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30652" w14:textId="77777777" w:rsidR="00692196" w:rsidRPr="00240D6D" w:rsidRDefault="00000000">
      <w:pPr>
        <w:pStyle w:val="Titre"/>
        <w:rPr>
          <w:rFonts w:asciiTheme="minorHAnsi" w:hAnsiTheme="minorHAnsi"/>
          <w:sz w:val="24"/>
          <w:szCs w:val="24"/>
          <w:lang w:val="fr-FR"/>
        </w:rPr>
      </w:pPr>
      <w:r w:rsidRPr="00240D6D">
        <w:rPr>
          <w:rFonts w:asciiTheme="minorHAnsi" w:hAnsiTheme="minorHAnsi"/>
          <w:sz w:val="24"/>
          <w:szCs w:val="24"/>
          <w:lang w:val="fr-FR"/>
        </w:rPr>
        <w:t>Document Développeur</w:t>
      </w:r>
    </w:p>
    <w:p w14:paraId="20964EEF" w14:textId="77777777" w:rsidR="00692196" w:rsidRPr="00240D6D" w:rsidRDefault="00000000">
      <w:pPr>
        <w:pStyle w:val="Titre1"/>
        <w:rPr>
          <w:rFonts w:asciiTheme="minorHAnsi" w:hAnsiTheme="minorHAnsi"/>
          <w:sz w:val="24"/>
          <w:szCs w:val="24"/>
          <w:lang w:val="fr-FR"/>
        </w:rPr>
      </w:pPr>
      <w:r w:rsidRPr="00240D6D">
        <w:rPr>
          <w:rFonts w:asciiTheme="minorHAnsi" w:hAnsiTheme="minorHAnsi"/>
          <w:sz w:val="24"/>
          <w:szCs w:val="24"/>
          <w:lang w:val="fr-FR"/>
        </w:rPr>
        <w:t>Projet : La Maison du Livre – Application Web de gestion de bibliothèque</w:t>
      </w:r>
    </w:p>
    <w:p w14:paraId="415EE3D1" w14:textId="77777777" w:rsidR="00692196" w:rsidRPr="00240D6D" w:rsidRDefault="00000000">
      <w:pPr>
        <w:pStyle w:val="Titre2"/>
        <w:rPr>
          <w:rFonts w:asciiTheme="minorHAnsi" w:hAnsiTheme="minorHAnsi"/>
          <w:sz w:val="24"/>
          <w:szCs w:val="24"/>
          <w:lang w:val="fr-FR"/>
        </w:rPr>
      </w:pPr>
      <w:r w:rsidRPr="00240D6D">
        <w:rPr>
          <w:rFonts w:asciiTheme="minorHAnsi" w:hAnsiTheme="minorHAnsi"/>
          <w:sz w:val="24"/>
          <w:szCs w:val="24"/>
          <w:lang w:val="fr-FR"/>
        </w:rPr>
        <w:t>Année : 2024–2025</w:t>
      </w:r>
    </w:p>
    <w:p w14:paraId="70569D38" w14:textId="77777777" w:rsidR="00692196" w:rsidRPr="00240D6D" w:rsidRDefault="00000000">
      <w:pPr>
        <w:pStyle w:val="Titre2"/>
        <w:rPr>
          <w:rFonts w:asciiTheme="minorHAnsi" w:hAnsiTheme="minorHAnsi"/>
          <w:sz w:val="24"/>
          <w:szCs w:val="24"/>
          <w:lang w:val="fr-FR"/>
        </w:rPr>
      </w:pPr>
      <w:r w:rsidRPr="00240D6D">
        <w:rPr>
          <w:rFonts w:asciiTheme="minorHAnsi" w:hAnsiTheme="minorHAnsi"/>
          <w:sz w:val="24"/>
          <w:szCs w:val="24"/>
          <w:lang w:val="fr-FR"/>
        </w:rPr>
        <w:t>1. Cahier des charges</w:t>
      </w:r>
    </w:p>
    <w:p w14:paraId="45DA5472" w14:textId="77777777" w:rsidR="00692196" w:rsidRPr="00240D6D" w:rsidRDefault="00000000">
      <w:pPr>
        <w:rPr>
          <w:sz w:val="24"/>
          <w:szCs w:val="24"/>
          <w:lang w:val="fr-FR"/>
        </w:rPr>
      </w:pPr>
      <w:r w:rsidRPr="00240D6D">
        <w:rPr>
          <w:sz w:val="24"/>
          <w:szCs w:val="24"/>
          <w:lang w:val="fr-FR"/>
        </w:rPr>
        <w:t>Contexte et objectifs</w:t>
      </w:r>
    </w:p>
    <w:p w14:paraId="63E670DA" w14:textId="77777777" w:rsidR="00692196" w:rsidRPr="00240D6D" w:rsidRDefault="00000000">
      <w:pPr>
        <w:rPr>
          <w:sz w:val="24"/>
          <w:szCs w:val="24"/>
          <w:lang w:val="fr-FR"/>
        </w:rPr>
      </w:pPr>
      <w:r w:rsidRPr="00240D6D">
        <w:rPr>
          <w:sz w:val="24"/>
          <w:szCs w:val="24"/>
          <w:lang w:val="fr-FR"/>
        </w:rPr>
        <w:t>La médiathèque municipale de Montpellier, acteur culturel local important, connaît une fréquentation croissante qui rend la gestion manuelle des prêts de livres obsolète. Elle souhaite moderniser son système via la mise en place d’un site web de gestion des prêts.</w:t>
      </w:r>
    </w:p>
    <w:p w14:paraId="1A845A6D" w14:textId="77777777" w:rsidR="00692196" w:rsidRPr="00240D6D" w:rsidRDefault="00000000">
      <w:pPr>
        <w:rPr>
          <w:sz w:val="24"/>
          <w:szCs w:val="24"/>
          <w:lang w:val="fr-FR"/>
        </w:rPr>
      </w:pPr>
      <w:r w:rsidRPr="00240D6D">
        <w:rPr>
          <w:sz w:val="24"/>
          <w:szCs w:val="24"/>
          <w:lang w:val="fr-FR"/>
        </w:rPr>
        <w:t>Objectifs :</w:t>
      </w:r>
    </w:p>
    <w:p w14:paraId="628DCB68" w14:textId="77777777" w:rsidR="00692196" w:rsidRPr="00240D6D" w:rsidRDefault="00000000">
      <w:pPr>
        <w:rPr>
          <w:sz w:val="24"/>
          <w:szCs w:val="24"/>
          <w:lang w:val="fr-FR"/>
        </w:rPr>
      </w:pPr>
      <w:r w:rsidRPr="00240D6D">
        <w:rPr>
          <w:sz w:val="24"/>
          <w:szCs w:val="24"/>
          <w:lang w:val="fr-FR"/>
        </w:rPr>
        <w:t>- Créer un site web permettant la gestion :</w:t>
      </w:r>
      <w:r w:rsidRPr="00240D6D">
        <w:rPr>
          <w:sz w:val="24"/>
          <w:szCs w:val="24"/>
          <w:lang w:val="fr-FR"/>
        </w:rPr>
        <w:br/>
        <w:t xml:space="preserve">  - des abonnés,</w:t>
      </w:r>
      <w:r w:rsidRPr="00240D6D">
        <w:rPr>
          <w:sz w:val="24"/>
          <w:szCs w:val="24"/>
          <w:lang w:val="fr-FR"/>
        </w:rPr>
        <w:br/>
        <w:t xml:space="preserve">  - des livres (et autres supports),</w:t>
      </w:r>
      <w:r w:rsidRPr="00240D6D">
        <w:rPr>
          <w:sz w:val="24"/>
          <w:szCs w:val="24"/>
          <w:lang w:val="fr-FR"/>
        </w:rPr>
        <w:br/>
        <w:t xml:space="preserve">  - des abonnements,</w:t>
      </w:r>
      <w:r w:rsidRPr="00240D6D">
        <w:rPr>
          <w:sz w:val="24"/>
          <w:szCs w:val="24"/>
          <w:lang w:val="fr-FR"/>
        </w:rPr>
        <w:br/>
        <w:t xml:space="preserve">  - des prêts et retours,</w:t>
      </w:r>
      <w:r w:rsidRPr="00240D6D">
        <w:rPr>
          <w:sz w:val="24"/>
          <w:szCs w:val="24"/>
          <w:lang w:val="fr-FR"/>
        </w:rPr>
        <w:br/>
        <w:t xml:space="preserve">  - des retards et contentieux.</w:t>
      </w:r>
    </w:p>
    <w:p w14:paraId="74C13D61" w14:textId="77777777" w:rsidR="00692196" w:rsidRPr="00240D6D" w:rsidRDefault="00000000">
      <w:pPr>
        <w:rPr>
          <w:sz w:val="24"/>
          <w:szCs w:val="24"/>
          <w:lang w:val="fr-FR"/>
        </w:rPr>
      </w:pPr>
      <w:r w:rsidRPr="00240D6D">
        <w:rPr>
          <w:sz w:val="24"/>
          <w:szCs w:val="24"/>
          <w:lang w:val="fr-FR"/>
        </w:rPr>
        <w:t>Contraintes techniques :</w:t>
      </w:r>
    </w:p>
    <w:p w14:paraId="345CA1F5" w14:textId="77777777" w:rsidR="00692196" w:rsidRPr="00240D6D" w:rsidRDefault="00000000">
      <w:pPr>
        <w:rPr>
          <w:sz w:val="24"/>
          <w:szCs w:val="24"/>
          <w:lang w:val="fr-FR"/>
        </w:rPr>
      </w:pPr>
      <w:r w:rsidRPr="00240D6D">
        <w:rPr>
          <w:sz w:val="24"/>
          <w:szCs w:val="24"/>
          <w:lang w:val="fr-FR"/>
        </w:rPr>
        <w:t>- Langages et outils : HTML, CSS, PHP (adapté ici avec Symfony), MySQL.</w:t>
      </w:r>
      <w:r w:rsidRPr="00240D6D">
        <w:rPr>
          <w:sz w:val="24"/>
          <w:szCs w:val="24"/>
          <w:lang w:val="fr-FR"/>
        </w:rPr>
        <w:br/>
        <w:t>- Application fonctionnelle localement via Docker.</w:t>
      </w:r>
      <w:r w:rsidRPr="00240D6D">
        <w:rPr>
          <w:sz w:val="24"/>
          <w:szCs w:val="24"/>
          <w:lang w:val="fr-FR"/>
        </w:rPr>
        <w:br/>
        <w:t>- Interface utilisateur simple pour les employés et abonnés.</w:t>
      </w:r>
    </w:p>
    <w:p w14:paraId="60BE073F" w14:textId="77777777" w:rsidR="00692196" w:rsidRPr="00240D6D" w:rsidRDefault="00000000">
      <w:pPr>
        <w:rPr>
          <w:sz w:val="24"/>
          <w:szCs w:val="24"/>
          <w:lang w:val="fr-FR"/>
        </w:rPr>
      </w:pPr>
      <w:r w:rsidRPr="00240D6D">
        <w:rPr>
          <w:sz w:val="24"/>
          <w:szCs w:val="24"/>
          <w:lang w:val="fr-FR"/>
        </w:rPr>
        <w:t>Utilisateurs :</w:t>
      </w:r>
    </w:p>
    <w:p w14:paraId="7528F485" w14:textId="77777777" w:rsidR="00692196" w:rsidRPr="00240D6D" w:rsidRDefault="00000000">
      <w:pPr>
        <w:rPr>
          <w:sz w:val="24"/>
          <w:szCs w:val="24"/>
          <w:lang w:val="fr-FR"/>
        </w:rPr>
      </w:pPr>
      <w:r w:rsidRPr="00240D6D">
        <w:rPr>
          <w:sz w:val="24"/>
          <w:szCs w:val="24"/>
          <w:lang w:val="fr-FR"/>
        </w:rPr>
        <w:t>- Abonnés : peuvent consulter le catalogue, réserver des documents, voir leur historique de prêt.</w:t>
      </w:r>
      <w:r w:rsidRPr="00240D6D">
        <w:rPr>
          <w:sz w:val="24"/>
          <w:szCs w:val="24"/>
          <w:lang w:val="fr-FR"/>
        </w:rPr>
        <w:br/>
        <w:t>- Employés : peuvent gérer les documents, les abonnés, les abonnements, les prêts et les rappels.</w:t>
      </w:r>
    </w:p>
    <w:p w14:paraId="3F397D17" w14:textId="77777777" w:rsidR="00692196" w:rsidRPr="00240D6D" w:rsidRDefault="00000000">
      <w:pPr>
        <w:pStyle w:val="Titre2"/>
        <w:rPr>
          <w:rFonts w:asciiTheme="minorHAnsi" w:hAnsiTheme="minorHAnsi"/>
          <w:sz w:val="24"/>
          <w:szCs w:val="24"/>
          <w:lang w:val="fr-FR"/>
        </w:rPr>
      </w:pPr>
      <w:r w:rsidRPr="00240D6D">
        <w:rPr>
          <w:rFonts w:asciiTheme="minorHAnsi" w:hAnsiTheme="minorHAnsi"/>
          <w:sz w:val="24"/>
          <w:szCs w:val="24"/>
          <w:lang w:val="fr-FR"/>
        </w:rPr>
        <w:t>2. Modèle conceptuel des données (MCD)</w:t>
      </w:r>
    </w:p>
    <w:p w14:paraId="1B80AF0E" w14:textId="77777777" w:rsidR="00692196" w:rsidRPr="00240D6D" w:rsidRDefault="00000000">
      <w:pPr>
        <w:rPr>
          <w:sz w:val="24"/>
          <w:szCs w:val="24"/>
          <w:lang w:val="fr-FR"/>
        </w:rPr>
      </w:pPr>
      <w:r w:rsidRPr="00240D6D">
        <w:rPr>
          <w:sz w:val="24"/>
          <w:szCs w:val="24"/>
          <w:lang w:val="fr-FR"/>
        </w:rPr>
        <w:t>Voici les principales entités identifiées :</w:t>
      </w:r>
    </w:p>
    <w:p w14:paraId="32C85B71" w14:textId="77777777" w:rsidR="00692196" w:rsidRPr="00240D6D" w:rsidRDefault="00000000">
      <w:pPr>
        <w:rPr>
          <w:sz w:val="24"/>
          <w:szCs w:val="24"/>
          <w:lang w:val="fr-FR"/>
        </w:rPr>
      </w:pPr>
      <w:r w:rsidRPr="00240D6D">
        <w:rPr>
          <w:sz w:val="24"/>
          <w:szCs w:val="24"/>
          <w:lang w:val="fr-FR"/>
        </w:rPr>
        <w:t>- Abonné (id, nom, prénom, date de naissance, adresse, email, type d'abonnement, statut actif)</w:t>
      </w:r>
      <w:r w:rsidRPr="00240D6D">
        <w:rPr>
          <w:sz w:val="24"/>
          <w:szCs w:val="24"/>
          <w:lang w:val="fr-FR"/>
        </w:rPr>
        <w:br/>
        <w:t>- Document (id, titre, type, auteur, genre, support, disponibilité)</w:t>
      </w:r>
      <w:r w:rsidRPr="00240D6D">
        <w:rPr>
          <w:sz w:val="24"/>
          <w:szCs w:val="24"/>
          <w:lang w:val="fr-FR"/>
        </w:rPr>
        <w:br/>
        <w:t xml:space="preserve">- Prêt (id, date de prêt, date retour prévue, date de retour effective, statut, FK </w:t>
      </w:r>
      <w:r w:rsidRPr="00240D6D">
        <w:rPr>
          <w:sz w:val="24"/>
          <w:szCs w:val="24"/>
          <w:lang w:val="fr-FR"/>
        </w:rPr>
        <w:lastRenderedPageBreak/>
        <w:t>abonné, FK document)</w:t>
      </w:r>
      <w:r w:rsidRPr="00240D6D">
        <w:rPr>
          <w:sz w:val="24"/>
          <w:szCs w:val="24"/>
          <w:lang w:val="fr-FR"/>
        </w:rPr>
        <w:br/>
        <w:t>- Abonnement (id, type, durée, tarif, FK abonné)</w:t>
      </w:r>
      <w:r w:rsidRPr="00240D6D">
        <w:rPr>
          <w:sz w:val="24"/>
          <w:szCs w:val="24"/>
          <w:lang w:val="fr-FR"/>
        </w:rPr>
        <w:br/>
        <w:t>- Employé (id, nom, prénom, email, mot de passe)</w:t>
      </w:r>
    </w:p>
    <w:p w14:paraId="4B68D019" w14:textId="77777777" w:rsidR="00692196" w:rsidRPr="00240D6D" w:rsidRDefault="00000000">
      <w:pPr>
        <w:rPr>
          <w:sz w:val="24"/>
          <w:szCs w:val="24"/>
          <w:lang w:val="fr-FR"/>
        </w:rPr>
      </w:pPr>
      <w:r w:rsidRPr="00240D6D">
        <w:rPr>
          <w:sz w:val="24"/>
          <w:szCs w:val="24"/>
          <w:lang w:val="fr-FR"/>
        </w:rPr>
        <w:t>Relations :</w:t>
      </w:r>
    </w:p>
    <w:p w14:paraId="0F0424F4" w14:textId="77777777" w:rsidR="00692196" w:rsidRDefault="00000000">
      <w:pPr>
        <w:rPr>
          <w:sz w:val="24"/>
          <w:szCs w:val="24"/>
          <w:lang w:val="fr-FR"/>
        </w:rPr>
      </w:pPr>
      <w:r w:rsidRPr="00240D6D">
        <w:rPr>
          <w:sz w:val="24"/>
          <w:szCs w:val="24"/>
          <w:lang w:val="fr-FR"/>
        </w:rPr>
        <w:t>- Un abonné peut avoir plusieurs prêts.</w:t>
      </w:r>
      <w:r w:rsidRPr="00240D6D">
        <w:rPr>
          <w:sz w:val="24"/>
          <w:szCs w:val="24"/>
          <w:lang w:val="fr-FR"/>
        </w:rPr>
        <w:br/>
        <w:t>- Un document peut être prêté plusieurs fois mais à un seul abonné à la fois.</w:t>
      </w:r>
      <w:r w:rsidRPr="00240D6D">
        <w:rPr>
          <w:sz w:val="24"/>
          <w:szCs w:val="24"/>
          <w:lang w:val="fr-FR"/>
        </w:rPr>
        <w:br/>
        <w:t>- Un abonnement est lié à un seul abonné.</w:t>
      </w:r>
      <w:r w:rsidRPr="00240D6D">
        <w:rPr>
          <w:sz w:val="24"/>
          <w:szCs w:val="24"/>
          <w:lang w:val="fr-FR"/>
        </w:rPr>
        <w:br/>
        <w:t>- Un prêt est lié à un seul document et un seul abonné.</w:t>
      </w:r>
    </w:p>
    <w:p w14:paraId="6D6CE77A" w14:textId="10FEEE12" w:rsidR="00240D6D" w:rsidRDefault="00240D6D">
      <w:pPr>
        <w:rPr>
          <w:sz w:val="24"/>
          <w:szCs w:val="24"/>
          <w:lang w:val="fr-FR"/>
        </w:rPr>
      </w:pPr>
      <w:r>
        <w:rPr>
          <w:noProof/>
        </w:rPr>
        <w:drawing>
          <wp:inline distT="0" distB="0" distL="0" distR="0" wp14:anchorId="6935DE5E" wp14:editId="7A067285">
            <wp:extent cx="5486400" cy="3071495"/>
            <wp:effectExtent l="0" t="0" r="0" b="0"/>
            <wp:docPr id="16772811"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811" name="Image 1" descr="Une image contenant texte, diagramme, capture d’écran, ligne&#10;&#10;Le contenu généré par l’IA peut êtr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3071495"/>
                    </a:xfrm>
                    <a:prstGeom prst="rect">
                      <a:avLst/>
                    </a:prstGeom>
                    <a:noFill/>
                    <a:ln>
                      <a:noFill/>
                    </a:ln>
                  </pic:spPr>
                </pic:pic>
              </a:graphicData>
            </a:graphic>
          </wp:inline>
        </w:drawing>
      </w:r>
    </w:p>
    <w:p w14:paraId="771DC9A6" w14:textId="52607457" w:rsidR="00240D6D" w:rsidRPr="00240D6D" w:rsidRDefault="00240D6D">
      <w:pPr>
        <w:rPr>
          <w:sz w:val="24"/>
          <w:szCs w:val="24"/>
          <w:lang w:val="fr-FR"/>
        </w:rPr>
      </w:pPr>
      <w:r>
        <w:rPr>
          <w:sz w:val="24"/>
          <w:szCs w:val="24"/>
          <w:lang w:val="fr-FR"/>
        </w:rPr>
        <w:t xml:space="preserve">Voici le MLD que j’ai utilisé pour le site bien que ce n’est pas celui qui était initialement prévu. Il est effectivement beaucoup plus restreint que ce que je voulais utilisé au début </w:t>
      </w:r>
    </w:p>
    <w:p w14:paraId="2D0A5E43" w14:textId="77777777" w:rsidR="00692196" w:rsidRPr="00240D6D" w:rsidRDefault="00000000">
      <w:pPr>
        <w:pStyle w:val="Titre2"/>
        <w:rPr>
          <w:rFonts w:asciiTheme="minorHAnsi" w:hAnsiTheme="minorHAnsi"/>
          <w:sz w:val="24"/>
          <w:szCs w:val="24"/>
          <w:lang w:val="fr-FR"/>
        </w:rPr>
      </w:pPr>
      <w:r w:rsidRPr="00240D6D">
        <w:rPr>
          <w:rFonts w:asciiTheme="minorHAnsi" w:hAnsiTheme="minorHAnsi"/>
          <w:sz w:val="24"/>
          <w:szCs w:val="24"/>
          <w:lang w:val="fr-FR"/>
        </w:rPr>
        <w:t>3. Tests effectués</w:t>
      </w:r>
    </w:p>
    <w:p w14:paraId="01CEFDF8" w14:textId="77777777" w:rsidR="00692196" w:rsidRPr="00240D6D" w:rsidRDefault="00000000">
      <w:pPr>
        <w:rPr>
          <w:sz w:val="24"/>
          <w:szCs w:val="24"/>
          <w:lang w:val="fr-FR"/>
        </w:rPr>
      </w:pPr>
      <w:r w:rsidRPr="00240D6D">
        <w:rPr>
          <w:rFonts w:ascii="Segoe UI Symbol" w:hAnsi="Segoe UI Symbol" w:cs="Segoe UI Symbol"/>
          <w:sz w:val="24"/>
          <w:szCs w:val="24"/>
          <w:lang w:val="fr-FR"/>
        </w:rPr>
        <w:t>✔</w:t>
      </w:r>
      <w:r w:rsidRPr="00240D6D">
        <w:rPr>
          <w:sz w:val="24"/>
          <w:szCs w:val="24"/>
          <w:lang w:val="fr-FR"/>
        </w:rPr>
        <w:t xml:space="preserve"> Tests base de données</w:t>
      </w:r>
    </w:p>
    <w:p w14:paraId="7CF1CD76" w14:textId="77777777" w:rsidR="00692196" w:rsidRPr="00240D6D" w:rsidRDefault="00000000">
      <w:pPr>
        <w:rPr>
          <w:sz w:val="24"/>
          <w:szCs w:val="24"/>
          <w:lang w:val="fr-FR"/>
        </w:rPr>
      </w:pPr>
      <w:r w:rsidRPr="00240D6D">
        <w:rPr>
          <w:sz w:val="24"/>
          <w:szCs w:val="24"/>
          <w:lang w:val="fr-FR"/>
        </w:rPr>
        <w:t>- Création et insertion de données de test pour les entités principales.</w:t>
      </w:r>
      <w:r w:rsidRPr="00240D6D">
        <w:rPr>
          <w:sz w:val="24"/>
          <w:szCs w:val="24"/>
          <w:lang w:val="fr-FR"/>
        </w:rPr>
        <w:br/>
        <w:t>- Vérification des clés étrangères, unicité, contraintes de non-nullité.</w:t>
      </w:r>
    </w:p>
    <w:p w14:paraId="636414D0" w14:textId="77777777" w:rsidR="00692196" w:rsidRPr="00240D6D" w:rsidRDefault="00000000">
      <w:pPr>
        <w:rPr>
          <w:sz w:val="24"/>
          <w:szCs w:val="24"/>
          <w:lang w:val="fr-FR"/>
        </w:rPr>
      </w:pPr>
      <w:r w:rsidRPr="00240D6D">
        <w:rPr>
          <w:rFonts w:ascii="Segoe UI Symbol" w:hAnsi="Segoe UI Symbol" w:cs="Segoe UI Symbol"/>
          <w:sz w:val="24"/>
          <w:szCs w:val="24"/>
          <w:lang w:val="fr-FR"/>
        </w:rPr>
        <w:t>✔</w:t>
      </w:r>
      <w:r w:rsidRPr="00240D6D">
        <w:rPr>
          <w:sz w:val="24"/>
          <w:szCs w:val="24"/>
          <w:lang w:val="fr-FR"/>
        </w:rPr>
        <w:t xml:space="preserve"> Tests applicatifs Symfony</w:t>
      </w:r>
    </w:p>
    <w:p w14:paraId="117F6487" w14:textId="77777777" w:rsidR="00692196" w:rsidRPr="00240D6D" w:rsidRDefault="00000000">
      <w:pPr>
        <w:rPr>
          <w:sz w:val="24"/>
          <w:szCs w:val="24"/>
          <w:lang w:val="fr-FR"/>
        </w:rPr>
      </w:pPr>
      <w:r w:rsidRPr="00240D6D">
        <w:rPr>
          <w:sz w:val="24"/>
          <w:szCs w:val="24"/>
          <w:lang w:val="fr-FR"/>
        </w:rPr>
        <w:t>- Tests de navigation : accès aux pages catalogue, gestion, formulaire de prêt.</w:t>
      </w:r>
      <w:r w:rsidRPr="00240D6D">
        <w:rPr>
          <w:sz w:val="24"/>
          <w:szCs w:val="24"/>
          <w:lang w:val="fr-FR"/>
        </w:rPr>
        <w:br/>
        <w:t>- Vérification des rôles utilisateurs (employé vs abonné).</w:t>
      </w:r>
      <w:r w:rsidRPr="00240D6D">
        <w:rPr>
          <w:sz w:val="24"/>
          <w:szCs w:val="24"/>
          <w:lang w:val="fr-FR"/>
        </w:rPr>
        <w:br/>
        <w:t>- Test des formulaires :</w:t>
      </w:r>
      <w:r w:rsidRPr="00240D6D">
        <w:rPr>
          <w:sz w:val="24"/>
          <w:szCs w:val="24"/>
          <w:lang w:val="fr-FR"/>
        </w:rPr>
        <w:br/>
      </w:r>
      <w:r w:rsidRPr="00240D6D">
        <w:rPr>
          <w:sz w:val="24"/>
          <w:szCs w:val="24"/>
          <w:lang w:val="fr-FR"/>
        </w:rPr>
        <w:lastRenderedPageBreak/>
        <w:t xml:space="preserve">  - Ajout / modification / suppression de documents.</w:t>
      </w:r>
      <w:r w:rsidRPr="00240D6D">
        <w:rPr>
          <w:sz w:val="24"/>
          <w:szCs w:val="24"/>
          <w:lang w:val="fr-FR"/>
        </w:rPr>
        <w:br/>
        <w:t xml:space="preserve">  - Ajout / modification d’abonnés.</w:t>
      </w:r>
      <w:r w:rsidRPr="00240D6D">
        <w:rPr>
          <w:sz w:val="24"/>
          <w:szCs w:val="24"/>
          <w:lang w:val="fr-FR"/>
        </w:rPr>
        <w:br/>
        <w:t xml:space="preserve">  - Enregistrement et retour de prêts.</w:t>
      </w:r>
      <w:r w:rsidRPr="00240D6D">
        <w:rPr>
          <w:sz w:val="24"/>
          <w:szCs w:val="24"/>
          <w:lang w:val="fr-FR"/>
        </w:rPr>
        <w:br/>
        <w:t>- Tests de la pagination, filtres et recherche sur le catalogue.</w:t>
      </w:r>
      <w:r w:rsidRPr="00240D6D">
        <w:rPr>
          <w:sz w:val="24"/>
          <w:szCs w:val="24"/>
          <w:lang w:val="fr-FR"/>
        </w:rPr>
        <w:br/>
        <w:t>- Gestion des cas d’erreur (ex. : prêt déjà effectué, abonné inactif).</w:t>
      </w:r>
    </w:p>
    <w:p w14:paraId="5F405746" w14:textId="77777777" w:rsidR="00692196" w:rsidRPr="00240D6D" w:rsidRDefault="00000000">
      <w:pPr>
        <w:pStyle w:val="Titre2"/>
        <w:rPr>
          <w:rFonts w:asciiTheme="minorHAnsi" w:hAnsiTheme="minorHAnsi"/>
          <w:sz w:val="24"/>
          <w:szCs w:val="24"/>
          <w:lang w:val="fr-FR"/>
        </w:rPr>
      </w:pPr>
      <w:r w:rsidRPr="00240D6D">
        <w:rPr>
          <w:rFonts w:asciiTheme="minorHAnsi" w:hAnsiTheme="minorHAnsi"/>
          <w:sz w:val="24"/>
          <w:szCs w:val="24"/>
          <w:lang w:val="fr-FR"/>
        </w:rPr>
        <w:t>4. Scénarios d’utilisation</w:t>
      </w:r>
    </w:p>
    <w:p w14:paraId="4260F62A" w14:textId="77777777" w:rsidR="00692196" w:rsidRPr="00240D6D" w:rsidRDefault="00000000">
      <w:pPr>
        <w:rPr>
          <w:sz w:val="24"/>
          <w:szCs w:val="24"/>
          <w:lang w:val="fr-FR"/>
        </w:rPr>
      </w:pPr>
      <w:r w:rsidRPr="00240D6D">
        <w:rPr>
          <w:rFonts w:ascii="Segoe UI Emoji" w:hAnsi="Segoe UI Emoji" w:cs="Segoe UI Emoji"/>
          <w:sz w:val="24"/>
          <w:szCs w:val="24"/>
        </w:rPr>
        <w:t>🔹</w:t>
      </w:r>
      <w:r w:rsidRPr="00240D6D">
        <w:rPr>
          <w:sz w:val="24"/>
          <w:szCs w:val="24"/>
          <w:lang w:val="fr-FR"/>
        </w:rPr>
        <w:t xml:space="preserve"> Scénario 1 : Prêt d’un livre par un employé</w:t>
      </w:r>
    </w:p>
    <w:p w14:paraId="1CD08C04" w14:textId="77777777" w:rsidR="00692196" w:rsidRPr="00240D6D" w:rsidRDefault="00000000">
      <w:pPr>
        <w:rPr>
          <w:sz w:val="24"/>
          <w:szCs w:val="24"/>
          <w:lang w:val="fr-FR"/>
        </w:rPr>
      </w:pPr>
      <w:r w:rsidRPr="00240D6D">
        <w:rPr>
          <w:sz w:val="24"/>
          <w:szCs w:val="24"/>
          <w:lang w:val="fr-FR"/>
        </w:rPr>
        <w:t>1. L’employé s’identifie.</w:t>
      </w:r>
      <w:r w:rsidRPr="00240D6D">
        <w:rPr>
          <w:sz w:val="24"/>
          <w:szCs w:val="24"/>
          <w:lang w:val="fr-FR"/>
        </w:rPr>
        <w:br/>
        <w:t>2. Il accède à la fiche de l’abonné.</w:t>
      </w:r>
      <w:r w:rsidRPr="00240D6D">
        <w:rPr>
          <w:sz w:val="24"/>
          <w:szCs w:val="24"/>
          <w:lang w:val="fr-FR"/>
        </w:rPr>
        <w:br/>
        <w:t>3. Il sélectionne un document disponible et valide le prêt.</w:t>
      </w:r>
      <w:r w:rsidRPr="00240D6D">
        <w:rPr>
          <w:sz w:val="24"/>
          <w:szCs w:val="24"/>
          <w:lang w:val="fr-FR"/>
        </w:rPr>
        <w:br/>
        <w:t>4. Le système enregistre la date de retour prévue.</w:t>
      </w:r>
    </w:p>
    <w:p w14:paraId="0798385E" w14:textId="77777777" w:rsidR="00692196" w:rsidRPr="00240D6D" w:rsidRDefault="00000000">
      <w:pPr>
        <w:rPr>
          <w:sz w:val="24"/>
          <w:szCs w:val="24"/>
          <w:lang w:val="fr-FR"/>
        </w:rPr>
      </w:pPr>
      <w:r w:rsidRPr="00240D6D">
        <w:rPr>
          <w:rFonts w:ascii="Segoe UI Emoji" w:hAnsi="Segoe UI Emoji" w:cs="Segoe UI Emoji"/>
          <w:sz w:val="24"/>
          <w:szCs w:val="24"/>
        </w:rPr>
        <w:t>🔹</w:t>
      </w:r>
      <w:r w:rsidRPr="00240D6D">
        <w:rPr>
          <w:sz w:val="24"/>
          <w:szCs w:val="24"/>
          <w:lang w:val="fr-FR"/>
        </w:rPr>
        <w:t xml:space="preserve"> Scénario 2 : Retour et gestion des retards</w:t>
      </w:r>
    </w:p>
    <w:p w14:paraId="75B7297D" w14:textId="77777777" w:rsidR="00692196" w:rsidRPr="00240D6D" w:rsidRDefault="00000000">
      <w:pPr>
        <w:rPr>
          <w:sz w:val="24"/>
          <w:szCs w:val="24"/>
          <w:lang w:val="fr-FR"/>
        </w:rPr>
      </w:pPr>
      <w:r w:rsidRPr="00240D6D">
        <w:rPr>
          <w:sz w:val="24"/>
          <w:szCs w:val="24"/>
          <w:lang w:val="fr-FR"/>
        </w:rPr>
        <w:t>1. L’employé accède à la liste des prêts en cours.</w:t>
      </w:r>
      <w:r w:rsidRPr="00240D6D">
        <w:rPr>
          <w:sz w:val="24"/>
          <w:szCs w:val="24"/>
          <w:lang w:val="fr-FR"/>
        </w:rPr>
        <w:br/>
        <w:t>2. Il saisit la date de retour effective.</w:t>
      </w:r>
      <w:r w:rsidRPr="00240D6D">
        <w:rPr>
          <w:sz w:val="24"/>
          <w:szCs w:val="24"/>
          <w:lang w:val="fr-FR"/>
        </w:rPr>
        <w:br/>
        <w:t>3. Si le retour est en retard, un statut "retard" est appliqué.</w:t>
      </w:r>
    </w:p>
    <w:p w14:paraId="0EBF9B39" w14:textId="77777777" w:rsidR="00692196" w:rsidRPr="00240D6D" w:rsidRDefault="00000000">
      <w:pPr>
        <w:rPr>
          <w:sz w:val="24"/>
          <w:szCs w:val="24"/>
          <w:lang w:val="fr-FR"/>
        </w:rPr>
      </w:pPr>
      <w:r w:rsidRPr="00240D6D">
        <w:rPr>
          <w:rFonts w:ascii="Segoe UI Emoji" w:hAnsi="Segoe UI Emoji" w:cs="Segoe UI Emoji"/>
          <w:sz w:val="24"/>
          <w:szCs w:val="24"/>
        </w:rPr>
        <w:t>🔹</w:t>
      </w:r>
      <w:r w:rsidRPr="00240D6D">
        <w:rPr>
          <w:sz w:val="24"/>
          <w:szCs w:val="24"/>
          <w:lang w:val="fr-FR"/>
        </w:rPr>
        <w:t xml:space="preserve"> Scénario 3 : Abonné consultant son compte</w:t>
      </w:r>
    </w:p>
    <w:p w14:paraId="67B28217" w14:textId="77777777" w:rsidR="00692196" w:rsidRPr="00240D6D" w:rsidRDefault="00000000">
      <w:pPr>
        <w:rPr>
          <w:sz w:val="24"/>
          <w:szCs w:val="24"/>
          <w:lang w:val="fr-FR"/>
        </w:rPr>
      </w:pPr>
      <w:r w:rsidRPr="00240D6D">
        <w:rPr>
          <w:sz w:val="24"/>
          <w:szCs w:val="24"/>
          <w:lang w:val="fr-FR"/>
        </w:rPr>
        <w:t>1. L’abonné se connecte.</w:t>
      </w:r>
      <w:r w:rsidRPr="00240D6D">
        <w:rPr>
          <w:sz w:val="24"/>
          <w:szCs w:val="24"/>
          <w:lang w:val="fr-FR"/>
        </w:rPr>
        <w:br/>
        <w:t>2. Il accède à son historique de prêts.</w:t>
      </w:r>
      <w:r w:rsidRPr="00240D6D">
        <w:rPr>
          <w:sz w:val="24"/>
          <w:szCs w:val="24"/>
          <w:lang w:val="fr-FR"/>
        </w:rPr>
        <w:br/>
        <w:t>3. Il peut voir les livres qu’il a empruntés et leurs dates limites.</w:t>
      </w:r>
    </w:p>
    <w:p w14:paraId="4635A8E3" w14:textId="77777777" w:rsidR="00692196" w:rsidRPr="00240D6D" w:rsidRDefault="00000000">
      <w:pPr>
        <w:rPr>
          <w:sz w:val="24"/>
          <w:szCs w:val="24"/>
          <w:lang w:val="fr-FR"/>
        </w:rPr>
      </w:pPr>
      <w:r w:rsidRPr="00240D6D">
        <w:rPr>
          <w:rFonts w:ascii="Segoe UI Emoji" w:hAnsi="Segoe UI Emoji" w:cs="Segoe UI Emoji"/>
          <w:sz w:val="24"/>
          <w:szCs w:val="24"/>
        </w:rPr>
        <w:t>🔹</w:t>
      </w:r>
      <w:r w:rsidRPr="00240D6D">
        <w:rPr>
          <w:sz w:val="24"/>
          <w:szCs w:val="24"/>
          <w:lang w:val="fr-FR"/>
        </w:rPr>
        <w:t xml:space="preserve"> Scénario 4 : Gestion du catalogue</w:t>
      </w:r>
    </w:p>
    <w:p w14:paraId="139CE1F6" w14:textId="77777777" w:rsidR="00692196" w:rsidRPr="00240D6D" w:rsidRDefault="00000000">
      <w:pPr>
        <w:rPr>
          <w:sz w:val="24"/>
          <w:szCs w:val="24"/>
          <w:lang w:val="fr-FR"/>
        </w:rPr>
      </w:pPr>
      <w:r w:rsidRPr="00240D6D">
        <w:rPr>
          <w:sz w:val="24"/>
          <w:szCs w:val="24"/>
          <w:lang w:val="fr-FR"/>
        </w:rPr>
        <w:t>1. L’employé ajoute un nouveau DVD via un formulaire.</w:t>
      </w:r>
      <w:r w:rsidRPr="00240D6D">
        <w:rPr>
          <w:sz w:val="24"/>
          <w:szCs w:val="24"/>
          <w:lang w:val="fr-FR"/>
        </w:rPr>
        <w:br/>
        <w:t>2. Il renseigne les champs nécessaires.</w:t>
      </w:r>
      <w:r w:rsidRPr="00240D6D">
        <w:rPr>
          <w:sz w:val="24"/>
          <w:szCs w:val="24"/>
          <w:lang w:val="fr-FR"/>
        </w:rPr>
        <w:br/>
        <w:t>3. Le document est ajouté à la base et visible dans le catalogue.</w:t>
      </w:r>
    </w:p>
    <w:sectPr w:rsidR="00692196" w:rsidRPr="00240D6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718437502">
    <w:abstractNumId w:val="8"/>
  </w:num>
  <w:num w:numId="2" w16cid:durableId="1722171719">
    <w:abstractNumId w:val="6"/>
  </w:num>
  <w:num w:numId="3" w16cid:durableId="652954603">
    <w:abstractNumId w:val="5"/>
  </w:num>
  <w:num w:numId="4" w16cid:durableId="952249823">
    <w:abstractNumId w:val="4"/>
  </w:num>
  <w:num w:numId="5" w16cid:durableId="88551670">
    <w:abstractNumId w:val="7"/>
  </w:num>
  <w:num w:numId="6" w16cid:durableId="1247826">
    <w:abstractNumId w:val="3"/>
  </w:num>
  <w:num w:numId="7" w16cid:durableId="1978949108">
    <w:abstractNumId w:val="2"/>
  </w:num>
  <w:num w:numId="8" w16cid:durableId="2087261186">
    <w:abstractNumId w:val="1"/>
  </w:num>
  <w:num w:numId="9" w16cid:durableId="164516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72F2"/>
    <w:rsid w:val="0015074B"/>
    <w:rsid w:val="00240D6D"/>
    <w:rsid w:val="0029639D"/>
    <w:rsid w:val="00326F90"/>
    <w:rsid w:val="00692196"/>
    <w:rsid w:val="00965208"/>
    <w:rsid w:val="00AA1D8D"/>
    <w:rsid w:val="00B47730"/>
    <w:rsid w:val="00CB0664"/>
    <w:rsid w:val="00CB7529"/>
    <w:rsid w:val="00DA358C"/>
    <w:rsid w:val="00F677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72A7F5E"/>
  <w14:defaultImageDpi w14:val="300"/>
  <w15:docId w15:val="{ACA837A8-39EC-4D19-A9A2-5A7BD561E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Pages>
  <Words>565</Words>
  <Characters>2801</Characters>
  <Application>Microsoft Office Word</Application>
  <DocSecurity>0</DocSecurity>
  <Lines>75</Lines>
  <Paragraphs>39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Pierre Fagot</cp:lastModifiedBy>
  <cp:revision>3</cp:revision>
  <dcterms:created xsi:type="dcterms:W3CDTF">2025-04-30T09:44:00Z</dcterms:created>
  <dcterms:modified xsi:type="dcterms:W3CDTF">2025-04-30T22:35:00Z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c60638f6-aa83-4154-8eb7-e4d624575929</vt:lpwstr>
  </property>
</Properties>
</file>