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2C289" w14:textId="328EDBF1" w:rsidR="0045307B" w:rsidRPr="001E21A7" w:rsidRDefault="00AA74DF" w:rsidP="00AA74DF">
      <w:pPr>
        <w:jc w:val="center"/>
        <w:rPr>
          <w:b/>
          <w:bCs/>
          <w:sz w:val="40"/>
          <w:szCs w:val="40"/>
        </w:rPr>
      </w:pPr>
      <w:r w:rsidRPr="001E21A7">
        <w:rPr>
          <w:b/>
          <w:bCs/>
          <w:sz w:val="40"/>
          <w:szCs w:val="40"/>
        </w:rPr>
        <w:t>FAQ – C&amp;B</w:t>
      </w:r>
    </w:p>
    <w:p w14:paraId="4B163D6C" w14:textId="77777777" w:rsidR="00AA74DF" w:rsidRPr="00C05203" w:rsidRDefault="00AA74DF" w:rsidP="00AA74DF">
      <w:pPr>
        <w:pStyle w:val="ListParagraph"/>
        <w:rPr>
          <w:rFonts w:ascii="Calibri" w:hAnsi="Calibri" w:cs="Calibri"/>
          <w:sz w:val="24"/>
          <w:szCs w:val="24"/>
        </w:rPr>
      </w:pPr>
    </w:p>
    <w:p w14:paraId="3B943346" w14:textId="46C49616" w:rsidR="00AA74DF" w:rsidRPr="00C22F2A" w:rsidRDefault="00BC7A5F" w:rsidP="00AA74D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22F2A">
        <w:rPr>
          <w:rFonts w:ascii="Calibri" w:hAnsi="Calibri" w:cs="Calibri"/>
          <w:b/>
          <w:bCs/>
          <w:sz w:val="24"/>
          <w:szCs w:val="24"/>
        </w:rPr>
        <w:t xml:space="preserve">Who all are eligible for </w:t>
      </w:r>
      <w:r w:rsidR="00A139A3">
        <w:rPr>
          <w:rFonts w:ascii="Calibri" w:hAnsi="Calibri" w:cs="Calibri"/>
          <w:b/>
          <w:bCs/>
          <w:sz w:val="24"/>
          <w:szCs w:val="24"/>
        </w:rPr>
        <w:t>A</w:t>
      </w:r>
      <w:r w:rsidR="00BB5E7F" w:rsidRPr="00C22F2A">
        <w:rPr>
          <w:rFonts w:ascii="Calibri" w:hAnsi="Calibri" w:cs="Calibri"/>
          <w:b/>
          <w:bCs/>
          <w:sz w:val="24"/>
          <w:szCs w:val="24"/>
        </w:rPr>
        <w:t xml:space="preserve">nnual </w:t>
      </w:r>
      <w:r w:rsidR="00A139A3">
        <w:rPr>
          <w:rFonts w:ascii="Calibri" w:hAnsi="Calibri" w:cs="Calibri"/>
          <w:b/>
          <w:bCs/>
          <w:sz w:val="24"/>
          <w:szCs w:val="24"/>
        </w:rPr>
        <w:t>A</w:t>
      </w:r>
      <w:r w:rsidR="00BB5E7F" w:rsidRPr="00C22F2A">
        <w:rPr>
          <w:rFonts w:ascii="Calibri" w:hAnsi="Calibri" w:cs="Calibri"/>
          <w:b/>
          <w:bCs/>
          <w:sz w:val="24"/>
          <w:szCs w:val="24"/>
        </w:rPr>
        <w:t>ppraisal</w:t>
      </w:r>
      <w:r w:rsidR="00026265" w:rsidRPr="00C22F2A">
        <w:rPr>
          <w:rFonts w:ascii="Calibri" w:hAnsi="Calibri" w:cs="Calibri"/>
          <w:b/>
          <w:bCs/>
          <w:sz w:val="24"/>
          <w:szCs w:val="24"/>
        </w:rPr>
        <w:t xml:space="preserve">? </w:t>
      </w:r>
      <w:r w:rsidR="00AA74DF" w:rsidRPr="00C22F2A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5ABD46EF" w14:textId="036581A3" w:rsidR="00AA74DF" w:rsidRDefault="00AA74DF" w:rsidP="00AA74DF">
      <w:pPr>
        <w:pStyle w:val="ListParagraph"/>
        <w:rPr>
          <w:rFonts w:ascii="Calibri" w:hAnsi="Calibri" w:cs="Calibri"/>
          <w:sz w:val="24"/>
          <w:szCs w:val="24"/>
        </w:rPr>
      </w:pPr>
      <w:r w:rsidRPr="00C05203">
        <w:rPr>
          <w:rFonts w:ascii="Calibri" w:hAnsi="Calibri" w:cs="Calibri"/>
          <w:sz w:val="24"/>
          <w:szCs w:val="24"/>
        </w:rPr>
        <w:t xml:space="preserve">Employee joined </w:t>
      </w:r>
      <w:r w:rsidR="00515CF9" w:rsidRPr="00C05203">
        <w:rPr>
          <w:rFonts w:ascii="Calibri" w:hAnsi="Calibri" w:cs="Calibri"/>
          <w:sz w:val="24"/>
          <w:szCs w:val="24"/>
        </w:rPr>
        <w:t xml:space="preserve">on or before </w:t>
      </w:r>
      <w:r w:rsidR="00251BD6" w:rsidRPr="00251BD6">
        <w:rPr>
          <w:rFonts w:ascii="Calibri" w:hAnsi="Calibri" w:cs="Calibri"/>
          <w:sz w:val="24"/>
          <w:szCs w:val="24"/>
        </w:rPr>
        <w:t>30</w:t>
      </w:r>
      <w:r w:rsidR="00251BD6" w:rsidRPr="00251BD6">
        <w:rPr>
          <w:rFonts w:ascii="Calibri" w:hAnsi="Calibri" w:cs="Calibri"/>
          <w:sz w:val="24"/>
          <w:szCs w:val="24"/>
          <w:vertAlign w:val="superscript"/>
        </w:rPr>
        <w:t>th</w:t>
      </w:r>
      <w:r w:rsidR="00251BD6" w:rsidRPr="00251BD6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51BD6" w:rsidRPr="00251BD6">
        <w:rPr>
          <w:rFonts w:ascii="Calibri" w:hAnsi="Calibri" w:cs="Calibri"/>
          <w:sz w:val="24"/>
          <w:szCs w:val="24"/>
        </w:rPr>
        <w:t>September</w:t>
      </w:r>
      <w:r w:rsidR="00515CF9" w:rsidRPr="00C05203">
        <w:rPr>
          <w:rFonts w:ascii="Calibri" w:hAnsi="Calibri" w:cs="Calibri"/>
          <w:sz w:val="24"/>
          <w:szCs w:val="24"/>
        </w:rPr>
        <w:t>,</w:t>
      </w:r>
      <w:proofErr w:type="gramEnd"/>
      <w:r w:rsidR="00515CF9" w:rsidRPr="00C05203">
        <w:rPr>
          <w:rFonts w:ascii="Calibri" w:hAnsi="Calibri" w:cs="Calibri"/>
          <w:sz w:val="24"/>
          <w:szCs w:val="24"/>
        </w:rPr>
        <w:t xml:space="preserve"> will be eligible for </w:t>
      </w:r>
      <w:r w:rsidR="00A139A3">
        <w:rPr>
          <w:rFonts w:ascii="Calibri" w:hAnsi="Calibri" w:cs="Calibri"/>
          <w:sz w:val="24"/>
          <w:szCs w:val="24"/>
        </w:rPr>
        <w:t>Annual Appraisal.</w:t>
      </w:r>
    </w:p>
    <w:p w14:paraId="5DD0BD70" w14:textId="77777777" w:rsidR="00C54FAD" w:rsidRDefault="00C54FAD" w:rsidP="00AA74DF">
      <w:pPr>
        <w:pStyle w:val="ListParagraph"/>
        <w:rPr>
          <w:rFonts w:ascii="Calibri" w:hAnsi="Calibri" w:cs="Calibri"/>
          <w:sz w:val="24"/>
          <w:szCs w:val="24"/>
        </w:rPr>
      </w:pPr>
    </w:p>
    <w:p w14:paraId="1E846C73" w14:textId="77777777" w:rsidR="00C54FAD" w:rsidRPr="00C22F2A" w:rsidRDefault="00C54FAD" w:rsidP="00C54FA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22F2A">
        <w:rPr>
          <w:rFonts w:ascii="Calibri" w:hAnsi="Calibri" w:cs="Calibri"/>
          <w:b/>
          <w:bCs/>
          <w:sz w:val="24"/>
          <w:szCs w:val="24"/>
        </w:rPr>
        <w:t>Will my salary increase after confirmation?</w:t>
      </w:r>
    </w:p>
    <w:p w14:paraId="594132E5" w14:textId="0C90485C" w:rsidR="00C54FAD" w:rsidRDefault="00C54FAD" w:rsidP="00C54FAD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No, confirmation of employment does not </w:t>
      </w:r>
      <w:r w:rsidR="00A139A3">
        <w:rPr>
          <w:rFonts w:ascii="Calibri" w:hAnsi="Calibri" w:cs="Calibri"/>
          <w:sz w:val="24"/>
          <w:szCs w:val="24"/>
        </w:rPr>
        <w:t xml:space="preserve">impact </w:t>
      </w:r>
      <w:r>
        <w:rPr>
          <w:rFonts w:ascii="Calibri" w:hAnsi="Calibri" w:cs="Calibri"/>
          <w:sz w:val="24"/>
          <w:szCs w:val="24"/>
        </w:rPr>
        <w:t>salary</w:t>
      </w:r>
      <w:r w:rsidR="00A139A3">
        <w:rPr>
          <w:rFonts w:ascii="Calibri" w:hAnsi="Calibri" w:cs="Calibri"/>
          <w:sz w:val="24"/>
          <w:szCs w:val="24"/>
        </w:rPr>
        <w:t>.</w:t>
      </w:r>
    </w:p>
    <w:p w14:paraId="40162ACD" w14:textId="77777777" w:rsidR="00602E13" w:rsidRPr="00C05203" w:rsidRDefault="00602E13" w:rsidP="00602E13">
      <w:pPr>
        <w:pStyle w:val="ListParagraph"/>
        <w:rPr>
          <w:rFonts w:ascii="Calibri" w:hAnsi="Calibri" w:cs="Calibri"/>
          <w:sz w:val="24"/>
          <w:szCs w:val="24"/>
        </w:rPr>
      </w:pPr>
    </w:p>
    <w:p w14:paraId="30182CD8" w14:textId="37516C79" w:rsidR="006728CC" w:rsidRPr="00C22F2A" w:rsidRDefault="006728CC" w:rsidP="006728C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22F2A">
        <w:rPr>
          <w:rFonts w:ascii="Calibri" w:hAnsi="Calibri" w:cs="Calibri"/>
          <w:b/>
          <w:bCs/>
          <w:sz w:val="24"/>
          <w:szCs w:val="24"/>
        </w:rPr>
        <w:t xml:space="preserve">What </w:t>
      </w:r>
      <w:r w:rsidR="00CB0FE7" w:rsidRPr="00C22F2A">
        <w:rPr>
          <w:rFonts w:ascii="Calibri" w:hAnsi="Calibri" w:cs="Calibri"/>
          <w:b/>
          <w:bCs/>
          <w:sz w:val="24"/>
          <w:szCs w:val="24"/>
        </w:rPr>
        <w:t>are the salary review and increment cycles?</w:t>
      </w:r>
    </w:p>
    <w:p w14:paraId="2B4D61D5" w14:textId="7F0D86B0" w:rsidR="00CB0FE7" w:rsidRDefault="00CB0FE7" w:rsidP="00CB0FE7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Salary increments are performance based and are typically reviewed annually </w:t>
      </w:r>
      <w:r w:rsidR="00072335">
        <w:rPr>
          <w:rFonts w:ascii="Calibri" w:hAnsi="Calibri" w:cs="Calibri"/>
          <w:sz w:val="24"/>
          <w:szCs w:val="24"/>
        </w:rPr>
        <w:t>during the app</w:t>
      </w:r>
      <w:r w:rsidR="00AF78A6">
        <w:rPr>
          <w:rFonts w:ascii="Calibri" w:hAnsi="Calibri" w:cs="Calibri"/>
          <w:sz w:val="24"/>
          <w:szCs w:val="24"/>
        </w:rPr>
        <w:t>raisal cycle</w:t>
      </w:r>
      <w:r w:rsidR="00445875">
        <w:rPr>
          <w:rFonts w:ascii="Calibri" w:hAnsi="Calibri" w:cs="Calibri"/>
          <w:sz w:val="24"/>
          <w:szCs w:val="24"/>
        </w:rPr>
        <w:t xml:space="preserve">. The exact increment percentage </w:t>
      </w:r>
      <w:r w:rsidR="002731DA">
        <w:rPr>
          <w:rFonts w:ascii="Calibri" w:hAnsi="Calibri" w:cs="Calibri"/>
          <w:sz w:val="24"/>
          <w:szCs w:val="24"/>
        </w:rPr>
        <w:t>will depend on your performance and comp</w:t>
      </w:r>
      <w:r w:rsidR="00C2536E">
        <w:rPr>
          <w:rFonts w:ascii="Calibri" w:hAnsi="Calibri" w:cs="Calibri"/>
          <w:sz w:val="24"/>
          <w:szCs w:val="24"/>
        </w:rPr>
        <w:t>any policy.</w:t>
      </w:r>
    </w:p>
    <w:p w14:paraId="365FF126" w14:textId="77777777" w:rsidR="001613DC" w:rsidRDefault="001613DC" w:rsidP="00CB0FE7">
      <w:pPr>
        <w:pStyle w:val="ListParagraph"/>
        <w:rPr>
          <w:rFonts w:ascii="Calibri" w:hAnsi="Calibri" w:cs="Calibri"/>
          <w:sz w:val="24"/>
          <w:szCs w:val="24"/>
        </w:rPr>
      </w:pPr>
    </w:p>
    <w:p w14:paraId="0A5CEBD8" w14:textId="77777777" w:rsidR="001613DC" w:rsidRPr="00C22F2A" w:rsidRDefault="001613DC" w:rsidP="001613D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22F2A">
        <w:rPr>
          <w:rFonts w:ascii="Calibri" w:hAnsi="Calibri" w:cs="Calibri"/>
          <w:b/>
          <w:bCs/>
          <w:sz w:val="24"/>
          <w:szCs w:val="24"/>
        </w:rPr>
        <w:t>Is there any Mid-year salary review?</w:t>
      </w:r>
    </w:p>
    <w:p w14:paraId="29D06542" w14:textId="77777777" w:rsidR="001613DC" w:rsidRDefault="001613DC" w:rsidP="001613DC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No, currently we don’t have any provision for Mid-year salary review.</w:t>
      </w:r>
    </w:p>
    <w:p w14:paraId="0477FE21" w14:textId="77777777" w:rsidR="001613DC" w:rsidRDefault="001613DC" w:rsidP="00CB0FE7">
      <w:pPr>
        <w:pStyle w:val="ListParagraph"/>
        <w:rPr>
          <w:rFonts w:ascii="Calibri" w:hAnsi="Calibri" w:cs="Calibri"/>
          <w:sz w:val="24"/>
          <w:szCs w:val="24"/>
        </w:rPr>
      </w:pPr>
    </w:p>
    <w:p w14:paraId="47AE1A00" w14:textId="645C1F61" w:rsidR="00F170B8" w:rsidRPr="00F170B8" w:rsidRDefault="00F170B8" w:rsidP="00F170B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F170B8">
        <w:rPr>
          <w:rFonts w:ascii="Calibri" w:hAnsi="Calibri" w:cs="Calibri"/>
          <w:b/>
          <w:bCs/>
          <w:sz w:val="24"/>
          <w:szCs w:val="24"/>
        </w:rPr>
        <w:t xml:space="preserve">How does the company handle </w:t>
      </w:r>
      <w:r w:rsidR="0050154A">
        <w:rPr>
          <w:rFonts w:ascii="Calibri" w:hAnsi="Calibri" w:cs="Calibri"/>
          <w:b/>
          <w:bCs/>
          <w:sz w:val="24"/>
          <w:szCs w:val="24"/>
        </w:rPr>
        <w:t>Annual Appraisal</w:t>
      </w:r>
      <w:r w:rsidRPr="00F170B8">
        <w:rPr>
          <w:rFonts w:ascii="Calibri" w:hAnsi="Calibri" w:cs="Calibri"/>
          <w:b/>
          <w:bCs/>
          <w:sz w:val="24"/>
          <w:szCs w:val="24"/>
        </w:rPr>
        <w:t xml:space="preserve"> for employees on a performance improvement plan (PIP</w:t>
      </w:r>
      <w:r w:rsidR="007B1AFF">
        <w:rPr>
          <w:rFonts w:ascii="Calibri" w:hAnsi="Calibri" w:cs="Calibri"/>
          <w:b/>
          <w:bCs/>
          <w:sz w:val="24"/>
          <w:szCs w:val="24"/>
        </w:rPr>
        <w:t>)</w:t>
      </w:r>
    </w:p>
    <w:p w14:paraId="31D8DA8A" w14:textId="77777777" w:rsidR="003E7A98" w:rsidRDefault="00F170B8" w:rsidP="00F170B8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Employees on a performance improvement plan </w:t>
      </w:r>
      <w:r w:rsidR="00041D37">
        <w:rPr>
          <w:rFonts w:ascii="Calibri" w:hAnsi="Calibri" w:cs="Calibri"/>
          <w:sz w:val="24"/>
          <w:szCs w:val="24"/>
        </w:rPr>
        <w:t>is not</w:t>
      </w:r>
      <w:r w:rsidR="00132ED0">
        <w:rPr>
          <w:rFonts w:ascii="Calibri" w:hAnsi="Calibri" w:cs="Calibri"/>
          <w:sz w:val="24"/>
          <w:szCs w:val="24"/>
        </w:rPr>
        <w:t xml:space="preserve"> eligible for </w:t>
      </w:r>
      <w:r w:rsidR="0050154A">
        <w:rPr>
          <w:rFonts w:ascii="Calibri" w:hAnsi="Calibri" w:cs="Calibri"/>
          <w:sz w:val="24"/>
          <w:szCs w:val="24"/>
        </w:rPr>
        <w:t>Annual Appraisal</w:t>
      </w:r>
      <w:r w:rsidR="003E7A98">
        <w:rPr>
          <w:rFonts w:ascii="Calibri" w:hAnsi="Calibri" w:cs="Calibri"/>
          <w:sz w:val="24"/>
          <w:szCs w:val="24"/>
        </w:rPr>
        <w:t>.</w:t>
      </w:r>
    </w:p>
    <w:p w14:paraId="4E554888" w14:textId="77777777" w:rsidR="003E7A98" w:rsidRDefault="003E7A98" w:rsidP="00F170B8">
      <w:pPr>
        <w:pStyle w:val="ListParagraph"/>
        <w:rPr>
          <w:rFonts w:ascii="Calibri" w:hAnsi="Calibri" w:cs="Calibri"/>
          <w:sz w:val="24"/>
          <w:szCs w:val="24"/>
        </w:rPr>
      </w:pPr>
    </w:p>
    <w:p w14:paraId="0A4E74AF" w14:textId="1F9098C2" w:rsidR="000A509F" w:rsidRPr="006E0413" w:rsidRDefault="003E1EBC" w:rsidP="003E1EB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6E0413">
        <w:rPr>
          <w:rFonts w:ascii="Calibri" w:hAnsi="Calibri" w:cs="Calibri"/>
          <w:b/>
          <w:bCs/>
          <w:sz w:val="24"/>
          <w:szCs w:val="24"/>
        </w:rPr>
        <w:t xml:space="preserve">How does the company address </w:t>
      </w:r>
      <w:r w:rsidR="00041D37">
        <w:rPr>
          <w:rFonts w:ascii="Calibri" w:hAnsi="Calibri" w:cs="Calibri"/>
          <w:b/>
          <w:bCs/>
          <w:sz w:val="24"/>
          <w:szCs w:val="24"/>
        </w:rPr>
        <w:t>the Annual</w:t>
      </w:r>
      <w:r w:rsidR="0050154A">
        <w:rPr>
          <w:rFonts w:ascii="Calibri" w:hAnsi="Calibri" w:cs="Calibri"/>
          <w:b/>
          <w:bCs/>
          <w:sz w:val="24"/>
          <w:szCs w:val="24"/>
        </w:rPr>
        <w:t xml:space="preserve"> Appraisal</w:t>
      </w:r>
      <w:r w:rsidRPr="006E0413">
        <w:rPr>
          <w:rFonts w:ascii="Calibri" w:hAnsi="Calibri" w:cs="Calibri"/>
          <w:b/>
          <w:bCs/>
          <w:sz w:val="24"/>
          <w:szCs w:val="24"/>
        </w:rPr>
        <w:t xml:space="preserve"> for employees who have received disciplinary actio</w:t>
      </w:r>
      <w:r w:rsidR="006E0413" w:rsidRPr="006E0413">
        <w:rPr>
          <w:rFonts w:ascii="Calibri" w:hAnsi="Calibri" w:cs="Calibri"/>
          <w:b/>
          <w:bCs/>
          <w:sz w:val="24"/>
          <w:szCs w:val="24"/>
        </w:rPr>
        <w:t>ns during the review period.</w:t>
      </w:r>
    </w:p>
    <w:p w14:paraId="79217A58" w14:textId="02648BBA" w:rsidR="006E0413" w:rsidRDefault="006E0413" w:rsidP="006E0413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Employees with disciplinary actions may have their </w:t>
      </w:r>
      <w:r w:rsidR="00041D37">
        <w:rPr>
          <w:rFonts w:ascii="Calibri" w:hAnsi="Calibri" w:cs="Calibri"/>
          <w:sz w:val="24"/>
          <w:szCs w:val="24"/>
        </w:rPr>
        <w:t>Annual Appraisal</w:t>
      </w:r>
      <w:r>
        <w:rPr>
          <w:rFonts w:ascii="Calibri" w:hAnsi="Calibri" w:cs="Calibri"/>
          <w:sz w:val="24"/>
          <w:szCs w:val="24"/>
        </w:rPr>
        <w:t xml:space="preserve"> adjusted based on the </w:t>
      </w:r>
      <w:r w:rsidR="00BC61C9">
        <w:rPr>
          <w:rFonts w:ascii="Calibri" w:hAnsi="Calibri" w:cs="Calibri"/>
          <w:sz w:val="24"/>
          <w:szCs w:val="24"/>
        </w:rPr>
        <w:t>nature and impact of the actions</w:t>
      </w:r>
      <w:r w:rsidR="002F2107">
        <w:rPr>
          <w:rFonts w:ascii="Calibri" w:hAnsi="Calibri" w:cs="Calibri"/>
          <w:sz w:val="24"/>
          <w:szCs w:val="24"/>
        </w:rPr>
        <w:t>.</w:t>
      </w:r>
    </w:p>
    <w:p w14:paraId="218676C3" w14:textId="77777777" w:rsidR="00D9197B" w:rsidRDefault="00D9197B" w:rsidP="006E0413">
      <w:pPr>
        <w:pStyle w:val="ListParagraph"/>
        <w:rPr>
          <w:rFonts w:ascii="Calibri" w:hAnsi="Calibri" w:cs="Calibri"/>
          <w:sz w:val="24"/>
          <w:szCs w:val="24"/>
        </w:rPr>
      </w:pPr>
    </w:p>
    <w:p w14:paraId="4E681933" w14:textId="0A6E9945" w:rsidR="00F06911" w:rsidRDefault="00D9197B" w:rsidP="00D9197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D9197B">
        <w:rPr>
          <w:rFonts w:ascii="Calibri" w:hAnsi="Calibri" w:cs="Calibri"/>
          <w:b/>
          <w:bCs/>
          <w:sz w:val="24"/>
          <w:szCs w:val="24"/>
        </w:rPr>
        <w:t xml:space="preserve">Will I receive </w:t>
      </w:r>
      <w:r w:rsidR="006B0478" w:rsidRPr="00D9197B">
        <w:rPr>
          <w:rFonts w:ascii="Calibri" w:hAnsi="Calibri" w:cs="Calibri"/>
          <w:b/>
          <w:bCs/>
          <w:sz w:val="24"/>
          <w:szCs w:val="24"/>
        </w:rPr>
        <w:t>an</w:t>
      </w:r>
      <w:r w:rsidRPr="00D9197B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6B0478">
        <w:rPr>
          <w:rFonts w:ascii="Calibri" w:hAnsi="Calibri" w:cs="Calibri"/>
          <w:b/>
          <w:bCs/>
          <w:sz w:val="24"/>
          <w:szCs w:val="24"/>
        </w:rPr>
        <w:t>Annual Appraisal</w:t>
      </w:r>
      <w:r w:rsidR="006B0478" w:rsidRPr="006E0413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9197B">
        <w:rPr>
          <w:rFonts w:ascii="Calibri" w:hAnsi="Calibri" w:cs="Calibri"/>
          <w:b/>
          <w:bCs/>
          <w:sz w:val="24"/>
          <w:szCs w:val="24"/>
        </w:rPr>
        <w:t xml:space="preserve">if I resign </w:t>
      </w:r>
      <w:r w:rsidR="00FC5642">
        <w:rPr>
          <w:rFonts w:ascii="Calibri" w:hAnsi="Calibri" w:cs="Calibri"/>
          <w:b/>
          <w:bCs/>
          <w:sz w:val="24"/>
          <w:szCs w:val="24"/>
        </w:rPr>
        <w:t>during</w:t>
      </w:r>
      <w:r w:rsidRPr="00D9197B">
        <w:rPr>
          <w:rFonts w:ascii="Calibri" w:hAnsi="Calibri" w:cs="Calibri"/>
          <w:b/>
          <w:bCs/>
          <w:sz w:val="24"/>
          <w:szCs w:val="24"/>
        </w:rPr>
        <w:t xml:space="preserve"> the annual review period</w:t>
      </w:r>
      <w:r w:rsidR="00E17D0F">
        <w:rPr>
          <w:rFonts w:ascii="Calibri" w:hAnsi="Calibri" w:cs="Calibri"/>
          <w:b/>
          <w:bCs/>
          <w:sz w:val="24"/>
          <w:szCs w:val="24"/>
        </w:rPr>
        <w:t>?</w:t>
      </w:r>
    </w:p>
    <w:p w14:paraId="10A1AA18" w14:textId="75398742" w:rsidR="00F06911" w:rsidRDefault="004C2696" w:rsidP="00CB0FE7">
      <w:pPr>
        <w:pStyle w:val="ListParagraph"/>
        <w:rPr>
          <w:rFonts w:ascii="Calibri" w:hAnsi="Calibri" w:cs="Calibri"/>
          <w:sz w:val="24"/>
          <w:szCs w:val="24"/>
        </w:rPr>
      </w:pPr>
      <w:r w:rsidRPr="004C2696">
        <w:rPr>
          <w:rFonts w:ascii="Calibri" w:hAnsi="Calibri" w:cs="Calibri"/>
          <w:sz w:val="24"/>
          <w:szCs w:val="24"/>
        </w:rPr>
        <w:t xml:space="preserve">If you </w:t>
      </w:r>
      <w:r>
        <w:rPr>
          <w:rFonts w:ascii="Calibri" w:hAnsi="Calibri" w:cs="Calibri"/>
          <w:sz w:val="24"/>
          <w:szCs w:val="24"/>
        </w:rPr>
        <w:t xml:space="preserve">resign </w:t>
      </w:r>
      <w:r w:rsidR="00831BB9">
        <w:rPr>
          <w:rFonts w:ascii="Calibri" w:hAnsi="Calibri" w:cs="Calibri"/>
          <w:sz w:val="24"/>
          <w:szCs w:val="24"/>
        </w:rPr>
        <w:t>during</w:t>
      </w:r>
      <w:r>
        <w:rPr>
          <w:rFonts w:ascii="Calibri" w:hAnsi="Calibri" w:cs="Calibri"/>
          <w:sz w:val="24"/>
          <w:szCs w:val="24"/>
        </w:rPr>
        <w:t xml:space="preserve"> the annual review period,</w:t>
      </w:r>
      <w:r w:rsidR="00684FEC">
        <w:rPr>
          <w:rFonts w:ascii="Calibri" w:hAnsi="Calibri" w:cs="Calibri"/>
          <w:sz w:val="24"/>
          <w:szCs w:val="24"/>
        </w:rPr>
        <w:t xml:space="preserve"> you will not be eligible for </w:t>
      </w:r>
      <w:r w:rsidR="006B0478" w:rsidRPr="006B0478">
        <w:rPr>
          <w:rFonts w:ascii="Calibri" w:hAnsi="Calibri" w:cs="Calibri"/>
          <w:sz w:val="24"/>
          <w:szCs w:val="24"/>
        </w:rPr>
        <w:t>Annual Appraisal</w:t>
      </w:r>
    </w:p>
    <w:p w14:paraId="77FC476A" w14:textId="77777777" w:rsidR="00A139A3" w:rsidRDefault="00A139A3" w:rsidP="00CB0FE7">
      <w:pPr>
        <w:pStyle w:val="ListParagraph"/>
        <w:rPr>
          <w:rFonts w:ascii="Calibri" w:hAnsi="Calibri" w:cs="Calibri"/>
          <w:sz w:val="24"/>
          <w:szCs w:val="24"/>
        </w:rPr>
      </w:pPr>
    </w:p>
    <w:p w14:paraId="10892934" w14:textId="77777777" w:rsidR="006B0478" w:rsidRPr="006B0478" w:rsidRDefault="006B0478" w:rsidP="00CB0FE7">
      <w:pPr>
        <w:pStyle w:val="ListParagraph"/>
        <w:rPr>
          <w:rFonts w:ascii="Calibri" w:hAnsi="Calibri" w:cs="Calibri"/>
          <w:sz w:val="24"/>
          <w:szCs w:val="24"/>
        </w:rPr>
      </w:pPr>
    </w:p>
    <w:p w14:paraId="10F2E30D" w14:textId="3D4D3927" w:rsidR="00F86AE3" w:rsidRPr="00C22F2A" w:rsidRDefault="00AC6FBA" w:rsidP="0085579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22F2A">
        <w:rPr>
          <w:rFonts w:ascii="Calibri" w:hAnsi="Calibri" w:cs="Calibri"/>
          <w:b/>
          <w:bCs/>
          <w:sz w:val="24"/>
          <w:szCs w:val="24"/>
        </w:rPr>
        <w:t xml:space="preserve">Are there any </w:t>
      </w:r>
      <w:r w:rsidR="00865756" w:rsidRPr="00C22F2A">
        <w:rPr>
          <w:rFonts w:ascii="Calibri" w:hAnsi="Calibri" w:cs="Calibri"/>
          <w:b/>
          <w:bCs/>
          <w:sz w:val="24"/>
          <w:szCs w:val="24"/>
        </w:rPr>
        <w:t>performance-based</w:t>
      </w:r>
      <w:r w:rsidRPr="00C22F2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23BBC" w:rsidRPr="00C22F2A">
        <w:rPr>
          <w:rFonts w:ascii="Calibri" w:hAnsi="Calibri" w:cs="Calibri"/>
          <w:b/>
          <w:bCs/>
          <w:sz w:val="24"/>
          <w:szCs w:val="24"/>
        </w:rPr>
        <w:t>incentives</w:t>
      </w:r>
      <w:r w:rsidRPr="00C22F2A">
        <w:rPr>
          <w:rFonts w:ascii="Calibri" w:hAnsi="Calibri" w:cs="Calibri"/>
          <w:b/>
          <w:bCs/>
          <w:sz w:val="24"/>
          <w:szCs w:val="24"/>
        </w:rPr>
        <w:t>?</w:t>
      </w:r>
    </w:p>
    <w:p w14:paraId="0183730F" w14:textId="21D2B879" w:rsidR="0040560D" w:rsidRDefault="0040560D" w:rsidP="0040560D">
      <w:pPr>
        <w:pStyle w:val="ListParagraph"/>
        <w:rPr>
          <w:rFonts w:ascii="Calibri" w:hAnsi="Calibri" w:cs="Calibri"/>
          <w:sz w:val="24"/>
          <w:szCs w:val="24"/>
        </w:rPr>
      </w:pPr>
      <w:r w:rsidRPr="00C05203">
        <w:rPr>
          <w:rFonts w:ascii="Calibri" w:hAnsi="Calibri" w:cs="Calibri"/>
          <w:sz w:val="24"/>
          <w:szCs w:val="24"/>
        </w:rPr>
        <w:t xml:space="preserve">Employees hired on Sales &amp; Collection </w:t>
      </w:r>
      <w:r w:rsidR="00D74FC5">
        <w:rPr>
          <w:rFonts w:ascii="Calibri" w:hAnsi="Calibri" w:cs="Calibri"/>
          <w:sz w:val="24"/>
          <w:szCs w:val="24"/>
        </w:rPr>
        <w:t xml:space="preserve">are eligible for </w:t>
      </w:r>
      <w:r w:rsidR="009C4988">
        <w:rPr>
          <w:rFonts w:ascii="Calibri" w:hAnsi="Calibri" w:cs="Calibri"/>
          <w:sz w:val="24"/>
          <w:szCs w:val="24"/>
        </w:rPr>
        <w:t>performance-based</w:t>
      </w:r>
      <w:r w:rsidR="005D521E">
        <w:rPr>
          <w:rFonts w:ascii="Calibri" w:hAnsi="Calibri" w:cs="Calibri"/>
          <w:sz w:val="24"/>
          <w:szCs w:val="24"/>
        </w:rPr>
        <w:t xml:space="preserve"> </w:t>
      </w:r>
      <w:r w:rsidRPr="00C05203">
        <w:rPr>
          <w:rFonts w:ascii="Calibri" w:hAnsi="Calibri" w:cs="Calibri"/>
          <w:sz w:val="24"/>
          <w:szCs w:val="24"/>
        </w:rPr>
        <w:t>incentive</w:t>
      </w:r>
      <w:r w:rsidR="00FA4E6E">
        <w:rPr>
          <w:rFonts w:ascii="Calibri" w:hAnsi="Calibri" w:cs="Calibri"/>
          <w:sz w:val="24"/>
          <w:szCs w:val="24"/>
        </w:rPr>
        <w:t xml:space="preserve">. </w:t>
      </w:r>
      <w:r w:rsidRPr="00C05203">
        <w:rPr>
          <w:rFonts w:ascii="Calibri" w:hAnsi="Calibri" w:cs="Calibri"/>
          <w:sz w:val="24"/>
          <w:szCs w:val="24"/>
        </w:rPr>
        <w:t xml:space="preserve"> </w:t>
      </w:r>
    </w:p>
    <w:p w14:paraId="4A6CDBF8" w14:textId="77777777" w:rsidR="00C72357" w:rsidRDefault="00C72357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4518CE07" w14:textId="77777777" w:rsidR="00782BA8" w:rsidRDefault="00782BA8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66EFA6E0" w14:textId="77777777" w:rsidR="00A139A3" w:rsidRDefault="00A139A3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692474E7" w14:textId="77777777" w:rsidR="00AE7CC9" w:rsidRDefault="00AE7CC9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7E8407C1" w14:textId="77777777" w:rsidR="00A139A3" w:rsidRDefault="00A139A3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3B1625D4" w14:textId="77777777" w:rsidR="00A139A3" w:rsidRDefault="00A139A3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701B524B" w14:textId="77777777" w:rsidR="00A139A3" w:rsidRDefault="00A139A3" w:rsidP="0040560D">
      <w:pPr>
        <w:pStyle w:val="ListParagraph"/>
        <w:rPr>
          <w:rFonts w:ascii="Calibri" w:hAnsi="Calibri" w:cs="Calibri"/>
          <w:sz w:val="24"/>
          <w:szCs w:val="24"/>
        </w:rPr>
      </w:pPr>
    </w:p>
    <w:p w14:paraId="0FCA344D" w14:textId="3E237779" w:rsidR="00AE7CC9" w:rsidRPr="00C22F2A" w:rsidRDefault="00AE7CC9" w:rsidP="00AE7CC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FF0000"/>
          <w:sz w:val="24"/>
          <w:szCs w:val="24"/>
        </w:rPr>
      </w:pPr>
      <w:r w:rsidRPr="00C22F2A">
        <w:rPr>
          <w:rFonts w:ascii="Calibri" w:hAnsi="Calibri" w:cs="Calibri"/>
          <w:b/>
          <w:bCs/>
          <w:color w:val="FF0000"/>
          <w:sz w:val="24"/>
          <w:szCs w:val="24"/>
        </w:rPr>
        <w:lastRenderedPageBreak/>
        <w:t>Am I eligible for Annual Performance Bonus (APB)</w:t>
      </w:r>
    </w:p>
    <w:p w14:paraId="4D31A682" w14:textId="2CD56D46" w:rsidR="00AE7CC9" w:rsidRDefault="00C1043D" w:rsidP="00AE7CC9">
      <w:pPr>
        <w:pStyle w:val="ListParagraph"/>
        <w:rPr>
          <w:rFonts w:ascii="Calibri" w:hAnsi="Calibri" w:cs="Calibri"/>
          <w:color w:val="FF0000"/>
          <w:sz w:val="24"/>
          <w:szCs w:val="24"/>
        </w:rPr>
      </w:pPr>
      <w:r w:rsidRPr="009B5879">
        <w:rPr>
          <w:rFonts w:ascii="Calibri" w:hAnsi="Calibri" w:cs="Calibri"/>
          <w:color w:val="FF0000"/>
          <w:sz w:val="24"/>
          <w:szCs w:val="24"/>
        </w:rPr>
        <w:t>Employees</w:t>
      </w:r>
      <w:r w:rsidR="00AE7CC9" w:rsidRPr="009B5879">
        <w:rPr>
          <w:rFonts w:ascii="Calibri" w:hAnsi="Calibri" w:cs="Calibri"/>
          <w:color w:val="FF0000"/>
          <w:sz w:val="24"/>
          <w:szCs w:val="24"/>
        </w:rPr>
        <w:t xml:space="preserve"> in </w:t>
      </w:r>
      <w:r w:rsidR="00423BBC" w:rsidRPr="009B5879">
        <w:rPr>
          <w:rFonts w:ascii="Calibri" w:hAnsi="Calibri" w:cs="Calibri"/>
          <w:color w:val="FF0000"/>
          <w:sz w:val="24"/>
          <w:szCs w:val="24"/>
        </w:rPr>
        <w:t>the support</w:t>
      </w:r>
      <w:r w:rsidR="00AE7CC9" w:rsidRPr="009B5879">
        <w:rPr>
          <w:rFonts w:ascii="Calibri" w:hAnsi="Calibri" w:cs="Calibri"/>
          <w:color w:val="FF0000"/>
          <w:sz w:val="24"/>
          <w:szCs w:val="24"/>
        </w:rPr>
        <w:t xml:space="preserve"> function </w:t>
      </w:r>
      <w:r w:rsidR="00EB11D8" w:rsidRPr="009B5879">
        <w:rPr>
          <w:rFonts w:ascii="Calibri" w:hAnsi="Calibri" w:cs="Calibri"/>
          <w:color w:val="FF0000"/>
          <w:sz w:val="24"/>
          <w:szCs w:val="24"/>
        </w:rPr>
        <w:t>on the Manager &amp; above role will be e</w:t>
      </w:r>
      <w:r w:rsidRPr="009B5879">
        <w:rPr>
          <w:rFonts w:ascii="Calibri" w:hAnsi="Calibri" w:cs="Calibri"/>
          <w:color w:val="FF0000"/>
          <w:sz w:val="24"/>
          <w:szCs w:val="24"/>
        </w:rPr>
        <w:t>ligible for Annual performance bonus. (Other than Sales &amp; Collection)</w:t>
      </w:r>
    </w:p>
    <w:p w14:paraId="70060F47" w14:textId="77777777" w:rsidR="00D66991" w:rsidRDefault="00D66991" w:rsidP="00AE7CC9">
      <w:pPr>
        <w:pStyle w:val="ListParagraph"/>
        <w:rPr>
          <w:rFonts w:ascii="Calibri" w:hAnsi="Calibri" w:cs="Calibri"/>
          <w:color w:val="FF0000"/>
          <w:sz w:val="24"/>
          <w:szCs w:val="24"/>
        </w:rPr>
      </w:pPr>
    </w:p>
    <w:p w14:paraId="0F74B891" w14:textId="086484D5" w:rsidR="00D66991" w:rsidRPr="00BB144B" w:rsidRDefault="00D66991" w:rsidP="00D6699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FF0000"/>
          <w:sz w:val="24"/>
          <w:szCs w:val="24"/>
        </w:rPr>
      </w:pPr>
      <w:r w:rsidRPr="00BB144B">
        <w:rPr>
          <w:rFonts w:ascii="Calibri" w:hAnsi="Calibri" w:cs="Calibri"/>
          <w:b/>
          <w:bCs/>
          <w:color w:val="FF0000"/>
          <w:sz w:val="24"/>
          <w:szCs w:val="24"/>
        </w:rPr>
        <w:t xml:space="preserve">How will my resignation impact any annual </w:t>
      </w:r>
      <w:r w:rsidR="00BB144B" w:rsidRPr="00BB144B">
        <w:rPr>
          <w:rFonts w:ascii="Calibri" w:hAnsi="Calibri" w:cs="Calibri"/>
          <w:b/>
          <w:bCs/>
          <w:color w:val="FF0000"/>
          <w:sz w:val="24"/>
          <w:szCs w:val="24"/>
        </w:rPr>
        <w:t xml:space="preserve">performance bonus that </w:t>
      </w:r>
      <w:proofErr w:type="gramStart"/>
      <w:r w:rsidR="00BB144B" w:rsidRPr="00BB144B">
        <w:rPr>
          <w:rFonts w:ascii="Calibri" w:hAnsi="Calibri" w:cs="Calibri"/>
          <w:b/>
          <w:bCs/>
          <w:color w:val="FF0000"/>
          <w:sz w:val="24"/>
          <w:szCs w:val="24"/>
        </w:rPr>
        <w:t>are</w:t>
      </w:r>
      <w:proofErr w:type="gramEnd"/>
      <w:r w:rsidR="00BB144B" w:rsidRPr="00BB144B">
        <w:rPr>
          <w:rFonts w:ascii="Calibri" w:hAnsi="Calibri" w:cs="Calibri"/>
          <w:b/>
          <w:bCs/>
          <w:color w:val="FF0000"/>
          <w:sz w:val="24"/>
          <w:szCs w:val="24"/>
        </w:rPr>
        <w:t xml:space="preserve"> tied to performance.</w:t>
      </w:r>
    </w:p>
    <w:p w14:paraId="62FD044E" w14:textId="4871D360" w:rsidR="00BB144B" w:rsidRDefault="00BB144B" w:rsidP="00BB144B">
      <w:pPr>
        <w:pStyle w:val="ListParagraph"/>
        <w:rPr>
          <w:rFonts w:ascii="Calibri" w:hAnsi="Calibri" w:cs="Calibri"/>
          <w:color w:val="FF0000"/>
          <w:sz w:val="24"/>
          <w:szCs w:val="24"/>
        </w:rPr>
      </w:pPr>
      <w:r>
        <w:rPr>
          <w:rFonts w:ascii="Calibri" w:hAnsi="Calibri" w:cs="Calibri"/>
          <w:color w:val="FF0000"/>
          <w:sz w:val="24"/>
          <w:szCs w:val="24"/>
        </w:rPr>
        <w:t xml:space="preserve">Your resignation may impact eligibility for annual </w:t>
      </w:r>
      <w:r w:rsidR="003B3EDC">
        <w:rPr>
          <w:rFonts w:ascii="Calibri" w:hAnsi="Calibri" w:cs="Calibri"/>
          <w:color w:val="FF0000"/>
          <w:sz w:val="24"/>
          <w:szCs w:val="24"/>
        </w:rPr>
        <w:t>performance bonus</w:t>
      </w:r>
    </w:p>
    <w:p w14:paraId="4B7C6904" w14:textId="77777777" w:rsidR="005E6A1A" w:rsidRDefault="005E6A1A" w:rsidP="00AE7CC9">
      <w:pPr>
        <w:pStyle w:val="ListParagraph"/>
        <w:rPr>
          <w:rFonts w:ascii="Calibri" w:hAnsi="Calibri" w:cs="Calibri"/>
          <w:color w:val="FF0000"/>
          <w:sz w:val="24"/>
          <w:szCs w:val="24"/>
        </w:rPr>
      </w:pPr>
    </w:p>
    <w:p w14:paraId="321FD7D3" w14:textId="795A37BD" w:rsidR="0040560D" w:rsidRPr="00C22F2A" w:rsidRDefault="00551653" w:rsidP="00515CF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C22F2A">
        <w:rPr>
          <w:rFonts w:ascii="Calibri" w:hAnsi="Calibri" w:cs="Calibri"/>
          <w:b/>
          <w:bCs/>
          <w:sz w:val="24"/>
          <w:szCs w:val="24"/>
        </w:rPr>
        <w:t>Who all are</w:t>
      </w:r>
      <w:r w:rsidR="00734DD5" w:rsidRPr="00C22F2A">
        <w:rPr>
          <w:rFonts w:ascii="Calibri" w:hAnsi="Calibri" w:cs="Calibri"/>
          <w:b/>
          <w:bCs/>
          <w:sz w:val="24"/>
          <w:szCs w:val="24"/>
        </w:rPr>
        <w:t xml:space="preserve"> eligi</w:t>
      </w:r>
      <w:r w:rsidRPr="00C22F2A">
        <w:rPr>
          <w:rFonts w:ascii="Calibri" w:hAnsi="Calibri" w:cs="Calibri"/>
          <w:b/>
          <w:bCs/>
          <w:sz w:val="24"/>
          <w:szCs w:val="24"/>
        </w:rPr>
        <w:t>ble</w:t>
      </w:r>
      <w:r w:rsidR="00734DD5" w:rsidRPr="00C22F2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FB5F41" w:rsidRPr="00C22F2A">
        <w:rPr>
          <w:rFonts w:ascii="Calibri" w:hAnsi="Calibri" w:cs="Calibri"/>
          <w:b/>
          <w:bCs/>
          <w:sz w:val="24"/>
          <w:szCs w:val="24"/>
        </w:rPr>
        <w:t xml:space="preserve">to avail the </w:t>
      </w:r>
      <w:r w:rsidR="00734DD5" w:rsidRPr="00C22F2A">
        <w:rPr>
          <w:rFonts w:ascii="Calibri" w:hAnsi="Calibri" w:cs="Calibri"/>
          <w:b/>
          <w:bCs/>
          <w:sz w:val="24"/>
          <w:szCs w:val="24"/>
        </w:rPr>
        <w:t>Car Lease</w:t>
      </w:r>
      <w:r w:rsidRPr="00C22F2A">
        <w:rPr>
          <w:rFonts w:ascii="Calibri" w:hAnsi="Calibri" w:cs="Calibri"/>
          <w:b/>
          <w:bCs/>
          <w:sz w:val="24"/>
          <w:szCs w:val="24"/>
        </w:rPr>
        <w:t xml:space="preserve"> Policy</w:t>
      </w:r>
    </w:p>
    <w:p w14:paraId="469B7385" w14:textId="77777777" w:rsidR="0051609D" w:rsidRDefault="00734DD5" w:rsidP="00734DD5">
      <w:pPr>
        <w:pStyle w:val="ListParagraph"/>
        <w:rPr>
          <w:rFonts w:ascii="Calibri" w:hAnsi="Calibri" w:cs="Calibri"/>
          <w:sz w:val="24"/>
          <w:szCs w:val="24"/>
        </w:rPr>
      </w:pPr>
      <w:r w:rsidRPr="00C05203">
        <w:rPr>
          <w:rFonts w:ascii="Calibri" w:hAnsi="Calibri" w:cs="Calibri"/>
          <w:sz w:val="24"/>
          <w:szCs w:val="24"/>
        </w:rPr>
        <w:t xml:space="preserve">Employees at GM &amp; above role </w:t>
      </w:r>
      <w:r w:rsidR="00082FBE" w:rsidRPr="00C05203">
        <w:rPr>
          <w:rFonts w:ascii="Calibri" w:hAnsi="Calibri" w:cs="Calibri"/>
          <w:sz w:val="24"/>
          <w:szCs w:val="24"/>
        </w:rPr>
        <w:t xml:space="preserve">are </w:t>
      </w:r>
      <w:r w:rsidRPr="00C05203">
        <w:rPr>
          <w:rFonts w:ascii="Calibri" w:hAnsi="Calibri" w:cs="Calibri"/>
          <w:sz w:val="24"/>
          <w:szCs w:val="24"/>
        </w:rPr>
        <w:t xml:space="preserve">eligible </w:t>
      </w:r>
      <w:r w:rsidR="00082FBE" w:rsidRPr="00C05203">
        <w:rPr>
          <w:rFonts w:ascii="Calibri" w:hAnsi="Calibri" w:cs="Calibri"/>
          <w:sz w:val="24"/>
          <w:szCs w:val="24"/>
        </w:rPr>
        <w:t xml:space="preserve">to avail </w:t>
      </w:r>
      <w:proofErr w:type="gramStart"/>
      <w:r w:rsidR="00082FBE" w:rsidRPr="00C05203">
        <w:rPr>
          <w:rFonts w:ascii="Calibri" w:hAnsi="Calibri" w:cs="Calibri"/>
          <w:sz w:val="24"/>
          <w:szCs w:val="24"/>
        </w:rPr>
        <w:t>the</w:t>
      </w:r>
      <w:proofErr w:type="gramEnd"/>
      <w:r w:rsidR="00082FBE" w:rsidRPr="00C05203">
        <w:rPr>
          <w:rFonts w:ascii="Calibri" w:hAnsi="Calibri" w:cs="Calibri"/>
          <w:sz w:val="24"/>
          <w:szCs w:val="24"/>
        </w:rPr>
        <w:t xml:space="preserve"> Car Lease </w:t>
      </w:r>
      <w:r w:rsidR="00551653" w:rsidRPr="00C05203">
        <w:rPr>
          <w:rFonts w:ascii="Calibri" w:hAnsi="Calibri" w:cs="Calibri"/>
          <w:sz w:val="24"/>
          <w:szCs w:val="24"/>
        </w:rPr>
        <w:t>Policy</w:t>
      </w:r>
      <w:r w:rsidR="00082FBE" w:rsidRPr="00C05203">
        <w:rPr>
          <w:rFonts w:ascii="Calibri" w:hAnsi="Calibri" w:cs="Calibri"/>
          <w:sz w:val="24"/>
          <w:szCs w:val="24"/>
        </w:rPr>
        <w:t>.</w:t>
      </w:r>
      <w:r w:rsidR="000D72B0" w:rsidRPr="00C05203">
        <w:rPr>
          <w:rFonts w:ascii="Calibri" w:hAnsi="Calibri" w:cs="Calibri"/>
          <w:sz w:val="24"/>
          <w:szCs w:val="24"/>
        </w:rPr>
        <w:t xml:space="preserve"> </w:t>
      </w:r>
    </w:p>
    <w:p w14:paraId="5310352E" w14:textId="77777777" w:rsidR="0051609D" w:rsidRDefault="0051609D" w:rsidP="00734DD5">
      <w:pPr>
        <w:pStyle w:val="ListParagraph"/>
        <w:rPr>
          <w:rFonts w:ascii="Calibri" w:hAnsi="Calibri" w:cs="Calibri"/>
          <w:sz w:val="24"/>
          <w:szCs w:val="24"/>
        </w:rPr>
      </w:pPr>
    </w:p>
    <w:p w14:paraId="321A3EA3" w14:textId="47893728" w:rsidR="00734DD5" w:rsidRDefault="000D72B0" w:rsidP="00734DD5">
      <w:pPr>
        <w:pStyle w:val="ListParagraph"/>
        <w:rPr>
          <w:rFonts w:ascii="Calibri" w:hAnsi="Calibri" w:cs="Calibri"/>
        </w:rPr>
      </w:pPr>
      <w:r w:rsidRPr="0051609D">
        <w:rPr>
          <w:rFonts w:ascii="Calibri" w:hAnsi="Calibri" w:cs="Calibri"/>
        </w:rPr>
        <w:t xml:space="preserve">More information kindly </w:t>
      </w:r>
      <w:r w:rsidR="006B0EF9" w:rsidRPr="0051609D">
        <w:rPr>
          <w:rFonts w:ascii="Calibri" w:hAnsi="Calibri" w:cs="Calibri"/>
        </w:rPr>
        <w:t>refers</w:t>
      </w:r>
      <w:r w:rsidRPr="0051609D">
        <w:rPr>
          <w:rFonts w:ascii="Calibri" w:hAnsi="Calibri" w:cs="Calibri"/>
        </w:rPr>
        <w:t xml:space="preserve"> ZingHR </w:t>
      </w:r>
      <w:r w:rsidRPr="0051609D">
        <w:rPr>
          <w:rFonts w:ascii="Calibri" w:hAnsi="Calibri" w:cs="Calibri"/>
        </w:rPr>
        <w:sym w:font="Wingdings" w:char="F0E0"/>
      </w:r>
      <w:r w:rsidR="00551653" w:rsidRPr="0051609D">
        <w:rPr>
          <w:rFonts w:ascii="Calibri" w:hAnsi="Calibri" w:cs="Calibri"/>
        </w:rPr>
        <w:t xml:space="preserve"> HR Handbook </w:t>
      </w:r>
      <w:r w:rsidR="00551653" w:rsidRPr="0051609D">
        <w:rPr>
          <w:rFonts w:ascii="Calibri" w:hAnsi="Calibri" w:cs="Calibri"/>
        </w:rPr>
        <w:sym w:font="Wingdings" w:char="F0E0"/>
      </w:r>
      <w:r w:rsidR="00551653" w:rsidRPr="0051609D">
        <w:rPr>
          <w:rFonts w:ascii="Calibri" w:hAnsi="Calibri" w:cs="Calibri"/>
        </w:rPr>
        <w:t>Car Lease Policy.</w:t>
      </w:r>
    </w:p>
    <w:p w14:paraId="6DAB5E8C" w14:textId="645779CE" w:rsidR="008D21E7" w:rsidRDefault="008D21E7" w:rsidP="00795503">
      <w:pPr>
        <w:pStyle w:val="ListParagraph"/>
        <w:rPr>
          <w:rFonts w:ascii="Calibri" w:hAnsi="Calibri" w:cs="Calibri"/>
        </w:rPr>
      </w:pPr>
    </w:p>
    <w:p w14:paraId="27642389" w14:textId="77777777" w:rsidR="00E61108" w:rsidRDefault="00E61108" w:rsidP="00734DD5">
      <w:pPr>
        <w:pStyle w:val="ListParagraph"/>
        <w:rPr>
          <w:rFonts w:ascii="Calibri" w:hAnsi="Calibri" w:cs="Calibri"/>
        </w:rPr>
      </w:pPr>
    </w:p>
    <w:p w14:paraId="59F73F7B" w14:textId="77777777" w:rsidR="00756910" w:rsidRPr="00815B71" w:rsidRDefault="00756910" w:rsidP="00734DD5">
      <w:pPr>
        <w:pStyle w:val="ListParagraph"/>
        <w:rPr>
          <w:rFonts w:ascii="Calibri" w:hAnsi="Calibri" w:cs="Calibri"/>
          <w:color w:val="FF0000"/>
        </w:rPr>
      </w:pPr>
    </w:p>
    <w:p w14:paraId="605E6509" w14:textId="77777777" w:rsidR="003521CE" w:rsidRDefault="003521CE" w:rsidP="000A1D2C">
      <w:pPr>
        <w:pStyle w:val="ListParagraph"/>
        <w:rPr>
          <w:rFonts w:ascii="Calibri" w:hAnsi="Calibri" w:cs="Calibri"/>
          <w:color w:val="FF0000"/>
        </w:rPr>
      </w:pPr>
    </w:p>
    <w:sectPr w:rsidR="003521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22BAB" w14:textId="77777777" w:rsidR="00164039" w:rsidRDefault="00164039" w:rsidP="00A139A3">
      <w:pPr>
        <w:spacing w:after="0" w:line="240" w:lineRule="auto"/>
      </w:pPr>
      <w:r>
        <w:separator/>
      </w:r>
    </w:p>
  </w:endnote>
  <w:endnote w:type="continuationSeparator" w:id="0">
    <w:p w14:paraId="0F43C38E" w14:textId="77777777" w:rsidR="00164039" w:rsidRDefault="00164039" w:rsidP="00A1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183B6" w14:textId="77777777" w:rsidR="00A139A3" w:rsidRDefault="00A13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3B101A" w14:textId="2FEBD2BD" w:rsidR="00A139A3" w:rsidRDefault="00A139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005E00" wp14:editId="30FBB424">
              <wp:simplePos x="0" y="0"/>
              <wp:positionH relativeFrom="column">
                <wp:posOffset>2160905</wp:posOffset>
              </wp:positionH>
              <wp:positionV relativeFrom="paragraph">
                <wp:posOffset>239395</wp:posOffset>
              </wp:positionV>
              <wp:extent cx="2034351" cy="254000"/>
              <wp:effectExtent l="0" t="0" r="0" b="0"/>
              <wp:wrapNone/>
              <wp:docPr id="546994347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35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0C919F2" w14:textId="0A3AB2BE" w:rsidR="00A139A3" w:rsidRPr="00A139A3" w:rsidRDefault="00A139A3">
                          <w:pPr>
                            <w:rPr>
                              <w:rFonts w:ascii="Calibri" w:hAnsi="Calibri" w:cs="Calibri"/>
                              <w:color w:val="32406F"/>
                            </w:rPr>
                          </w:pPr>
                          <w:r w:rsidRPr="00A139A3">
                            <w:rPr>
                              <w:rFonts w:ascii="Calibri" w:hAnsi="Calibri" w:cs="Calibri"/>
                              <w:color w:val="32406F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05E00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7" type="#_x0000_t202" style="position:absolute;margin-left:170.15pt;margin-top:18.85pt;width:160.2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" filled="f" stroked="f" strokeweight=".5pt">
              <v:fill o:detectmouseclick="t"/>
              <v:textbox>
                <w:txbxContent>
                  <w:p w14:paraId="40C919F2" w14:textId="0A3AB2BE" w:rsidR="00A139A3" w:rsidRPr="00A139A3" w:rsidRDefault="00A139A3">
                    <w:pPr>
                      <w:rPr>
                        <w:rFonts w:ascii="Calibri" w:hAnsi="Calibri" w:cs="Calibri"/>
                        <w:color w:val="32406F"/>
                      </w:rPr>
                    </w:pPr>
                    <w:r w:rsidRPr="00A139A3">
                      <w:rPr>
                        <w:rFonts w:ascii="Calibri" w:hAnsi="Calibri" w:cs="Calibri"/>
                        <w:color w:val="32406F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3CCFD" w14:textId="77777777" w:rsidR="00A139A3" w:rsidRDefault="00A13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D059BE" w14:textId="77777777" w:rsidR="00164039" w:rsidRDefault="00164039" w:rsidP="00A139A3">
      <w:pPr>
        <w:spacing w:after="0" w:line="240" w:lineRule="auto"/>
      </w:pPr>
      <w:r>
        <w:separator/>
      </w:r>
    </w:p>
  </w:footnote>
  <w:footnote w:type="continuationSeparator" w:id="0">
    <w:p w14:paraId="0509D918" w14:textId="77777777" w:rsidR="00164039" w:rsidRDefault="00164039" w:rsidP="00A13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A908B" w14:textId="77777777" w:rsidR="00A139A3" w:rsidRDefault="00A139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6FE9" w14:textId="433AA5B1" w:rsidR="00A139A3" w:rsidRDefault="00A139A3">
    <w:pPr>
      <w:pStyle w:val="Header"/>
    </w:pPr>
    <w:r>
      <w:rPr>
        <w:noProof/>
      </w:rPr>
      <w:pict w14:anchorId="3BF33E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1025" type="#_x0000_t136" style="position:absolute;margin-left:0;margin-top:0;width:406.1pt;height:33.85pt;rotation:315;z-index:251661312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Classification | INTERNAL"/>
          <o:lock v:ext="edit" aspectratio="t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20DB4B" wp14:editId="751058A8">
              <wp:simplePos x="0" y="0"/>
              <wp:positionH relativeFrom="column">
                <wp:posOffset>2160905</wp:posOffset>
              </wp:positionH>
              <wp:positionV relativeFrom="paragraph">
                <wp:posOffset>-322580</wp:posOffset>
              </wp:positionV>
              <wp:extent cx="2034351" cy="254000"/>
              <wp:effectExtent l="0" t="0" r="0" b="0"/>
              <wp:wrapNone/>
              <wp:docPr id="1072471661" name="expertsource_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35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D37FD9F" w14:textId="7DE75B0D" w:rsidR="00A139A3" w:rsidRPr="00A139A3" w:rsidRDefault="00A139A3">
                          <w:pPr>
                            <w:rPr>
                              <w:rFonts w:ascii="Calibri" w:hAnsi="Calibri" w:cs="Calibri"/>
                              <w:color w:val="32406F"/>
                            </w:rPr>
                          </w:pPr>
                          <w:r w:rsidRPr="00A139A3">
                            <w:rPr>
                              <w:rFonts w:ascii="Calibri" w:hAnsi="Calibri" w:cs="Calibri"/>
                              <w:color w:val="32406F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0DB4B" id="_x0000_t202" coordsize="21600,21600" o:spt="202" path="m,l,21600r21600,l21600,xe">
              <v:stroke joinstyle="miter"/>
              <v:path gradientshapeok="t" o:connecttype="rect"/>
            </v:shapetype>
            <v:shape id="expertsource_setting" o:spid="_x0000_s1026" type="#_x0000_t202" style="position:absolute;margin-left:170.15pt;margin-top:-25.4pt;width:160.2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" filled="f" stroked="f" strokeweight=".5pt">
              <v:fill o:detectmouseclick="t"/>
              <v:textbox>
                <w:txbxContent>
                  <w:p w14:paraId="7D37FD9F" w14:textId="7DE75B0D" w:rsidR="00A139A3" w:rsidRPr="00A139A3" w:rsidRDefault="00A139A3">
                    <w:pPr>
                      <w:rPr>
                        <w:rFonts w:ascii="Calibri" w:hAnsi="Calibri" w:cs="Calibri"/>
                        <w:color w:val="32406F"/>
                      </w:rPr>
                    </w:pPr>
                    <w:r w:rsidRPr="00A139A3">
                      <w:rPr>
                        <w:rFonts w:ascii="Calibri" w:hAnsi="Calibri" w:cs="Calibri"/>
                        <w:color w:val="32406F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5157E" w14:textId="77777777" w:rsidR="00A139A3" w:rsidRDefault="00A139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C43E5"/>
    <w:multiLevelType w:val="hybridMultilevel"/>
    <w:tmpl w:val="D5105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628FC"/>
    <w:multiLevelType w:val="hybridMultilevel"/>
    <w:tmpl w:val="1002796A"/>
    <w:lvl w:ilvl="0" w:tplc="1B3E98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8B4889"/>
    <w:multiLevelType w:val="hybridMultilevel"/>
    <w:tmpl w:val="F6E8A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859273">
    <w:abstractNumId w:val="2"/>
  </w:num>
  <w:num w:numId="2" w16cid:durableId="1012874923">
    <w:abstractNumId w:val="0"/>
  </w:num>
  <w:num w:numId="3" w16cid:durableId="7486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0E"/>
    <w:rsid w:val="000053FF"/>
    <w:rsid w:val="00026265"/>
    <w:rsid w:val="00041D37"/>
    <w:rsid w:val="00072335"/>
    <w:rsid w:val="00077749"/>
    <w:rsid w:val="00082FBE"/>
    <w:rsid w:val="000857E0"/>
    <w:rsid w:val="00090AE9"/>
    <w:rsid w:val="000A1D2C"/>
    <w:rsid w:val="000A509F"/>
    <w:rsid w:val="000D72B0"/>
    <w:rsid w:val="000E4342"/>
    <w:rsid w:val="00126647"/>
    <w:rsid w:val="00132ED0"/>
    <w:rsid w:val="0013467B"/>
    <w:rsid w:val="001613DC"/>
    <w:rsid w:val="00164039"/>
    <w:rsid w:val="001E21A7"/>
    <w:rsid w:val="00211F9C"/>
    <w:rsid w:val="002240B7"/>
    <w:rsid w:val="0024631D"/>
    <w:rsid w:val="00251BD6"/>
    <w:rsid w:val="0025214D"/>
    <w:rsid w:val="002731DA"/>
    <w:rsid w:val="00295545"/>
    <w:rsid w:val="002A06C1"/>
    <w:rsid w:val="002A210F"/>
    <w:rsid w:val="002A7070"/>
    <w:rsid w:val="002F2107"/>
    <w:rsid w:val="002F55F8"/>
    <w:rsid w:val="00337663"/>
    <w:rsid w:val="003521CE"/>
    <w:rsid w:val="0039006A"/>
    <w:rsid w:val="003B3EDC"/>
    <w:rsid w:val="003C28E4"/>
    <w:rsid w:val="003E1EBC"/>
    <w:rsid w:val="003E7A98"/>
    <w:rsid w:val="0040560D"/>
    <w:rsid w:val="00423BBC"/>
    <w:rsid w:val="0043619B"/>
    <w:rsid w:val="00445875"/>
    <w:rsid w:val="0045307B"/>
    <w:rsid w:val="00460D5C"/>
    <w:rsid w:val="00463E9C"/>
    <w:rsid w:val="004C2696"/>
    <w:rsid w:val="004D674E"/>
    <w:rsid w:val="0050154A"/>
    <w:rsid w:val="0051048F"/>
    <w:rsid w:val="00515CF9"/>
    <w:rsid w:val="0051609D"/>
    <w:rsid w:val="00551653"/>
    <w:rsid w:val="005A354D"/>
    <w:rsid w:val="005D521E"/>
    <w:rsid w:val="005E3190"/>
    <w:rsid w:val="005E6A1A"/>
    <w:rsid w:val="005F6EFE"/>
    <w:rsid w:val="00602E13"/>
    <w:rsid w:val="00643FF6"/>
    <w:rsid w:val="0067121F"/>
    <w:rsid w:val="006728CC"/>
    <w:rsid w:val="00684FEC"/>
    <w:rsid w:val="006A4B6F"/>
    <w:rsid w:val="006B0478"/>
    <w:rsid w:val="006B0EF9"/>
    <w:rsid w:val="006B6C7E"/>
    <w:rsid w:val="006E0413"/>
    <w:rsid w:val="00734DD5"/>
    <w:rsid w:val="007504E6"/>
    <w:rsid w:val="00756910"/>
    <w:rsid w:val="0076695D"/>
    <w:rsid w:val="00782BA8"/>
    <w:rsid w:val="007858A5"/>
    <w:rsid w:val="00795503"/>
    <w:rsid w:val="007B1AFF"/>
    <w:rsid w:val="007B73C9"/>
    <w:rsid w:val="007C3D9E"/>
    <w:rsid w:val="007D3C52"/>
    <w:rsid w:val="007F49AF"/>
    <w:rsid w:val="00815B71"/>
    <w:rsid w:val="0082702B"/>
    <w:rsid w:val="00831BB9"/>
    <w:rsid w:val="00865756"/>
    <w:rsid w:val="008C4BF6"/>
    <w:rsid w:val="008D21E7"/>
    <w:rsid w:val="008D2F0E"/>
    <w:rsid w:val="008E7827"/>
    <w:rsid w:val="00967E45"/>
    <w:rsid w:val="009741CF"/>
    <w:rsid w:val="0098763A"/>
    <w:rsid w:val="00987F5F"/>
    <w:rsid w:val="009A2B90"/>
    <w:rsid w:val="009A341D"/>
    <w:rsid w:val="009B5879"/>
    <w:rsid w:val="009C4988"/>
    <w:rsid w:val="00A01142"/>
    <w:rsid w:val="00A064FE"/>
    <w:rsid w:val="00A10462"/>
    <w:rsid w:val="00A10B1A"/>
    <w:rsid w:val="00A139A3"/>
    <w:rsid w:val="00A3670E"/>
    <w:rsid w:val="00A73071"/>
    <w:rsid w:val="00A77011"/>
    <w:rsid w:val="00AA74DF"/>
    <w:rsid w:val="00AB726D"/>
    <w:rsid w:val="00AC6FBA"/>
    <w:rsid w:val="00AE6C9E"/>
    <w:rsid w:val="00AE7CC9"/>
    <w:rsid w:val="00AF7180"/>
    <w:rsid w:val="00AF78A6"/>
    <w:rsid w:val="00B16293"/>
    <w:rsid w:val="00B47235"/>
    <w:rsid w:val="00B55B4E"/>
    <w:rsid w:val="00B813EE"/>
    <w:rsid w:val="00B85F0E"/>
    <w:rsid w:val="00B93827"/>
    <w:rsid w:val="00BB144B"/>
    <w:rsid w:val="00BB5E7F"/>
    <w:rsid w:val="00BC61C9"/>
    <w:rsid w:val="00BC7A5F"/>
    <w:rsid w:val="00C05203"/>
    <w:rsid w:val="00C1043D"/>
    <w:rsid w:val="00C11E45"/>
    <w:rsid w:val="00C22F2A"/>
    <w:rsid w:val="00C2536E"/>
    <w:rsid w:val="00C54FAD"/>
    <w:rsid w:val="00C72357"/>
    <w:rsid w:val="00CA00F9"/>
    <w:rsid w:val="00CB0FE7"/>
    <w:rsid w:val="00CC738D"/>
    <w:rsid w:val="00CF1EB5"/>
    <w:rsid w:val="00D104AC"/>
    <w:rsid w:val="00D20B2B"/>
    <w:rsid w:val="00D626D3"/>
    <w:rsid w:val="00D66991"/>
    <w:rsid w:val="00D74FC5"/>
    <w:rsid w:val="00D871FD"/>
    <w:rsid w:val="00D87801"/>
    <w:rsid w:val="00D9197B"/>
    <w:rsid w:val="00DA4058"/>
    <w:rsid w:val="00DC13AC"/>
    <w:rsid w:val="00E13C69"/>
    <w:rsid w:val="00E161A8"/>
    <w:rsid w:val="00E17D0F"/>
    <w:rsid w:val="00E306EA"/>
    <w:rsid w:val="00E3407C"/>
    <w:rsid w:val="00E45EC8"/>
    <w:rsid w:val="00E55E8F"/>
    <w:rsid w:val="00E61108"/>
    <w:rsid w:val="00E83634"/>
    <w:rsid w:val="00EA3F12"/>
    <w:rsid w:val="00EB11D8"/>
    <w:rsid w:val="00F06911"/>
    <w:rsid w:val="00F170B8"/>
    <w:rsid w:val="00F34E25"/>
    <w:rsid w:val="00F4574C"/>
    <w:rsid w:val="00F56165"/>
    <w:rsid w:val="00F772B2"/>
    <w:rsid w:val="00F81B32"/>
    <w:rsid w:val="00F86AE3"/>
    <w:rsid w:val="00F95870"/>
    <w:rsid w:val="00FA4E6E"/>
    <w:rsid w:val="00FB5F41"/>
    <w:rsid w:val="00FC5642"/>
    <w:rsid w:val="00FE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CDBAD"/>
  <w15:chartTrackingRefBased/>
  <w15:docId w15:val="{CCB9786B-9D60-4A8C-9B46-E77AAF61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2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9A3"/>
  </w:style>
  <w:style w:type="paragraph" w:styleId="Footer">
    <w:name w:val="footer"/>
    <w:basedOn w:val="Normal"/>
    <w:link w:val="FooterChar"/>
    <w:uiPriority w:val="99"/>
    <w:unhideWhenUsed/>
    <w:rsid w:val="00A13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3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Klassify>
  <SNO>1</SNO>
  <KDate>2024-09-11 14:44:45</KDate>
  <Classification>INTERNAL</Classification>
  <Subclassification/>
  <HostName>LAP-G4FYPG3</HostName>
  <Domain_User>PFL/30121</Domain_User>
  <IPAdd>172.17.221.111</IPAdd>
  <FilePath>C:\Users\30121\AppData\Local\Microsoft\Windows\INetCache\Content.Outlook\RSA6IOW4\FAQ CB.docx</FilePath>
  <KID>F4463752C457638616626860004936</KID>
  <UniqueName/>
  <Suggested/>
  <Justification/>
</Klassif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1" ma:contentTypeDescription="Create a new document." ma:contentTypeScope="" ma:versionID="2fd195d22ed3ce08c05c49755fcf0e14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33e35d2900af5a23c82f12b8fd89e61a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87CF86-B4DD-4264-AD60-A036394A9BB9}">
  <ds:schemaRefs/>
</ds:datastoreItem>
</file>

<file path=customXml/itemProps2.xml><?xml version="1.0" encoding="utf-8"?>
<ds:datastoreItem xmlns:ds="http://schemas.openxmlformats.org/officeDocument/2006/customXml" ds:itemID="{A76F4BC8-B3CD-4AFA-A025-8F78474A99DC}"/>
</file>

<file path=customXml/itemProps3.xml><?xml version="1.0" encoding="utf-8"?>
<ds:datastoreItem xmlns:ds="http://schemas.openxmlformats.org/officeDocument/2006/customXml" ds:itemID="{17DA2516-01AB-4DF3-BFBF-F10940D4843F}"/>
</file>

<file path=customXml/itemProps4.xml><?xml version="1.0" encoding="utf-8"?>
<ds:datastoreItem xmlns:ds="http://schemas.openxmlformats.org/officeDocument/2006/customXml" ds:itemID="{6E841F11-0280-4B71-87A9-D20E7EA837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Chavan</dc:creator>
  <cp:keywords/>
  <dc:description/>
  <cp:lastModifiedBy>Rupesh Chavan</cp:lastModifiedBy>
  <cp:revision>160</cp:revision>
  <dcterms:created xsi:type="dcterms:W3CDTF">2024-09-05T09:12:00Z</dcterms:created>
  <dcterms:modified xsi:type="dcterms:W3CDTF">2024-09-11T09:14:00Z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F4463752C457638616626860004936</vt:lpwstr>
  </property>
  <property fmtid="{D5CDD505-2E9C-101B-9397-08002B2CF9AE}" pid="5" name="ContentTypeId">
    <vt:lpwstr>0x01010025A54D9840F4B243A06CC21EC0EEFDBE</vt:lpwstr>
  </property>
</Properties>
</file>