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2029" w14:textId="692EF4E9" w:rsidR="005A61BE" w:rsidRPr="006842F1" w:rsidRDefault="00FA693B" w:rsidP="001F6E0C">
      <w:pPr>
        <w:spacing w:after="0" w:line="360" w:lineRule="auto"/>
        <w:rPr>
          <w:rFonts w:cstheme="minorHAnsi"/>
          <w:sz w:val="24"/>
          <w:szCs w:val="24"/>
          <w:lang w:val="en-IN"/>
        </w:rPr>
      </w:pPr>
      <w:r w:rsidRPr="006842F1">
        <w:rPr>
          <w:rFonts w:cstheme="minorHAnsi"/>
          <w:b/>
          <w:bCs/>
          <w:sz w:val="24"/>
          <w:szCs w:val="24"/>
        </w:rPr>
        <w:t>Sabbatical Leave Policy and Process Guidelines</w:t>
      </w:r>
    </w:p>
    <w:p w14:paraId="3A705482" w14:textId="0266C85C" w:rsidR="005A61BE" w:rsidRPr="006842F1" w:rsidRDefault="005A61BE" w:rsidP="001F6E0C">
      <w:pPr>
        <w:spacing w:after="0" w:line="360" w:lineRule="auto"/>
        <w:rPr>
          <w:rFonts w:cstheme="minorHAnsi"/>
          <w:sz w:val="24"/>
          <w:szCs w:val="24"/>
          <w:lang w:val="en-IN"/>
        </w:rPr>
      </w:pPr>
    </w:p>
    <w:p w14:paraId="3C212FB0" w14:textId="602F4A9B" w:rsidR="005A61BE" w:rsidRPr="006842F1" w:rsidRDefault="005A61BE" w:rsidP="001F6E0C">
      <w:pPr>
        <w:spacing w:after="0" w:line="360" w:lineRule="auto"/>
        <w:rPr>
          <w:rFonts w:cstheme="minorHAnsi"/>
          <w:sz w:val="24"/>
          <w:szCs w:val="24"/>
          <w:lang w:val="en-IN"/>
        </w:rPr>
      </w:pPr>
    </w:p>
    <w:p w14:paraId="114DFAB9" w14:textId="77983996" w:rsidR="005A61BE" w:rsidRPr="006842F1" w:rsidRDefault="005A61BE" w:rsidP="001F6E0C">
      <w:pPr>
        <w:spacing w:after="0" w:line="360" w:lineRule="auto"/>
        <w:rPr>
          <w:rFonts w:cstheme="minorHAnsi"/>
          <w:sz w:val="24"/>
          <w:szCs w:val="24"/>
          <w:lang w:val="en-IN"/>
        </w:rPr>
      </w:pPr>
    </w:p>
    <w:p w14:paraId="25E61A0B" w14:textId="0781D6DD" w:rsidR="005A61BE" w:rsidRPr="006842F1" w:rsidRDefault="005A61BE" w:rsidP="001F6E0C">
      <w:pPr>
        <w:spacing w:after="0" w:line="360" w:lineRule="auto"/>
        <w:rPr>
          <w:rFonts w:cstheme="minorHAnsi"/>
          <w:sz w:val="24"/>
          <w:szCs w:val="24"/>
          <w:lang w:val="en-IN"/>
        </w:rPr>
      </w:pPr>
    </w:p>
    <w:p w14:paraId="1B1C9EF9" w14:textId="340B8342" w:rsidR="005A61BE" w:rsidRPr="006842F1" w:rsidRDefault="005A61BE" w:rsidP="001F6E0C">
      <w:pPr>
        <w:spacing w:after="0" w:line="360" w:lineRule="auto"/>
        <w:rPr>
          <w:rFonts w:cstheme="minorHAnsi"/>
          <w:sz w:val="24"/>
          <w:szCs w:val="24"/>
          <w:lang w:val="en-IN"/>
        </w:rPr>
      </w:pPr>
    </w:p>
    <w:tbl>
      <w:tblPr>
        <w:tblStyle w:val="TableGrid"/>
        <w:tblW w:w="0" w:type="auto"/>
        <w:tblBorders>
          <w:top w:val="single" w:sz="18" w:space="0" w:color="808080" w:themeColor="background1" w:themeShade="80"/>
          <w:left w:val="none" w:sz="0" w:space="0" w:color="auto"/>
          <w:bottom w:val="single" w:sz="18" w:space="0" w:color="808080" w:themeColor="background1" w:themeShade="80"/>
          <w:right w:val="none" w:sz="0" w:space="0" w:color="auto"/>
          <w:insideH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2694"/>
        <w:gridCol w:w="6656"/>
      </w:tblGrid>
      <w:tr w:rsidR="005A61BE" w:rsidRPr="006842F1" w14:paraId="3B74B83B"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2C30C42B" w14:textId="6C1E5E68" w:rsidR="005A61BE" w:rsidRPr="006842F1" w:rsidRDefault="005A61BE" w:rsidP="001F6E0C">
            <w:pPr>
              <w:spacing w:before="240" w:line="360" w:lineRule="auto"/>
              <w:rPr>
                <w:rFonts w:cstheme="minorHAnsi"/>
                <w:sz w:val="24"/>
                <w:szCs w:val="24"/>
                <w:lang w:val="en-IN"/>
              </w:rPr>
            </w:pPr>
            <w:r w:rsidRPr="006842F1">
              <w:rPr>
                <w:rFonts w:cstheme="minorHAnsi"/>
                <w:sz w:val="24"/>
                <w:szCs w:val="24"/>
                <w:lang w:val="en-IN"/>
              </w:rPr>
              <w:t>Document Name</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5E27378" w14:textId="7654C2C7" w:rsidR="005A61BE" w:rsidRPr="006842F1" w:rsidRDefault="00FA693B" w:rsidP="001F6E0C">
            <w:pPr>
              <w:spacing w:before="240" w:line="360" w:lineRule="auto"/>
              <w:rPr>
                <w:rFonts w:cstheme="minorHAnsi"/>
                <w:sz w:val="24"/>
                <w:szCs w:val="24"/>
                <w:lang w:val="en-IN"/>
              </w:rPr>
            </w:pPr>
            <w:r w:rsidRPr="006842F1">
              <w:rPr>
                <w:rFonts w:cstheme="minorHAnsi"/>
                <w:sz w:val="24"/>
                <w:szCs w:val="24"/>
              </w:rPr>
              <w:t xml:space="preserve">Sabbatical Leave </w:t>
            </w:r>
          </w:p>
        </w:tc>
      </w:tr>
      <w:tr w:rsidR="005A61BE" w:rsidRPr="006842F1" w14:paraId="04C03D00"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07CC9005" w14:textId="01B3DC7D" w:rsidR="005A61BE" w:rsidRPr="006842F1" w:rsidRDefault="005A61BE" w:rsidP="001F6E0C">
            <w:pPr>
              <w:spacing w:before="240" w:line="360" w:lineRule="auto"/>
              <w:rPr>
                <w:rFonts w:cstheme="minorHAnsi"/>
                <w:sz w:val="24"/>
                <w:szCs w:val="24"/>
                <w:lang w:val="en-IN"/>
              </w:rPr>
            </w:pPr>
            <w:r w:rsidRPr="006842F1">
              <w:rPr>
                <w:rFonts w:cstheme="minorHAnsi"/>
                <w:sz w:val="24"/>
                <w:szCs w:val="24"/>
                <w:lang w:val="en-IN"/>
              </w:rPr>
              <w:t>Prepared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4DBDC876" w14:textId="461E7212" w:rsidR="005A61BE" w:rsidRPr="006842F1" w:rsidRDefault="00EC609E" w:rsidP="001F6E0C">
            <w:pPr>
              <w:spacing w:before="240" w:line="360" w:lineRule="auto"/>
              <w:rPr>
                <w:rFonts w:cstheme="minorHAnsi"/>
                <w:sz w:val="24"/>
                <w:szCs w:val="24"/>
                <w:lang w:val="en-IN"/>
              </w:rPr>
            </w:pPr>
            <w:r w:rsidRPr="006842F1">
              <w:rPr>
                <w:rFonts w:cstheme="minorHAnsi"/>
                <w:sz w:val="24"/>
                <w:szCs w:val="24"/>
                <w:lang w:val="en-IN"/>
              </w:rPr>
              <w:t>Corporate BHR</w:t>
            </w:r>
          </w:p>
        </w:tc>
      </w:tr>
      <w:tr w:rsidR="005A61BE" w:rsidRPr="006842F1" w14:paraId="520DF863"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5DF0CC37" w14:textId="2AB1CA8A" w:rsidR="005A61BE" w:rsidRPr="006842F1" w:rsidRDefault="005A61BE" w:rsidP="001F6E0C">
            <w:pPr>
              <w:spacing w:before="240" w:line="360" w:lineRule="auto"/>
              <w:rPr>
                <w:rFonts w:cstheme="minorHAnsi"/>
                <w:sz w:val="24"/>
                <w:szCs w:val="24"/>
                <w:lang w:val="en-IN"/>
              </w:rPr>
            </w:pPr>
            <w:r w:rsidRPr="006842F1">
              <w:rPr>
                <w:rFonts w:cstheme="minorHAnsi"/>
                <w:sz w:val="24"/>
                <w:szCs w:val="24"/>
                <w:lang w:val="en-IN"/>
              </w:rPr>
              <w:t>Reviewed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79D7420D" w14:textId="19133D5F" w:rsidR="005A61BE" w:rsidRPr="006842F1" w:rsidRDefault="00EC609E" w:rsidP="001F6E0C">
            <w:pPr>
              <w:spacing w:before="240" w:line="360" w:lineRule="auto"/>
              <w:rPr>
                <w:rFonts w:cstheme="minorHAnsi"/>
                <w:sz w:val="24"/>
                <w:szCs w:val="24"/>
                <w:lang w:val="en-IN"/>
              </w:rPr>
            </w:pPr>
            <w:r w:rsidRPr="006842F1">
              <w:rPr>
                <w:rFonts w:cstheme="minorHAnsi"/>
                <w:sz w:val="24"/>
                <w:szCs w:val="24"/>
                <w:lang w:val="en-IN"/>
              </w:rPr>
              <w:t>Head BHR</w:t>
            </w:r>
          </w:p>
        </w:tc>
      </w:tr>
      <w:tr w:rsidR="005A61BE" w:rsidRPr="006842F1" w14:paraId="2D7EF367"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7CFEDDFB" w14:textId="6C022E29" w:rsidR="005A61BE" w:rsidRPr="006842F1" w:rsidRDefault="005A61BE" w:rsidP="001F6E0C">
            <w:pPr>
              <w:spacing w:before="240" w:line="360" w:lineRule="auto"/>
              <w:rPr>
                <w:rFonts w:cstheme="minorHAnsi"/>
                <w:sz w:val="24"/>
                <w:szCs w:val="24"/>
                <w:lang w:val="en-IN"/>
              </w:rPr>
            </w:pPr>
            <w:r w:rsidRPr="006842F1">
              <w:rPr>
                <w:rFonts w:cstheme="minorHAnsi"/>
                <w:sz w:val="24"/>
                <w:szCs w:val="24"/>
                <w:lang w:val="en-IN"/>
              </w:rPr>
              <w:t>Approved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5896D53A" w14:textId="01CB9B7A" w:rsidR="005A61BE" w:rsidRPr="006842F1" w:rsidRDefault="00EC609E" w:rsidP="001F6E0C">
            <w:pPr>
              <w:spacing w:before="240" w:line="360" w:lineRule="auto"/>
              <w:rPr>
                <w:rFonts w:cstheme="minorHAnsi"/>
                <w:sz w:val="24"/>
                <w:szCs w:val="24"/>
                <w:lang w:val="en-IN"/>
              </w:rPr>
            </w:pPr>
            <w:r w:rsidRPr="006842F1">
              <w:rPr>
                <w:rFonts w:cstheme="minorHAnsi"/>
                <w:sz w:val="24"/>
                <w:szCs w:val="24"/>
                <w:lang w:val="en-IN"/>
              </w:rPr>
              <w:t>CHRO</w:t>
            </w:r>
          </w:p>
        </w:tc>
      </w:tr>
      <w:tr w:rsidR="005A61BE" w:rsidRPr="006842F1" w14:paraId="1059C1A7"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3654A7B1" w14:textId="582B192A" w:rsidR="005A61BE" w:rsidRPr="006842F1" w:rsidRDefault="004B534E" w:rsidP="001F6E0C">
            <w:pPr>
              <w:spacing w:before="240" w:line="360" w:lineRule="auto"/>
              <w:rPr>
                <w:rFonts w:cstheme="minorHAnsi"/>
                <w:sz w:val="24"/>
                <w:szCs w:val="24"/>
                <w:lang w:val="en-IN"/>
              </w:rPr>
            </w:pPr>
            <w:r w:rsidRPr="006842F1">
              <w:rPr>
                <w:rFonts w:cstheme="minorHAnsi"/>
                <w:sz w:val="24"/>
                <w:szCs w:val="24"/>
                <w:lang w:val="en-IN"/>
              </w:rPr>
              <w:t>Effective Date</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8B2043F" w14:textId="07FFBAAE" w:rsidR="005A61BE" w:rsidRPr="006842F1" w:rsidRDefault="00237444" w:rsidP="001F6E0C">
            <w:pPr>
              <w:spacing w:before="240" w:line="360" w:lineRule="auto"/>
              <w:rPr>
                <w:rFonts w:cstheme="minorHAnsi"/>
                <w:sz w:val="24"/>
                <w:szCs w:val="24"/>
                <w:lang w:val="en-IN"/>
              </w:rPr>
            </w:pPr>
            <w:r w:rsidRPr="006842F1">
              <w:rPr>
                <w:rFonts w:cstheme="minorHAnsi"/>
                <w:sz w:val="24"/>
                <w:szCs w:val="24"/>
                <w:lang w:val="en-IN"/>
              </w:rPr>
              <w:t>202</w:t>
            </w:r>
            <w:r w:rsidR="00652D88" w:rsidRPr="006842F1">
              <w:rPr>
                <w:rFonts w:cstheme="minorHAnsi"/>
                <w:sz w:val="24"/>
                <w:szCs w:val="24"/>
                <w:lang w:val="en-IN"/>
              </w:rPr>
              <w:t>5</w:t>
            </w:r>
          </w:p>
        </w:tc>
      </w:tr>
    </w:tbl>
    <w:p w14:paraId="38B75BC9" w14:textId="1BD2F188" w:rsidR="004B534E" w:rsidRPr="006842F1" w:rsidRDefault="004B534E" w:rsidP="001F6E0C">
      <w:pPr>
        <w:spacing w:after="0" w:line="360" w:lineRule="auto"/>
        <w:rPr>
          <w:rFonts w:cstheme="minorHAnsi"/>
          <w:sz w:val="24"/>
          <w:szCs w:val="24"/>
          <w:lang w:val="en-IN"/>
        </w:rPr>
      </w:pPr>
    </w:p>
    <w:p w14:paraId="24781794" w14:textId="07AC0C70" w:rsidR="00693426" w:rsidRPr="006842F1" w:rsidRDefault="00693426" w:rsidP="00CB0828">
      <w:pPr>
        <w:spacing w:line="360" w:lineRule="auto"/>
        <w:rPr>
          <w:rFonts w:cstheme="minorHAnsi"/>
          <w:sz w:val="24"/>
          <w:szCs w:val="24"/>
          <w:lang w:val="en-IN"/>
        </w:rPr>
      </w:pPr>
    </w:p>
    <w:p w14:paraId="7FF6200F" w14:textId="77777777" w:rsidR="00693426" w:rsidRPr="006842F1" w:rsidRDefault="00693426" w:rsidP="001F6E0C">
      <w:pPr>
        <w:spacing w:line="360" w:lineRule="auto"/>
        <w:rPr>
          <w:rFonts w:cstheme="minorHAnsi"/>
          <w:sz w:val="24"/>
          <w:szCs w:val="24"/>
          <w:lang w:val="en-IN"/>
        </w:rPr>
      </w:pPr>
      <w:r w:rsidRPr="006842F1">
        <w:rPr>
          <w:rFonts w:cstheme="minorHAnsi"/>
          <w:sz w:val="24"/>
          <w:szCs w:val="24"/>
          <w:lang w:val="en-IN"/>
        </w:rPr>
        <w:br w:type="page"/>
      </w:r>
    </w:p>
    <w:p w14:paraId="2143D72F" w14:textId="06D46B10" w:rsidR="00693426" w:rsidRPr="006842F1" w:rsidRDefault="00693426" w:rsidP="001F6E0C">
      <w:pPr>
        <w:spacing w:after="0" w:line="360" w:lineRule="auto"/>
        <w:rPr>
          <w:rFonts w:cstheme="minorHAnsi"/>
          <w:b/>
          <w:bCs/>
          <w:sz w:val="24"/>
          <w:szCs w:val="24"/>
          <w:lang w:val="en-IN"/>
        </w:rPr>
      </w:pPr>
      <w:r w:rsidRPr="006842F1">
        <w:rPr>
          <w:rFonts w:cstheme="minorHAnsi"/>
          <w:b/>
          <w:bCs/>
          <w:sz w:val="24"/>
          <w:szCs w:val="24"/>
          <w:lang w:val="en-IN"/>
        </w:rPr>
        <w:lastRenderedPageBreak/>
        <w:t>Table of Contents</w:t>
      </w:r>
    </w:p>
    <w:p w14:paraId="4C144296" w14:textId="77777777" w:rsidR="008E165A" w:rsidRPr="006842F1" w:rsidRDefault="008E165A" w:rsidP="001F6E0C">
      <w:pPr>
        <w:spacing w:line="360" w:lineRule="auto"/>
        <w:rPr>
          <w:rFonts w:cstheme="minorHAnsi"/>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685"/>
      </w:tblGrid>
      <w:tr w:rsidR="008E165A" w:rsidRPr="006842F1" w14:paraId="02F7069C" w14:textId="77777777" w:rsidTr="00DB4017">
        <w:trPr>
          <w:trHeight w:val="433"/>
        </w:trPr>
        <w:tc>
          <w:tcPr>
            <w:tcW w:w="8364" w:type="dxa"/>
            <w:tcBorders>
              <w:bottom w:val="single" w:sz="4" w:space="0" w:color="4472C4" w:themeColor="accent1"/>
            </w:tcBorders>
          </w:tcPr>
          <w:p w14:paraId="32577BBF" w14:textId="00FC43A3" w:rsidR="008E165A" w:rsidRPr="006842F1" w:rsidRDefault="008E165A" w:rsidP="001F6E0C">
            <w:pPr>
              <w:spacing w:line="360" w:lineRule="auto"/>
              <w:rPr>
                <w:rFonts w:cstheme="minorHAnsi"/>
                <w:sz w:val="24"/>
                <w:szCs w:val="24"/>
                <w:lang w:val="en-IN"/>
              </w:rPr>
            </w:pPr>
            <w:r w:rsidRPr="006842F1">
              <w:rPr>
                <w:rFonts w:cstheme="minorHAnsi"/>
                <w:sz w:val="24"/>
                <w:szCs w:val="24"/>
                <w:lang w:val="en-IN"/>
              </w:rPr>
              <w:t>Objective</w:t>
            </w:r>
          </w:p>
        </w:tc>
        <w:tc>
          <w:tcPr>
            <w:tcW w:w="685" w:type="dxa"/>
            <w:tcBorders>
              <w:bottom w:val="single" w:sz="4" w:space="0" w:color="4472C4" w:themeColor="accent1"/>
            </w:tcBorders>
          </w:tcPr>
          <w:p w14:paraId="61332A9F" w14:textId="78E93323" w:rsidR="008E165A" w:rsidRPr="006842F1" w:rsidRDefault="0072450C" w:rsidP="001F6E0C">
            <w:pPr>
              <w:spacing w:line="360" w:lineRule="auto"/>
              <w:rPr>
                <w:rFonts w:cstheme="minorHAnsi"/>
                <w:sz w:val="24"/>
                <w:szCs w:val="24"/>
                <w:lang w:val="en-IN"/>
              </w:rPr>
            </w:pPr>
            <w:r w:rsidRPr="006842F1">
              <w:rPr>
                <w:rFonts w:cstheme="minorHAnsi"/>
                <w:sz w:val="24"/>
                <w:szCs w:val="24"/>
                <w:lang w:val="en-IN"/>
              </w:rPr>
              <w:t>3</w:t>
            </w:r>
          </w:p>
        </w:tc>
      </w:tr>
      <w:tr w:rsidR="008E165A" w:rsidRPr="006842F1" w14:paraId="1E8FE92E" w14:textId="77777777" w:rsidTr="00DB4017">
        <w:trPr>
          <w:trHeight w:val="433"/>
        </w:trPr>
        <w:tc>
          <w:tcPr>
            <w:tcW w:w="8364" w:type="dxa"/>
            <w:tcBorders>
              <w:top w:val="single" w:sz="4" w:space="0" w:color="4472C4" w:themeColor="accent1"/>
              <w:bottom w:val="single" w:sz="4" w:space="0" w:color="4472C4" w:themeColor="accent1"/>
            </w:tcBorders>
          </w:tcPr>
          <w:p w14:paraId="27049774" w14:textId="488087EF" w:rsidR="008E165A" w:rsidRPr="006842F1" w:rsidRDefault="00FB74A3" w:rsidP="001F6E0C">
            <w:pPr>
              <w:spacing w:line="360" w:lineRule="auto"/>
              <w:rPr>
                <w:rFonts w:cstheme="minorHAnsi"/>
                <w:sz w:val="24"/>
                <w:szCs w:val="24"/>
                <w:lang w:val="en-IN"/>
              </w:rPr>
            </w:pPr>
            <w:r w:rsidRPr="006842F1">
              <w:rPr>
                <w:rFonts w:eastAsia="Calibri" w:cstheme="minorHAnsi"/>
                <w:sz w:val="24"/>
                <w:szCs w:val="24"/>
              </w:rPr>
              <w:t>Scope &amp; Applicability</w:t>
            </w:r>
          </w:p>
        </w:tc>
        <w:tc>
          <w:tcPr>
            <w:tcW w:w="685" w:type="dxa"/>
            <w:tcBorders>
              <w:top w:val="single" w:sz="4" w:space="0" w:color="4472C4" w:themeColor="accent1"/>
              <w:bottom w:val="single" w:sz="4" w:space="0" w:color="4472C4" w:themeColor="accent1"/>
            </w:tcBorders>
          </w:tcPr>
          <w:p w14:paraId="76330691" w14:textId="53F203A4" w:rsidR="008E165A" w:rsidRPr="006842F1" w:rsidRDefault="001C65EC" w:rsidP="001F6E0C">
            <w:pPr>
              <w:spacing w:line="360" w:lineRule="auto"/>
              <w:rPr>
                <w:rFonts w:cstheme="minorHAnsi"/>
                <w:sz w:val="24"/>
                <w:szCs w:val="24"/>
                <w:lang w:val="en-IN"/>
              </w:rPr>
            </w:pPr>
            <w:r w:rsidRPr="006842F1">
              <w:rPr>
                <w:rFonts w:cstheme="minorHAnsi"/>
                <w:sz w:val="24"/>
                <w:szCs w:val="24"/>
                <w:lang w:val="en-IN"/>
              </w:rPr>
              <w:t>3</w:t>
            </w:r>
          </w:p>
        </w:tc>
      </w:tr>
      <w:tr w:rsidR="00237444" w:rsidRPr="006842F1" w14:paraId="30DE7A49" w14:textId="77777777" w:rsidTr="00DB4017">
        <w:trPr>
          <w:trHeight w:val="433"/>
        </w:trPr>
        <w:tc>
          <w:tcPr>
            <w:tcW w:w="8364" w:type="dxa"/>
            <w:tcBorders>
              <w:top w:val="single" w:sz="4" w:space="0" w:color="4472C4" w:themeColor="accent1"/>
              <w:bottom w:val="single" w:sz="4" w:space="0" w:color="4472C4" w:themeColor="accent1"/>
            </w:tcBorders>
          </w:tcPr>
          <w:p w14:paraId="7C63F904" w14:textId="6FD27F2D" w:rsidR="00237444" w:rsidRPr="006842F1" w:rsidRDefault="00FB74A3" w:rsidP="001F6E0C">
            <w:pPr>
              <w:spacing w:line="360" w:lineRule="auto"/>
              <w:rPr>
                <w:rFonts w:cstheme="minorHAnsi"/>
                <w:sz w:val="24"/>
                <w:szCs w:val="24"/>
                <w:lang w:val="en-IN"/>
              </w:rPr>
            </w:pPr>
            <w:r w:rsidRPr="006842F1">
              <w:rPr>
                <w:rFonts w:eastAsia="Calibri" w:cstheme="minorHAnsi"/>
                <w:sz w:val="24"/>
                <w:szCs w:val="24"/>
              </w:rPr>
              <w:t>Eligibility</w:t>
            </w:r>
          </w:p>
        </w:tc>
        <w:tc>
          <w:tcPr>
            <w:tcW w:w="685" w:type="dxa"/>
            <w:tcBorders>
              <w:top w:val="single" w:sz="4" w:space="0" w:color="4472C4" w:themeColor="accent1"/>
              <w:bottom w:val="single" w:sz="4" w:space="0" w:color="4472C4" w:themeColor="accent1"/>
            </w:tcBorders>
          </w:tcPr>
          <w:p w14:paraId="2254F8EE" w14:textId="127F99AB" w:rsidR="00237444" w:rsidRPr="006842F1" w:rsidRDefault="00BD4A5E" w:rsidP="001F6E0C">
            <w:pPr>
              <w:spacing w:line="360" w:lineRule="auto"/>
              <w:rPr>
                <w:rFonts w:cstheme="minorHAnsi"/>
                <w:sz w:val="24"/>
                <w:szCs w:val="24"/>
                <w:lang w:val="en-IN"/>
              </w:rPr>
            </w:pPr>
            <w:r w:rsidRPr="006842F1">
              <w:rPr>
                <w:rFonts w:cstheme="minorHAnsi"/>
                <w:sz w:val="24"/>
                <w:szCs w:val="24"/>
                <w:lang w:val="en-IN"/>
              </w:rPr>
              <w:t>3</w:t>
            </w:r>
          </w:p>
        </w:tc>
      </w:tr>
      <w:tr w:rsidR="00D667B9" w:rsidRPr="006842F1" w14:paraId="1483AA8D" w14:textId="77777777" w:rsidTr="00DB4017">
        <w:trPr>
          <w:trHeight w:val="433"/>
        </w:trPr>
        <w:tc>
          <w:tcPr>
            <w:tcW w:w="8364" w:type="dxa"/>
            <w:tcBorders>
              <w:top w:val="single" w:sz="4" w:space="0" w:color="4472C4" w:themeColor="accent1"/>
              <w:bottom w:val="single" w:sz="4" w:space="0" w:color="4472C4" w:themeColor="accent1"/>
            </w:tcBorders>
          </w:tcPr>
          <w:p w14:paraId="07CF4096" w14:textId="2EF512C1" w:rsidR="00D667B9" w:rsidRPr="006842F1" w:rsidRDefault="006842F1" w:rsidP="001F6E0C">
            <w:pPr>
              <w:spacing w:line="360" w:lineRule="auto"/>
              <w:rPr>
                <w:rFonts w:cstheme="minorHAnsi"/>
                <w:sz w:val="24"/>
                <w:szCs w:val="24"/>
                <w:lang w:val="en-IN"/>
              </w:rPr>
            </w:pPr>
            <w:r>
              <w:rPr>
                <w:rFonts w:cstheme="minorHAnsi"/>
                <w:sz w:val="24"/>
                <w:szCs w:val="24"/>
                <w:lang w:val="en-IN"/>
              </w:rPr>
              <w:t>Duration</w:t>
            </w:r>
          </w:p>
        </w:tc>
        <w:tc>
          <w:tcPr>
            <w:tcW w:w="685" w:type="dxa"/>
            <w:tcBorders>
              <w:top w:val="single" w:sz="4" w:space="0" w:color="4472C4" w:themeColor="accent1"/>
              <w:bottom w:val="single" w:sz="4" w:space="0" w:color="4472C4" w:themeColor="accent1"/>
            </w:tcBorders>
          </w:tcPr>
          <w:p w14:paraId="34ED73E3" w14:textId="178D540B" w:rsidR="00D667B9" w:rsidRPr="006842F1" w:rsidRDefault="00FB74A3" w:rsidP="001F6E0C">
            <w:pPr>
              <w:spacing w:line="360" w:lineRule="auto"/>
              <w:rPr>
                <w:rFonts w:cstheme="minorHAnsi"/>
                <w:sz w:val="24"/>
                <w:szCs w:val="24"/>
                <w:lang w:val="en-IN"/>
              </w:rPr>
            </w:pPr>
            <w:r w:rsidRPr="006842F1">
              <w:rPr>
                <w:rFonts w:cstheme="minorHAnsi"/>
                <w:sz w:val="24"/>
                <w:szCs w:val="24"/>
                <w:lang w:val="en-IN"/>
              </w:rPr>
              <w:t>3</w:t>
            </w:r>
          </w:p>
        </w:tc>
      </w:tr>
      <w:tr w:rsidR="00D667B9" w:rsidRPr="006842F1" w14:paraId="022BF6B6" w14:textId="77777777" w:rsidTr="00DB4017">
        <w:trPr>
          <w:trHeight w:val="433"/>
        </w:trPr>
        <w:tc>
          <w:tcPr>
            <w:tcW w:w="8364" w:type="dxa"/>
            <w:tcBorders>
              <w:top w:val="single" w:sz="4" w:space="0" w:color="4472C4" w:themeColor="accent1"/>
              <w:bottom w:val="single" w:sz="4" w:space="0" w:color="4472C4" w:themeColor="accent1"/>
            </w:tcBorders>
          </w:tcPr>
          <w:p w14:paraId="25AE69DE" w14:textId="694F25B9" w:rsidR="00D667B9" w:rsidRPr="006842F1" w:rsidRDefault="00FB74A3" w:rsidP="001F6E0C">
            <w:pPr>
              <w:spacing w:line="360" w:lineRule="auto"/>
              <w:rPr>
                <w:rFonts w:cstheme="minorHAnsi"/>
                <w:sz w:val="24"/>
                <w:szCs w:val="24"/>
                <w:lang w:val="en-IN"/>
              </w:rPr>
            </w:pPr>
            <w:r w:rsidRPr="006842F1">
              <w:rPr>
                <w:rFonts w:eastAsia="Calibri" w:cstheme="minorHAnsi"/>
                <w:sz w:val="24"/>
                <w:szCs w:val="24"/>
              </w:rPr>
              <w:t>Process Guidelines and checks</w:t>
            </w:r>
          </w:p>
        </w:tc>
        <w:tc>
          <w:tcPr>
            <w:tcW w:w="685" w:type="dxa"/>
            <w:tcBorders>
              <w:top w:val="single" w:sz="4" w:space="0" w:color="4472C4" w:themeColor="accent1"/>
              <w:bottom w:val="single" w:sz="4" w:space="0" w:color="4472C4" w:themeColor="accent1"/>
            </w:tcBorders>
          </w:tcPr>
          <w:p w14:paraId="2F2038B3" w14:textId="141E3EC2" w:rsidR="00D667B9" w:rsidRPr="006842F1" w:rsidRDefault="00FB74A3" w:rsidP="001F6E0C">
            <w:pPr>
              <w:spacing w:line="360" w:lineRule="auto"/>
              <w:rPr>
                <w:rFonts w:cstheme="minorHAnsi"/>
                <w:sz w:val="24"/>
                <w:szCs w:val="24"/>
                <w:lang w:val="en-IN"/>
              </w:rPr>
            </w:pPr>
            <w:r w:rsidRPr="006842F1">
              <w:rPr>
                <w:rFonts w:cstheme="minorHAnsi"/>
                <w:sz w:val="24"/>
                <w:szCs w:val="24"/>
                <w:lang w:val="en-IN"/>
              </w:rPr>
              <w:t>3</w:t>
            </w:r>
          </w:p>
        </w:tc>
      </w:tr>
      <w:tr w:rsidR="002F09E3" w:rsidRPr="006842F1" w14:paraId="4851BBE2" w14:textId="77777777" w:rsidTr="00DB4017">
        <w:trPr>
          <w:trHeight w:val="433"/>
        </w:trPr>
        <w:tc>
          <w:tcPr>
            <w:tcW w:w="8364" w:type="dxa"/>
            <w:tcBorders>
              <w:top w:val="single" w:sz="4" w:space="0" w:color="4472C4" w:themeColor="accent1"/>
              <w:bottom w:val="single" w:sz="4" w:space="0" w:color="4472C4" w:themeColor="accent1"/>
            </w:tcBorders>
          </w:tcPr>
          <w:p w14:paraId="43506311" w14:textId="028B504C" w:rsidR="002F09E3" w:rsidRPr="006842F1" w:rsidRDefault="00CF6C8F" w:rsidP="001F6E0C">
            <w:pPr>
              <w:spacing w:line="360" w:lineRule="auto"/>
              <w:rPr>
                <w:rFonts w:cstheme="minorHAnsi"/>
                <w:sz w:val="24"/>
                <w:szCs w:val="24"/>
                <w:lang w:val="en-IN"/>
              </w:rPr>
            </w:pPr>
            <w:r>
              <w:rPr>
                <w:rFonts w:cstheme="minorHAnsi"/>
                <w:sz w:val="24"/>
                <w:szCs w:val="24"/>
                <w:lang w:val="en-IN"/>
              </w:rPr>
              <w:t>Exceptions</w:t>
            </w:r>
          </w:p>
        </w:tc>
        <w:tc>
          <w:tcPr>
            <w:tcW w:w="685" w:type="dxa"/>
            <w:tcBorders>
              <w:top w:val="single" w:sz="4" w:space="0" w:color="4472C4" w:themeColor="accent1"/>
              <w:bottom w:val="single" w:sz="4" w:space="0" w:color="4472C4" w:themeColor="accent1"/>
            </w:tcBorders>
          </w:tcPr>
          <w:p w14:paraId="7DF55884" w14:textId="359414E1" w:rsidR="002F09E3" w:rsidRPr="006842F1" w:rsidRDefault="00CF6C8F" w:rsidP="001F6E0C">
            <w:pPr>
              <w:spacing w:line="360" w:lineRule="auto"/>
              <w:rPr>
                <w:rFonts w:cstheme="minorHAnsi"/>
                <w:sz w:val="24"/>
                <w:szCs w:val="24"/>
                <w:lang w:val="en-IN"/>
              </w:rPr>
            </w:pPr>
            <w:r>
              <w:rPr>
                <w:rFonts w:cstheme="minorHAnsi"/>
                <w:sz w:val="24"/>
                <w:szCs w:val="24"/>
                <w:lang w:val="en-IN"/>
              </w:rPr>
              <w:t>4</w:t>
            </w:r>
          </w:p>
        </w:tc>
      </w:tr>
    </w:tbl>
    <w:p w14:paraId="684C29AE" w14:textId="53FD02A9" w:rsidR="00E4298F" w:rsidRDefault="00693426" w:rsidP="00460700">
      <w:pPr>
        <w:spacing w:line="360" w:lineRule="auto"/>
        <w:rPr>
          <w:rFonts w:cstheme="minorHAnsi"/>
          <w:sz w:val="24"/>
          <w:szCs w:val="24"/>
          <w:lang w:val="en-IN"/>
        </w:rPr>
      </w:pPr>
      <w:r w:rsidRPr="006842F1">
        <w:rPr>
          <w:rFonts w:cstheme="minorHAnsi"/>
          <w:sz w:val="24"/>
          <w:szCs w:val="24"/>
          <w:lang w:val="en-IN"/>
        </w:rPr>
        <w:br w:type="page"/>
      </w:r>
    </w:p>
    <w:p w14:paraId="565B7C89" w14:textId="77777777" w:rsidR="009236B5" w:rsidRPr="00460700" w:rsidRDefault="009236B5" w:rsidP="00460700">
      <w:pPr>
        <w:spacing w:line="360" w:lineRule="auto"/>
        <w:rPr>
          <w:rFonts w:cstheme="minorHAnsi"/>
          <w:sz w:val="24"/>
          <w:szCs w:val="24"/>
          <w:lang w:val="en-IN"/>
        </w:rPr>
      </w:pPr>
    </w:p>
    <w:p w14:paraId="749C654B" w14:textId="4236F7AC" w:rsidR="001F6E0C" w:rsidRPr="006842F1" w:rsidRDefault="00F05A72" w:rsidP="006149F2">
      <w:pPr>
        <w:pStyle w:val="ListParagraph"/>
        <w:numPr>
          <w:ilvl w:val="0"/>
          <w:numId w:val="1"/>
        </w:numPr>
        <w:spacing w:after="0" w:line="360" w:lineRule="auto"/>
        <w:rPr>
          <w:rFonts w:eastAsia="Calibri" w:cstheme="minorHAnsi"/>
          <w:b/>
          <w:sz w:val="24"/>
          <w:szCs w:val="24"/>
        </w:rPr>
      </w:pPr>
      <w:r w:rsidRPr="006842F1">
        <w:rPr>
          <w:rFonts w:eastAsia="Calibri" w:cstheme="minorHAnsi"/>
          <w:b/>
          <w:sz w:val="24"/>
          <w:szCs w:val="24"/>
        </w:rPr>
        <w:t xml:space="preserve"> </w:t>
      </w:r>
      <w:r w:rsidR="00C439C9" w:rsidRPr="006842F1">
        <w:rPr>
          <w:rFonts w:eastAsia="Calibri" w:cstheme="minorHAnsi"/>
          <w:b/>
          <w:sz w:val="24"/>
          <w:szCs w:val="24"/>
        </w:rPr>
        <w:t>Objective</w:t>
      </w:r>
    </w:p>
    <w:p w14:paraId="7D80D907" w14:textId="30388836" w:rsidR="00EF1F86" w:rsidRPr="006842F1" w:rsidRDefault="00EF1F86" w:rsidP="00EF1F86">
      <w:pPr>
        <w:pStyle w:val="ListParagraph"/>
        <w:spacing w:line="278" w:lineRule="auto"/>
        <w:rPr>
          <w:rFonts w:cstheme="minorHAnsi"/>
          <w:sz w:val="24"/>
          <w:szCs w:val="24"/>
        </w:rPr>
      </w:pPr>
      <w:r w:rsidRPr="006842F1">
        <w:rPr>
          <w:rFonts w:cstheme="minorHAnsi"/>
          <w:sz w:val="24"/>
          <w:szCs w:val="24"/>
        </w:rPr>
        <w:t xml:space="preserve">To provide </w:t>
      </w:r>
      <w:r w:rsidR="00CA6D78">
        <w:rPr>
          <w:rFonts w:cstheme="minorHAnsi"/>
          <w:sz w:val="24"/>
          <w:szCs w:val="24"/>
        </w:rPr>
        <w:t>women</w:t>
      </w:r>
      <w:r w:rsidRPr="006842F1">
        <w:rPr>
          <w:rFonts w:cstheme="minorHAnsi"/>
          <w:sz w:val="24"/>
          <w:szCs w:val="24"/>
        </w:rPr>
        <w:t xml:space="preserve"> employees with an opportunity to take extended time off for personal growth, volunteering, education, or health recovery, while maintaining their employment status.</w:t>
      </w:r>
    </w:p>
    <w:p w14:paraId="31D0D6D2" w14:textId="3F92743A" w:rsidR="006142E5" w:rsidRPr="006842F1" w:rsidRDefault="00110311" w:rsidP="006842F1">
      <w:pPr>
        <w:spacing w:after="0" w:line="360" w:lineRule="auto"/>
        <w:ind w:firstLine="360"/>
        <w:rPr>
          <w:rFonts w:eastAsia="Calibri" w:cstheme="minorHAnsi"/>
          <w:b/>
          <w:sz w:val="24"/>
          <w:szCs w:val="24"/>
        </w:rPr>
      </w:pPr>
      <w:r w:rsidRPr="006842F1">
        <w:rPr>
          <w:rFonts w:eastAsia="Calibri" w:cstheme="minorHAnsi"/>
          <w:b/>
          <w:sz w:val="24"/>
          <w:szCs w:val="24"/>
        </w:rPr>
        <w:t xml:space="preserve"> 2) </w:t>
      </w:r>
      <w:r w:rsidR="00C439C9" w:rsidRPr="006842F1">
        <w:rPr>
          <w:rFonts w:eastAsia="Calibri" w:cstheme="minorHAnsi"/>
          <w:b/>
          <w:sz w:val="24"/>
          <w:szCs w:val="24"/>
        </w:rPr>
        <w:t>Scope</w:t>
      </w:r>
      <w:r w:rsidR="006142E5" w:rsidRPr="006842F1">
        <w:rPr>
          <w:rFonts w:eastAsia="Calibri" w:cstheme="minorHAnsi"/>
          <w:b/>
          <w:sz w:val="24"/>
          <w:szCs w:val="24"/>
        </w:rPr>
        <w:t xml:space="preserve"> &amp; Applicability </w:t>
      </w:r>
    </w:p>
    <w:p w14:paraId="05F20E41" w14:textId="453BB5AE" w:rsidR="00DB62AD" w:rsidRDefault="001C2643" w:rsidP="006842F1">
      <w:pPr>
        <w:spacing w:after="0" w:line="240" w:lineRule="auto"/>
        <w:ind w:left="720"/>
        <w:rPr>
          <w:rFonts w:cstheme="minorHAnsi"/>
          <w:sz w:val="24"/>
          <w:szCs w:val="24"/>
        </w:rPr>
      </w:pPr>
      <w:r w:rsidRPr="006842F1">
        <w:rPr>
          <w:rFonts w:cstheme="minorHAnsi"/>
          <w:sz w:val="24"/>
          <w:szCs w:val="24"/>
        </w:rPr>
        <w:t xml:space="preserve">This policy applies to all full-time </w:t>
      </w:r>
      <w:r w:rsidR="00CA6D78">
        <w:rPr>
          <w:rFonts w:cstheme="minorHAnsi"/>
          <w:sz w:val="24"/>
          <w:szCs w:val="24"/>
        </w:rPr>
        <w:t xml:space="preserve">women </w:t>
      </w:r>
      <w:r w:rsidRPr="006842F1">
        <w:rPr>
          <w:rFonts w:cstheme="minorHAnsi"/>
          <w:sz w:val="24"/>
          <w:szCs w:val="24"/>
        </w:rPr>
        <w:t xml:space="preserve">employees who have completed 3 years </w:t>
      </w:r>
      <w:r w:rsidR="00361503">
        <w:rPr>
          <w:rFonts w:cstheme="minorHAnsi"/>
          <w:sz w:val="24"/>
          <w:szCs w:val="24"/>
        </w:rPr>
        <w:t xml:space="preserve">or more </w:t>
      </w:r>
      <w:r w:rsidRPr="006842F1">
        <w:rPr>
          <w:rFonts w:cstheme="minorHAnsi"/>
          <w:sz w:val="24"/>
          <w:szCs w:val="24"/>
        </w:rPr>
        <w:t>of continuous service with PFL</w:t>
      </w:r>
    </w:p>
    <w:p w14:paraId="547E1DF3" w14:textId="77777777" w:rsidR="00960742" w:rsidRPr="006842F1" w:rsidRDefault="00960742" w:rsidP="006842F1">
      <w:pPr>
        <w:spacing w:after="0" w:line="240" w:lineRule="auto"/>
        <w:ind w:left="720"/>
        <w:rPr>
          <w:rFonts w:cstheme="minorHAnsi"/>
          <w:sz w:val="24"/>
          <w:szCs w:val="24"/>
        </w:rPr>
      </w:pPr>
    </w:p>
    <w:p w14:paraId="5C9E302D" w14:textId="3C009160" w:rsidR="00FA0218" w:rsidRPr="006842F1" w:rsidRDefault="008D03C8" w:rsidP="006842F1">
      <w:pPr>
        <w:spacing w:after="0" w:line="360" w:lineRule="auto"/>
        <w:ind w:firstLine="360"/>
        <w:rPr>
          <w:rFonts w:eastAsia="Calibri" w:cstheme="minorHAnsi"/>
          <w:b/>
          <w:sz w:val="24"/>
          <w:szCs w:val="24"/>
        </w:rPr>
      </w:pPr>
      <w:r w:rsidRPr="006842F1">
        <w:rPr>
          <w:rFonts w:eastAsia="Calibri" w:cstheme="minorHAnsi"/>
          <w:b/>
          <w:sz w:val="24"/>
          <w:szCs w:val="24"/>
        </w:rPr>
        <w:t xml:space="preserve">3) </w:t>
      </w:r>
      <w:r w:rsidR="0097729D" w:rsidRPr="006842F1">
        <w:rPr>
          <w:rFonts w:eastAsia="Calibri" w:cstheme="minorHAnsi"/>
          <w:b/>
          <w:sz w:val="24"/>
          <w:szCs w:val="24"/>
        </w:rPr>
        <w:t>Eligibility</w:t>
      </w:r>
      <w:r w:rsidR="001E28F9">
        <w:rPr>
          <w:rFonts w:eastAsia="Calibri" w:cstheme="minorHAnsi"/>
          <w:b/>
          <w:sz w:val="24"/>
          <w:szCs w:val="24"/>
        </w:rPr>
        <w:t xml:space="preserve"> </w:t>
      </w:r>
      <w:r w:rsidR="00494C0A">
        <w:rPr>
          <w:rFonts w:eastAsia="Calibri" w:cstheme="minorHAnsi"/>
          <w:b/>
          <w:sz w:val="24"/>
          <w:szCs w:val="24"/>
        </w:rPr>
        <w:t>criteria</w:t>
      </w:r>
      <w:r w:rsidR="006842F1">
        <w:rPr>
          <w:rFonts w:eastAsia="Calibri" w:cstheme="minorHAnsi"/>
          <w:b/>
          <w:sz w:val="24"/>
          <w:szCs w:val="24"/>
        </w:rPr>
        <w:tab/>
      </w:r>
    </w:p>
    <w:p w14:paraId="4FDFDBD0" w14:textId="67320930" w:rsidR="00A206C4" w:rsidRDefault="00A206C4" w:rsidP="006149F2">
      <w:pPr>
        <w:pStyle w:val="NormalWeb"/>
        <w:numPr>
          <w:ilvl w:val="1"/>
          <w:numId w:val="2"/>
        </w:numPr>
        <w:rPr>
          <w:rFonts w:asciiTheme="minorHAnsi" w:hAnsiTheme="minorHAnsi" w:cstheme="minorHAnsi"/>
        </w:rPr>
      </w:pPr>
      <w:r>
        <w:rPr>
          <w:rFonts w:asciiTheme="minorHAnsi" w:hAnsiTheme="minorHAnsi" w:cstheme="minorHAnsi"/>
        </w:rPr>
        <w:t xml:space="preserve">All on role PFL women </w:t>
      </w:r>
      <w:r w:rsidR="00765C86">
        <w:rPr>
          <w:rFonts w:asciiTheme="minorHAnsi" w:hAnsiTheme="minorHAnsi" w:cstheme="minorHAnsi"/>
        </w:rPr>
        <w:t>employees</w:t>
      </w:r>
    </w:p>
    <w:p w14:paraId="60BB15B3" w14:textId="4A1794F6" w:rsidR="001B0DAA" w:rsidRPr="006842F1" w:rsidRDefault="00E176FD" w:rsidP="006149F2">
      <w:pPr>
        <w:pStyle w:val="NormalWeb"/>
        <w:numPr>
          <w:ilvl w:val="1"/>
          <w:numId w:val="2"/>
        </w:numPr>
        <w:rPr>
          <w:rFonts w:asciiTheme="minorHAnsi" w:hAnsiTheme="minorHAnsi" w:cstheme="minorHAnsi"/>
        </w:rPr>
      </w:pPr>
      <w:r w:rsidRPr="006842F1">
        <w:rPr>
          <w:rFonts w:asciiTheme="minorHAnsi" w:hAnsiTheme="minorHAnsi" w:cstheme="minorHAnsi"/>
        </w:rPr>
        <w:t>3 years of continuous service</w:t>
      </w:r>
      <w:r w:rsidR="00922E4C">
        <w:rPr>
          <w:rFonts w:asciiTheme="minorHAnsi" w:hAnsiTheme="minorHAnsi" w:cstheme="minorHAnsi"/>
        </w:rPr>
        <w:t xml:space="preserve"> or more</w:t>
      </w:r>
    </w:p>
    <w:p w14:paraId="07984C10" w14:textId="77777777" w:rsidR="00BC7222" w:rsidRPr="006842F1" w:rsidRDefault="00BC7222" w:rsidP="006149F2">
      <w:pPr>
        <w:pStyle w:val="NormalWeb"/>
        <w:numPr>
          <w:ilvl w:val="1"/>
          <w:numId w:val="2"/>
        </w:numPr>
        <w:rPr>
          <w:rFonts w:asciiTheme="minorHAnsi" w:hAnsiTheme="minorHAnsi" w:cstheme="minorHAnsi"/>
        </w:rPr>
      </w:pPr>
      <w:r w:rsidRPr="006842F1">
        <w:rPr>
          <w:rFonts w:asciiTheme="minorHAnsi" w:hAnsiTheme="minorHAnsi" w:cstheme="minorHAnsi"/>
        </w:rPr>
        <w:t xml:space="preserve">No active performance improvement plans </w:t>
      </w:r>
    </w:p>
    <w:p w14:paraId="317215C7" w14:textId="088F6DB9" w:rsidR="0097729D" w:rsidRPr="006842F1" w:rsidRDefault="00F05F5A" w:rsidP="006149F2">
      <w:pPr>
        <w:pStyle w:val="NormalWeb"/>
        <w:numPr>
          <w:ilvl w:val="1"/>
          <w:numId w:val="2"/>
        </w:numPr>
        <w:rPr>
          <w:rFonts w:asciiTheme="minorHAnsi" w:hAnsiTheme="minorHAnsi" w:cstheme="minorHAnsi"/>
        </w:rPr>
      </w:pPr>
      <w:r w:rsidRPr="006842F1">
        <w:rPr>
          <w:rFonts w:asciiTheme="minorHAnsi" w:hAnsiTheme="minorHAnsi" w:cstheme="minorHAnsi"/>
        </w:rPr>
        <w:t>Sabbatical leave must not conflict with critical business cycles or staffing needs</w:t>
      </w:r>
    </w:p>
    <w:p w14:paraId="1C5DBD4E" w14:textId="6ECB6D7E" w:rsidR="0000129A" w:rsidRPr="006842F1" w:rsidRDefault="00D41F93" w:rsidP="006149F2">
      <w:pPr>
        <w:pStyle w:val="NormalWeb"/>
        <w:numPr>
          <w:ilvl w:val="1"/>
          <w:numId w:val="2"/>
        </w:numPr>
        <w:rPr>
          <w:rFonts w:asciiTheme="minorHAnsi" w:hAnsiTheme="minorHAnsi" w:cstheme="minorHAnsi"/>
        </w:rPr>
      </w:pPr>
      <w:r w:rsidRPr="006842F1">
        <w:rPr>
          <w:rFonts w:asciiTheme="minorHAnsi" w:hAnsiTheme="minorHAnsi" w:cstheme="minorHAnsi"/>
        </w:rPr>
        <w:t xml:space="preserve">Approval from the Head of Department and </w:t>
      </w:r>
      <w:r w:rsidR="00E300D3">
        <w:rPr>
          <w:rFonts w:asciiTheme="minorHAnsi" w:hAnsiTheme="minorHAnsi" w:cstheme="minorHAnsi"/>
        </w:rPr>
        <w:t xml:space="preserve">Head </w:t>
      </w:r>
      <w:r w:rsidRPr="006842F1">
        <w:rPr>
          <w:rFonts w:asciiTheme="minorHAnsi" w:hAnsiTheme="minorHAnsi" w:cstheme="minorHAnsi"/>
        </w:rPr>
        <w:t>HR is mandatory</w:t>
      </w:r>
    </w:p>
    <w:p w14:paraId="3A7EDB24" w14:textId="7E539D6F" w:rsidR="00B10BE0" w:rsidRPr="00550C36" w:rsidRDefault="00550C36" w:rsidP="00550C36">
      <w:pPr>
        <w:pStyle w:val="NormalWeb"/>
        <w:rPr>
          <w:rFonts w:asciiTheme="minorHAnsi" w:hAnsiTheme="minorHAnsi" w:cstheme="minorHAnsi"/>
          <w:b/>
          <w:bCs/>
        </w:rPr>
      </w:pPr>
      <w:r>
        <w:rPr>
          <w:rFonts w:asciiTheme="minorHAnsi" w:hAnsiTheme="minorHAnsi" w:cstheme="minorHAnsi"/>
          <w:b/>
          <w:bCs/>
        </w:rPr>
        <w:t xml:space="preserve">      </w:t>
      </w:r>
      <w:r w:rsidR="00B10BE0" w:rsidRPr="00550C36">
        <w:rPr>
          <w:rFonts w:asciiTheme="minorHAnsi" w:hAnsiTheme="minorHAnsi" w:cstheme="minorHAnsi"/>
          <w:b/>
          <w:bCs/>
        </w:rPr>
        <w:t xml:space="preserve">4) </w:t>
      </w:r>
      <w:r w:rsidR="00A74EA7" w:rsidRPr="00550C36">
        <w:rPr>
          <w:rFonts w:asciiTheme="minorHAnsi" w:hAnsiTheme="minorHAnsi" w:cstheme="minorHAnsi"/>
          <w:b/>
          <w:bCs/>
        </w:rPr>
        <w:t>Duratio</w:t>
      </w:r>
      <w:r w:rsidR="00AF62A8" w:rsidRPr="00550C36">
        <w:rPr>
          <w:rFonts w:asciiTheme="minorHAnsi" w:hAnsiTheme="minorHAnsi" w:cstheme="minorHAnsi"/>
          <w:b/>
          <w:bCs/>
        </w:rPr>
        <w:t>n</w:t>
      </w:r>
    </w:p>
    <w:p w14:paraId="6C2F7B6B" w14:textId="5FB4B38D" w:rsidR="00DB501A" w:rsidRPr="006842F1" w:rsidRDefault="001B07F5" w:rsidP="00284E30">
      <w:pPr>
        <w:spacing w:after="0" w:line="240" w:lineRule="auto"/>
        <w:ind w:firstLine="720"/>
        <w:rPr>
          <w:rFonts w:cstheme="minorHAnsi"/>
          <w:sz w:val="24"/>
          <w:szCs w:val="24"/>
        </w:rPr>
      </w:pPr>
      <w:r w:rsidRPr="006842F1">
        <w:rPr>
          <w:rFonts w:cstheme="minorHAnsi"/>
          <w:sz w:val="24"/>
          <w:szCs w:val="24"/>
        </w:rPr>
        <w:t>4.1</w:t>
      </w:r>
      <w:r w:rsidRPr="006842F1">
        <w:rPr>
          <w:rFonts w:cstheme="minorHAnsi"/>
          <w:b/>
          <w:bCs/>
          <w:sz w:val="24"/>
          <w:szCs w:val="24"/>
        </w:rPr>
        <w:t xml:space="preserve"> </w:t>
      </w:r>
      <w:r w:rsidR="00FC7F55" w:rsidRPr="006842F1">
        <w:rPr>
          <w:rFonts w:cstheme="minorHAnsi"/>
          <w:sz w:val="24"/>
          <w:szCs w:val="24"/>
        </w:rPr>
        <w:t xml:space="preserve">Sabbatical leave may range from </w:t>
      </w:r>
      <w:r w:rsidR="007023CB">
        <w:rPr>
          <w:rFonts w:cstheme="minorHAnsi"/>
          <w:sz w:val="24"/>
          <w:szCs w:val="24"/>
        </w:rPr>
        <w:t xml:space="preserve">3 months </w:t>
      </w:r>
      <w:r w:rsidR="00FC7F55" w:rsidRPr="006842F1">
        <w:rPr>
          <w:rFonts w:cstheme="minorHAnsi"/>
          <w:sz w:val="24"/>
          <w:szCs w:val="24"/>
        </w:rPr>
        <w:t>to 6 months</w:t>
      </w:r>
    </w:p>
    <w:p w14:paraId="57A319AC" w14:textId="11079BC3" w:rsidR="00DA696A" w:rsidRPr="006842F1" w:rsidRDefault="00DA696A" w:rsidP="3B811EBC">
      <w:pPr>
        <w:spacing w:after="0" w:line="240" w:lineRule="auto"/>
        <w:ind w:firstLine="720"/>
        <w:rPr>
          <w:sz w:val="24"/>
          <w:szCs w:val="24"/>
        </w:rPr>
      </w:pPr>
      <w:r w:rsidRPr="3B811EBC">
        <w:rPr>
          <w:sz w:val="24"/>
          <w:szCs w:val="24"/>
        </w:rPr>
        <w:t>4.4 Sabbatical leave is granted once every 5 years.</w:t>
      </w:r>
    </w:p>
    <w:p w14:paraId="23DA951A" w14:textId="4D5B09CC" w:rsidR="00594B17" w:rsidRDefault="00881E82" w:rsidP="3B811EBC">
      <w:pPr>
        <w:shd w:val="clear" w:color="auto" w:fill="FFFFFF" w:themeFill="background1"/>
        <w:spacing w:after="0" w:line="240" w:lineRule="auto"/>
        <w:ind w:left="1134" w:hanging="414"/>
        <w:rPr>
          <w:rFonts w:eastAsiaTheme="minorEastAsia"/>
          <w:sz w:val="24"/>
          <w:szCs w:val="24"/>
        </w:rPr>
      </w:pPr>
      <w:r w:rsidRPr="3B811EBC">
        <w:rPr>
          <w:sz w:val="24"/>
          <w:szCs w:val="24"/>
        </w:rPr>
        <w:t xml:space="preserve">4.5 </w:t>
      </w:r>
      <w:r w:rsidR="0637148F" w:rsidRPr="3B811EBC">
        <w:rPr>
          <w:rFonts w:eastAsiaTheme="minorEastAsia"/>
          <w:sz w:val="24"/>
          <w:szCs w:val="24"/>
        </w:rPr>
        <w:t xml:space="preserve">All statutory </w:t>
      </w:r>
      <w:r w:rsidR="791319AB" w:rsidRPr="3B811EBC">
        <w:rPr>
          <w:rFonts w:eastAsiaTheme="minorEastAsia"/>
          <w:sz w:val="24"/>
          <w:szCs w:val="24"/>
        </w:rPr>
        <w:t>benefits</w:t>
      </w:r>
      <w:r w:rsidR="0637148F" w:rsidRPr="3B811EBC">
        <w:rPr>
          <w:rFonts w:eastAsiaTheme="minorEastAsia"/>
          <w:sz w:val="24"/>
          <w:szCs w:val="24"/>
        </w:rPr>
        <w:t xml:space="preserve"> will be pa</w:t>
      </w:r>
      <w:r w:rsidR="17E074F3" w:rsidRPr="3B811EBC">
        <w:rPr>
          <w:rFonts w:eastAsiaTheme="minorEastAsia"/>
          <w:sz w:val="24"/>
          <w:szCs w:val="24"/>
        </w:rPr>
        <w:t>used</w:t>
      </w:r>
      <w:r w:rsidR="39CD6A14" w:rsidRPr="3B811EBC">
        <w:rPr>
          <w:rFonts w:eastAsiaTheme="minorEastAsia"/>
          <w:sz w:val="24"/>
          <w:szCs w:val="24"/>
        </w:rPr>
        <w:t xml:space="preserve"> </w:t>
      </w:r>
      <w:r w:rsidR="0637148F" w:rsidRPr="3B811EBC">
        <w:rPr>
          <w:rFonts w:eastAsiaTheme="minorEastAsia"/>
          <w:sz w:val="24"/>
          <w:szCs w:val="24"/>
        </w:rPr>
        <w:t>d</w:t>
      </w:r>
      <w:r w:rsidR="0522E093" w:rsidRPr="3B811EBC">
        <w:rPr>
          <w:rFonts w:eastAsiaTheme="minorEastAsia"/>
          <w:sz w:val="24"/>
          <w:szCs w:val="24"/>
        </w:rPr>
        <w:t>u</w:t>
      </w:r>
      <w:r w:rsidR="0637148F" w:rsidRPr="3B811EBC">
        <w:rPr>
          <w:rFonts w:eastAsiaTheme="minorEastAsia"/>
          <w:sz w:val="24"/>
          <w:szCs w:val="24"/>
        </w:rPr>
        <w:t>ring this leave period.</w:t>
      </w:r>
      <w:r w:rsidR="00594B17" w:rsidRPr="3B811EBC">
        <w:rPr>
          <w:rFonts w:eastAsiaTheme="minorEastAsia"/>
          <w:sz w:val="24"/>
          <w:szCs w:val="24"/>
        </w:rPr>
        <w:t xml:space="preserve"> </w:t>
      </w:r>
    </w:p>
    <w:p w14:paraId="25D94F66" w14:textId="38AD8272" w:rsidR="0056711C" w:rsidRPr="0056711C" w:rsidRDefault="00594B17" w:rsidP="3B811EBC">
      <w:pPr>
        <w:shd w:val="clear" w:color="auto" w:fill="FFFFFF" w:themeFill="background1"/>
        <w:spacing w:after="0" w:line="240" w:lineRule="auto"/>
        <w:ind w:left="720"/>
        <w:rPr>
          <w:rFonts w:eastAsiaTheme="minorEastAsia"/>
          <w:sz w:val="24"/>
          <w:szCs w:val="24"/>
        </w:rPr>
      </w:pPr>
      <w:r w:rsidRPr="3B811EBC">
        <w:rPr>
          <w:rFonts w:eastAsiaTheme="minorEastAsia"/>
          <w:sz w:val="24"/>
          <w:szCs w:val="24"/>
        </w:rPr>
        <w:t>4.6</w:t>
      </w:r>
      <w:r w:rsidR="0056711C" w:rsidRPr="3B811EBC">
        <w:rPr>
          <w:rFonts w:eastAsiaTheme="minorEastAsia"/>
          <w:sz w:val="24"/>
          <w:szCs w:val="24"/>
        </w:rPr>
        <w:t xml:space="preserve"> The vesting and exercise of options for employees (option holders) on sabbatical shall be governed in accordance with the provisions of the ESOP Scheme</w:t>
      </w:r>
    </w:p>
    <w:p w14:paraId="622F326F" w14:textId="2D290D6C" w:rsidR="00703A71" w:rsidRDefault="00550C36" w:rsidP="00703A71">
      <w:pPr>
        <w:spacing w:after="0" w:line="360" w:lineRule="auto"/>
        <w:rPr>
          <w:rFonts w:eastAsia="Calibri" w:cstheme="minorHAnsi"/>
          <w:b/>
          <w:sz w:val="24"/>
          <w:szCs w:val="24"/>
        </w:rPr>
      </w:pPr>
      <w:r>
        <w:rPr>
          <w:rFonts w:eastAsia="Calibri" w:cstheme="minorHAnsi"/>
          <w:b/>
          <w:sz w:val="24"/>
          <w:szCs w:val="24"/>
        </w:rPr>
        <w:t xml:space="preserve">      5</w:t>
      </w:r>
      <w:r w:rsidR="008D03C8" w:rsidRPr="009105E8">
        <w:rPr>
          <w:rFonts w:eastAsia="Calibri" w:cstheme="minorHAnsi"/>
          <w:b/>
          <w:sz w:val="24"/>
          <w:szCs w:val="24"/>
        </w:rPr>
        <w:t>) P</w:t>
      </w:r>
      <w:r w:rsidR="009105E8">
        <w:rPr>
          <w:rFonts w:eastAsia="Calibri" w:cstheme="minorHAnsi"/>
          <w:b/>
          <w:sz w:val="24"/>
          <w:szCs w:val="24"/>
        </w:rPr>
        <w:t>rocess Guidelines</w:t>
      </w:r>
      <w:r w:rsidR="00DD1010">
        <w:rPr>
          <w:rFonts w:eastAsia="Calibri" w:cstheme="minorHAnsi"/>
          <w:b/>
          <w:sz w:val="24"/>
          <w:szCs w:val="24"/>
        </w:rPr>
        <w:t>:</w:t>
      </w:r>
    </w:p>
    <w:p w14:paraId="20FB1006" w14:textId="2AAEEB65" w:rsidR="006149F2" w:rsidRPr="006149F2" w:rsidRDefault="009A4487" w:rsidP="003C194F">
      <w:pPr>
        <w:pStyle w:val="ListParagraph"/>
        <w:numPr>
          <w:ilvl w:val="1"/>
          <w:numId w:val="3"/>
        </w:numPr>
        <w:spacing w:after="0" w:line="240" w:lineRule="auto"/>
        <w:ind w:left="1072"/>
        <w:mirrorIndents/>
        <w:rPr>
          <w:rFonts w:eastAsia="Calibri" w:cstheme="minorHAnsi"/>
          <w:b/>
          <w:sz w:val="24"/>
          <w:szCs w:val="24"/>
        </w:rPr>
      </w:pPr>
      <w:r w:rsidRPr="006149F2">
        <w:rPr>
          <w:rFonts w:eastAsia="Calibri" w:cstheme="minorHAnsi"/>
          <w:bCs/>
        </w:rPr>
        <w:t xml:space="preserve">Employees need to </w:t>
      </w:r>
      <w:r w:rsidRPr="006149F2">
        <w:rPr>
          <w:rFonts w:eastAsia="Calibri" w:cstheme="minorHAnsi"/>
          <w:bCs/>
          <w:sz w:val="24"/>
          <w:szCs w:val="24"/>
        </w:rPr>
        <w:t xml:space="preserve">submit a formal request via email attaching </w:t>
      </w:r>
      <w:r w:rsidRPr="006149F2">
        <w:rPr>
          <w:rFonts w:eastAsia="Calibri" w:cstheme="minorHAnsi"/>
          <w:bCs/>
        </w:rPr>
        <w:t xml:space="preserve">Head </w:t>
      </w:r>
      <w:r w:rsidR="0028209F">
        <w:rPr>
          <w:rFonts w:eastAsia="Calibri" w:cstheme="minorHAnsi"/>
          <w:bCs/>
        </w:rPr>
        <w:t>B</w:t>
      </w:r>
      <w:r w:rsidRPr="006149F2">
        <w:rPr>
          <w:rFonts w:eastAsia="Calibri" w:cstheme="minorHAnsi"/>
          <w:bCs/>
        </w:rPr>
        <w:t xml:space="preserve">HR and </w:t>
      </w:r>
      <w:r w:rsidRPr="006149F2">
        <w:rPr>
          <w:rFonts w:eastAsia="Calibri" w:cstheme="minorHAnsi"/>
          <w:bCs/>
          <w:sz w:val="24"/>
          <w:szCs w:val="24"/>
        </w:rPr>
        <w:t>B</w:t>
      </w:r>
      <w:r w:rsidR="0028209F">
        <w:rPr>
          <w:rFonts w:eastAsia="Calibri" w:cstheme="minorHAnsi"/>
          <w:bCs/>
          <w:sz w:val="24"/>
          <w:szCs w:val="24"/>
        </w:rPr>
        <w:t xml:space="preserve">usiness </w:t>
      </w:r>
      <w:r w:rsidRPr="006149F2">
        <w:rPr>
          <w:rFonts w:eastAsia="Calibri" w:cstheme="minorHAnsi"/>
          <w:bCs/>
          <w:sz w:val="24"/>
          <w:szCs w:val="24"/>
        </w:rPr>
        <w:t>H</w:t>
      </w:r>
      <w:r w:rsidR="0028209F">
        <w:rPr>
          <w:rFonts w:eastAsia="Calibri" w:cstheme="minorHAnsi"/>
          <w:bCs/>
          <w:sz w:val="24"/>
          <w:szCs w:val="24"/>
        </w:rPr>
        <w:t>ead</w:t>
      </w:r>
      <w:r w:rsidR="00B6578E" w:rsidRPr="006149F2">
        <w:rPr>
          <w:rFonts w:eastAsia="Calibri" w:cstheme="minorHAnsi"/>
          <w:bCs/>
          <w:sz w:val="24"/>
          <w:szCs w:val="24"/>
        </w:rPr>
        <w:t xml:space="preserve"> </w:t>
      </w:r>
      <w:r w:rsidRPr="006149F2">
        <w:rPr>
          <w:rFonts w:eastAsia="Calibri" w:cstheme="minorHAnsi"/>
          <w:bCs/>
          <w:sz w:val="24"/>
          <w:szCs w:val="24"/>
        </w:rPr>
        <w:t xml:space="preserve">approval. This </w:t>
      </w:r>
      <w:r w:rsidRPr="006149F2">
        <w:rPr>
          <w:rFonts w:eastAsia="Calibri" w:cstheme="minorHAnsi"/>
          <w:bCs/>
        </w:rPr>
        <w:t xml:space="preserve">request </w:t>
      </w:r>
      <w:r w:rsidRPr="006149F2">
        <w:rPr>
          <w:rFonts w:eastAsia="Calibri" w:cstheme="minorHAnsi"/>
          <w:bCs/>
          <w:sz w:val="24"/>
          <w:szCs w:val="24"/>
        </w:rPr>
        <w:t xml:space="preserve">needs to be submitted at least 30 days prior to </w:t>
      </w:r>
      <w:r w:rsidRPr="006149F2">
        <w:rPr>
          <w:rFonts w:eastAsia="Calibri" w:cstheme="minorHAnsi"/>
          <w:bCs/>
        </w:rPr>
        <w:t>the start</w:t>
      </w:r>
      <w:r w:rsidRPr="006149F2">
        <w:rPr>
          <w:rFonts w:eastAsia="Calibri" w:cstheme="minorHAnsi"/>
          <w:bCs/>
          <w:sz w:val="24"/>
          <w:szCs w:val="24"/>
        </w:rPr>
        <w:t xml:space="preserve"> date.</w:t>
      </w:r>
    </w:p>
    <w:p w14:paraId="05612825" w14:textId="77777777" w:rsidR="006149F2" w:rsidRPr="006149F2" w:rsidRDefault="009A4487" w:rsidP="003C194F">
      <w:pPr>
        <w:pStyle w:val="ListParagraph"/>
        <w:numPr>
          <w:ilvl w:val="1"/>
          <w:numId w:val="3"/>
        </w:numPr>
        <w:spacing w:after="0" w:line="240" w:lineRule="auto"/>
        <w:ind w:left="1072"/>
        <w:mirrorIndents/>
        <w:rPr>
          <w:rFonts w:eastAsia="Calibri" w:cstheme="minorHAnsi"/>
          <w:b/>
          <w:sz w:val="24"/>
          <w:szCs w:val="24"/>
        </w:rPr>
      </w:pPr>
      <w:r w:rsidRPr="006149F2">
        <w:rPr>
          <w:rFonts w:eastAsia="Calibri" w:cstheme="minorHAnsi"/>
          <w:bCs/>
          <w:sz w:val="24"/>
          <w:szCs w:val="24"/>
        </w:rPr>
        <w:t xml:space="preserve">The request </w:t>
      </w:r>
      <w:r w:rsidRPr="006149F2">
        <w:rPr>
          <w:rFonts w:eastAsia="Calibri" w:cstheme="minorHAnsi"/>
          <w:bCs/>
        </w:rPr>
        <w:t xml:space="preserve">submitted </w:t>
      </w:r>
      <w:r w:rsidRPr="006149F2">
        <w:rPr>
          <w:rFonts w:eastAsia="Calibri" w:cstheme="minorHAnsi"/>
          <w:bCs/>
          <w:sz w:val="24"/>
          <w:szCs w:val="24"/>
        </w:rPr>
        <w:t>must include reason, proposed start and end dates, and supporting documents if applicable.</w:t>
      </w:r>
    </w:p>
    <w:p w14:paraId="60214AD8" w14:textId="77777777" w:rsidR="006149F2" w:rsidRPr="006149F2" w:rsidRDefault="009A4487" w:rsidP="003C194F">
      <w:pPr>
        <w:pStyle w:val="ListParagraph"/>
        <w:numPr>
          <w:ilvl w:val="1"/>
          <w:numId w:val="3"/>
        </w:numPr>
        <w:spacing w:after="0" w:line="240" w:lineRule="auto"/>
        <w:ind w:left="1072"/>
        <w:mirrorIndents/>
        <w:rPr>
          <w:rFonts w:eastAsia="Calibri" w:cstheme="minorHAnsi"/>
          <w:b/>
          <w:sz w:val="24"/>
          <w:szCs w:val="24"/>
        </w:rPr>
      </w:pPr>
      <w:r w:rsidRPr="006149F2">
        <w:rPr>
          <w:rFonts w:eastAsia="Calibri" w:cstheme="minorHAnsi"/>
          <w:bCs/>
          <w:sz w:val="24"/>
          <w:szCs w:val="24"/>
        </w:rPr>
        <w:t>Manager to identify a substitute peer to manage responsibilities and share the same with HR.</w:t>
      </w:r>
    </w:p>
    <w:p w14:paraId="3A86A6DA" w14:textId="77777777" w:rsidR="006149F2" w:rsidRPr="006149F2" w:rsidRDefault="009A4487" w:rsidP="003C194F">
      <w:pPr>
        <w:pStyle w:val="ListParagraph"/>
        <w:numPr>
          <w:ilvl w:val="1"/>
          <w:numId w:val="3"/>
        </w:numPr>
        <w:spacing w:after="0" w:line="240" w:lineRule="auto"/>
        <w:ind w:left="1072"/>
        <w:mirrorIndents/>
        <w:rPr>
          <w:rFonts w:eastAsia="Calibri" w:cstheme="minorHAnsi"/>
          <w:b/>
          <w:sz w:val="24"/>
          <w:szCs w:val="24"/>
        </w:rPr>
      </w:pPr>
      <w:r w:rsidRPr="006149F2">
        <w:rPr>
          <w:rFonts w:eastAsia="Calibri" w:cstheme="minorHAnsi"/>
          <w:bCs/>
        </w:rPr>
        <w:t>Insurance coverage will remain in accordance with company policy.</w:t>
      </w:r>
    </w:p>
    <w:p w14:paraId="03470E8A" w14:textId="50A941CB" w:rsidR="00DD727A" w:rsidRPr="00533092" w:rsidRDefault="009A4487" w:rsidP="00533092">
      <w:pPr>
        <w:pStyle w:val="ListParagraph"/>
        <w:numPr>
          <w:ilvl w:val="1"/>
          <w:numId w:val="3"/>
        </w:numPr>
        <w:spacing w:after="0" w:line="240" w:lineRule="auto"/>
        <w:ind w:left="1072"/>
        <w:mirrorIndents/>
        <w:rPr>
          <w:rFonts w:eastAsia="Calibri" w:cstheme="minorHAnsi"/>
          <w:b/>
          <w:sz w:val="24"/>
          <w:szCs w:val="24"/>
        </w:rPr>
      </w:pPr>
      <w:r w:rsidRPr="00533092">
        <w:rPr>
          <w:rFonts w:eastAsia="Calibri" w:cstheme="minorHAnsi"/>
          <w:b/>
        </w:rPr>
        <w:t xml:space="preserve">Employees on sabbatical leave over </w:t>
      </w:r>
      <w:r w:rsidR="00313138" w:rsidRPr="00533092">
        <w:rPr>
          <w:rFonts w:eastAsia="Calibri" w:cstheme="minorHAnsi"/>
          <w:b/>
        </w:rPr>
        <w:t>90</w:t>
      </w:r>
      <w:r w:rsidRPr="00533092">
        <w:rPr>
          <w:rFonts w:eastAsia="Calibri" w:cstheme="minorHAnsi"/>
          <w:b/>
        </w:rPr>
        <w:t xml:space="preserve"> days are entitled to get a default ratin</w:t>
      </w:r>
      <w:r w:rsidR="00D03083" w:rsidRPr="00533092">
        <w:rPr>
          <w:rFonts w:eastAsia="Calibri" w:cstheme="minorHAnsi"/>
          <w:b/>
        </w:rPr>
        <w:t xml:space="preserve">g capped at </w:t>
      </w:r>
      <w:r w:rsidR="00A64E28" w:rsidRPr="00533092">
        <w:rPr>
          <w:rFonts w:eastAsia="Calibri" w:cstheme="minorHAnsi"/>
          <w:b/>
        </w:rPr>
        <w:t>“</w:t>
      </w:r>
      <w:r w:rsidR="00D03083" w:rsidRPr="00533092">
        <w:rPr>
          <w:rFonts w:eastAsia="Calibri" w:cstheme="minorHAnsi"/>
          <w:b/>
        </w:rPr>
        <w:t>ME</w:t>
      </w:r>
      <w:r w:rsidR="00A64E28" w:rsidRPr="00533092">
        <w:rPr>
          <w:rFonts w:eastAsia="Calibri" w:cstheme="minorHAnsi"/>
          <w:b/>
        </w:rPr>
        <w:t>”</w:t>
      </w:r>
      <w:r w:rsidR="00D03083" w:rsidRPr="00533092">
        <w:rPr>
          <w:rFonts w:eastAsia="Calibri" w:cstheme="minorHAnsi"/>
          <w:b/>
        </w:rPr>
        <w:t xml:space="preserve"> (Me</w:t>
      </w:r>
      <w:r w:rsidR="00A64E28" w:rsidRPr="00533092">
        <w:rPr>
          <w:rFonts w:eastAsia="Calibri" w:cstheme="minorHAnsi"/>
          <w:b/>
        </w:rPr>
        <w:t>e</w:t>
      </w:r>
      <w:r w:rsidR="00D03083" w:rsidRPr="00533092">
        <w:rPr>
          <w:rFonts w:eastAsia="Calibri" w:cstheme="minorHAnsi"/>
          <w:b/>
        </w:rPr>
        <w:t>t</w:t>
      </w:r>
      <w:r w:rsidR="00A64E28" w:rsidRPr="00533092">
        <w:rPr>
          <w:rFonts w:eastAsia="Calibri" w:cstheme="minorHAnsi"/>
          <w:b/>
        </w:rPr>
        <w:t>s</w:t>
      </w:r>
      <w:r w:rsidR="00D03083" w:rsidRPr="00533092">
        <w:rPr>
          <w:rFonts w:eastAsia="Calibri" w:cstheme="minorHAnsi"/>
          <w:b/>
        </w:rPr>
        <w:t xml:space="preserve"> Expectations)</w:t>
      </w:r>
      <w:r w:rsidRPr="00533092">
        <w:rPr>
          <w:rFonts w:eastAsia="Calibri" w:cstheme="minorHAnsi"/>
          <w:b/>
        </w:rPr>
        <w:t xml:space="preserve"> (</w:t>
      </w:r>
      <w:r w:rsidR="0080559D" w:rsidRPr="00533092">
        <w:rPr>
          <w:rFonts w:eastAsia="Calibri" w:cstheme="minorHAnsi"/>
          <w:b/>
        </w:rPr>
        <w:t>This decision is subject to the organization's discretion</w:t>
      </w:r>
      <w:r w:rsidRPr="00533092">
        <w:rPr>
          <w:rFonts w:eastAsia="Calibri" w:cstheme="minorHAnsi"/>
          <w:b/>
        </w:rPr>
        <w:t xml:space="preserve">). </w:t>
      </w:r>
    </w:p>
    <w:p w14:paraId="63FBA978" w14:textId="77777777" w:rsidR="006149F2" w:rsidRPr="006149F2" w:rsidRDefault="009A4487" w:rsidP="00533092">
      <w:pPr>
        <w:pStyle w:val="ListParagraph"/>
        <w:numPr>
          <w:ilvl w:val="1"/>
          <w:numId w:val="3"/>
        </w:numPr>
        <w:spacing w:after="0" w:line="240" w:lineRule="auto"/>
        <w:ind w:left="1066" w:hanging="357"/>
        <w:rPr>
          <w:rFonts w:eastAsia="Calibri" w:cstheme="minorHAnsi"/>
          <w:b/>
          <w:sz w:val="24"/>
          <w:szCs w:val="24"/>
        </w:rPr>
      </w:pPr>
      <w:r w:rsidRPr="006149F2">
        <w:rPr>
          <w:rFonts w:cstheme="minorHAnsi"/>
          <w:sz w:val="24"/>
          <w:szCs w:val="24"/>
          <w:shd w:val="clear" w:color="auto" w:fill="FFFFFF"/>
        </w:rPr>
        <w:t>If the sabbatical leave exceeds 60 days, PFL retains the right to reassess the role assignment.</w:t>
      </w:r>
    </w:p>
    <w:p w14:paraId="40B73AC0" w14:textId="4266273A" w:rsidR="009A4487" w:rsidRPr="002950BE" w:rsidRDefault="009A4487" w:rsidP="002950BE">
      <w:pPr>
        <w:pStyle w:val="ListParagraph"/>
        <w:numPr>
          <w:ilvl w:val="1"/>
          <w:numId w:val="3"/>
        </w:numPr>
        <w:spacing w:after="0" w:line="240" w:lineRule="auto"/>
        <w:ind w:left="1066" w:hanging="357"/>
        <w:rPr>
          <w:rFonts w:eastAsia="Calibri" w:cstheme="minorHAnsi"/>
          <w:b/>
          <w:sz w:val="24"/>
          <w:szCs w:val="24"/>
        </w:rPr>
      </w:pPr>
      <w:r w:rsidRPr="002950BE">
        <w:rPr>
          <w:rFonts w:cstheme="minorHAnsi"/>
          <w:sz w:val="24"/>
          <w:szCs w:val="24"/>
          <w:shd w:val="clear" w:color="auto" w:fill="FFFFFF"/>
        </w:rPr>
        <w:t>The organization reserves the right to revoke the arrangement based on business needs.</w:t>
      </w:r>
    </w:p>
    <w:p w14:paraId="5055AED1" w14:textId="77777777" w:rsidR="009A4487" w:rsidRDefault="009A4487" w:rsidP="009A4487"/>
    <w:p w14:paraId="4DBF61AA" w14:textId="77777777" w:rsidR="002950BE" w:rsidRDefault="002950BE" w:rsidP="009A4487"/>
    <w:p w14:paraId="6CEBC5BD" w14:textId="5EF57F03" w:rsidR="3B811EBC" w:rsidRDefault="3B811EBC"/>
    <w:p w14:paraId="46702136" w14:textId="4DA98C0A" w:rsidR="3B811EBC" w:rsidRDefault="3B811EBC"/>
    <w:p w14:paraId="6EE8FBA8" w14:textId="5FAA0F04" w:rsidR="00C6366C" w:rsidRPr="00CF6C8F" w:rsidRDefault="00C01719" w:rsidP="009A4487">
      <w:pPr>
        <w:rPr>
          <w:b/>
          <w:bCs/>
        </w:rPr>
      </w:pPr>
      <w:r w:rsidRPr="00CF6C8F">
        <w:rPr>
          <w:rFonts w:cstheme="minorHAnsi"/>
          <w:b/>
          <w:bCs/>
          <w:sz w:val="24"/>
          <w:szCs w:val="24"/>
          <w:shd w:val="clear" w:color="auto" w:fill="FFFFFF"/>
        </w:rPr>
        <w:t>6) Exceptions</w:t>
      </w:r>
      <w:r w:rsidR="007C0065" w:rsidRPr="00CF6C8F">
        <w:rPr>
          <w:b/>
          <w:bCs/>
        </w:rPr>
        <w:t>:</w:t>
      </w:r>
    </w:p>
    <w:p w14:paraId="72D70844" w14:textId="4EA1C4BF" w:rsidR="007C0065" w:rsidRPr="00CF6C8F" w:rsidRDefault="00AE6A68" w:rsidP="009A4487">
      <w:pPr>
        <w:rPr>
          <w:rFonts w:cstheme="minorHAnsi"/>
          <w:sz w:val="24"/>
          <w:szCs w:val="24"/>
          <w:shd w:val="clear" w:color="auto" w:fill="FFFFFF"/>
        </w:rPr>
      </w:pPr>
      <w:r w:rsidRPr="00CF6C8F">
        <w:rPr>
          <w:rFonts w:cstheme="minorHAnsi"/>
          <w:sz w:val="24"/>
          <w:szCs w:val="24"/>
          <w:shd w:val="clear" w:color="auto" w:fill="FFFFFF"/>
        </w:rPr>
        <w:t>The Women Empowerment Committee retains the authority to propose and implement modifications to this policy, ensuring alignment with the organization’s evolving strategic priorities, employee welfare, and gender equity objectives. All proposed changes shall be subject to review and unanimous approval by the Committee before being enacted.</w:t>
      </w:r>
    </w:p>
    <w:p w14:paraId="766054D8" w14:textId="77777777" w:rsidR="0044293F" w:rsidRPr="006842F1" w:rsidRDefault="0044293F" w:rsidP="001F6E0C">
      <w:pPr>
        <w:spacing w:after="0" w:line="360" w:lineRule="auto"/>
        <w:rPr>
          <w:rFonts w:eastAsia="Calibri" w:cstheme="minorHAnsi"/>
          <w:b/>
          <w:sz w:val="24"/>
          <w:szCs w:val="24"/>
        </w:rPr>
      </w:pPr>
    </w:p>
    <w:sectPr w:rsidR="0044293F" w:rsidRPr="006842F1" w:rsidSect="00BC595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Borders w:offsetFrom="page">
        <w:top w:val="single" w:sz="18" w:space="24" w:color="808080" w:themeColor="background1" w:themeShade="80"/>
        <w:left w:val="single" w:sz="18" w:space="24" w:color="808080" w:themeColor="background1" w:themeShade="80"/>
        <w:bottom w:val="single" w:sz="18" w:space="24" w:color="808080" w:themeColor="background1" w:themeShade="80"/>
        <w:right w:val="single" w:sz="18"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479D" w14:textId="77777777" w:rsidR="00902F61" w:rsidRDefault="00902F61" w:rsidP="005A61BE">
      <w:pPr>
        <w:spacing w:after="0" w:line="240" w:lineRule="auto"/>
      </w:pPr>
      <w:r>
        <w:separator/>
      </w:r>
    </w:p>
  </w:endnote>
  <w:endnote w:type="continuationSeparator" w:id="0">
    <w:p w14:paraId="56ADB89E" w14:textId="77777777" w:rsidR="00902F61" w:rsidRDefault="00902F61" w:rsidP="005A6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4997" w14:textId="77777777" w:rsidR="008561E5" w:rsidRDefault="008561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4306" w14:textId="58B0469E" w:rsidR="005A61BE" w:rsidRPr="005A61BE" w:rsidRDefault="008561E5" w:rsidP="009A081D">
    <w:pPr>
      <w:pStyle w:val="Footer"/>
      <w:jc w:val="right"/>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60288" behindDoc="0" locked="0" layoutInCell="1" allowOverlap="1" wp14:anchorId="7D9212FB" wp14:editId="6600742F">
              <wp:simplePos x="0" y="0"/>
              <wp:positionH relativeFrom="column">
                <wp:posOffset>2159000</wp:posOffset>
              </wp:positionH>
              <wp:positionV relativeFrom="paragraph">
                <wp:posOffset>185420</wp:posOffset>
              </wp:positionV>
              <wp:extent cx="2034351" cy="254000"/>
              <wp:effectExtent l="0" t="0" r="0" b="0"/>
              <wp:wrapNone/>
              <wp:docPr id="767264724" name="expertsource_setting_footer"/>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40EE28" w14:textId="21EDC85D" w:rsidR="008561E5" w:rsidRPr="008561E5" w:rsidRDefault="008561E5">
                          <w:pPr>
                            <w:rPr>
                              <w:rFonts w:ascii="Calibri" w:hAnsi="Calibri" w:cs="Calibri"/>
                              <w:color w:val="32406F"/>
                            </w:rPr>
                          </w:pPr>
                          <w:r w:rsidRPr="008561E5">
                            <w:rPr>
                              <w:rFonts w:ascii="Calibri" w:hAnsi="Calibri" w:cs="Calibri"/>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9212FB" id="_x0000_t202" coordsize="21600,21600" o:spt="202" path="m,l,21600r21600,l21600,xe">
              <v:stroke joinstyle="miter"/>
              <v:path gradientshapeok="t" o:connecttype="rect"/>
            </v:shapetype>
            <v:shape id="expertsource_setting_footer" o:spid="_x0000_s1027" type="#_x0000_t202" style="position:absolute;left:0;text-align:left;margin-left:170pt;margin-top:14.6pt;width:160.2pt;height:20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" filled="f" stroked="f" strokeweight=".5pt">
              <v:textbox>
                <w:txbxContent>
                  <w:p w14:paraId="6C40EE28" w14:textId="21EDC85D" w:rsidR="008561E5" w:rsidRPr="008561E5" w:rsidRDefault="008561E5">
                    <w:pPr>
                      <w:rPr>
                        <w:rFonts w:ascii="Calibri" w:hAnsi="Calibri" w:cs="Calibri"/>
                        <w:color w:val="32406F"/>
                      </w:rPr>
                    </w:pPr>
                    <w:r w:rsidRPr="008561E5">
                      <w:rPr>
                        <w:rFonts w:ascii="Calibri" w:hAnsi="Calibri" w:cs="Calibri"/>
                        <w:color w:val="32406F"/>
                      </w:rPr>
                      <w:t>Classification | INTERNAL</w:t>
                    </w:r>
                  </w:p>
                </w:txbxContent>
              </v:textbox>
            </v:shape>
          </w:pict>
        </mc:Fallback>
      </mc:AlternateContent>
    </w:r>
    <w:r w:rsidR="005A61BE">
      <w:rPr>
        <w:rFonts w:ascii="Arial" w:hAnsi="Arial" w:cs="Arial"/>
        <w:sz w:val="16"/>
        <w:szCs w:val="16"/>
      </w:rPr>
      <w:t>Strictly Confidential</w:t>
    </w:r>
    <w:r w:rsidR="005A61BE">
      <w:rPr>
        <w:rFonts w:ascii="Arial" w:hAnsi="Arial" w:cs="Arial"/>
        <w:sz w:val="16"/>
        <w:szCs w:val="16"/>
      </w:rPr>
      <w:tab/>
      <w:t xml:space="preserve">                    </w:t>
    </w:r>
    <w:r w:rsidR="00B23469">
      <w:rPr>
        <w:rFonts w:ascii="Arial" w:hAnsi="Arial" w:cs="Arial"/>
        <w:sz w:val="16"/>
        <w:szCs w:val="16"/>
      </w:rPr>
      <w:t>Perfo</w:t>
    </w:r>
    <w:r w:rsidR="00464FC7">
      <w:rPr>
        <w:rFonts w:ascii="Arial" w:hAnsi="Arial" w:cs="Arial"/>
        <w:sz w:val="16"/>
        <w:szCs w:val="16"/>
      </w:rPr>
      <w:t>rmance Improvement Plan</w:t>
    </w:r>
    <w:r w:rsidR="000500CE">
      <w:rPr>
        <w:rFonts w:ascii="Arial" w:hAnsi="Arial" w:cs="Arial"/>
        <w:sz w:val="16"/>
        <w:szCs w:val="16"/>
      </w:rPr>
      <w:tab/>
    </w:r>
    <w:sdt>
      <w:sdtPr>
        <w:rPr>
          <w:rFonts w:ascii="Arial" w:hAnsi="Arial" w:cs="Arial"/>
          <w:sz w:val="16"/>
          <w:szCs w:val="16"/>
        </w:rPr>
        <w:id w:val="515203295"/>
        <w:docPartObj>
          <w:docPartGallery w:val="Page Numbers (Bottom of Page)"/>
          <w:docPartUnique/>
        </w:docPartObj>
      </w:sdtPr>
      <w:sdtEndPr>
        <w:rPr>
          <w:noProof/>
        </w:rPr>
      </w:sdtEndPr>
      <w:sdtContent>
        <w:r w:rsidR="005A61BE" w:rsidRPr="005A61BE">
          <w:rPr>
            <w:rFonts w:ascii="Arial" w:hAnsi="Arial" w:cs="Arial"/>
            <w:sz w:val="16"/>
            <w:szCs w:val="16"/>
          </w:rPr>
          <w:fldChar w:fldCharType="begin"/>
        </w:r>
        <w:r w:rsidR="005A61BE" w:rsidRPr="005A61BE">
          <w:rPr>
            <w:rFonts w:ascii="Arial" w:hAnsi="Arial" w:cs="Arial"/>
            <w:sz w:val="16"/>
            <w:szCs w:val="16"/>
          </w:rPr>
          <w:instrText xml:space="preserve"> PAGE   \* MERGEFORMAT </w:instrText>
        </w:r>
        <w:r w:rsidR="005A61BE" w:rsidRPr="005A61BE">
          <w:rPr>
            <w:rFonts w:ascii="Arial" w:hAnsi="Arial" w:cs="Arial"/>
            <w:sz w:val="16"/>
            <w:szCs w:val="16"/>
          </w:rPr>
          <w:fldChar w:fldCharType="separate"/>
        </w:r>
        <w:r w:rsidR="005A61BE" w:rsidRPr="005A61BE">
          <w:rPr>
            <w:rFonts w:ascii="Arial" w:hAnsi="Arial" w:cs="Arial"/>
            <w:noProof/>
            <w:sz w:val="16"/>
            <w:szCs w:val="16"/>
          </w:rPr>
          <w:t>2</w:t>
        </w:r>
        <w:r w:rsidR="005A61BE" w:rsidRPr="005A61BE">
          <w:rPr>
            <w:rFonts w:ascii="Arial" w:hAnsi="Arial" w:cs="Arial"/>
            <w:noProof/>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ACEB" w14:textId="77777777" w:rsidR="008561E5" w:rsidRDefault="008561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76719" w14:textId="77777777" w:rsidR="00902F61" w:rsidRDefault="00902F61" w:rsidP="005A61BE">
      <w:pPr>
        <w:spacing w:after="0" w:line="240" w:lineRule="auto"/>
      </w:pPr>
      <w:r>
        <w:separator/>
      </w:r>
    </w:p>
  </w:footnote>
  <w:footnote w:type="continuationSeparator" w:id="0">
    <w:p w14:paraId="749B36E2" w14:textId="77777777" w:rsidR="00902F61" w:rsidRDefault="00902F61" w:rsidP="005A6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498D" w14:textId="77777777" w:rsidR="008561E5" w:rsidRDefault="008561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A4EF" w14:textId="5C232024" w:rsidR="008561E5" w:rsidRDefault="00922E4C">
    <w:pPr>
      <w:pStyle w:val="Header"/>
    </w:pPr>
    <w:r>
      <w:rPr>
        <w:noProof/>
      </w:rPr>
      <w:pict w14:anchorId="4A94EB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18pt;height:1.5pt;z-index:251662336">
          <v:fill r:id="rId1" o:title=""/>
          <v:stroke r:id="rId1" o:title=""/>
          <v:shadow color="#868686"/>
          <v:textpath style="font-family:&quot;Times New Roman&quot;;font-size:1pt;font-weight:bold;v-text-kern:t" trim="t" fitpath="t" string="Classification | INTERNAL"/>
        </v:shape>
      </w:pict>
    </w:r>
    <w:r>
      <w:rPr>
        <w:noProof/>
      </w:rPr>
      <w:pict w14:anchorId="5DF022CA">
        <v:shape id="expertsource_watermark" o:spid="_x0000_s1025" type="#_x0000_t136" style="position:absolute;margin-left:0;margin-top:0;width:406.1pt;height:33.85pt;rotation:315;z-index:251661312;mso-position-horizontal:center;mso-position-horizontal-relative:margin;mso-position-vertical:center;mso-position-vertical-relative:margin" fillcolor="silver" stroked="f">
          <v:fill opacity="45875f"/>
          <v:stroke r:id="rId1" o:title=""/>
          <v:shadow color="#868686"/>
          <v:textpath style="font-family:&quot;Times New Roman&quot;;font-size:1pt;font-weight:bold;v-text-kern:t" trim="t" fitpath="t" string="Classification | INTERNAL"/>
          <o:lock v:ext="edit" aspectratio="t"/>
          <w10:wrap anchorx="margin" anchory="margin"/>
        </v:shape>
      </w:pict>
    </w:r>
    <w:r w:rsidR="008561E5">
      <w:rPr>
        <w:noProof/>
      </w:rPr>
      <mc:AlternateContent>
        <mc:Choice Requires="wps">
          <w:drawing>
            <wp:anchor distT="0" distB="0" distL="114300" distR="114300" simplePos="0" relativeHeight="251659264" behindDoc="0" locked="0" layoutInCell="1" allowOverlap="1" wp14:anchorId="0AC7B38B" wp14:editId="4FC08C8F">
              <wp:simplePos x="0" y="0"/>
              <wp:positionH relativeFrom="column">
                <wp:posOffset>2159000</wp:posOffset>
              </wp:positionH>
              <wp:positionV relativeFrom="paragraph">
                <wp:posOffset>-322580</wp:posOffset>
              </wp:positionV>
              <wp:extent cx="2034351" cy="254000"/>
              <wp:effectExtent l="0" t="0" r="0" b="0"/>
              <wp:wrapNone/>
              <wp:docPr id="549981815" name="expertsource_setting"/>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0411AD" w14:textId="5AB88643" w:rsidR="008561E5" w:rsidRPr="008561E5" w:rsidRDefault="008561E5">
                          <w:pPr>
                            <w:rPr>
                              <w:rFonts w:ascii="Calibri" w:hAnsi="Calibri" w:cs="Calibri"/>
                              <w:color w:val="32406F"/>
                            </w:rPr>
                          </w:pPr>
                          <w:r w:rsidRPr="008561E5">
                            <w:rPr>
                              <w:rFonts w:ascii="Calibri" w:hAnsi="Calibri" w:cs="Calibri"/>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C7B38B" id="_x0000_t202" coordsize="21600,21600" o:spt="202" path="m,l,21600r21600,l21600,xe">
              <v:stroke joinstyle="miter"/>
              <v:path gradientshapeok="t" o:connecttype="rect"/>
            </v:shapetype>
            <v:shape id="expertsource_setting" o:spid="_x0000_s1026" type="#_x0000_t202" style="position:absolute;margin-left:170pt;margin-top:-25.4pt;width:160.2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" filled="f" stroked="f" strokeweight=".5pt">
              <v:textbox>
                <w:txbxContent>
                  <w:p w14:paraId="000411AD" w14:textId="5AB88643" w:rsidR="008561E5" w:rsidRPr="008561E5" w:rsidRDefault="008561E5">
                    <w:pPr>
                      <w:rPr>
                        <w:rFonts w:ascii="Calibri" w:hAnsi="Calibri" w:cs="Calibri"/>
                        <w:color w:val="32406F"/>
                      </w:rPr>
                    </w:pPr>
                    <w:r w:rsidRPr="008561E5">
                      <w:rPr>
                        <w:rFonts w:ascii="Calibri" w:hAnsi="Calibri" w:cs="Calibri"/>
                        <w:color w:val="32406F"/>
                      </w:rPr>
                      <w:t>Classification | INTERNAL</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5F86" w14:textId="77777777" w:rsidR="008561E5" w:rsidRDefault="008561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6EF8"/>
    <w:multiLevelType w:val="multilevel"/>
    <w:tmpl w:val="BAD4FA2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B4A1EF8"/>
    <w:multiLevelType w:val="multilevel"/>
    <w:tmpl w:val="FC32CC4E"/>
    <w:lvl w:ilvl="0">
      <w:start w:val="5"/>
      <w:numFmt w:val="decimal"/>
      <w:lvlText w:val="%1"/>
      <w:lvlJc w:val="left"/>
      <w:pPr>
        <w:ind w:left="720" w:hanging="360"/>
      </w:pPr>
      <w:rPr>
        <w:rFonts w:eastAsia="Calibri" w:hint="default"/>
        <w:b/>
        <w:color w:val="auto"/>
      </w:rPr>
    </w:lvl>
    <w:lvl w:ilvl="1">
      <w:start w:val="1"/>
      <w:numFmt w:val="decimal"/>
      <w:isLgl/>
      <w:lvlText w:val="%1.%2"/>
      <w:lvlJc w:val="left"/>
      <w:pPr>
        <w:ind w:left="1069" w:hanging="360"/>
      </w:pPr>
      <w:rPr>
        <w:rFonts w:hint="default"/>
        <w:b w:val="0"/>
        <w:sz w:val="22"/>
      </w:rPr>
    </w:lvl>
    <w:lvl w:ilvl="2">
      <w:start w:val="1"/>
      <w:numFmt w:val="decimal"/>
      <w:isLgl/>
      <w:lvlText w:val="%1.%2.%3"/>
      <w:lvlJc w:val="left"/>
      <w:pPr>
        <w:ind w:left="1778" w:hanging="720"/>
      </w:pPr>
      <w:rPr>
        <w:rFonts w:hint="default"/>
        <w:b w:val="0"/>
        <w:sz w:val="22"/>
      </w:rPr>
    </w:lvl>
    <w:lvl w:ilvl="3">
      <w:start w:val="1"/>
      <w:numFmt w:val="decimal"/>
      <w:isLgl/>
      <w:lvlText w:val="%1.%2.%3.%4"/>
      <w:lvlJc w:val="left"/>
      <w:pPr>
        <w:ind w:left="2127" w:hanging="720"/>
      </w:pPr>
      <w:rPr>
        <w:rFonts w:hint="default"/>
        <w:b w:val="0"/>
        <w:sz w:val="22"/>
      </w:rPr>
    </w:lvl>
    <w:lvl w:ilvl="4">
      <w:start w:val="1"/>
      <w:numFmt w:val="decimal"/>
      <w:isLgl/>
      <w:lvlText w:val="%1.%2.%3.%4.%5"/>
      <w:lvlJc w:val="left"/>
      <w:pPr>
        <w:ind w:left="2836" w:hanging="1080"/>
      </w:pPr>
      <w:rPr>
        <w:rFonts w:hint="default"/>
        <w:b w:val="0"/>
        <w:sz w:val="22"/>
      </w:rPr>
    </w:lvl>
    <w:lvl w:ilvl="5">
      <w:start w:val="1"/>
      <w:numFmt w:val="decimal"/>
      <w:isLgl/>
      <w:lvlText w:val="%1.%2.%3.%4.%5.%6"/>
      <w:lvlJc w:val="left"/>
      <w:pPr>
        <w:ind w:left="3185" w:hanging="1080"/>
      </w:pPr>
      <w:rPr>
        <w:rFonts w:hint="default"/>
        <w:b w:val="0"/>
        <w:sz w:val="22"/>
      </w:rPr>
    </w:lvl>
    <w:lvl w:ilvl="6">
      <w:start w:val="1"/>
      <w:numFmt w:val="decimal"/>
      <w:isLgl/>
      <w:lvlText w:val="%1.%2.%3.%4.%5.%6.%7"/>
      <w:lvlJc w:val="left"/>
      <w:pPr>
        <w:ind w:left="3894" w:hanging="1440"/>
      </w:pPr>
      <w:rPr>
        <w:rFonts w:hint="default"/>
        <w:b w:val="0"/>
        <w:sz w:val="22"/>
      </w:rPr>
    </w:lvl>
    <w:lvl w:ilvl="7">
      <w:start w:val="1"/>
      <w:numFmt w:val="decimal"/>
      <w:isLgl/>
      <w:lvlText w:val="%1.%2.%3.%4.%5.%6.%7.%8"/>
      <w:lvlJc w:val="left"/>
      <w:pPr>
        <w:ind w:left="4243" w:hanging="1440"/>
      </w:pPr>
      <w:rPr>
        <w:rFonts w:hint="default"/>
        <w:b w:val="0"/>
        <w:sz w:val="22"/>
      </w:rPr>
    </w:lvl>
    <w:lvl w:ilvl="8">
      <w:start w:val="1"/>
      <w:numFmt w:val="decimal"/>
      <w:isLgl/>
      <w:lvlText w:val="%1.%2.%3.%4.%5.%6.%7.%8.%9"/>
      <w:lvlJc w:val="left"/>
      <w:pPr>
        <w:ind w:left="4952" w:hanging="1800"/>
      </w:pPr>
      <w:rPr>
        <w:rFonts w:hint="default"/>
        <w:b w:val="0"/>
        <w:sz w:val="22"/>
      </w:rPr>
    </w:lvl>
  </w:abstractNum>
  <w:abstractNum w:abstractNumId="2" w15:restartNumberingAfterBreak="0">
    <w:nsid w:val="4F566254"/>
    <w:multiLevelType w:val="hybridMultilevel"/>
    <w:tmpl w:val="34B2033E"/>
    <w:lvl w:ilvl="0" w:tplc="61185FBC">
      <w:start w:val="1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832A7"/>
    <w:multiLevelType w:val="hybridMultilevel"/>
    <w:tmpl w:val="83C822A6"/>
    <w:lvl w:ilvl="0" w:tplc="AFE468D8">
      <w:numFmt w:val="bullet"/>
      <w:lvlText w:val=""/>
      <w:lvlJc w:val="left"/>
      <w:pPr>
        <w:ind w:left="1429" w:hanging="360"/>
      </w:pPr>
      <w:rPr>
        <w:rFonts w:ascii="Symbol" w:eastAsia="Calibri" w:hAnsi="Symbol" w:cstheme="minorHAns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726670D1"/>
    <w:multiLevelType w:val="hybridMultilevel"/>
    <w:tmpl w:val="6884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449067">
    <w:abstractNumId w:val="4"/>
  </w:num>
  <w:num w:numId="2" w16cid:durableId="998849791">
    <w:abstractNumId w:val="0"/>
  </w:num>
  <w:num w:numId="3" w16cid:durableId="293407242">
    <w:abstractNumId w:val="1"/>
  </w:num>
  <w:num w:numId="4" w16cid:durableId="1197499893">
    <w:abstractNumId w:val="2"/>
  </w:num>
  <w:num w:numId="5" w16cid:durableId="271282235">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BE"/>
    <w:rsid w:val="0000129A"/>
    <w:rsid w:val="0000153A"/>
    <w:rsid w:val="00001A97"/>
    <w:rsid w:val="00002113"/>
    <w:rsid w:val="00002B79"/>
    <w:rsid w:val="00003991"/>
    <w:rsid w:val="00007C4D"/>
    <w:rsid w:val="00011866"/>
    <w:rsid w:val="000157F5"/>
    <w:rsid w:val="000164F7"/>
    <w:rsid w:val="00021092"/>
    <w:rsid w:val="00021B04"/>
    <w:rsid w:val="000237B7"/>
    <w:rsid w:val="00023AFC"/>
    <w:rsid w:val="00024BD0"/>
    <w:rsid w:val="00025A8C"/>
    <w:rsid w:val="000262A7"/>
    <w:rsid w:val="00026F83"/>
    <w:rsid w:val="0003418B"/>
    <w:rsid w:val="00035C4C"/>
    <w:rsid w:val="00036153"/>
    <w:rsid w:val="000370EE"/>
    <w:rsid w:val="00037D34"/>
    <w:rsid w:val="00042BD9"/>
    <w:rsid w:val="00044955"/>
    <w:rsid w:val="0004550D"/>
    <w:rsid w:val="00045E08"/>
    <w:rsid w:val="0004692E"/>
    <w:rsid w:val="000500CE"/>
    <w:rsid w:val="000512F0"/>
    <w:rsid w:val="00051EEF"/>
    <w:rsid w:val="00054E33"/>
    <w:rsid w:val="000601B3"/>
    <w:rsid w:val="00064033"/>
    <w:rsid w:val="000647E1"/>
    <w:rsid w:val="0007156F"/>
    <w:rsid w:val="00071A53"/>
    <w:rsid w:val="00072981"/>
    <w:rsid w:val="00072F72"/>
    <w:rsid w:val="000732BC"/>
    <w:rsid w:val="00073396"/>
    <w:rsid w:val="000741BF"/>
    <w:rsid w:val="000742DF"/>
    <w:rsid w:val="000762FC"/>
    <w:rsid w:val="00080D51"/>
    <w:rsid w:val="00080E8C"/>
    <w:rsid w:val="00081D2C"/>
    <w:rsid w:val="00083617"/>
    <w:rsid w:val="000853BC"/>
    <w:rsid w:val="00085584"/>
    <w:rsid w:val="00093B53"/>
    <w:rsid w:val="00095001"/>
    <w:rsid w:val="00095B3F"/>
    <w:rsid w:val="00095D73"/>
    <w:rsid w:val="000A2D48"/>
    <w:rsid w:val="000A36CF"/>
    <w:rsid w:val="000A3D85"/>
    <w:rsid w:val="000B0CAF"/>
    <w:rsid w:val="000B209B"/>
    <w:rsid w:val="000B3787"/>
    <w:rsid w:val="000B5A7C"/>
    <w:rsid w:val="000C1777"/>
    <w:rsid w:val="000C2ABE"/>
    <w:rsid w:val="000C4FA1"/>
    <w:rsid w:val="000C64E3"/>
    <w:rsid w:val="000C6EE8"/>
    <w:rsid w:val="000D257D"/>
    <w:rsid w:val="000D312A"/>
    <w:rsid w:val="000D54B5"/>
    <w:rsid w:val="000D592A"/>
    <w:rsid w:val="000D61C6"/>
    <w:rsid w:val="000D7D41"/>
    <w:rsid w:val="000E05B3"/>
    <w:rsid w:val="000E3A8F"/>
    <w:rsid w:val="000E3C14"/>
    <w:rsid w:val="000E3DB0"/>
    <w:rsid w:val="000E4E62"/>
    <w:rsid w:val="000F01DB"/>
    <w:rsid w:val="000F08D3"/>
    <w:rsid w:val="000F14C9"/>
    <w:rsid w:val="000F17AC"/>
    <w:rsid w:val="000F19ED"/>
    <w:rsid w:val="000F1C45"/>
    <w:rsid w:val="000F21B9"/>
    <w:rsid w:val="000F22EE"/>
    <w:rsid w:val="000F326A"/>
    <w:rsid w:val="000F7FA7"/>
    <w:rsid w:val="001008BF"/>
    <w:rsid w:val="001013BD"/>
    <w:rsid w:val="0010327F"/>
    <w:rsid w:val="0010344A"/>
    <w:rsid w:val="00103B9D"/>
    <w:rsid w:val="00107B94"/>
    <w:rsid w:val="00110311"/>
    <w:rsid w:val="00113D97"/>
    <w:rsid w:val="00115132"/>
    <w:rsid w:val="00121F00"/>
    <w:rsid w:val="00122340"/>
    <w:rsid w:val="00126D09"/>
    <w:rsid w:val="001274E6"/>
    <w:rsid w:val="00127BF1"/>
    <w:rsid w:val="00130F5C"/>
    <w:rsid w:val="0013562F"/>
    <w:rsid w:val="00136D0C"/>
    <w:rsid w:val="001426B1"/>
    <w:rsid w:val="00143DD9"/>
    <w:rsid w:val="00143FF2"/>
    <w:rsid w:val="00145463"/>
    <w:rsid w:val="00146154"/>
    <w:rsid w:val="00151158"/>
    <w:rsid w:val="00151715"/>
    <w:rsid w:val="00153278"/>
    <w:rsid w:val="00154A8C"/>
    <w:rsid w:val="00155A24"/>
    <w:rsid w:val="00156009"/>
    <w:rsid w:val="00161B13"/>
    <w:rsid w:val="00163842"/>
    <w:rsid w:val="001644BA"/>
    <w:rsid w:val="00165CAE"/>
    <w:rsid w:val="00165E4B"/>
    <w:rsid w:val="0016736A"/>
    <w:rsid w:val="0017246B"/>
    <w:rsid w:val="00173633"/>
    <w:rsid w:val="00173FF0"/>
    <w:rsid w:val="001746ED"/>
    <w:rsid w:val="001876A9"/>
    <w:rsid w:val="00191683"/>
    <w:rsid w:val="00193101"/>
    <w:rsid w:val="00194EA5"/>
    <w:rsid w:val="00195569"/>
    <w:rsid w:val="0019591C"/>
    <w:rsid w:val="00196162"/>
    <w:rsid w:val="0019697B"/>
    <w:rsid w:val="001A1BCD"/>
    <w:rsid w:val="001A3A1B"/>
    <w:rsid w:val="001A5E04"/>
    <w:rsid w:val="001B07F5"/>
    <w:rsid w:val="001B08FC"/>
    <w:rsid w:val="001B0DAA"/>
    <w:rsid w:val="001B2063"/>
    <w:rsid w:val="001B4464"/>
    <w:rsid w:val="001C08C6"/>
    <w:rsid w:val="001C2643"/>
    <w:rsid w:val="001C3426"/>
    <w:rsid w:val="001C46D1"/>
    <w:rsid w:val="001C4B81"/>
    <w:rsid w:val="001C5357"/>
    <w:rsid w:val="001C623F"/>
    <w:rsid w:val="001C65EC"/>
    <w:rsid w:val="001D0C01"/>
    <w:rsid w:val="001D1CE7"/>
    <w:rsid w:val="001D1D67"/>
    <w:rsid w:val="001D5D82"/>
    <w:rsid w:val="001D5FE0"/>
    <w:rsid w:val="001E0A90"/>
    <w:rsid w:val="001E110D"/>
    <w:rsid w:val="001E2439"/>
    <w:rsid w:val="001E28F9"/>
    <w:rsid w:val="001E6686"/>
    <w:rsid w:val="001E713D"/>
    <w:rsid w:val="001E7CBF"/>
    <w:rsid w:val="001F0408"/>
    <w:rsid w:val="001F074C"/>
    <w:rsid w:val="001F0934"/>
    <w:rsid w:val="001F0DCC"/>
    <w:rsid w:val="001F206A"/>
    <w:rsid w:val="001F239D"/>
    <w:rsid w:val="001F419E"/>
    <w:rsid w:val="001F41F4"/>
    <w:rsid w:val="001F6A5C"/>
    <w:rsid w:val="001F6E0C"/>
    <w:rsid w:val="0020019D"/>
    <w:rsid w:val="00201B5E"/>
    <w:rsid w:val="00205B8E"/>
    <w:rsid w:val="00205BA8"/>
    <w:rsid w:val="00207DAC"/>
    <w:rsid w:val="00211D29"/>
    <w:rsid w:val="002124D6"/>
    <w:rsid w:val="00214491"/>
    <w:rsid w:val="00222243"/>
    <w:rsid w:val="00222B73"/>
    <w:rsid w:val="00226661"/>
    <w:rsid w:val="0023213C"/>
    <w:rsid w:val="00232DE0"/>
    <w:rsid w:val="00234770"/>
    <w:rsid w:val="002353D6"/>
    <w:rsid w:val="002358E7"/>
    <w:rsid w:val="00237444"/>
    <w:rsid w:val="0023755D"/>
    <w:rsid w:val="00241B43"/>
    <w:rsid w:val="00247200"/>
    <w:rsid w:val="0024791D"/>
    <w:rsid w:val="002511BA"/>
    <w:rsid w:val="002551D5"/>
    <w:rsid w:val="0025545B"/>
    <w:rsid w:val="002575CA"/>
    <w:rsid w:val="00260609"/>
    <w:rsid w:val="00264E9D"/>
    <w:rsid w:val="00265794"/>
    <w:rsid w:val="002663E2"/>
    <w:rsid w:val="00266C83"/>
    <w:rsid w:val="00267AD1"/>
    <w:rsid w:val="0027132E"/>
    <w:rsid w:val="00273442"/>
    <w:rsid w:val="00274407"/>
    <w:rsid w:val="00275494"/>
    <w:rsid w:val="00280811"/>
    <w:rsid w:val="0028209F"/>
    <w:rsid w:val="002825AD"/>
    <w:rsid w:val="00284E30"/>
    <w:rsid w:val="00286BAD"/>
    <w:rsid w:val="00286F31"/>
    <w:rsid w:val="00287ED2"/>
    <w:rsid w:val="00293518"/>
    <w:rsid w:val="00293763"/>
    <w:rsid w:val="00294B40"/>
    <w:rsid w:val="002950BE"/>
    <w:rsid w:val="0029574E"/>
    <w:rsid w:val="00295B15"/>
    <w:rsid w:val="00297098"/>
    <w:rsid w:val="002A186E"/>
    <w:rsid w:val="002A1981"/>
    <w:rsid w:val="002A2AF2"/>
    <w:rsid w:val="002A2CF1"/>
    <w:rsid w:val="002A3B1C"/>
    <w:rsid w:val="002A3C06"/>
    <w:rsid w:val="002A49D7"/>
    <w:rsid w:val="002A5AF4"/>
    <w:rsid w:val="002A7368"/>
    <w:rsid w:val="002A7D22"/>
    <w:rsid w:val="002A7EBA"/>
    <w:rsid w:val="002C3E13"/>
    <w:rsid w:val="002C60D7"/>
    <w:rsid w:val="002C68F4"/>
    <w:rsid w:val="002D6423"/>
    <w:rsid w:val="002E1702"/>
    <w:rsid w:val="002E2C6C"/>
    <w:rsid w:val="002E4A7F"/>
    <w:rsid w:val="002E6D0C"/>
    <w:rsid w:val="002F09E3"/>
    <w:rsid w:val="002F3442"/>
    <w:rsid w:val="002F4140"/>
    <w:rsid w:val="002F6340"/>
    <w:rsid w:val="002F7034"/>
    <w:rsid w:val="003022BB"/>
    <w:rsid w:val="003032DB"/>
    <w:rsid w:val="00304EE8"/>
    <w:rsid w:val="00305087"/>
    <w:rsid w:val="003070BE"/>
    <w:rsid w:val="00307D38"/>
    <w:rsid w:val="003114EF"/>
    <w:rsid w:val="003130BC"/>
    <w:rsid w:val="00313138"/>
    <w:rsid w:val="00314D95"/>
    <w:rsid w:val="0031793A"/>
    <w:rsid w:val="00323007"/>
    <w:rsid w:val="00323A17"/>
    <w:rsid w:val="00323DE0"/>
    <w:rsid w:val="00324028"/>
    <w:rsid w:val="00324703"/>
    <w:rsid w:val="00326103"/>
    <w:rsid w:val="00327D36"/>
    <w:rsid w:val="0033124C"/>
    <w:rsid w:val="00331EEA"/>
    <w:rsid w:val="00335830"/>
    <w:rsid w:val="003406C6"/>
    <w:rsid w:val="00343DFF"/>
    <w:rsid w:val="00344D55"/>
    <w:rsid w:val="00345264"/>
    <w:rsid w:val="00347A1F"/>
    <w:rsid w:val="00347B62"/>
    <w:rsid w:val="00350B2A"/>
    <w:rsid w:val="00350EE5"/>
    <w:rsid w:val="00354093"/>
    <w:rsid w:val="003612DE"/>
    <w:rsid w:val="00361503"/>
    <w:rsid w:val="00362572"/>
    <w:rsid w:val="00363B58"/>
    <w:rsid w:val="00364776"/>
    <w:rsid w:val="003662C5"/>
    <w:rsid w:val="003667EF"/>
    <w:rsid w:val="0038074F"/>
    <w:rsid w:val="00380C71"/>
    <w:rsid w:val="003813B9"/>
    <w:rsid w:val="003814A0"/>
    <w:rsid w:val="00382FE9"/>
    <w:rsid w:val="00383AC3"/>
    <w:rsid w:val="00385531"/>
    <w:rsid w:val="003859B1"/>
    <w:rsid w:val="003902D1"/>
    <w:rsid w:val="00394A4F"/>
    <w:rsid w:val="00397FD7"/>
    <w:rsid w:val="003B19A5"/>
    <w:rsid w:val="003B1AA5"/>
    <w:rsid w:val="003B546D"/>
    <w:rsid w:val="003B6649"/>
    <w:rsid w:val="003B6998"/>
    <w:rsid w:val="003C1371"/>
    <w:rsid w:val="003C194F"/>
    <w:rsid w:val="003C4C7B"/>
    <w:rsid w:val="003C597B"/>
    <w:rsid w:val="003C5FAF"/>
    <w:rsid w:val="003C670B"/>
    <w:rsid w:val="003C7BAD"/>
    <w:rsid w:val="003D15FD"/>
    <w:rsid w:val="003D48E9"/>
    <w:rsid w:val="003D6DC1"/>
    <w:rsid w:val="003D70CA"/>
    <w:rsid w:val="003D757E"/>
    <w:rsid w:val="003E16E4"/>
    <w:rsid w:val="003F5443"/>
    <w:rsid w:val="0040058F"/>
    <w:rsid w:val="00411DCF"/>
    <w:rsid w:val="0041214A"/>
    <w:rsid w:val="004131BB"/>
    <w:rsid w:val="00413473"/>
    <w:rsid w:val="00414F8D"/>
    <w:rsid w:val="00417725"/>
    <w:rsid w:val="004212C9"/>
    <w:rsid w:val="004227DD"/>
    <w:rsid w:val="004255AB"/>
    <w:rsid w:val="00432CCB"/>
    <w:rsid w:val="004347F8"/>
    <w:rsid w:val="00436841"/>
    <w:rsid w:val="00441F61"/>
    <w:rsid w:val="0044293F"/>
    <w:rsid w:val="00444ABC"/>
    <w:rsid w:val="00445550"/>
    <w:rsid w:val="0044714B"/>
    <w:rsid w:val="0044789F"/>
    <w:rsid w:val="004533FC"/>
    <w:rsid w:val="004555A2"/>
    <w:rsid w:val="00460700"/>
    <w:rsid w:val="0046242A"/>
    <w:rsid w:val="00464FC7"/>
    <w:rsid w:val="00466D74"/>
    <w:rsid w:val="00466E9E"/>
    <w:rsid w:val="00467E95"/>
    <w:rsid w:val="0047032C"/>
    <w:rsid w:val="00470BBD"/>
    <w:rsid w:val="00472334"/>
    <w:rsid w:val="00474435"/>
    <w:rsid w:val="004746B3"/>
    <w:rsid w:val="004803DB"/>
    <w:rsid w:val="00480493"/>
    <w:rsid w:val="004827C5"/>
    <w:rsid w:val="00483432"/>
    <w:rsid w:val="004875D7"/>
    <w:rsid w:val="00487F99"/>
    <w:rsid w:val="00490169"/>
    <w:rsid w:val="004909E8"/>
    <w:rsid w:val="004916AF"/>
    <w:rsid w:val="00491BD8"/>
    <w:rsid w:val="00491C93"/>
    <w:rsid w:val="00494C0A"/>
    <w:rsid w:val="00496CCC"/>
    <w:rsid w:val="00497788"/>
    <w:rsid w:val="004A1932"/>
    <w:rsid w:val="004A1B09"/>
    <w:rsid w:val="004A26D1"/>
    <w:rsid w:val="004A6D14"/>
    <w:rsid w:val="004B2FB0"/>
    <w:rsid w:val="004B359B"/>
    <w:rsid w:val="004B43E2"/>
    <w:rsid w:val="004B534E"/>
    <w:rsid w:val="004C00A4"/>
    <w:rsid w:val="004C1A35"/>
    <w:rsid w:val="004C2B3F"/>
    <w:rsid w:val="004C4ACB"/>
    <w:rsid w:val="004C74BE"/>
    <w:rsid w:val="004D2255"/>
    <w:rsid w:val="004D33D2"/>
    <w:rsid w:val="004D466C"/>
    <w:rsid w:val="004D7500"/>
    <w:rsid w:val="004E5203"/>
    <w:rsid w:val="004E6D59"/>
    <w:rsid w:val="004E73FC"/>
    <w:rsid w:val="004F4271"/>
    <w:rsid w:val="004F5410"/>
    <w:rsid w:val="004F6BDB"/>
    <w:rsid w:val="004F6EC2"/>
    <w:rsid w:val="00500E64"/>
    <w:rsid w:val="0050580D"/>
    <w:rsid w:val="00511935"/>
    <w:rsid w:val="00511955"/>
    <w:rsid w:val="00515D8E"/>
    <w:rsid w:val="005241CC"/>
    <w:rsid w:val="0052589A"/>
    <w:rsid w:val="00530EBE"/>
    <w:rsid w:val="00531972"/>
    <w:rsid w:val="00533092"/>
    <w:rsid w:val="0053435A"/>
    <w:rsid w:val="0053650F"/>
    <w:rsid w:val="00536CE5"/>
    <w:rsid w:val="00537FE2"/>
    <w:rsid w:val="00541DAB"/>
    <w:rsid w:val="00542DDA"/>
    <w:rsid w:val="0054336F"/>
    <w:rsid w:val="00543373"/>
    <w:rsid w:val="005433F3"/>
    <w:rsid w:val="00545241"/>
    <w:rsid w:val="0055049B"/>
    <w:rsid w:val="00550C36"/>
    <w:rsid w:val="0055164B"/>
    <w:rsid w:val="005536DF"/>
    <w:rsid w:val="0056661F"/>
    <w:rsid w:val="0056711C"/>
    <w:rsid w:val="005678EC"/>
    <w:rsid w:val="00582BDA"/>
    <w:rsid w:val="00583906"/>
    <w:rsid w:val="00586D18"/>
    <w:rsid w:val="0059353F"/>
    <w:rsid w:val="00594B17"/>
    <w:rsid w:val="00595A12"/>
    <w:rsid w:val="00596A0F"/>
    <w:rsid w:val="005A03E6"/>
    <w:rsid w:val="005A0503"/>
    <w:rsid w:val="005A1CD2"/>
    <w:rsid w:val="005A5F8B"/>
    <w:rsid w:val="005A61BE"/>
    <w:rsid w:val="005B4A1C"/>
    <w:rsid w:val="005C0BAF"/>
    <w:rsid w:val="005C4617"/>
    <w:rsid w:val="005C47D3"/>
    <w:rsid w:val="005C501D"/>
    <w:rsid w:val="005D19CD"/>
    <w:rsid w:val="005D3256"/>
    <w:rsid w:val="005D65E5"/>
    <w:rsid w:val="005D70A4"/>
    <w:rsid w:val="005D721E"/>
    <w:rsid w:val="005E093D"/>
    <w:rsid w:val="005E3A14"/>
    <w:rsid w:val="005E4A03"/>
    <w:rsid w:val="005F0ECA"/>
    <w:rsid w:val="005F2406"/>
    <w:rsid w:val="005F4981"/>
    <w:rsid w:val="005F54CD"/>
    <w:rsid w:val="006023BB"/>
    <w:rsid w:val="00607064"/>
    <w:rsid w:val="00607EF8"/>
    <w:rsid w:val="00610E07"/>
    <w:rsid w:val="00611C54"/>
    <w:rsid w:val="006120EB"/>
    <w:rsid w:val="006142E5"/>
    <w:rsid w:val="006149F2"/>
    <w:rsid w:val="00616E7B"/>
    <w:rsid w:val="00617295"/>
    <w:rsid w:val="006202A1"/>
    <w:rsid w:val="006202DF"/>
    <w:rsid w:val="0062167C"/>
    <w:rsid w:val="006234A6"/>
    <w:rsid w:val="00623D55"/>
    <w:rsid w:val="00624D27"/>
    <w:rsid w:val="006271DE"/>
    <w:rsid w:val="0063012B"/>
    <w:rsid w:val="00630D45"/>
    <w:rsid w:val="00631B78"/>
    <w:rsid w:val="00633700"/>
    <w:rsid w:val="0063375B"/>
    <w:rsid w:val="00634237"/>
    <w:rsid w:val="00634B4F"/>
    <w:rsid w:val="0064117B"/>
    <w:rsid w:val="006415F0"/>
    <w:rsid w:val="0064295F"/>
    <w:rsid w:val="006477E1"/>
    <w:rsid w:val="00647B1B"/>
    <w:rsid w:val="00652D88"/>
    <w:rsid w:val="00653794"/>
    <w:rsid w:val="006610E7"/>
    <w:rsid w:val="0066586B"/>
    <w:rsid w:val="00665B37"/>
    <w:rsid w:val="00667E79"/>
    <w:rsid w:val="00667EA4"/>
    <w:rsid w:val="00672608"/>
    <w:rsid w:val="00672A68"/>
    <w:rsid w:val="006748F5"/>
    <w:rsid w:val="0067507D"/>
    <w:rsid w:val="006750D4"/>
    <w:rsid w:val="00675EAC"/>
    <w:rsid w:val="006765BB"/>
    <w:rsid w:val="006765C5"/>
    <w:rsid w:val="006775E3"/>
    <w:rsid w:val="006818E4"/>
    <w:rsid w:val="006842F1"/>
    <w:rsid w:val="00684F21"/>
    <w:rsid w:val="00685984"/>
    <w:rsid w:val="00685BCA"/>
    <w:rsid w:val="006901FD"/>
    <w:rsid w:val="00690335"/>
    <w:rsid w:val="00691C3A"/>
    <w:rsid w:val="00693426"/>
    <w:rsid w:val="00695C23"/>
    <w:rsid w:val="00696976"/>
    <w:rsid w:val="006A1978"/>
    <w:rsid w:val="006A2BF1"/>
    <w:rsid w:val="006A7947"/>
    <w:rsid w:val="006A7B58"/>
    <w:rsid w:val="006B1FCA"/>
    <w:rsid w:val="006B2228"/>
    <w:rsid w:val="006B295E"/>
    <w:rsid w:val="006B4A31"/>
    <w:rsid w:val="006B5C3D"/>
    <w:rsid w:val="006B623E"/>
    <w:rsid w:val="006C2E51"/>
    <w:rsid w:val="006C476C"/>
    <w:rsid w:val="006C5A51"/>
    <w:rsid w:val="006D0DF1"/>
    <w:rsid w:val="006D1CE1"/>
    <w:rsid w:val="006D25E5"/>
    <w:rsid w:val="006D2683"/>
    <w:rsid w:val="006D2823"/>
    <w:rsid w:val="006D37B0"/>
    <w:rsid w:val="006D38B1"/>
    <w:rsid w:val="006D6E02"/>
    <w:rsid w:val="006D79B5"/>
    <w:rsid w:val="006E0DE3"/>
    <w:rsid w:val="006E11CE"/>
    <w:rsid w:val="006E1AEF"/>
    <w:rsid w:val="006E1D13"/>
    <w:rsid w:val="006E20BA"/>
    <w:rsid w:val="006E45EF"/>
    <w:rsid w:val="006E4797"/>
    <w:rsid w:val="006E4C4E"/>
    <w:rsid w:val="006E5CF5"/>
    <w:rsid w:val="006E79E5"/>
    <w:rsid w:val="006F0373"/>
    <w:rsid w:val="006F0E22"/>
    <w:rsid w:val="006F313B"/>
    <w:rsid w:val="006F3B8C"/>
    <w:rsid w:val="006F4369"/>
    <w:rsid w:val="006F69ED"/>
    <w:rsid w:val="006F78E9"/>
    <w:rsid w:val="0070100F"/>
    <w:rsid w:val="007023CB"/>
    <w:rsid w:val="00703A71"/>
    <w:rsid w:val="00704C99"/>
    <w:rsid w:val="00704F7C"/>
    <w:rsid w:val="00706AAA"/>
    <w:rsid w:val="00710545"/>
    <w:rsid w:val="00712387"/>
    <w:rsid w:val="00714421"/>
    <w:rsid w:val="00714A04"/>
    <w:rsid w:val="007153BF"/>
    <w:rsid w:val="00715A95"/>
    <w:rsid w:val="00715C04"/>
    <w:rsid w:val="00717186"/>
    <w:rsid w:val="00720AEB"/>
    <w:rsid w:val="00721567"/>
    <w:rsid w:val="007215CD"/>
    <w:rsid w:val="0072429B"/>
    <w:rsid w:val="0072450C"/>
    <w:rsid w:val="0072575D"/>
    <w:rsid w:val="007318BA"/>
    <w:rsid w:val="00740AD2"/>
    <w:rsid w:val="00741FBD"/>
    <w:rsid w:val="00747A1B"/>
    <w:rsid w:val="0075065C"/>
    <w:rsid w:val="00751A4E"/>
    <w:rsid w:val="00751F6D"/>
    <w:rsid w:val="007526A1"/>
    <w:rsid w:val="00753293"/>
    <w:rsid w:val="00753350"/>
    <w:rsid w:val="007535DE"/>
    <w:rsid w:val="007539A7"/>
    <w:rsid w:val="00757C2D"/>
    <w:rsid w:val="00761E0C"/>
    <w:rsid w:val="00762DF0"/>
    <w:rsid w:val="007652FF"/>
    <w:rsid w:val="00765728"/>
    <w:rsid w:val="00765C86"/>
    <w:rsid w:val="00765E71"/>
    <w:rsid w:val="00771441"/>
    <w:rsid w:val="00777228"/>
    <w:rsid w:val="0077744F"/>
    <w:rsid w:val="00781354"/>
    <w:rsid w:val="00782350"/>
    <w:rsid w:val="00783060"/>
    <w:rsid w:val="0078595A"/>
    <w:rsid w:val="00787396"/>
    <w:rsid w:val="00790077"/>
    <w:rsid w:val="00790FE6"/>
    <w:rsid w:val="00791CFF"/>
    <w:rsid w:val="00791D08"/>
    <w:rsid w:val="0079393F"/>
    <w:rsid w:val="0079748D"/>
    <w:rsid w:val="00797601"/>
    <w:rsid w:val="007A3F82"/>
    <w:rsid w:val="007A6925"/>
    <w:rsid w:val="007A7798"/>
    <w:rsid w:val="007A77EC"/>
    <w:rsid w:val="007B016B"/>
    <w:rsid w:val="007B4270"/>
    <w:rsid w:val="007B481F"/>
    <w:rsid w:val="007B5755"/>
    <w:rsid w:val="007C0065"/>
    <w:rsid w:val="007C74A1"/>
    <w:rsid w:val="007D35DB"/>
    <w:rsid w:val="007D784A"/>
    <w:rsid w:val="007E0C8A"/>
    <w:rsid w:val="007E144E"/>
    <w:rsid w:val="007E1A67"/>
    <w:rsid w:val="007E2E49"/>
    <w:rsid w:val="007E3DE8"/>
    <w:rsid w:val="007E4139"/>
    <w:rsid w:val="007E453F"/>
    <w:rsid w:val="007E4A26"/>
    <w:rsid w:val="007E68E0"/>
    <w:rsid w:val="007E75BF"/>
    <w:rsid w:val="007E7AD5"/>
    <w:rsid w:val="007F275F"/>
    <w:rsid w:val="007F3042"/>
    <w:rsid w:val="007F4BBF"/>
    <w:rsid w:val="007F4BC2"/>
    <w:rsid w:val="00800114"/>
    <w:rsid w:val="00800ADE"/>
    <w:rsid w:val="00805145"/>
    <w:rsid w:val="0080532D"/>
    <w:rsid w:val="0080559D"/>
    <w:rsid w:val="00807257"/>
    <w:rsid w:val="00812FE1"/>
    <w:rsid w:val="00814BDD"/>
    <w:rsid w:val="008150EB"/>
    <w:rsid w:val="008158C3"/>
    <w:rsid w:val="00815F59"/>
    <w:rsid w:val="0082165B"/>
    <w:rsid w:val="00824532"/>
    <w:rsid w:val="008253E8"/>
    <w:rsid w:val="008267A5"/>
    <w:rsid w:val="00826FE7"/>
    <w:rsid w:val="00831DB4"/>
    <w:rsid w:val="00832C0B"/>
    <w:rsid w:val="00834D90"/>
    <w:rsid w:val="008353B5"/>
    <w:rsid w:val="00835B99"/>
    <w:rsid w:val="008400A5"/>
    <w:rsid w:val="0084010B"/>
    <w:rsid w:val="008405C7"/>
    <w:rsid w:val="00841913"/>
    <w:rsid w:val="00845432"/>
    <w:rsid w:val="008472D4"/>
    <w:rsid w:val="00847411"/>
    <w:rsid w:val="00847D22"/>
    <w:rsid w:val="00855973"/>
    <w:rsid w:val="008561E5"/>
    <w:rsid w:val="00857A92"/>
    <w:rsid w:val="00865996"/>
    <w:rsid w:val="008662EF"/>
    <w:rsid w:val="008708B4"/>
    <w:rsid w:val="0087356F"/>
    <w:rsid w:val="008760C5"/>
    <w:rsid w:val="00876330"/>
    <w:rsid w:val="008763C3"/>
    <w:rsid w:val="0087733E"/>
    <w:rsid w:val="00877356"/>
    <w:rsid w:val="00877784"/>
    <w:rsid w:val="0088011B"/>
    <w:rsid w:val="00880408"/>
    <w:rsid w:val="00881E82"/>
    <w:rsid w:val="00882EA2"/>
    <w:rsid w:val="00884A20"/>
    <w:rsid w:val="00885782"/>
    <w:rsid w:val="00885F6A"/>
    <w:rsid w:val="00890D81"/>
    <w:rsid w:val="00895F04"/>
    <w:rsid w:val="008972B2"/>
    <w:rsid w:val="0089795C"/>
    <w:rsid w:val="008A1B76"/>
    <w:rsid w:val="008A464E"/>
    <w:rsid w:val="008A7FE2"/>
    <w:rsid w:val="008B3C1B"/>
    <w:rsid w:val="008B47BA"/>
    <w:rsid w:val="008B60BC"/>
    <w:rsid w:val="008B7321"/>
    <w:rsid w:val="008C04EC"/>
    <w:rsid w:val="008C1B08"/>
    <w:rsid w:val="008C44AD"/>
    <w:rsid w:val="008C4543"/>
    <w:rsid w:val="008C5B06"/>
    <w:rsid w:val="008C6A8D"/>
    <w:rsid w:val="008C76C4"/>
    <w:rsid w:val="008C7898"/>
    <w:rsid w:val="008D03C8"/>
    <w:rsid w:val="008D3107"/>
    <w:rsid w:val="008D4228"/>
    <w:rsid w:val="008D73B0"/>
    <w:rsid w:val="008D7F42"/>
    <w:rsid w:val="008E04DA"/>
    <w:rsid w:val="008E165A"/>
    <w:rsid w:val="008E6184"/>
    <w:rsid w:val="008E6CFB"/>
    <w:rsid w:val="008F339F"/>
    <w:rsid w:val="008F4DA9"/>
    <w:rsid w:val="009000A3"/>
    <w:rsid w:val="00900B6A"/>
    <w:rsid w:val="00902F61"/>
    <w:rsid w:val="00904F99"/>
    <w:rsid w:val="0090703A"/>
    <w:rsid w:val="00907127"/>
    <w:rsid w:val="00907249"/>
    <w:rsid w:val="009072D7"/>
    <w:rsid w:val="009105E8"/>
    <w:rsid w:val="009212EE"/>
    <w:rsid w:val="00922E4C"/>
    <w:rsid w:val="009236B5"/>
    <w:rsid w:val="009243A9"/>
    <w:rsid w:val="009275A3"/>
    <w:rsid w:val="0092772F"/>
    <w:rsid w:val="009306E1"/>
    <w:rsid w:val="00931170"/>
    <w:rsid w:val="00933074"/>
    <w:rsid w:val="00936162"/>
    <w:rsid w:val="009370E1"/>
    <w:rsid w:val="00943CDA"/>
    <w:rsid w:val="00943E9B"/>
    <w:rsid w:val="00943F82"/>
    <w:rsid w:val="00946563"/>
    <w:rsid w:val="0094680D"/>
    <w:rsid w:val="00946C56"/>
    <w:rsid w:val="009507C3"/>
    <w:rsid w:val="0095604C"/>
    <w:rsid w:val="009561E7"/>
    <w:rsid w:val="00956537"/>
    <w:rsid w:val="00960742"/>
    <w:rsid w:val="00962A38"/>
    <w:rsid w:val="009645DE"/>
    <w:rsid w:val="00965FCF"/>
    <w:rsid w:val="00970D7E"/>
    <w:rsid w:val="00971A41"/>
    <w:rsid w:val="009757B5"/>
    <w:rsid w:val="00976D0F"/>
    <w:rsid w:val="0097729D"/>
    <w:rsid w:val="00980B4A"/>
    <w:rsid w:val="00981157"/>
    <w:rsid w:val="0098421C"/>
    <w:rsid w:val="0098712F"/>
    <w:rsid w:val="00987B1C"/>
    <w:rsid w:val="00991340"/>
    <w:rsid w:val="00995FAB"/>
    <w:rsid w:val="00997127"/>
    <w:rsid w:val="009A02B2"/>
    <w:rsid w:val="009A081D"/>
    <w:rsid w:val="009A32B4"/>
    <w:rsid w:val="009A4487"/>
    <w:rsid w:val="009B0C2B"/>
    <w:rsid w:val="009B28B1"/>
    <w:rsid w:val="009B68B1"/>
    <w:rsid w:val="009C0BBB"/>
    <w:rsid w:val="009C1B9B"/>
    <w:rsid w:val="009C6874"/>
    <w:rsid w:val="009D0F95"/>
    <w:rsid w:val="009D1ECE"/>
    <w:rsid w:val="009D3C14"/>
    <w:rsid w:val="009D426C"/>
    <w:rsid w:val="009D5AD9"/>
    <w:rsid w:val="009D6DC8"/>
    <w:rsid w:val="009D75A9"/>
    <w:rsid w:val="009E1E6F"/>
    <w:rsid w:val="009E4279"/>
    <w:rsid w:val="009E4F5A"/>
    <w:rsid w:val="009E63AA"/>
    <w:rsid w:val="009F3DD6"/>
    <w:rsid w:val="00A00973"/>
    <w:rsid w:val="00A016A0"/>
    <w:rsid w:val="00A04B01"/>
    <w:rsid w:val="00A06C72"/>
    <w:rsid w:val="00A07852"/>
    <w:rsid w:val="00A1130A"/>
    <w:rsid w:val="00A12CA1"/>
    <w:rsid w:val="00A12CC9"/>
    <w:rsid w:val="00A206C4"/>
    <w:rsid w:val="00A2339A"/>
    <w:rsid w:val="00A24ADF"/>
    <w:rsid w:val="00A30D8A"/>
    <w:rsid w:val="00A34B7E"/>
    <w:rsid w:val="00A37A39"/>
    <w:rsid w:val="00A417C8"/>
    <w:rsid w:val="00A45210"/>
    <w:rsid w:val="00A50566"/>
    <w:rsid w:val="00A548B3"/>
    <w:rsid w:val="00A562B1"/>
    <w:rsid w:val="00A60284"/>
    <w:rsid w:val="00A605A0"/>
    <w:rsid w:val="00A608E8"/>
    <w:rsid w:val="00A62C42"/>
    <w:rsid w:val="00A62D41"/>
    <w:rsid w:val="00A64E28"/>
    <w:rsid w:val="00A650C7"/>
    <w:rsid w:val="00A666A8"/>
    <w:rsid w:val="00A6755B"/>
    <w:rsid w:val="00A72D8C"/>
    <w:rsid w:val="00A747A2"/>
    <w:rsid w:val="00A74D2F"/>
    <w:rsid w:val="00A74EA7"/>
    <w:rsid w:val="00A753F4"/>
    <w:rsid w:val="00A7666F"/>
    <w:rsid w:val="00A83600"/>
    <w:rsid w:val="00A86E4B"/>
    <w:rsid w:val="00A91616"/>
    <w:rsid w:val="00A95587"/>
    <w:rsid w:val="00AA1ED4"/>
    <w:rsid w:val="00AA540E"/>
    <w:rsid w:val="00AB39DC"/>
    <w:rsid w:val="00AB3B88"/>
    <w:rsid w:val="00AB4284"/>
    <w:rsid w:val="00AC0E4B"/>
    <w:rsid w:val="00AC21A4"/>
    <w:rsid w:val="00AC5B54"/>
    <w:rsid w:val="00AC7266"/>
    <w:rsid w:val="00AC7DBB"/>
    <w:rsid w:val="00AD027A"/>
    <w:rsid w:val="00AD04C9"/>
    <w:rsid w:val="00AD0C39"/>
    <w:rsid w:val="00AD356F"/>
    <w:rsid w:val="00AD35EB"/>
    <w:rsid w:val="00AD3AA8"/>
    <w:rsid w:val="00AD73DD"/>
    <w:rsid w:val="00AD7E84"/>
    <w:rsid w:val="00AE0C0D"/>
    <w:rsid w:val="00AE3832"/>
    <w:rsid w:val="00AE40FA"/>
    <w:rsid w:val="00AE42BD"/>
    <w:rsid w:val="00AE6A68"/>
    <w:rsid w:val="00AE7C76"/>
    <w:rsid w:val="00AF07AC"/>
    <w:rsid w:val="00AF1915"/>
    <w:rsid w:val="00AF2AE3"/>
    <w:rsid w:val="00AF2DD3"/>
    <w:rsid w:val="00AF3D79"/>
    <w:rsid w:val="00AF41BF"/>
    <w:rsid w:val="00AF62A8"/>
    <w:rsid w:val="00AF7197"/>
    <w:rsid w:val="00AF7B6F"/>
    <w:rsid w:val="00B0107D"/>
    <w:rsid w:val="00B01784"/>
    <w:rsid w:val="00B10BE0"/>
    <w:rsid w:val="00B11D8A"/>
    <w:rsid w:val="00B120BC"/>
    <w:rsid w:val="00B12B47"/>
    <w:rsid w:val="00B141FF"/>
    <w:rsid w:val="00B179B4"/>
    <w:rsid w:val="00B23469"/>
    <w:rsid w:val="00B239B8"/>
    <w:rsid w:val="00B23F56"/>
    <w:rsid w:val="00B24D34"/>
    <w:rsid w:val="00B27CCC"/>
    <w:rsid w:val="00B303A7"/>
    <w:rsid w:val="00B32AF7"/>
    <w:rsid w:val="00B36E47"/>
    <w:rsid w:val="00B40D0B"/>
    <w:rsid w:val="00B42E64"/>
    <w:rsid w:val="00B45372"/>
    <w:rsid w:val="00B4552A"/>
    <w:rsid w:val="00B50B44"/>
    <w:rsid w:val="00B513CC"/>
    <w:rsid w:val="00B537B6"/>
    <w:rsid w:val="00B543BB"/>
    <w:rsid w:val="00B60C2A"/>
    <w:rsid w:val="00B6578E"/>
    <w:rsid w:val="00B65FD8"/>
    <w:rsid w:val="00B669DB"/>
    <w:rsid w:val="00B770D1"/>
    <w:rsid w:val="00B778AC"/>
    <w:rsid w:val="00B817B7"/>
    <w:rsid w:val="00B84883"/>
    <w:rsid w:val="00B84D09"/>
    <w:rsid w:val="00B922FE"/>
    <w:rsid w:val="00B937ED"/>
    <w:rsid w:val="00BA20E6"/>
    <w:rsid w:val="00BA2FFD"/>
    <w:rsid w:val="00BA3E8A"/>
    <w:rsid w:val="00BA444F"/>
    <w:rsid w:val="00BA538E"/>
    <w:rsid w:val="00BA6627"/>
    <w:rsid w:val="00BB129E"/>
    <w:rsid w:val="00BB7FB2"/>
    <w:rsid w:val="00BC0D6D"/>
    <w:rsid w:val="00BC1966"/>
    <w:rsid w:val="00BC595D"/>
    <w:rsid w:val="00BC59C1"/>
    <w:rsid w:val="00BC5FF2"/>
    <w:rsid w:val="00BC6C8A"/>
    <w:rsid w:val="00BC7222"/>
    <w:rsid w:val="00BD33E4"/>
    <w:rsid w:val="00BD44D9"/>
    <w:rsid w:val="00BD4A5E"/>
    <w:rsid w:val="00BD56C9"/>
    <w:rsid w:val="00BD59D6"/>
    <w:rsid w:val="00BE1AE4"/>
    <w:rsid w:val="00BE588A"/>
    <w:rsid w:val="00BF0B45"/>
    <w:rsid w:val="00BF0F0A"/>
    <w:rsid w:val="00BF40EC"/>
    <w:rsid w:val="00BF6C16"/>
    <w:rsid w:val="00C00713"/>
    <w:rsid w:val="00C01719"/>
    <w:rsid w:val="00C0171D"/>
    <w:rsid w:val="00C041C0"/>
    <w:rsid w:val="00C04DD6"/>
    <w:rsid w:val="00C05D18"/>
    <w:rsid w:val="00C10803"/>
    <w:rsid w:val="00C11EC8"/>
    <w:rsid w:val="00C123F9"/>
    <w:rsid w:val="00C12E24"/>
    <w:rsid w:val="00C135C5"/>
    <w:rsid w:val="00C13633"/>
    <w:rsid w:val="00C1382D"/>
    <w:rsid w:val="00C14540"/>
    <w:rsid w:val="00C16078"/>
    <w:rsid w:val="00C1622E"/>
    <w:rsid w:val="00C17F6D"/>
    <w:rsid w:val="00C2430C"/>
    <w:rsid w:val="00C253B5"/>
    <w:rsid w:val="00C26F05"/>
    <w:rsid w:val="00C27CA2"/>
    <w:rsid w:val="00C30125"/>
    <w:rsid w:val="00C31224"/>
    <w:rsid w:val="00C3187A"/>
    <w:rsid w:val="00C328A0"/>
    <w:rsid w:val="00C334DC"/>
    <w:rsid w:val="00C33F60"/>
    <w:rsid w:val="00C361B0"/>
    <w:rsid w:val="00C368F0"/>
    <w:rsid w:val="00C40536"/>
    <w:rsid w:val="00C42F59"/>
    <w:rsid w:val="00C439C9"/>
    <w:rsid w:val="00C43CF0"/>
    <w:rsid w:val="00C44B06"/>
    <w:rsid w:val="00C461A9"/>
    <w:rsid w:val="00C4738A"/>
    <w:rsid w:val="00C5032D"/>
    <w:rsid w:val="00C52DBC"/>
    <w:rsid w:val="00C53036"/>
    <w:rsid w:val="00C55C75"/>
    <w:rsid w:val="00C57A17"/>
    <w:rsid w:val="00C6366C"/>
    <w:rsid w:val="00C64127"/>
    <w:rsid w:val="00C65D0F"/>
    <w:rsid w:val="00C65E79"/>
    <w:rsid w:val="00C66427"/>
    <w:rsid w:val="00C672DD"/>
    <w:rsid w:val="00C67377"/>
    <w:rsid w:val="00C7067E"/>
    <w:rsid w:val="00C70E7D"/>
    <w:rsid w:val="00C74766"/>
    <w:rsid w:val="00C7515D"/>
    <w:rsid w:val="00C75F54"/>
    <w:rsid w:val="00C7624B"/>
    <w:rsid w:val="00C779AF"/>
    <w:rsid w:val="00C8190B"/>
    <w:rsid w:val="00C822B6"/>
    <w:rsid w:val="00C97F9F"/>
    <w:rsid w:val="00CA17BF"/>
    <w:rsid w:val="00CA23A0"/>
    <w:rsid w:val="00CA3848"/>
    <w:rsid w:val="00CA39A4"/>
    <w:rsid w:val="00CA42F7"/>
    <w:rsid w:val="00CA4920"/>
    <w:rsid w:val="00CA6D78"/>
    <w:rsid w:val="00CA72A9"/>
    <w:rsid w:val="00CA767E"/>
    <w:rsid w:val="00CB0184"/>
    <w:rsid w:val="00CB0828"/>
    <w:rsid w:val="00CB1F9C"/>
    <w:rsid w:val="00CB3149"/>
    <w:rsid w:val="00CB5255"/>
    <w:rsid w:val="00CB5CC9"/>
    <w:rsid w:val="00CC019E"/>
    <w:rsid w:val="00CC633E"/>
    <w:rsid w:val="00CC7CFC"/>
    <w:rsid w:val="00CD072E"/>
    <w:rsid w:val="00CD1011"/>
    <w:rsid w:val="00CD1A95"/>
    <w:rsid w:val="00CD6254"/>
    <w:rsid w:val="00CD629A"/>
    <w:rsid w:val="00CD7E7F"/>
    <w:rsid w:val="00CE16D8"/>
    <w:rsid w:val="00CE335E"/>
    <w:rsid w:val="00CE511C"/>
    <w:rsid w:val="00CE5A71"/>
    <w:rsid w:val="00CE6D9A"/>
    <w:rsid w:val="00CF0F0E"/>
    <w:rsid w:val="00CF1432"/>
    <w:rsid w:val="00CF1FAB"/>
    <w:rsid w:val="00CF34B2"/>
    <w:rsid w:val="00CF5731"/>
    <w:rsid w:val="00CF6C8F"/>
    <w:rsid w:val="00D006FA"/>
    <w:rsid w:val="00D03083"/>
    <w:rsid w:val="00D03BEC"/>
    <w:rsid w:val="00D054DD"/>
    <w:rsid w:val="00D05D18"/>
    <w:rsid w:val="00D06636"/>
    <w:rsid w:val="00D0683B"/>
    <w:rsid w:val="00D06C48"/>
    <w:rsid w:val="00D06CF9"/>
    <w:rsid w:val="00D077BD"/>
    <w:rsid w:val="00D10FCF"/>
    <w:rsid w:val="00D17C54"/>
    <w:rsid w:val="00D17D54"/>
    <w:rsid w:val="00D22B2D"/>
    <w:rsid w:val="00D2327C"/>
    <w:rsid w:val="00D23309"/>
    <w:rsid w:val="00D23C97"/>
    <w:rsid w:val="00D33C83"/>
    <w:rsid w:val="00D40F81"/>
    <w:rsid w:val="00D410BF"/>
    <w:rsid w:val="00D41325"/>
    <w:rsid w:val="00D41F93"/>
    <w:rsid w:val="00D4243B"/>
    <w:rsid w:val="00D43313"/>
    <w:rsid w:val="00D4490B"/>
    <w:rsid w:val="00D45F0B"/>
    <w:rsid w:val="00D479BF"/>
    <w:rsid w:val="00D50A78"/>
    <w:rsid w:val="00D54DA6"/>
    <w:rsid w:val="00D55814"/>
    <w:rsid w:val="00D55DFC"/>
    <w:rsid w:val="00D60DFE"/>
    <w:rsid w:val="00D61E1F"/>
    <w:rsid w:val="00D63D24"/>
    <w:rsid w:val="00D63F40"/>
    <w:rsid w:val="00D667B9"/>
    <w:rsid w:val="00D67027"/>
    <w:rsid w:val="00D673F6"/>
    <w:rsid w:val="00D70B67"/>
    <w:rsid w:val="00D72A93"/>
    <w:rsid w:val="00D76C1C"/>
    <w:rsid w:val="00D807D4"/>
    <w:rsid w:val="00D83681"/>
    <w:rsid w:val="00D838EE"/>
    <w:rsid w:val="00D848CC"/>
    <w:rsid w:val="00D863C9"/>
    <w:rsid w:val="00D87488"/>
    <w:rsid w:val="00D93145"/>
    <w:rsid w:val="00D93614"/>
    <w:rsid w:val="00D9594C"/>
    <w:rsid w:val="00D97394"/>
    <w:rsid w:val="00DA2AED"/>
    <w:rsid w:val="00DA3D51"/>
    <w:rsid w:val="00DA3E66"/>
    <w:rsid w:val="00DA696A"/>
    <w:rsid w:val="00DB0B7B"/>
    <w:rsid w:val="00DB21B4"/>
    <w:rsid w:val="00DB4017"/>
    <w:rsid w:val="00DB501A"/>
    <w:rsid w:val="00DB5D34"/>
    <w:rsid w:val="00DB62AD"/>
    <w:rsid w:val="00DB6492"/>
    <w:rsid w:val="00DB70DC"/>
    <w:rsid w:val="00DC0AC7"/>
    <w:rsid w:val="00DC53CC"/>
    <w:rsid w:val="00DC66DF"/>
    <w:rsid w:val="00DC7C41"/>
    <w:rsid w:val="00DD0B86"/>
    <w:rsid w:val="00DD1010"/>
    <w:rsid w:val="00DD1835"/>
    <w:rsid w:val="00DD727A"/>
    <w:rsid w:val="00DE0316"/>
    <w:rsid w:val="00DE1A30"/>
    <w:rsid w:val="00DE2E87"/>
    <w:rsid w:val="00DE47EA"/>
    <w:rsid w:val="00DE633E"/>
    <w:rsid w:val="00DE7BD5"/>
    <w:rsid w:val="00DE7DDD"/>
    <w:rsid w:val="00DF2E35"/>
    <w:rsid w:val="00DF4574"/>
    <w:rsid w:val="00DF5B2E"/>
    <w:rsid w:val="00DF7364"/>
    <w:rsid w:val="00E0082E"/>
    <w:rsid w:val="00E05864"/>
    <w:rsid w:val="00E065FE"/>
    <w:rsid w:val="00E06877"/>
    <w:rsid w:val="00E11251"/>
    <w:rsid w:val="00E13A93"/>
    <w:rsid w:val="00E16C39"/>
    <w:rsid w:val="00E174BC"/>
    <w:rsid w:val="00E175C3"/>
    <w:rsid w:val="00E176FD"/>
    <w:rsid w:val="00E2201C"/>
    <w:rsid w:val="00E22B9A"/>
    <w:rsid w:val="00E240AD"/>
    <w:rsid w:val="00E26AE8"/>
    <w:rsid w:val="00E27592"/>
    <w:rsid w:val="00E279D6"/>
    <w:rsid w:val="00E300D3"/>
    <w:rsid w:val="00E30AD0"/>
    <w:rsid w:val="00E34E0E"/>
    <w:rsid w:val="00E352AB"/>
    <w:rsid w:val="00E4089B"/>
    <w:rsid w:val="00E4218E"/>
    <w:rsid w:val="00E423F0"/>
    <w:rsid w:val="00E4298F"/>
    <w:rsid w:val="00E44C94"/>
    <w:rsid w:val="00E46950"/>
    <w:rsid w:val="00E47A3C"/>
    <w:rsid w:val="00E47EB9"/>
    <w:rsid w:val="00E51828"/>
    <w:rsid w:val="00E525D2"/>
    <w:rsid w:val="00E52D47"/>
    <w:rsid w:val="00E53105"/>
    <w:rsid w:val="00E53A14"/>
    <w:rsid w:val="00E64433"/>
    <w:rsid w:val="00E64675"/>
    <w:rsid w:val="00E648E5"/>
    <w:rsid w:val="00E67C7C"/>
    <w:rsid w:val="00E72743"/>
    <w:rsid w:val="00E728DE"/>
    <w:rsid w:val="00E744DC"/>
    <w:rsid w:val="00E75AB6"/>
    <w:rsid w:val="00E761F3"/>
    <w:rsid w:val="00E762D4"/>
    <w:rsid w:val="00E77100"/>
    <w:rsid w:val="00E774FA"/>
    <w:rsid w:val="00E834FF"/>
    <w:rsid w:val="00E83501"/>
    <w:rsid w:val="00E859A7"/>
    <w:rsid w:val="00E85A6D"/>
    <w:rsid w:val="00E91CE2"/>
    <w:rsid w:val="00E9431D"/>
    <w:rsid w:val="00E95348"/>
    <w:rsid w:val="00E95C12"/>
    <w:rsid w:val="00EA0F19"/>
    <w:rsid w:val="00EA2667"/>
    <w:rsid w:val="00EA58DE"/>
    <w:rsid w:val="00EA753F"/>
    <w:rsid w:val="00EA776E"/>
    <w:rsid w:val="00EC10F7"/>
    <w:rsid w:val="00EC387E"/>
    <w:rsid w:val="00EC4E77"/>
    <w:rsid w:val="00EC609E"/>
    <w:rsid w:val="00EC6DA8"/>
    <w:rsid w:val="00EC776B"/>
    <w:rsid w:val="00ED33B4"/>
    <w:rsid w:val="00ED4509"/>
    <w:rsid w:val="00ED5BD6"/>
    <w:rsid w:val="00ED714A"/>
    <w:rsid w:val="00EE1BFC"/>
    <w:rsid w:val="00EE20C5"/>
    <w:rsid w:val="00EE25CE"/>
    <w:rsid w:val="00EE336B"/>
    <w:rsid w:val="00EE48BF"/>
    <w:rsid w:val="00EE5E51"/>
    <w:rsid w:val="00EE637C"/>
    <w:rsid w:val="00EE783D"/>
    <w:rsid w:val="00EF1659"/>
    <w:rsid w:val="00EF1F86"/>
    <w:rsid w:val="00F0127B"/>
    <w:rsid w:val="00F01BD7"/>
    <w:rsid w:val="00F02A4E"/>
    <w:rsid w:val="00F03981"/>
    <w:rsid w:val="00F03A0B"/>
    <w:rsid w:val="00F05A72"/>
    <w:rsid w:val="00F05F5A"/>
    <w:rsid w:val="00F06A13"/>
    <w:rsid w:val="00F07AD9"/>
    <w:rsid w:val="00F1001B"/>
    <w:rsid w:val="00F112C1"/>
    <w:rsid w:val="00F1252F"/>
    <w:rsid w:val="00F1258D"/>
    <w:rsid w:val="00F15FCB"/>
    <w:rsid w:val="00F17CCE"/>
    <w:rsid w:val="00F223D4"/>
    <w:rsid w:val="00F23DD7"/>
    <w:rsid w:val="00F2521A"/>
    <w:rsid w:val="00F32B3A"/>
    <w:rsid w:val="00F33E5F"/>
    <w:rsid w:val="00F34C84"/>
    <w:rsid w:val="00F36BEA"/>
    <w:rsid w:val="00F373B9"/>
    <w:rsid w:val="00F37D7B"/>
    <w:rsid w:val="00F43DF2"/>
    <w:rsid w:val="00F460EA"/>
    <w:rsid w:val="00F517B0"/>
    <w:rsid w:val="00F5365A"/>
    <w:rsid w:val="00F54A84"/>
    <w:rsid w:val="00F55B97"/>
    <w:rsid w:val="00F6130E"/>
    <w:rsid w:val="00F61704"/>
    <w:rsid w:val="00F64A09"/>
    <w:rsid w:val="00F65390"/>
    <w:rsid w:val="00F657B8"/>
    <w:rsid w:val="00F666E3"/>
    <w:rsid w:val="00F760E5"/>
    <w:rsid w:val="00F76DA2"/>
    <w:rsid w:val="00F776F0"/>
    <w:rsid w:val="00F81DB0"/>
    <w:rsid w:val="00F83DF9"/>
    <w:rsid w:val="00F843B1"/>
    <w:rsid w:val="00F859C2"/>
    <w:rsid w:val="00F8783B"/>
    <w:rsid w:val="00F90764"/>
    <w:rsid w:val="00F90E6D"/>
    <w:rsid w:val="00F91A76"/>
    <w:rsid w:val="00F9559A"/>
    <w:rsid w:val="00F965E1"/>
    <w:rsid w:val="00F972B6"/>
    <w:rsid w:val="00F97822"/>
    <w:rsid w:val="00F97EE8"/>
    <w:rsid w:val="00FA0218"/>
    <w:rsid w:val="00FA37F5"/>
    <w:rsid w:val="00FA5EFB"/>
    <w:rsid w:val="00FA693B"/>
    <w:rsid w:val="00FA6AC7"/>
    <w:rsid w:val="00FA6E0C"/>
    <w:rsid w:val="00FA723B"/>
    <w:rsid w:val="00FB079E"/>
    <w:rsid w:val="00FB14DD"/>
    <w:rsid w:val="00FB21C6"/>
    <w:rsid w:val="00FB23E5"/>
    <w:rsid w:val="00FB2AF5"/>
    <w:rsid w:val="00FB701C"/>
    <w:rsid w:val="00FB74A3"/>
    <w:rsid w:val="00FC1AF8"/>
    <w:rsid w:val="00FC60F8"/>
    <w:rsid w:val="00FC6470"/>
    <w:rsid w:val="00FC7F55"/>
    <w:rsid w:val="00FD02D6"/>
    <w:rsid w:val="00FD060C"/>
    <w:rsid w:val="00FD3772"/>
    <w:rsid w:val="00FD44E2"/>
    <w:rsid w:val="00FD501A"/>
    <w:rsid w:val="00FD7212"/>
    <w:rsid w:val="00FD7A85"/>
    <w:rsid w:val="00FE5733"/>
    <w:rsid w:val="00FE7A9F"/>
    <w:rsid w:val="00FF02ED"/>
    <w:rsid w:val="00FF24B3"/>
    <w:rsid w:val="00FF6068"/>
    <w:rsid w:val="032EC37B"/>
    <w:rsid w:val="0522E093"/>
    <w:rsid w:val="0637148F"/>
    <w:rsid w:val="17E074F3"/>
    <w:rsid w:val="1B1B5F99"/>
    <w:rsid w:val="200A0A4F"/>
    <w:rsid w:val="22089B3D"/>
    <w:rsid w:val="2512AA90"/>
    <w:rsid w:val="39CD6A14"/>
    <w:rsid w:val="3B811EBC"/>
    <w:rsid w:val="48A69937"/>
    <w:rsid w:val="52644A62"/>
    <w:rsid w:val="635CACB1"/>
    <w:rsid w:val="6E52BDF3"/>
    <w:rsid w:val="791319AB"/>
    <w:rsid w:val="7B823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4B08F"/>
  <w15:chartTrackingRefBased/>
  <w15:docId w15:val="{63C53F35-B75E-4299-A39F-53D4D3F76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8BA"/>
  </w:style>
  <w:style w:type="paragraph" w:styleId="Heading1">
    <w:name w:val="heading 1"/>
    <w:basedOn w:val="Normal"/>
    <w:next w:val="Normal"/>
    <w:link w:val="Heading1Char"/>
    <w:uiPriority w:val="9"/>
    <w:qFormat/>
    <w:rsid w:val="007B48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7E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7C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6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1BE"/>
  </w:style>
  <w:style w:type="paragraph" w:styleId="Footer">
    <w:name w:val="footer"/>
    <w:basedOn w:val="Normal"/>
    <w:link w:val="FooterChar"/>
    <w:uiPriority w:val="99"/>
    <w:unhideWhenUsed/>
    <w:rsid w:val="005A6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1BE"/>
  </w:style>
  <w:style w:type="table" w:styleId="TableGrid">
    <w:name w:val="Table Grid"/>
    <w:basedOn w:val="TableNormal"/>
    <w:uiPriority w:val="39"/>
    <w:rsid w:val="005A6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0CE"/>
    <w:pPr>
      <w:ind w:left="720"/>
      <w:contextualSpacing/>
    </w:pPr>
  </w:style>
  <w:style w:type="character" w:customStyle="1" w:styleId="Heading1Char">
    <w:name w:val="Heading 1 Char"/>
    <w:basedOn w:val="DefaultParagraphFont"/>
    <w:link w:val="Heading1"/>
    <w:uiPriority w:val="9"/>
    <w:rsid w:val="007B48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481F"/>
    <w:pPr>
      <w:outlineLvl w:val="9"/>
    </w:pPr>
  </w:style>
  <w:style w:type="paragraph" w:styleId="NormalWeb">
    <w:name w:val="Normal (Web)"/>
    <w:basedOn w:val="Normal"/>
    <w:uiPriority w:val="99"/>
    <w:unhideWhenUsed/>
    <w:rsid w:val="007E2E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4770"/>
    <w:rPr>
      <w:color w:val="0563C1" w:themeColor="hyperlink"/>
      <w:u w:val="single"/>
    </w:rPr>
  </w:style>
  <w:style w:type="character" w:styleId="UnresolvedMention">
    <w:name w:val="Unresolved Mention"/>
    <w:basedOn w:val="DefaultParagraphFont"/>
    <w:uiPriority w:val="99"/>
    <w:semiHidden/>
    <w:unhideWhenUsed/>
    <w:rsid w:val="00234770"/>
    <w:rPr>
      <w:color w:val="605E5C"/>
      <w:shd w:val="clear" w:color="auto" w:fill="E1DFDD"/>
    </w:rPr>
  </w:style>
  <w:style w:type="table" w:customStyle="1" w:styleId="TableGrid0">
    <w:name w:val="TableGrid"/>
    <w:rsid w:val="000C2ABE"/>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F97E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7C2D"/>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0164F7"/>
    <w:pPr>
      <w:spacing w:after="0" w:line="240" w:lineRule="auto"/>
    </w:pPr>
  </w:style>
  <w:style w:type="character" w:styleId="CommentReference">
    <w:name w:val="annotation reference"/>
    <w:basedOn w:val="DefaultParagraphFont"/>
    <w:uiPriority w:val="99"/>
    <w:semiHidden/>
    <w:unhideWhenUsed/>
    <w:rsid w:val="006F313B"/>
    <w:rPr>
      <w:sz w:val="16"/>
      <w:szCs w:val="16"/>
    </w:rPr>
  </w:style>
  <w:style w:type="paragraph" w:styleId="CommentText">
    <w:name w:val="annotation text"/>
    <w:basedOn w:val="Normal"/>
    <w:link w:val="CommentTextChar"/>
    <w:uiPriority w:val="99"/>
    <w:unhideWhenUsed/>
    <w:rsid w:val="006F313B"/>
    <w:pPr>
      <w:spacing w:line="240" w:lineRule="auto"/>
    </w:pPr>
    <w:rPr>
      <w:sz w:val="20"/>
      <w:szCs w:val="20"/>
    </w:rPr>
  </w:style>
  <w:style w:type="character" w:customStyle="1" w:styleId="CommentTextChar">
    <w:name w:val="Comment Text Char"/>
    <w:basedOn w:val="DefaultParagraphFont"/>
    <w:link w:val="CommentText"/>
    <w:uiPriority w:val="99"/>
    <w:rsid w:val="006F313B"/>
    <w:rPr>
      <w:sz w:val="20"/>
      <w:szCs w:val="20"/>
    </w:rPr>
  </w:style>
  <w:style w:type="paragraph" w:styleId="CommentSubject">
    <w:name w:val="annotation subject"/>
    <w:basedOn w:val="CommentText"/>
    <w:next w:val="CommentText"/>
    <w:link w:val="CommentSubjectChar"/>
    <w:uiPriority w:val="99"/>
    <w:semiHidden/>
    <w:unhideWhenUsed/>
    <w:rsid w:val="006F313B"/>
    <w:rPr>
      <w:b/>
      <w:bCs/>
    </w:rPr>
  </w:style>
  <w:style w:type="character" w:customStyle="1" w:styleId="CommentSubjectChar">
    <w:name w:val="Comment Subject Char"/>
    <w:basedOn w:val="CommentTextChar"/>
    <w:link w:val="CommentSubject"/>
    <w:uiPriority w:val="99"/>
    <w:semiHidden/>
    <w:rsid w:val="006F313B"/>
    <w:rPr>
      <w:b/>
      <w:bCs/>
      <w:sz w:val="20"/>
      <w:szCs w:val="20"/>
    </w:rPr>
  </w:style>
  <w:style w:type="character" w:customStyle="1" w:styleId="markedcontent">
    <w:name w:val="markedcontent"/>
    <w:basedOn w:val="DefaultParagraphFont"/>
    <w:rsid w:val="00DE2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96775">
      <w:bodyDiv w:val="1"/>
      <w:marLeft w:val="0"/>
      <w:marRight w:val="0"/>
      <w:marTop w:val="0"/>
      <w:marBottom w:val="0"/>
      <w:divBdr>
        <w:top w:val="none" w:sz="0" w:space="0" w:color="auto"/>
        <w:left w:val="none" w:sz="0" w:space="0" w:color="auto"/>
        <w:bottom w:val="none" w:sz="0" w:space="0" w:color="auto"/>
        <w:right w:val="none" w:sz="0" w:space="0" w:color="auto"/>
      </w:divBdr>
      <w:divsChild>
        <w:div w:id="113915216">
          <w:marLeft w:val="360"/>
          <w:marRight w:val="0"/>
          <w:marTop w:val="0"/>
          <w:marBottom w:val="0"/>
          <w:divBdr>
            <w:top w:val="none" w:sz="0" w:space="0" w:color="auto"/>
            <w:left w:val="none" w:sz="0" w:space="0" w:color="auto"/>
            <w:bottom w:val="none" w:sz="0" w:space="0" w:color="auto"/>
            <w:right w:val="none" w:sz="0" w:space="0" w:color="auto"/>
          </w:divBdr>
        </w:div>
        <w:div w:id="999622169">
          <w:marLeft w:val="1080"/>
          <w:marRight w:val="0"/>
          <w:marTop w:val="0"/>
          <w:marBottom w:val="0"/>
          <w:divBdr>
            <w:top w:val="none" w:sz="0" w:space="0" w:color="auto"/>
            <w:left w:val="none" w:sz="0" w:space="0" w:color="auto"/>
            <w:bottom w:val="none" w:sz="0" w:space="0" w:color="auto"/>
            <w:right w:val="none" w:sz="0" w:space="0" w:color="auto"/>
          </w:divBdr>
        </w:div>
        <w:div w:id="1150252037">
          <w:marLeft w:val="1080"/>
          <w:marRight w:val="0"/>
          <w:marTop w:val="0"/>
          <w:marBottom w:val="0"/>
          <w:divBdr>
            <w:top w:val="none" w:sz="0" w:space="0" w:color="auto"/>
            <w:left w:val="none" w:sz="0" w:space="0" w:color="auto"/>
            <w:bottom w:val="none" w:sz="0" w:space="0" w:color="auto"/>
            <w:right w:val="none" w:sz="0" w:space="0" w:color="auto"/>
          </w:divBdr>
        </w:div>
        <w:div w:id="1552575117">
          <w:marLeft w:val="1080"/>
          <w:marRight w:val="0"/>
          <w:marTop w:val="0"/>
          <w:marBottom w:val="0"/>
          <w:divBdr>
            <w:top w:val="none" w:sz="0" w:space="0" w:color="auto"/>
            <w:left w:val="none" w:sz="0" w:space="0" w:color="auto"/>
            <w:bottom w:val="none" w:sz="0" w:space="0" w:color="auto"/>
            <w:right w:val="none" w:sz="0" w:space="0" w:color="auto"/>
          </w:divBdr>
        </w:div>
        <w:div w:id="81296039">
          <w:marLeft w:val="1080"/>
          <w:marRight w:val="0"/>
          <w:marTop w:val="0"/>
          <w:marBottom w:val="0"/>
          <w:divBdr>
            <w:top w:val="none" w:sz="0" w:space="0" w:color="auto"/>
            <w:left w:val="none" w:sz="0" w:space="0" w:color="auto"/>
            <w:bottom w:val="none" w:sz="0" w:space="0" w:color="auto"/>
            <w:right w:val="none" w:sz="0" w:space="0" w:color="auto"/>
          </w:divBdr>
        </w:div>
        <w:div w:id="1027869422">
          <w:marLeft w:val="360"/>
          <w:marRight w:val="0"/>
          <w:marTop w:val="0"/>
          <w:marBottom w:val="0"/>
          <w:divBdr>
            <w:top w:val="none" w:sz="0" w:space="0" w:color="auto"/>
            <w:left w:val="none" w:sz="0" w:space="0" w:color="auto"/>
            <w:bottom w:val="none" w:sz="0" w:space="0" w:color="auto"/>
            <w:right w:val="none" w:sz="0" w:space="0" w:color="auto"/>
          </w:divBdr>
        </w:div>
        <w:div w:id="1702898877">
          <w:marLeft w:val="360"/>
          <w:marRight w:val="0"/>
          <w:marTop w:val="0"/>
          <w:marBottom w:val="0"/>
          <w:divBdr>
            <w:top w:val="none" w:sz="0" w:space="0" w:color="auto"/>
            <w:left w:val="none" w:sz="0" w:space="0" w:color="auto"/>
            <w:bottom w:val="none" w:sz="0" w:space="0" w:color="auto"/>
            <w:right w:val="none" w:sz="0" w:space="0" w:color="auto"/>
          </w:divBdr>
        </w:div>
        <w:div w:id="1079056440">
          <w:marLeft w:val="1080"/>
          <w:marRight w:val="0"/>
          <w:marTop w:val="0"/>
          <w:marBottom w:val="0"/>
          <w:divBdr>
            <w:top w:val="none" w:sz="0" w:space="0" w:color="auto"/>
            <w:left w:val="none" w:sz="0" w:space="0" w:color="auto"/>
            <w:bottom w:val="none" w:sz="0" w:space="0" w:color="auto"/>
            <w:right w:val="none" w:sz="0" w:space="0" w:color="auto"/>
          </w:divBdr>
        </w:div>
        <w:div w:id="1296446349">
          <w:marLeft w:val="360"/>
          <w:marRight w:val="0"/>
          <w:marTop w:val="0"/>
          <w:marBottom w:val="0"/>
          <w:divBdr>
            <w:top w:val="none" w:sz="0" w:space="0" w:color="auto"/>
            <w:left w:val="none" w:sz="0" w:space="0" w:color="auto"/>
            <w:bottom w:val="none" w:sz="0" w:space="0" w:color="auto"/>
            <w:right w:val="none" w:sz="0" w:space="0" w:color="auto"/>
          </w:divBdr>
        </w:div>
        <w:div w:id="94180817">
          <w:marLeft w:val="360"/>
          <w:marRight w:val="0"/>
          <w:marTop w:val="0"/>
          <w:marBottom w:val="0"/>
          <w:divBdr>
            <w:top w:val="none" w:sz="0" w:space="0" w:color="auto"/>
            <w:left w:val="none" w:sz="0" w:space="0" w:color="auto"/>
            <w:bottom w:val="none" w:sz="0" w:space="0" w:color="auto"/>
            <w:right w:val="none" w:sz="0" w:space="0" w:color="auto"/>
          </w:divBdr>
        </w:div>
      </w:divsChild>
    </w:div>
    <w:div w:id="488059578">
      <w:bodyDiv w:val="1"/>
      <w:marLeft w:val="0"/>
      <w:marRight w:val="0"/>
      <w:marTop w:val="0"/>
      <w:marBottom w:val="0"/>
      <w:divBdr>
        <w:top w:val="none" w:sz="0" w:space="0" w:color="auto"/>
        <w:left w:val="none" w:sz="0" w:space="0" w:color="auto"/>
        <w:bottom w:val="none" w:sz="0" w:space="0" w:color="auto"/>
        <w:right w:val="none" w:sz="0" w:space="0" w:color="auto"/>
      </w:divBdr>
    </w:div>
    <w:div w:id="601885196">
      <w:bodyDiv w:val="1"/>
      <w:marLeft w:val="0"/>
      <w:marRight w:val="0"/>
      <w:marTop w:val="0"/>
      <w:marBottom w:val="0"/>
      <w:divBdr>
        <w:top w:val="none" w:sz="0" w:space="0" w:color="auto"/>
        <w:left w:val="none" w:sz="0" w:space="0" w:color="auto"/>
        <w:bottom w:val="none" w:sz="0" w:space="0" w:color="auto"/>
        <w:right w:val="none" w:sz="0" w:space="0" w:color="auto"/>
      </w:divBdr>
    </w:div>
    <w:div w:id="653678380">
      <w:bodyDiv w:val="1"/>
      <w:marLeft w:val="0"/>
      <w:marRight w:val="0"/>
      <w:marTop w:val="0"/>
      <w:marBottom w:val="0"/>
      <w:divBdr>
        <w:top w:val="none" w:sz="0" w:space="0" w:color="auto"/>
        <w:left w:val="none" w:sz="0" w:space="0" w:color="auto"/>
        <w:bottom w:val="none" w:sz="0" w:space="0" w:color="auto"/>
        <w:right w:val="none" w:sz="0" w:space="0" w:color="auto"/>
      </w:divBdr>
    </w:div>
    <w:div w:id="714043939">
      <w:bodyDiv w:val="1"/>
      <w:marLeft w:val="0"/>
      <w:marRight w:val="0"/>
      <w:marTop w:val="0"/>
      <w:marBottom w:val="0"/>
      <w:divBdr>
        <w:top w:val="none" w:sz="0" w:space="0" w:color="auto"/>
        <w:left w:val="none" w:sz="0" w:space="0" w:color="auto"/>
        <w:bottom w:val="none" w:sz="0" w:space="0" w:color="auto"/>
        <w:right w:val="none" w:sz="0" w:space="0" w:color="auto"/>
      </w:divBdr>
    </w:div>
    <w:div w:id="781605312">
      <w:bodyDiv w:val="1"/>
      <w:marLeft w:val="0"/>
      <w:marRight w:val="0"/>
      <w:marTop w:val="0"/>
      <w:marBottom w:val="0"/>
      <w:divBdr>
        <w:top w:val="none" w:sz="0" w:space="0" w:color="auto"/>
        <w:left w:val="none" w:sz="0" w:space="0" w:color="auto"/>
        <w:bottom w:val="none" w:sz="0" w:space="0" w:color="auto"/>
        <w:right w:val="none" w:sz="0" w:space="0" w:color="auto"/>
      </w:divBdr>
    </w:div>
    <w:div w:id="1061098646">
      <w:bodyDiv w:val="1"/>
      <w:marLeft w:val="0"/>
      <w:marRight w:val="0"/>
      <w:marTop w:val="0"/>
      <w:marBottom w:val="0"/>
      <w:divBdr>
        <w:top w:val="none" w:sz="0" w:space="0" w:color="auto"/>
        <w:left w:val="none" w:sz="0" w:space="0" w:color="auto"/>
        <w:bottom w:val="none" w:sz="0" w:space="0" w:color="auto"/>
        <w:right w:val="none" w:sz="0" w:space="0" w:color="auto"/>
      </w:divBdr>
    </w:div>
    <w:div w:id="1359816131">
      <w:bodyDiv w:val="1"/>
      <w:marLeft w:val="0"/>
      <w:marRight w:val="0"/>
      <w:marTop w:val="0"/>
      <w:marBottom w:val="0"/>
      <w:divBdr>
        <w:top w:val="none" w:sz="0" w:space="0" w:color="auto"/>
        <w:left w:val="none" w:sz="0" w:space="0" w:color="auto"/>
        <w:bottom w:val="none" w:sz="0" w:space="0" w:color="auto"/>
        <w:right w:val="none" w:sz="0" w:space="0" w:color="auto"/>
      </w:divBdr>
    </w:div>
    <w:div w:id="1402874412">
      <w:bodyDiv w:val="1"/>
      <w:marLeft w:val="0"/>
      <w:marRight w:val="0"/>
      <w:marTop w:val="0"/>
      <w:marBottom w:val="0"/>
      <w:divBdr>
        <w:top w:val="none" w:sz="0" w:space="0" w:color="auto"/>
        <w:left w:val="none" w:sz="0" w:space="0" w:color="auto"/>
        <w:bottom w:val="none" w:sz="0" w:space="0" w:color="auto"/>
        <w:right w:val="none" w:sz="0" w:space="0" w:color="auto"/>
      </w:divBdr>
    </w:div>
    <w:div w:id="169476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A54D9840F4B243A06CC21EC0EEFDBE" ma:contentTypeVersion="11" ma:contentTypeDescription="Create a new document." ma:contentTypeScope="" ma:versionID="d1b4d7e253c33e75c9fc5e9bd74cf520">
  <xsd:schema xmlns:xsd="http://www.w3.org/2001/XMLSchema" xmlns:xs="http://www.w3.org/2001/XMLSchema" xmlns:p="http://schemas.microsoft.com/office/2006/metadata/properties" xmlns:ns2="3be81794-9d4e-48c5-b23b-136500ae8397" xmlns:ns3="06a0ce47-cb0d-4d15-a5f3-03143b0c9181" targetNamespace="http://schemas.microsoft.com/office/2006/metadata/properties" ma:root="true" ma:fieldsID="22b8eb027541feda517e5cb6985d3b14" ns2:_="" ns3:_="">
    <xsd:import namespace="3be81794-9d4e-48c5-b23b-136500ae8397"/>
    <xsd:import namespace="06a0ce47-cb0d-4d15-a5f3-03143b0c91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e81794-9d4e-48c5-b23b-136500ae83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21dc2f-f959-4df1-9075-fba05c7b03c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a0ce47-cb0d-4d15-a5f3-03143b0c918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b0a5e4f-d088-4f4a-ac48-5ef505e36c44}" ma:internalName="TaxCatchAll" ma:showField="CatchAllData" ma:web="06a0ce47-cb0d-4d15-a5f3-03143b0c91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Klassify>
  <SNO>1</SNO>
  <KDate>2024-05-23 13:26:11</KDate>
  <Classification>INTERNAL</Classification>
  <Subclassification/>
  <HostName>LAP-1MJ1QG3</HostName>
  <Domain_User>PFL/31449</Domain_User>
  <IPAdd>172.17.220.130</IPAdd>
  <FilePath>C:\Users\31449\AppData\Roaming\Klassify\94607\SOP_PIP process_Final_v1.docx</FilePath>
  <KID>70CD0DE212A1638520675711644430</KID>
  <UniqueName/>
  <Suggested/>
</Klassify>
</file>

<file path=customXml/item5.xml><?xml version="1.0" encoding="utf-8"?>
<p:properties xmlns:p="http://schemas.microsoft.com/office/2006/metadata/properties" xmlns:xsi="http://www.w3.org/2001/XMLSchema-instance" xmlns:pc="http://schemas.microsoft.com/office/infopath/2007/PartnerControls">
  <documentManagement>
    <TaxCatchAll xmlns="06a0ce47-cb0d-4d15-a5f3-03143b0c9181" xsi:nil="true"/>
    <lcf76f155ced4ddcb4097134ff3c332f xmlns="3be81794-9d4e-48c5-b23b-136500ae839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03BCC9-0138-42A3-8F42-BDD8AFADE081}">
  <ds:schemaRefs>
    <ds:schemaRef ds:uri="http://schemas.microsoft.com/sharepoint/v3/contenttype/forms"/>
  </ds:schemaRefs>
</ds:datastoreItem>
</file>

<file path=customXml/itemProps2.xml><?xml version="1.0" encoding="utf-8"?>
<ds:datastoreItem xmlns:ds="http://schemas.openxmlformats.org/officeDocument/2006/customXml" ds:itemID="{95FC8E9B-118E-4B29-A9DA-EF324A890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e81794-9d4e-48c5-b23b-136500ae8397"/>
    <ds:schemaRef ds:uri="06a0ce47-cb0d-4d15-a5f3-03143b0c91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78671E-91A8-4FE2-A1FF-138BED66CDEF}">
  <ds:schemaRefs>
    <ds:schemaRef ds:uri="http://schemas.openxmlformats.org/officeDocument/2006/bibliography"/>
  </ds:schemaRefs>
</ds:datastoreItem>
</file>

<file path=customXml/itemProps4.xml><?xml version="1.0" encoding="utf-8"?>
<ds:datastoreItem xmlns:ds="http://schemas.openxmlformats.org/officeDocument/2006/customXml" ds:itemID="{D7543C77-5EBC-46F2-AC21-5D702358D3EF}">
  <ds:schemaRefs/>
</ds:datastoreItem>
</file>

<file path=customXml/itemProps5.xml><?xml version="1.0" encoding="utf-8"?>
<ds:datastoreItem xmlns:ds="http://schemas.openxmlformats.org/officeDocument/2006/customXml" ds:itemID="{86295710-BD79-4C38-9AAB-BCFE53CACB11}">
  <ds:schemaRefs>
    <ds:schemaRef ds:uri="http://schemas.microsoft.com/office/2006/metadata/properties"/>
    <ds:schemaRef ds:uri="http://schemas.microsoft.com/office/infopath/2007/PartnerControls"/>
    <ds:schemaRef ds:uri="06a0ce47-cb0d-4d15-a5f3-03143b0c9181"/>
    <ds:schemaRef ds:uri="3be81794-9d4e-48c5-b23b-136500ae8397"/>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387</Words>
  <Characters>2096</Characters>
  <Application>Microsoft Office Word</Application>
  <DocSecurity>0</DocSecurity>
  <Lines>80</Lines>
  <Paragraphs>57</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Goswami</dc:creator>
  <cp:keywords>INTERNAL</cp:keywords>
  <dc:description/>
  <cp:lastModifiedBy>Parul Garg</cp:lastModifiedBy>
  <cp:revision>215</cp:revision>
  <dcterms:created xsi:type="dcterms:W3CDTF">2025-07-10T08:37:00Z</dcterms:created>
  <dcterms:modified xsi:type="dcterms:W3CDTF">2025-12-19T13:49:00Z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71ef1569f9094092ab16e5ea9358e5e0f34acce83fd6dc6d26103ae6984ab961</vt:lpwstr>
  </property>
  <property fmtid="{D5CDD505-2E9C-101B-9397-08002B2CF9AE}" pid="3" name="Classification">
    <vt:lpwstr>INTERNAL</vt:lpwstr>
  </property>
  <property fmtid="{D5CDD505-2E9C-101B-9397-08002B2CF9AE}" pid="4" name="KID">
    <vt:lpwstr>70CD0DE212A1638520675711644430</vt:lpwstr>
  </property>
  <property fmtid="{D5CDD505-2E9C-101B-9397-08002B2CF9AE}" pid="5" name="Rules">
    <vt:lpwstr/>
  </property>
  <property fmtid="{D5CDD505-2E9C-101B-9397-08002B2CF9AE}" pid="6" name="K-subLevel-1">
    <vt:lpwstr/>
  </property>
  <property fmtid="{D5CDD505-2E9C-101B-9397-08002B2CF9AE}" pid="7" name="K-subLevel-2">
    <vt:lpwstr/>
  </property>
  <property fmtid="{D5CDD505-2E9C-101B-9397-08002B2CF9AE}" pid="8" name="K-subLevel-3">
    <vt:lpwstr/>
  </property>
  <property fmtid="{D5CDD505-2E9C-101B-9397-08002B2CF9AE}" pid="9" name="ContentTypeId">
    <vt:lpwstr>0x01010025A54D9840F4B243A06CC21EC0EEFDBE</vt:lpwstr>
  </property>
</Properties>
</file>