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E157" w14:textId="77777777" w:rsidR="00154FD3" w:rsidRDefault="00154FD3" w:rsidP="00154FD3">
      <w:pPr>
        <w:pStyle w:val="Heading1"/>
      </w:pPr>
      <w:r>
        <w:t>Performance Management System - Frequently Asked Questions (FAQs)</w:t>
      </w:r>
    </w:p>
    <w:p w14:paraId="6D92AB02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What is the purpose of goal setting in the PMS cycle?</w:t>
      </w:r>
    </w:p>
    <w:p w14:paraId="2EB754DA" w14:textId="77777777" w:rsidR="00154FD3" w:rsidRDefault="00154FD3" w:rsidP="00154FD3">
      <w:r>
        <w:t>A: Goal setting ensures employees have clear, measurable objectives aligned with organizational goals. It helps track performance objectively and provides a basis for feedback and development.</w:t>
      </w:r>
    </w:p>
    <w:p w14:paraId="4A3F030A" w14:textId="77777777" w:rsidR="00154FD3" w:rsidRDefault="00154FD3" w:rsidP="00154FD3"/>
    <w:p w14:paraId="6E647A49" w14:textId="7223696C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 xml:space="preserve">Q: Who is eligible for </w:t>
      </w:r>
      <w:r w:rsidR="5760BF31">
        <w:t>Mid- year review process ?</w:t>
      </w:r>
    </w:p>
    <w:p w14:paraId="1FB432B1" w14:textId="0AD7A21B" w:rsidR="00154FD3" w:rsidRDefault="00154FD3" w:rsidP="00154FD3">
      <w:r>
        <w:t xml:space="preserve">A: All PFL on-roll </w:t>
      </w:r>
      <w:r w:rsidR="3465C74F">
        <w:t>a</w:t>
      </w:r>
      <w:r>
        <w:t>ctive employees</w:t>
      </w:r>
      <w:r w:rsidR="02E90B3C">
        <w:t xml:space="preserve"> who have joined on or before 31</w:t>
      </w:r>
      <w:r w:rsidR="02E90B3C" w:rsidRPr="1B5F7AA5">
        <w:rPr>
          <w:vertAlign w:val="superscript"/>
        </w:rPr>
        <w:t>st</w:t>
      </w:r>
      <w:r w:rsidR="02E90B3C">
        <w:t xml:space="preserve"> July 2025</w:t>
      </w:r>
      <w:r>
        <w:t xml:space="preserve"> are eligible</w:t>
      </w:r>
      <w:r w:rsidR="727E8F2C">
        <w:t xml:space="preserve"> f</w:t>
      </w:r>
      <w:r>
        <w:t>or Mid-year review process</w:t>
      </w:r>
      <w:r w:rsidR="5AC967D4">
        <w:t>.</w:t>
      </w:r>
    </w:p>
    <w:p w14:paraId="5F0960A1" w14:textId="77777777" w:rsidR="00154FD3" w:rsidRDefault="00154FD3" w:rsidP="00154FD3"/>
    <w:p w14:paraId="05CCE066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When does goal setting happen?</w:t>
      </w:r>
    </w:p>
    <w:p w14:paraId="1FC96FB7" w14:textId="77777777" w:rsidR="00154FD3" w:rsidRDefault="00154FD3" w:rsidP="00154FD3">
      <w:r>
        <w:t>A: Goal setting typically occurs during April–May as part of Phase 1 of the annual PMS cycle.</w:t>
      </w:r>
    </w:p>
    <w:p w14:paraId="0DCF7DF9" w14:textId="77777777" w:rsidR="00154FD3" w:rsidRDefault="00154FD3" w:rsidP="00154FD3"/>
    <w:p w14:paraId="6C207FAA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What should a scorecard include?</w:t>
      </w:r>
    </w:p>
    <w:p w14:paraId="35CE7E2A" w14:textId="77777777" w:rsidR="00154FD3" w:rsidRDefault="00154FD3" w:rsidP="00154FD3">
      <w:r>
        <w:t>A: A scorecard should include: Key Result Areas (KRAs), SMART objectives, Performance indicators/measures, Weightage for each measure, Rating scale benchmarks.</w:t>
      </w:r>
    </w:p>
    <w:p w14:paraId="4DCAF031" w14:textId="77777777" w:rsidR="00154FD3" w:rsidRDefault="00154FD3" w:rsidP="00154FD3"/>
    <w:p w14:paraId="7D6D66F5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How are KRAs defined?</w:t>
      </w:r>
    </w:p>
    <w:p w14:paraId="6913B911" w14:textId="77777777" w:rsidR="00154FD3" w:rsidRDefault="00154FD3" w:rsidP="00154FD3">
      <w:r>
        <w:t>A: KRAs should be based on the unique job role and linked to organizational goals. They must cover critical areas where performance impacts business outcomes.</w:t>
      </w:r>
    </w:p>
    <w:p w14:paraId="34AFA8F4" w14:textId="77777777" w:rsidR="00154FD3" w:rsidRDefault="00154FD3" w:rsidP="00154FD3"/>
    <w:p w14:paraId="51F16212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What rating scale is used?</w:t>
      </w:r>
    </w:p>
    <w:p w14:paraId="344C26AE" w14:textId="77777777" w:rsidR="00154FD3" w:rsidRDefault="00154FD3" w:rsidP="00154FD3">
      <w:r>
        <w:t>A: Ratings range from 1 to 5: 5 – Far Exceeds Expectations, 4 – Exceeds Expectations, 3 – Meets Expectations, 2 – Below Expectations, 1 – Far Below Expectations.</w:t>
      </w:r>
    </w:p>
    <w:p w14:paraId="6874A864" w14:textId="77777777" w:rsidR="00154FD3" w:rsidRDefault="00154FD3" w:rsidP="00154FD3"/>
    <w:p w14:paraId="5E6CF398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Can goals be changed after finalization?</w:t>
      </w:r>
    </w:p>
    <w:p w14:paraId="14CA044F" w14:textId="77777777" w:rsidR="00154FD3" w:rsidRDefault="00154FD3" w:rsidP="00154FD3">
      <w:r>
        <w:lastRenderedPageBreak/>
        <w:t>A: Scorecard parameters once finalized cannot be changed during the year, except during the mid-year review to accommodate changes in business context or job role.</w:t>
      </w:r>
    </w:p>
    <w:p w14:paraId="2514085E" w14:textId="77777777" w:rsidR="00154FD3" w:rsidRDefault="00154FD3" w:rsidP="00154FD3"/>
    <w:p w14:paraId="0C91C46F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How is weightage assigned?</w:t>
      </w:r>
    </w:p>
    <w:p w14:paraId="4F299856" w14:textId="2019C1AC" w:rsidR="00154FD3" w:rsidRDefault="00154FD3" w:rsidP="00154FD3">
      <w:r>
        <w:t>A: Weightage depends on job role level, with a mix of outcome and process measures (e.g., BH role: 80% outcome, 20% process</w:t>
      </w:r>
      <w:r w:rsidR="006E2A68">
        <w:t xml:space="preserve"> and for a junior role: </w:t>
      </w:r>
      <w:r w:rsidR="00830DD6">
        <w:t>40% outcome, 60% process</w:t>
      </w:r>
      <w:r>
        <w:t>).</w:t>
      </w:r>
    </w:p>
    <w:p w14:paraId="09C5F60F" w14:textId="77777777" w:rsidR="00154FD3" w:rsidRDefault="00154FD3" w:rsidP="00154FD3"/>
    <w:p w14:paraId="0A7D56A0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What is the purpose of the mid-year review?</w:t>
      </w:r>
    </w:p>
    <w:p w14:paraId="0570DBF2" w14:textId="77777777" w:rsidR="00154FD3" w:rsidRDefault="00154FD3" w:rsidP="00154FD3">
      <w:r>
        <w:t>A: To assess progress against goals, provide feedback, and make necessary adjustments to KRAs or objectives based on business changes.</w:t>
      </w:r>
    </w:p>
    <w:p w14:paraId="55B27FA5" w14:textId="77777777" w:rsidR="00154FD3" w:rsidRDefault="00154FD3" w:rsidP="00154FD3"/>
    <w:p w14:paraId="3BD7C7A4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When does the mid-year review happen?</w:t>
      </w:r>
    </w:p>
    <w:p w14:paraId="6012AB3A" w14:textId="77777777" w:rsidR="00154FD3" w:rsidRDefault="00154FD3" w:rsidP="00154FD3">
      <w:r>
        <w:t>A: It is scheduled in October as Phase 2 of the PMS cycle.</w:t>
      </w:r>
    </w:p>
    <w:p w14:paraId="473FC94E" w14:textId="77777777" w:rsidR="00154FD3" w:rsidRDefault="00154FD3" w:rsidP="00154FD3"/>
    <w:p w14:paraId="751A8B20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Who conducts the mid-year review?</w:t>
      </w:r>
    </w:p>
    <w:p w14:paraId="16584A02" w14:textId="77777777" w:rsidR="00154FD3" w:rsidRDefault="00154FD3" w:rsidP="00154FD3">
      <w:r>
        <w:t>A: The reporting manager initiates the review, and discussions are encouraged between the manager and employee.</w:t>
      </w:r>
    </w:p>
    <w:p w14:paraId="541BDA1C" w14:textId="77777777" w:rsidR="00154FD3" w:rsidRDefault="00154FD3" w:rsidP="00154FD3"/>
    <w:p w14:paraId="4B8B4487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Can KRAs or objectives be modified during mid-year review?</w:t>
      </w:r>
    </w:p>
    <w:p w14:paraId="38D0DF83" w14:textId="77777777" w:rsidR="00154FD3" w:rsidRDefault="00154FD3" w:rsidP="00154FD3">
      <w:r>
        <w:t>A: Yes, changes can be made during mid-year review to reflect changes in business priorities or job responsibilities.</w:t>
      </w:r>
    </w:p>
    <w:p w14:paraId="401B70B8" w14:textId="77777777" w:rsidR="00154FD3" w:rsidRDefault="00154FD3" w:rsidP="00154FD3"/>
    <w:p w14:paraId="77C00B4C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Is the mid-year review linked to ratings or compensation?</w:t>
      </w:r>
    </w:p>
    <w:p w14:paraId="1D7E5541" w14:textId="77777777" w:rsidR="00154FD3" w:rsidRDefault="00154FD3" w:rsidP="00154FD3">
      <w:r>
        <w:t>A: No, it is primarily developmental and meant for feedback and course correction. Final ratings and compensation decisions happen during the year-end appraisal.</w:t>
      </w:r>
    </w:p>
    <w:p w14:paraId="12994ECC" w14:textId="77777777" w:rsidR="00154FD3" w:rsidRDefault="00154FD3" w:rsidP="00154FD3"/>
    <w:p w14:paraId="1E7093B8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How should feedback be documented?</w:t>
      </w:r>
    </w:p>
    <w:p w14:paraId="5FDFC8BE" w14:textId="77777777" w:rsidR="00154FD3" w:rsidRDefault="00154FD3" w:rsidP="00154FD3">
      <w:r>
        <w:lastRenderedPageBreak/>
        <w:t>A: Managers must maintain detailed records of discussions and updates in the HRMS PMS module for transparency.</w:t>
      </w:r>
    </w:p>
    <w:p w14:paraId="27250521" w14:textId="77777777" w:rsidR="00154FD3" w:rsidRDefault="00154FD3" w:rsidP="00154FD3"/>
    <w:p w14:paraId="5242903D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What happens if an employee or manager misses the mid-year review?</w:t>
      </w:r>
    </w:p>
    <w:p w14:paraId="5EA4586A" w14:textId="7C0BCE9F" w:rsidR="00154FD3" w:rsidRDefault="00154FD3" w:rsidP="00154FD3">
      <w:r>
        <w:t>A: The</w:t>
      </w:r>
      <w:r w:rsidR="4789AB21">
        <w:t xml:space="preserve"> Mid –year review is to assess the progress of the goals defined and </w:t>
      </w:r>
      <w:r w:rsidR="6B7FBA73">
        <w:t>give feedback hence it</w:t>
      </w:r>
      <w:r w:rsidR="4789AB21">
        <w:t xml:space="preserve"> is </w:t>
      </w:r>
      <w:r>
        <w:t xml:space="preserve">mandatory for effective performance tracking. </w:t>
      </w:r>
    </w:p>
    <w:p w14:paraId="61E0B5B2" w14:textId="77777777" w:rsidR="00154FD3" w:rsidRDefault="00154FD3" w:rsidP="00154FD3"/>
    <w:p w14:paraId="04A749AE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Will my mid-year review affect my final appraisal or compensation?</w:t>
      </w:r>
    </w:p>
    <w:p w14:paraId="20C24DC9" w14:textId="77777777" w:rsidR="00154FD3" w:rsidRDefault="00154FD3" w:rsidP="00154FD3">
      <w:r>
        <w:t xml:space="preserve">A: No, the mid-year review is primarily developmental. It helps track progress and make adjustments to goals if needed. </w:t>
      </w:r>
    </w:p>
    <w:p w14:paraId="592EECFD" w14:textId="77777777" w:rsidR="00154FD3" w:rsidRDefault="00154FD3" w:rsidP="00154FD3"/>
    <w:p w14:paraId="78467EFF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Can I request changes to my goals during the mid-year review?</w:t>
      </w:r>
    </w:p>
    <w:p w14:paraId="4382FBB7" w14:textId="77777777" w:rsidR="00154FD3" w:rsidRDefault="00154FD3" w:rsidP="00154FD3">
      <w:r>
        <w:t>A: Yes, changes can be made during mid-year review to reflect shifts in business priorities or your role. These updates must be documented in HRMS.</w:t>
      </w:r>
    </w:p>
    <w:p w14:paraId="12FF77B8" w14:textId="77777777" w:rsidR="00154FD3" w:rsidRDefault="00154FD3" w:rsidP="00154FD3"/>
    <w:p w14:paraId="6DA09852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What if I disagree with my manager’s feedback?</w:t>
      </w:r>
    </w:p>
    <w:p w14:paraId="450070C2" w14:textId="77777777" w:rsidR="00154FD3" w:rsidRDefault="00154FD3" w:rsidP="00154FD3">
      <w:r>
        <w:t>A: You can share your perspective during the discussion and document your comments in the HRMS self-review section. The process encourages open dialogue.</w:t>
      </w:r>
    </w:p>
    <w:p w14:paraId="3CF29CC4" w14:textId="77777777" w:rsidR="00154FD3" w:rsidRDefault="00154FD3" w:rsidP="00154FD3"/>
    <w:p w14:paraId="4274E052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How are ratings decided?</w:t>
      </w:r>
    </w:p>
    <w:p w14:paraId="18CE90D1" w14:textId="77777777" w:rsidR="00154FD3" w:rsidRDefault="00154FD3" w:rsidP="00154FD3">
      <w:r>
        <w:t>A: Ratings are based on achievement against KRAs and scorecard measures, using the 1–5 scale (Far Below to Far Exceeds Expectations). Benchmarks are clearly defined in your scorecard.</w:t>
      </w:r>
    </w:p>
    <w:p w14:paraId="47967266" w14:textId="77777777" w:rsidR="00154FD3" w:rsidRDefault="00154FD3" w:rsidP="00154FD3"/>
    <w:p w14:paraId="71AF900A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Do I need to provide evidence for my achievements?</w:t>
      </w:r>
    </w:p>
    <w:p w14:paraId="7735B96E" w14:textId="77777777" w:rsidR="00154FD3" w:rsidRDefault="00154FD3" w:rsidP="00154FD3">
      <w:r>
        <w:t>A: Yes, wherever possible, provide data or examples to support your self-assessment. This ensures transparency and fairness.</w:t>
      </w:r>
    </w:p>
    <w:p w14:paraId="63179D15" w14:textId="77777777" w:rsidR="00154FD3" w:rsidRDefault="00154FD3" w:rsidP="00154FD3"/>
    <w:p w14:paraId="1BF20CAB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lastRenderedPageBreak/>
        <w:t>Q: What happens if I miss submitting my self-review?</w:t>
      </w:r>
    </w:p>
    <w:p w14:paraId="2FDCAE06" w14:textId="77777777" w:rsidR="00154FD3" w:rsidRDefault="00154FD3" w:rsidP="00154FD3">
      <w:r>
        <w:t>A: Reminders are sent, but if missed, your manager will proceed with their review. However, self-review is strongly recommended for a balanced evaluation.</w:t>
      </w:r>
    </w:p>
    <w:p w14:paraId="400CF4F8" w14:textId="77777777" w:rsidR="00154FD3" w:rsidRDefault="00154FD3" w:rsidP="00154FD3"/>
    <w:p w14:paraId="4C1EB14C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Can I see my final rating before it is submitted?</w:t>
      </w:r>
    </w:p>
    <w:p w14:paraId="50849D54" w14:textId="77777777" w:rsidR="00154FD3" w:rsidRDefault="00154FD3" w:rsidP="00154FD3">
      <w:r>
        <w:t xml:space="preserve">A: You will see ratings as per the scorecard and mention your comments. </w:t>
      </w:r>
    </w:p>
    <w:p w14:paraId="0A948EDD" w14:textId="77777777" w:rsidR="00154FD3" w:rsidRDefault="00154FD3" w:rsidP="00154FD3"/>
    <w:p w14:paraId="0039649E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What should I focus on during the mid-year review?</w:t>
      </w:r>
    </w:p>
    <w:p w14:paraId="34D5BAF2" w14:textId="77777777" w:rsidR="00154FD3" w:rsidRDefault="00154FD3" w:rsidP="00154FD3">
      <w:r>
        <w:t>A: Discuss progress on goals, identify challenges, and agree on any adjustments. Provide constructive feedback and document changes in HRMS.</w:t>
      </w:r>
    </w:p>
    <w:p w14:paraId="06719C94" w14:textId="77777777" w:rsidR="00154FD3" w:rsidRDefault="00154FD3" w:rsidP="00154FD3"/>
    <w:p w14:paraId="4F908047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How do I handle an employee who is underperforming?</w:t>
      </w:r>
    </w:p>
    <w:p w14:paraId="75960B91" w14:textId="77777777" w:rsidR="00154FD3" w:rsidRDefault="00154FD3" w:rsidP="00154FD3">
      <w:r>
        <w:t>A: Address concerns early, provide specific examples, and agree on an improvement plan. Document discussions for transparency.</w:t>
      </w:r>
    </w:p>
    <w:p w14:paraId="1846A979" w14:textId="77777777" w:rsidR="00154FD3" w:rsidRDefault="00154FD3" w:rsidP="00154FD3"/>
    <w:p w14:paraId="69E03ABB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Can I change KRAs after goal setting?</w:t>
      </w:r>
    </w:p>
    <w:p w14:paraId="5A3A057A" w14:textId="77777777" w:rsidR="00154FD3" w:rsidRDefault="00154FD3" w:rsidP="00154FD3">
      <w:r>
        <w:t>A: Changes are allowed only during mid-year review and must be justified based on business needs.</w:t>
      </w:r>
    </w:p>
    <w:p w14:paraId="7EF10896" w14:textId="77777777" w:rsidR="00154FD3" w:rsidRDefault="00154FD3" w:rsidP="00154FD3"/>
    <w:p w14:paraId="7FE35893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How do I ensure fairness in ratings?</w:t>
      </w:r>
    </w:p>
    <w:p w14:paraId="4FCA09CB" w14:textId="77777777" w:rsidR="00154FD3" w:rsidRDefault="00154FD3" w:rsidP="00154FD3">
      <w:r>
        <w:t>A: Use objective data from scorecards and benchmarks. Avoid personal bias and refer to documented performance indicators.</w:t>
      </w:r>
    </w:p>
    <w:p w14:paraId="14E69D78" w14:textId="77777777" w:rsidR="00154FD3" w:rsidRDefault="00154FD3" w:rsidP="00154FD3"/>
    <w:p w14:paraId="6E33CD92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What if an employee challenges their rating?</w:t>
      </w:r>
    </w:p>
    <w:p w14:paraId="54625718" w14:textId="77777777" w:rsidR="00154FD3" w:rsidRDefault="00154FD3" w:rsidP="00154FD3">
      <w:r>
        <w:t>A: Encourage a constructive discussion. If unresolved, escalate to HRRM for guidance.</w:t>
      </w:r>
    </w:p>
    <w:p w14:paraId="5BB413B3" w14:textId="77777777" w:rsidR="00154FD3" w:rsidRDefault="00154FD3" w:rsidP="00154FD3"/>
    <w:p w14:paraId="2664AE05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Do I need to provide development plans?</w:t>
      </w:r>
    </w:p>
    <w:p w14:paraId="7F74B02F" w14:textId="77777777" w:rsidR="00154FD3" w:rsidRDefault="00154FD3" w:rsidP="00154FD3">
      <w:r>
        <w:lastRenderedPageBreak/>
        <w:t>A: Yes, managers should suggest development inputs based on skill gaps and future role requirements.</w:t>
      </w:r>
    </w:p>
    <w:p w14:paraId="3A97E805" w14:textId="77777777" w:rsidR="00154FD3" w:rsidRDefault="00154FD3" w:rsidP="00154FD3"/>
    <w:p w14:paraId="70ACE5D9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What is the role of skip-level review?</w:t>
      </w:r>
    </w:p>
    <w:p w14:paraId="084780B5" w14:textId="7AF832E4" w:rsidR="00154FD3" w:rsidRDefault="00154FD3" w:rsidP="00154FD3">
      <w:r>
        <w:t>A: Skip-level managers validate ratings for consistency and fairness across teams before final submission.</w:t>
      </w:r>
    </w:p>
    <w:p w14:paraId="3A21490A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What if goals become irrelevant mid-year?</w:t>
      </w:r>
    </w:p>
    <w:p w14:paraId="29FBE1B2" w14:textId="77777777" w:rsidR="00154FD3" w:rsidRDefault="00154FD3" w:rsidP="00154FD3">
      <w:r>
        <w:t>A: Update them during the mid-year review to align with current business priorities.</w:t>
      </w:r>
    </w:p>
    <w:p w14:paraId="3F0E3411" w14:textId="77777777" w:rsidR="00154FD3" w:rsidRDefault="00154FD3" w:rsidP="00154FD3"/>
    <w:p w14:paraId="1EF0582E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Is feedback only given during reviews?</w:t>
      </w:r>
    </w:p>
    <w:p w14:paraId="057394B0" w14:textId="77777777" w:rsidR="00154FD3" w:rsidRDefault="00154FD3" w:rsidP="00154FD3">
      <w:r>
        <w:t>A: No, managers are encouraged to provide ongoing feedback throughout the year.</w:t>
      </w:r>
    </w:p>
    <w:p w14:paraId="3E1BCB5A" w14:textId="77777777" w:rsidR="00154FD3" w:rsidRDefault="00154FD3" w:rsidP="00154FD3"/>
    <w:p w14:paraId="4B550400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Do I need to set new goals every year?</w:t>
      </w:r>
    </w:p>
    <w:p w14:paraId="178758B5" w14:textId="77777777" w:rsidR="00154FD3" w:rsidRDefault="00154FD3" w:rsidP="00154FD3">
      <w:r>
        <w:t>A: Goals are refreshed annually to align with organizational priorities and your evolving role.</w:t>
      </w:r>
    </w:p>
    <w:p w14:paraId="3E62D007" w14:textId="77777777" w:rsidR="00154FD3" w:rsidRDefault="00154FD3" w:rsidP="00154FD3"/>
    <w:p w14:paraId="6FD35FD3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What if my role changes mid-year?</w:t>
      </w:r>
    </w:p>
    <w:p w14:paraId="1B102634" w14:textId="77777777" w:rsidR="00154FD3" w:rsidRDefault="00154FD3" w:rsidP="00154FD3">
      <w:r>
        <w:t>A: Discuss with your reporting manager to update your Scorecard during the mid-year review to reflect your new responsibilities.</w:t>
      </w:r>
    </w:p>
    <w:p w14:paraId="559658CE" w14:textId="77777777" w:rsidR="00154FD3" w:rsidRDefault="00154FD3" w:rsidP="00154FD3"/>
    <w:p w14:paraId="03D9AE5B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Can I carry forward unfinished goals to next year?</w:t>
      </w:r>
    </w:p>
    <w:p w14:paraId="51029287" w14:textId="77777777" w:rsidR="00154FD3" w:rsidRDefault="00154FD3" w:rsidP="00154FD3">
      <w:r>
        <w:t xml:space="preserve">A: Generally, no. Goals are tied to the current performance cycle. </w:t>
      </w:r>
    </w:p>
    <w:p w14:paraId="6ABC2B18" w14:textId="77777777" w:rsidR="00154FD3" w:rsidRDefault="00154FD3" w:rsidP="00154FD3"/>
    <w:p w14:paraId="4FCE20B1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How do I ensure my goals are realistic yet challenging?</w:t>
      </w:r>
    </w:p>
    <w:p w14:paraId="31C91280" w14:textId="77777777" w:rsidR="00154FD3" w:rsidRDefault="00154FD3" w:rsidP="00154FD3">
      <w:r>
        <w:t>A: Follow the SMART principle (Specific, Measurable, Achievable, Relevant, Time-bound) and consult your manager for alignment with business objectives.</w:t>
      </w:r>
    </w:p>
    <w:p w14:paraId="09D77712" w14:textId="77777777" w:rsidR="00154FD3" w:rsidRDefault="00154FD3" w:rsidP="00154FD3"/>
    <w:p w14:paraId="29FF945B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What happens if business priorities shift after goal setting?</w:t>
      </w:r>
    </w:p>
    <w:p w14:paraId="4CEB1DFB" w14:textId="77777777" w:rsidR="00154FD3" w:rsidRDefault="00154FD3" w:rsidP="00154FD3">
      <w:r>
        <w:lastRenderedPageBreak/>
        <w:t>A: Adjustments can be made during the mid-year review with proper documentation.</w:t>
      </w:r>
    </w:p>
    <w:p w14:paraId="72EA057D" w14:textId="77777777" w:rsidR="00154FD3" w:rsidRDefault="00154FD3" w:rsidP="00154FD3"/>
    <w:p w14:paraId="16E18E6A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When will my goals be set?</w:t>
      </w:r>
    </w:p>
    <w:p w14:paraId="662131AD" w14:textId="77777777" w:rsidR="00154FD3" w:rsidRDefault="00154FD3" w:rsidP="00154FD3">
      <w:r>
        <w:t>A: Your manager and department head will prepare and communicate your scorecard preferably within 30 days of joining.</w:t>
      </w:r>
    </w:p>
    <w:p w14:paraId="227BAA64" w14:textId="77777777" w:rsidR="00154FD3" w:rsidRDefault="00154FD3" w:rsidP="00154FD3"/>
    <w:p w14:paraId="7D44916C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Am I eligible for appraisal if I joined mid-year?</w:t>
      </w:r>
    </w:p>
    <w:p w14:paraId="4A8BC6EF" w14:textId="77777777" w:rsidR="00154FD3" w:rsidRDefault="00154FD3" w:rsidP="00154FD3">
      <w:r>
        <w:t>A: The PMS review process will be initiated only for the eligible employees.</w:t>
      </w:r>
    </w:p>
    <w:p w14:paraId="6F5B8B79" w14:textId="77777777" w:rsidR="00154FD3" w:rsidRDefault="00154FD3" w:rsidP="00154FD3"/>
    <w:p w14:paraId="26029A31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What if I don’t understand the PMS process?</w:t>
      </w:r>
    </w:p>
    <w:p w14:paraId="4CE21FBE" w14:textId="77777777" w:rsidR="00154FD3" w:rsidRDefault="00154FD3" w:rsidP="00154FD3">
      <w:r>
        <w:t xml:space="preserve">A: Reach out to your manager or HRRM for guidance. </w:t>
      </w:r>
    </w:p>
    <w:p w14:paraId="19E8A2FA" w14:textId="77777777" w:rsidR="00154FD3" w:rsidRDefault="00154FD3" w:rsidP="00154FD3"/>
    <w:p w14:paraId="0CC11A54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Do I need to participate in the mid-year review if I joined recently?</w:t>
      </w:r>
    </w:p>
    <w:p w14:paraId="671BC342" w14:textId="77777777" w:rsidR="00154FD3" w:rsidRDefault="00154FD3" w:rsidP="00154FD3">
      <w:r>
        <w:t>A: Yes, even if you joined recently (before 31</w:t>
      </w:r>
      <w:r w:rsidRPr="006A6A09">
        <w:rPr>
          <w:vertAlign w:val="superscript"/>
        </w:rPr>
        <w:t>st</w:t>
      </w:r>
      <w:r>
        <w:t xml:space="preserve"> July 2025), the mid-year review helps track progress and clarify expectations.</w:t>
      </w:r>
    </w:p>
    <w:p w14:paraId="2F1EA467" w14:textId="77777777" w:rsidR="00154FD3" w:rsidRDefault="00154FD3" w:rsidP="00154FD3"/>
    <w:p w14:paraId="4595CCB3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Will my first-year appraisal be different from others?</w:t>
      </w:r>
    </w:p>
    <w:p w14:paraId="1EDABB3B" w14:textId="77777777" w:rsidR="00154FD3" w:rsidRDefault="00154FD3" w:rsidP="00154FD3">
      <w:r>
        <w:t>A: Your performance will be assessed based on the goals set for your tenure. The same rating scale applies.</w:t>
      </w:r>
    </w:p>
    <w:p w14:paraId="484D95DB" w14:textId="77777777" w:rsidR="00154FD3" w:rsidRDefault="00154FD3" w:rsidP="00154FD3"/>
    <w:p w14:paraId="637AE113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How do I access my scorecard?</w:t>
      </w:r>
    </w:p>
    <w:p w14:paraId="7403835F" w14:textId="7127F2E5" w:rsidR="00154FD3" w:rsidRDefault="00154FD3" w:rsidP="00154FD3">
      <w:r>
        <w:t>A: Your scorecard will be uploaded in the PMS module on HRMS once finalized.</w:t>
      </w:r>
    </w:p>
    <w:p w14:paraId="2C0103EA" w14:textId="66B5AB36" w:rsidR="1B5F7AA5" w:rsidRDefault="1B5F7AA5"/>
    <w:p w14:paraId="45D3C2EE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t>Q: Can I see my manager’s comments before final submission?</w:t>
      </w:r>
    </w:p>
    <w:p w14:paraId="67EA0232" w14:textId="77777777" w:rsidR="00154FD3" w:rsidRDefault="00154FD3" w:rsidP="00154FD3">
      <w:r>
        <w:t>A: Your manager will provide feedback to you on your performance during the review process.</w:t>
      </w:r>
    </w:p>
    <w:p w14:paraId="17631AEC" w14:textId="77777777" w:rsidR="00154FD3" w:rsidRDefault="00154FD3" w:rsidP="00154FD3"/>
    <w:p w14:paraId="500C92A5" w14:textId="77777777" w:rsidR="00154FD3" w:rsidRDefault="00154FD3" w:rsidP="00154FD3">
      <w:pPr>
        <w:pStyle w:val="ListBullet"/>
        <w:tabs>
          <w:tab w:val="num" w:pos="360"/>
        </w:tabs>
        <w:ind w:left="360" w:hanging="360"/>
      </w:pPr>
      <w:r>
        <w:lastRenderedPageBreak/>
        <w:t>Q: How confidential is my appraisal data?</w:t>
      </w:r>
    </w:p>
    <w:p w14:paraId="73B41018" w14:textId="28B23505" w:rsidR="007676AA" w:rsidRDefault="00154FD3">
      <w:r>
        <w:t>A: All data is stored securely in HRMS and accessible only to authorized stakeholders.</w:t>
      </w:r>
    </w:p>
    <w:sectPr w:rsidR="007676AA" w:rsidSect="00154FD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ACEE5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951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23"/>
    <w:rsid w:val="00154FD3"/>
    <w:rsid w:val="00321C8D"/>
    <w:rsid w:val="003833A5"/>
    <w:rsid w:val="00536BF4"/>
    <w:rsid w:val="00613A0F"/>
    <w:rsid w:val="006E2A68"/>
    <w:rsid w:val="007676AA"/>
    <w:rsid w:val="00830DD6"/>
    <w:rsid w:val="009C330B"/>
    <w:rsid w:val="00D91B23"/>
    <w:rsid w:val="02E90B3C"/>
    <w:rsid w:val="0B317B66"/>
    <w:rsid w:val="1B5F7AA5"/>
    <w:rsid w:val="3465C74F"/>
    <w:rsid w:val="3668BD5F"/>
    <w:rsid w:val="4789AB21"/>
    <w:rsid w:val="52B4EF5A"/>
    <w:rsid w:val="537AC471"/>
    <w:rsid w:val="5760BF31"/>
    <w:rsid w:val="5AC967D4"/>
    <w:rsid w:val="6B7FBA73"/>
    <w:rsid w:val="70338E65"/>
    <w:rsid w:val="725523D1"/>
    <w:rsid w:val="727E8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4AAF4"/>
  <w15:chartTrackingRefBased/>
  <w15:docId w15:val="{78E1AF4B-212B-4455-8D20-6086C7E0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FD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B2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54FD3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A54D9840F4B243A06CC21EC0EEFDBE" ma:contentTypeVersion="11" ma:contentTypeDescription="Create a new document." ma:contentTypeScope="" ma:versionID="32be70450652638c993d2722fc78cd59">
  <xsd:schema xmlns:xsd="http://www.w3.org/2001/XMLSchema" xmlns:xs="http://www.w3.org/2001/XMLSchema" xmlns:p="http://schemas.microsoft.com/office/2006/metadata/properties" xmlns:ns2="3be81794-9d4e-48c5-b23b-136500ae8397" xmlns:ns3="06a0ce47-cb0d-4d15-a5f3-03143b0c9181" targetNamespace="http://schemas.microsoft.com/office/2006/metadata/properties" ma:root="true" ma:fieldsID="585a89003f78bf55695041b73652a8fd" ns2:_="" ns3:_="">
    <xsd:import namespace="3be81794-9d4e-48c5-b23b-136500ae8397"/>
    <xsd:import namespace="06a0ce47-cb0d-4d15-a5f3-03143b0c91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81794-9d4e-48c5-b23b-136500ae83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421dc2f-f959-4df1-9075-fba05c7b03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0ce47-cb0d-4d15-a5f3-03143b0c918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0a5e4f-d088-4f4a-ac48-5ef505e36c44}" ma:internalName="TaxCatchAll" ma:showField="CatchAllData" ma:web="06a0ce47-cb0d-4d15-a5f3-03143b0c91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a0ce47-cb0d-4d15-a5f3-03143b0c9181" xsi:nil="true"/>
    <lcf76f155ced4ddcb4097134ff3c332f xmlns="3be81794-9d4e-48c5-b23b-136500ae83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1CCD-874A-40E7-9410-88F896EC6C13}"/>
</file>

<file path=customXml/itemProps2.xml><?xml version="1.0" encoding="utf-8"?>
<ds:datastoreItem xmlns:ds="http://schemas.openxmlformats.org/officeDocument/2006/customXml" ds:itemID="{FA847C21-19BB-4BEC-9838-5F55E3198886}"/>
</file>

<file path=customXml/itemProps3.xml><?xml version="1.0" encoding="utf-8"?>
<ds:datastoreItem xmlns:ds="http://schemas.openxmlformats.org/officeDocument/2006/customXml" ds:itemID="{744BAE38-BB1E-4AF3-A10E-45E3D2CC31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1112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Hiten Momaya</dc:creator>
  <cp:keywords/>
  <dc:description/>
  <cp:lastModifiedBy>Hiten Momaya</cp:lastModifiedBy>
  <cp:revision>6</cp:revision>
  <dcterms:created xsi:type="dcterms:W3CDTF">2025-10-10T07:48:00Z</dcterms:created>
  <dcterms:modified xsi:type="dcterms:W3CDTF">2025-10-10T08:53:00Z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0x01010025A54D9840F4B243A06CC21EC0EEFDBE</vt:lpwstr>
  </property>
</Properties>
</file>