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emf" ContentType="image/x-emf"/>
  <Default Extension="jpeg" ContentType="image/jpeg"/>
  <Default Extension="wmf" ContentType="image/x-wmf"/>
  <Override PartName="/word/header14.xml" ContentType="application/vnd.openxmlformats-officedocument.wordprocessingml.header+xml"/>
  <Override PartName="/word/header15.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Default Extension="gif" ContentType="image/gif"/>
  <Default Extension="tiff" ContentType="image/tif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67E" w:rsidRPr="003B374C" w:rsidRDefault="00F34641" w:rsidP="00B3067E">
      <w:pPr>
        <w:jc w:val="center"/>
        <w:rPr>
          <w:sz w:val="30"/>
          <w:szCs w:val="30"/>
        </w:rPr>
      </w:pPr>
      <w:r w:rsidRPr="003B374C">
        <w:rPr>
          <w:noProof/>
          <w:sz w:val="30"/>
          <w:szCs w:val="30"/>
          <w:lang w:val="de-DE" w:eastAsia="de-DE" w:bidi="ar-SA"/>
        </w:rPr>
        <w:drawing>
          <wp:inline distT="0" distB="0" distL="0" distR="0">
            <wp:extent cx="1226250" cy="663750"/>
            <wp:effectExtent l="19050" t="0" r="0" b="0"/>
            <wp:docPr id="44" name="Grafik 1" descr="TUMLogo_oZ_Outl_S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_SW.emf"/>
                    <pic:cNvPicPr/>
                  </pic:nvPicPr>
                  <pic:blipFill>
                    <a:blip r:embed="rId8"/>
                    <a:stretch>
                      <a:fillRect/>
                    </a:stretch>
                  </pic:blipFill>
                  <pic:spPr>
                    <a:xfrm>
                      <a:off x="0" y="0"/>
                      <a:ext cx="1226250" cy="663750"/>
                    </a:xfrm>
                    <a:prstGeom prst="rect">
                      <a:avLst/>
                    </a:prstGeom>
                  </pic:spPr>
                </pic:pic>
              </a:graphicData>
            </a:graphic>
          </wp:inline>
        </w:drawing>
      </w:r>
    </w:p>
    <w:p w:rsidR="00F34641" w:rsidRPr="003B374C" w:rsidRDefault="00F34641" w:rsidP="00B3067E">
      <w:pPr>
        <w:jc w:val="center"/>
        <w:rPr>
          <w:sz w:val="30"/>
          <w:szCs w:val="30"/>
          <w:lang w:val="de-DE"/>
        </w:rPr>
      </w:pPr>
      <w:r w:rsidRPr="003B374C">
        <w:rPr>
          <w:sz w:val="30"/>
          <w:szCs w:val="30"/>
          <w:lang w:val="de-DE"/>
        </w:rPr>
        <w:t>Technische</w:t>
      </w:r>
      <w:r w:rsidR="00B3067E" w:rsidRPr="003B374C">
        <w:rPr>
          <w:sz w:val="30"/>
          <w:szCs w:val="30"/>
          <w:lang w:val="de-DE"/>
        </w:rPr>
        <w:t xml:space="preserve"> Universität München</w:t>
      </w:r>
    </w:p>
    <w:p w:rsidR="00F34641" w:rsidRPr="003B374C" w:rsidRDefault="00B3067E" w:rsidP="00F34641">
      <w:pPr>
        <w:jc w:val="center"/>
        <w:rPr>
          <w:sz w:val="30"/>
          <w:szCs w:val="30"/>
          <w:lang w:val="de-DE"/>
        </w:rPr>
      </w:pPr>
      <w:r w:rsidRPr="003B374C">
        <w:rPr>
          <w:sz w:val="30"/>
          <w:szCs w:val="30"/>
          <w:lang w:val="de-DE"/>
        </w:rPr>
        <w:t>Fakultät für Informatik</w:t>
      </w:r>
    </w:p>
    <w:p w:rsidR="00F34641" w:rsidRPr="003B374C" w:rsidRDefault="00F34641" w:rsidP="00F34641">
      <w:pPr>
        <w:jc w:val="center"/>
        <w:rPr>
          <w:sz w:val="30"/>
          <w:szCs w:val="30"/>
          <w:lang w:val="de-DE"/>
        </w:rPr>
      </w:pPr>
    </w:p>
    <w:p w:rsidR="00B3067E" w:rsidRPr="002A19B4" w:rsidRDefault="00B3067E" w:rsidP="00B3067E">
      <w:pPr>
        <w:jc w:val="center"/>
        <w:rPr>
          <w:sz w:val="30"/>
          <w:szCs w:val="30"/>
          <w:lang w:val="de-DE"/>
        </w:rPr>
      </w:pPr>
      <w:r w:rsidRPr="002A19B4">
        <w:rPr>
          <w:sz w:val="30"/>
          <w:szCs w:val="30"/>
          <w:lang w:val="de-DE"/>
        </w:rPr>
        <w:t xml:space="preserve">Masterthesis </w:t>
      </w:r>
      <w:r w:rsidR="00F34641" w:rsidRPr="002A19B4">
        <w:rPr>
          <w:sz w:val="30"/>
          <w:szCs w:val="30"/>
          <w:lang w:val="de-DE"/>
        </w:rPr>
        <w:t xml:space="preserve">in </w:t>
      </w:r>
      <w:r w:rsidRPr="002A19B4">
        <w:rPr>
          <w:sz w:val="30"/>
          <w:szCs w:val="30"/>
          <w:lang w:val="de-DE"/>
        </w:rPr>
        <w:t>Informatik</w:t>
      </w:r>
    </w:p>
    <w:p w:rsidR="00F34641" w:rsidRPr="002A19B4" w:rsidRDefault="00F34641" w:rsidP="00B3067E">
      <w:pPr>
        <w:jc w:val="center"/>
        <w:rPr>
          <w:sz w:val="30"/>
          <w:szCs w:val="30"/>
          <w:lang w:val="de-DE"/>
        </w:rPr>
      </w:pPr>
      <w:r w:rsidRPr="003B374C">
        <w:rPr>
          <w:b/>
          <w:sz w:val="30"/>
          <w:szCs w:val="30"/>
          <w:lang w:val="de-DE"/>
        </w:rPr>
        <w:t>Partikelbasierte Echtzeit-Fluidsimulation</w:t>
      </w:r>
    </w:p>
    <w:sdt>
      <w:sdtPr>
        <w:rPr>
          <w:b/>
          <w:sz w:val="30"/>
          <w:szCs w:val="30"/>
        </w:rPr>
        <w:alias w:val="Titel"/>
        <w:id w:val="15398485"/>
        <w:placeholder>
          <w:docPart w:val="BA800590312F4260BA5298AF2CAC7B4B"/>
        </w:placeholder>
        <w:dataBinding w:prefixMappings="xmlns:ns0='http://purl.org/dc/elements/1.1/' xmlns:ns1='http://schemas.openxmlformats.org/package/2006/metadata/core-properties' " w:xpath="/ns1:coreProperties[1]/ns0:title[1]" w:storeItemID="{6C3C8BC8-F283-45AE-878A-BAB7291924A1}"/>
        <w:text/>
      </w:sdtPr>
      <w:sdtContent>
        <w:p w:rsidR="00B3067E" w:rsidRPr="003B374C" w:rsidRDefault="00B3067E" w:rsidP="00B3067E">
          <w:pPr>
            <w:jc w:val="center"/>
            <w:rPr>
              <w:b/>
              <w:sz w:val="30"/>
              <w:szCs w:val="30"/>
            </w:rPr>
          </w:pPr>
          <w:r w:rsidRPr="002A19B4">
            <w:rPr>
              <w:b/>
              <w:sz w:val="30"/>
              <w:szCs w:val="30"/>
            </w:rPr>
            <w:t>Realtime particle-based fluid simulation</w:t>
          </w:r>
        </w:p>
      </w:sdtContent>
    </w:sdt>
    <w:p w:rsidR="00F34641" w:rsidRPr="002A19B4" w:rsidRDefault="00F34641" w:rsidP="00B3067E">
      <w:pPr>
        <w:jc w:val="center"/>
        <w:rPr>
          <w:sz w:val="30"/>
          <w:szCs w:val="30"/>
        </w:rPr>
      </w:pPr>
    </w:p>
    <w:sdt>
      <w:sdtPr>
        <w:rPr>
          <w:sz w:val="30"/>
          <w:szCs w:val="30"/>
          <w:lang w:val="de-DE"/>
        </w:rPr>
        <w:alias w:val="Autor"/>
        <w:id w:val="15398486"/>
        <w:placeholder>
          <w:docPart w:val="3A153F8A74784C3CB4B847866B46B9F1"/>
        </w:placeholder>
        <w:dataBinding w:prefixMappings="xmlns:ns0='http://purl.org/dc/elements/1.1/' xmlns:ns1='http://schemas.openxmlformats.org/package/2006/metadata/core-properties' " w:xpath="/ns1:coreProperties[1]/ns0:creator[1]" w:storeItemID="{6C3C8BC8-F283-45AE-878A-BAB7291924A1}"/>
        <w:text/>
      </w:sdtPr>
      <w:sdtContent>
        <w:p w:rsidR="00B3067E" w:rsidRPr="003B374C" w:rsidRDefault="00B3067E" w:rsidP="00B3067E">
          <w:pPr>
            <w:jc w:val="center"/>
            <w:rPr>
              <w:rFonts w:asciiTheme="majorHAnsi" w:hAnsiTheme="majorHAnsi"/>
              <w:sz w:val="30"/>
              <w:szCs w:val="30"/>
              <w:lang w:val="de-DE"/>
            </w:rPr>
          </w:pPr>
          <w:r w:rsidRPr="002A48B7">
            <w:rPr>
              <w:sz w:val="30"/>
              <w:szCs w:val="30"/>
              <w:lang w:val="de-DE"/>
            </w:rPr>
            <w:t>Stefan Auer</w:t>
          </w:r>
        </w:p>
      </w:sdtContent>
    </w:sdt>
    <w:p w:rsidR="00F34641" w:rsidRPr="003B374C" w:rsidRDefault="00F34641" w:rsidP="00B3067E">
      <w:pPr>
        <w:jc w:val="center"/>
        <w:rPr>
          <w:sz w:val="30"/>
          <w:szCs w:val="30"/>
          <w:lang w:val="de-DE"/>
        </w:rPr>
      </w:pPr>
    </w:p>
    <w:p w:rsidR="00B3067E" w:rsidRPr="002A19B4" w:rsidRDefault="00B3067E" w:rsidP="00B3067E">
      <w:pPr>
        <w:tabs>
          <w:tab w:val="left" w:pos="2835"/>
          <w:tab w:val="left" w:pos="4820"/>
        </w:tabs>
        <w:rPr>
          <w:lang w:val="de-DE"/>
        </w:rPr>
      </w:pPr>
      <w:r w:rsidRPr="00864453">
        <w:rPr>
          <w:lang w:val="de-DE"/>
        </w:rPr>
        <w:tab/>
      </w:r>
      <w:r w:rsidRPr="002A19B4">
        <w:rPr>
          <w:lang w:val="de-DE"/>
        </w:rPr>
        <w:t>Supervisor:</w:t>
      </w:r>
      <w:r w:rsidRPr="002A19B4">
        <w:rPr>
          <w:lang w:val="de-DE"/>
        </w:rPr>
        <w:tab/>
        <w:t>Prof. Dr. Rüdiger Westermann</w:t>
      </w:r>
    </w:p>
    <w:p w:rsidR="00B3067E" w:rsidRPr="002A19B4" w:rsidRDefault="00B3067E" w:rsidP="00B3067E">
      <w:pPr>
        <w:tabs>
          <w:tab w:val="left" w:pos="2835"/>
          <w:tab w:val="left" w:pos="4820"/>
        </w:tabs>
        <w:rPr>
          <w:lang w:val="de-DE"/>
        </w:rPr>
      </w:pPr>
      <w:r w:rsidRPr="002A19B4">
        <w:rPr>
          <w:lang w:val="de-DE"/>
        </w:rPr>
        <w:tab/>
        <w:t>Advisor:</w:t>
      </w:r>
      <w:r w:rsidRPr="002A19B4">
        <w:rPr>
          <w:lang w:val="de-DE"/>
        </w:rPr>
        <w:tab/>
        <w:t>Dr. Jens Krüger</w:t>
      </w:r>
    </w:p>
    <w:p w:rsidR="00F34641" w:rsidRDefault="00B3067E" w:rsidP="00A12287">
      <w:pPr>
        <w:tabs>
          <w:tab w:val="left" w:pos="2835"/>
          <w:tab w:val="left" w:pos="4820"/>
        </w:tabs>
      </w:pPr>
      <w:r w:rsidRPr="002A19B4">
        <w:rPr>
          <w:lang w:val="de-DE"/>
        </w:rPr>
        <w:tab/>
      </w:r>
      <w:r>
        <w:t>Submission Date:</w:t>
      </w:r>
      <w:r>
        <w:tab/>
      </w:r>
      <w:r w:rsidR="00801C3D">
        <w:t>23.04.2008</w:t>
      </w:r>
    </w:p>
    <w:p w:rsidR="00F34641" w:rsidRDefault="00F34641" w:rsidP="006D6E0A">
      <w:pPr>
        <w:tabs>
          <w:tab w:val="left" w:pos="2835"/>
          <w:tab w:val="left" w:pos="4820"/>
        </w:tabs>
        <w:jc w:val="center"/>
      </w:pPr>
    </w:p>
    <w:p w:rsidR="00A12287" w:rsidRDefault="00F34641" w:rsidP="00F34641">
      <w:pPr>
        <w:tabs>
          <w:tab w:val="left" w:pos="2835"/>
          <w:tab w:val="left" w:pos="4820"/>
        </w:tabs>
        <w:jc w:val="center"/>
      </w:pPr>
      <w:r>
        <w:rPr>
          <w:noProof/>
          <w:lang w:val="de-DE" w:eastAsia="de-DE" w:bidi="ar-SA"/>
        </w:rPr>
        <w:drawing>
          <wp:inline distT="0" distB="0" distL="0" distR="0">
            <wp:extent cx="1282500" cy="1282500"/>
            <wp:effectExtent l="0" t="0" r="0" b="0"/>
            <wp:docPr id="77" name="Grafik 0" descr="informat_schwarz.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_schwarz.emf"/>
                    <pic:cNvPicPr/>
                  </pic:nvPicPr>
                  <pic:blipFill>
                    <a:blip r:embed="rId9"/>
                    <a:stretch>
                      <a:fillRect/>
                    </a:stretch>
                  </pic:blipFill>
                  <pic:spPr>
                    <a:xfrm>
                      <a:off x="0" y="0"/>
                      <a:ext cx="1282500" cy="1282500"/>
                    </a:xfrm>
                    <a:prstGeom prst="rect">
                      <a:avLst/>
                    </a:prstGeom>
                  </pic:spPr>
                </pic:pic>
              </a:graphicData>
            </a:graphic>
          </wp:inline>
        </w:drawing>
      </w:r>
      <w:r w:rsidR="00A12287">
        <w:br w:type="page"/>
      </w:r>
    </w:p>
    <w:p w:rsidR="00A12287" w:rsidRDefault="00A12287">
      <w:pPr>
        <w:spacing w:line="276" w:lineRule="auto"/>
        <w:jc w:val="left"/>
      </w:pPr>
      <w:r>
        <w:lastRenderedPageBreak/>
        <w:br w:type="page"/>
      </w:r>
    </w:p>
    <w:p w:rsidR="00B3067E" w:rsidRDefault="00B3067E" w:rsidP="00B3067E">
      <w:pPr>
        <w:jc w:val="center"/>
        <w:rPr>
          <w:rFonts w:eastAsiaTheme="majorEastAsia"/>
          <w:lang w:val="en-GB"/>
        </w:rPr>
      </w:pPr>
      <w:r w:rsidRPr="00B3067E">
        <w:rPr>
          <w:rFonts w:eastAsiaTheme="majorEastAsia"/>
          <w:lang w:val="en-GB"/>
        </w:rPr>
        <w:lastRenderedPageBreak/>
        <w:t>I assure the single handed composition of this master thesis only supported by declared resources</w:t>
      </w:r>
    </w:p>
    <w:p w:rsidR="00B3067E" w:rsidRDefault="00B3067E" w:rsidP="00B3067E">
      <w:pPr>
        <w:jc w:val="center"/>
        <w:rPr>
          <w:rFonts w:eastAsiaTheme="majorEastAsia"/>
          <w:lang w:val="en-GB"/>
        </w:rPr>
      </w:pPr>
      <w:r>
        <w:rPr>
          <w:rFonts w:eastAsiaTheme="majorEastAsia"/>
          <w:lang w:val="en-GB"/>
        </w:rPr>
        <w:t xml:space="preserve">Munich </w:t>
      </w:r>
      <w:r w:rsidR="00801C3D">
        <w:rPr>
          <w:rFonts w:eastAsiaTheme="majorEastAsia"/>
          <w:lang w:val="en-GB"/>
        </w:rPr>
        <w:t>23.04.2008</w:t>
      </w:r>
    </w:p>
    <w:p w:rsidR="00B3067E" w:rsidRDefault="00B3067E" w:rsidP="00B3067E">
      <w:pPr>
        <w:jc w:val="center"/>
        <w:rPr>
          <w:rFonts w:eastAsiaTheme="majorEastAsia"/>
          <w:lang w:val="en-GB"/>
        </w:rPr>
      </w:pPr>
    </w:p>
    <w:p w:rsidR="00A12287" w:rsidRDefault="00B3067E" w:rsidP="00A12287">
      <w:pPr>
        <w:jc w:val="center"/>
        <w:rPr>
          <w:rFonts w:eastAsiaTheme="majorEastAsia"/>
          <w:u w:val="single"/>
          <w:lang w:val="en-GB"/>
        </w:rPr>
      </w:pPr>
      <w:r w:rsidRPr="00B3067E">
        <w:rPr>
          <w:rFonts w:eastAsiaTheme="majorEastAsia"/>
          <w:u w:val="single"/>
          <w:lang w:val="en-GB"/>
        </w:rPr>
        <w:tab/>
      </w:r>
      <w:r w:rsidRPr="00B3067E">
        <w:rPr>
          <w:rFonts w:eastAsiaTheme="majorEastAsia"/>
          <w:u w:val="single"/>
          <w:lang w:val="en-GB"/>
        </w:rPr>
        <w:tab/>
      </w:r>
      <w:r w:rsidRPr="00B3067E">
        <w:rPr>
          <w:rFonts w:eastAsiaTheme="majorEastAsia"/>
          <w:u w:val="single"/>
          <w:lang w:val="en-GB"/>
        </w:rPr>
        <w:tab/>
      </w:r>
      <w:r w:rsidRPr="00B3067E">
        <w:rPr>
          <w:rFonts w:eastAsiaTheme="majorEastAsia"/>
          <w:u w:val="single"/>
          <w:lang w:val="en-GB"/>
        </w:rPr>
        <w:tab/>
      </w:r>
      <w:r w:rsidR="00A12287">
        <w:rPr>
          <w:rFonts w:eastAsiaTheme="majorEastAsia"/>
          <w:u w:val="single"/>
          <w:lang w:val="en-GB"/>
        </w:rPr>
        <w:br w:type="page"/>
      </w:r>
    </w:p>
    <w:p w:rsidR="00F34A38" w:rsidRDefault="00F34A38">
      <w:pPr>
        <w:spacing w:line="276" w:lineRule="auto"/>
        <w:jc w:val="left"/>
        <w:rPr>
          <w:rFonts w:eastAsiaTheme="majorEastAsia"/>
          <w:u w:val="single"/>
          <w:lang w:val="en-GB"/>
        </w:rPr>
      </w:pPr>
      <w:r>
        <w:rPr>
          <w:rFonts w:eastAsiaTheme="majorEastAsia"/>
          <w:u w:val="single"/>
          <w:lang w:val="en-GB"/>
        </w:rPr>
        <w:lastRenderedPageBreak/>
        <w:br w:type="page"/>
      </w:r>
    </w:p>
    <w:p w:rsidR="005A21A4" w:rsidRPr="005A21A4" w:rsidRDefault="005A21A4" w:rsidP="005A21A4">
      <w:pPr>
        <w:rPr>
          <w:lang w:val="en-GB"/>
        </w:rPr>
      </w:pPr>
      <w:r w:rsidRPr="005A21A4">
        <w:rPr>
          <w:rFonts w:asciiTheme="majorHAnsi" w:eastAsiaTheme="majorEastAsia" w:hAnsiTheme="majorHAnsi" w:cstheme="majorBidi"/>
          <w:b/>
          <w:bCs/>
          <w:sz w:val="28"/>
          <w:szCs w:val="28"/>
          <w:lang w:val="en-GB"/>
        </w:rPr>
        <w:lastRenderedPageBreak/>
        <w:t>Abstract</w:t>
      </w:r>
    </w:p>
    <w:p w:rsidR="005A21A4" w:rsidRPr="005A21A4" w:rsidRDefault="005A21A4" w:rsidP="005A21A4">
      <w:pPr>
        <w:rPr>
          <w:lang w:val="en-GB"/>
        </w:rPr>
      </w:pPr>
      <w:r w:rsidRPr="005A21A4">
        <w:rPr>
          <w:lang w:val="en-GB"/>
        </w:rPr>
        <w:t xml:space="preserve">Fluid simulation based on smoothed particle hydrodynamics (SPH) is a practical method for the representation of liquids in interactive applications like virtual surgical training or computer games. In recent years various papers introduced ideas for both, the SPH simulation and its visualization. This thesis explains detailed a straightforward CPU-executed implementation of the simulation, as well as an entirely GPU-executed visualization technique using isosurface </w:t>
      </w:r>
      <w:r w:rsidR="00C5796E">
        <w:rPr>
          <w:lang w:val="en-GB"/>
        </w:rPr>
        <w:t>ray-casting</w:t>
      </w:r>
      <w:r w:rsidRPr="005A21A4">
        <w:rPr>
          <w:lang w:val="en-GB"/>
        </w:rPr>
        <w:t>, which allows the realtime rendering of multiple refractions. Theoretical foundations and alternative techniques are presented where it seems appropriate.</w:t>
      </w:r>
    </w:p>
    <w:p w:rsidR="005A21A4" w:rsidRPr="005A21A4" w:rsidRDefault="005A21A4" w:rsidP="005A21A4">
      <w:pPr>
        <w:rPr>
          <w:lang w:val="en-GB"/>
        </w:rPr>
      </w:pPr>
    </w:p>
    <w:p w:rsidR="00F34A38" w:rsidRPr="002A19B4" w:rsidRDefault="005A21A4" w:rsidP="00F34A38">
      <w:pPr>
        <w:rPr>
          <w:lang w:val="de-DE"/>
        </w:rPr>
      </w:pPr>
      <w:r w:rsidRPr="002A19B4">
        <w:rPr>
          <w:lang w:val="de-DE"/>
        </w:rPr>
        <w:t>Fluidsimulation basierend auf Smoothed Particle Hydrodynamics (SPH) stellt eine praktikable Methode zur Repräsentation von Flüssigkeiten in interaktiven Anwendungen wie virtuellem Operationstraining oder Computerspielen dar. In den letzten Jahren wurden vielfältige Ideen sowohl für die SPH Simulation selbst, als auch für deren Visualisierung vorgestellt. Diese Arbeit erklärt detailiert sowohl e</w:t>
      </w:r>
      <w:r w:rsidR="000F54BB">
        <w:rPr>
          <w:lang w:val="de-DE"/>
        </w:rPr>
        <w:t>ine möglichst direkt umgesetzte</w:t>
      </w:r>
      <w:r w:rsidRPr="002A19B4">
        <w:rPr>
          <w:lang w:val="de-DE"/>
        </w:rPr>
        <w:t xml:space="preserve"> CPU Implementierung der Simulation, als auch eine rein auf der GPU laufende Visualisierungstechnik basierend auf </w:t>
      </w:r>
      <w:r w:rsidR="00C5796E">
        <w:rPr>
          <w:lang w:val="de-DE"/>
        </w:rPr>
        <w:t>Ray-casting</w:t>
      </w:r>
      <w:r w:rsidRPr="002A19B4">
        <w:rPr>
          <w:lang w:val="de-DE"/>
        </w:rPr>
        <w:t xml:space="preserve"> der Iso-Oberfläche, welche die Echtzeitdarstellung mehrfacher Refraktionen erlaubt. Wo es angebracht erscheint, wird auf die theoretischen Grundlagen und auf alternative Techniken eingegangen.</w:t>
      </w:r>
      <w:r w:rsidR="0070684D" w:rsidRPr="002A19B4">
        <w:rPr>
          <w:lang w:val="de-DE"/>
        </w:rPr>
        <w:t xml:space="preserve"> </w:t>
      </w:r>
    </w:p>
    <w:p w:rsidR="00F34A38" w:rsidRPr="002A19B4" w:rsidRDefault="00F34A38" w:rsidP="00F34A38">
      <w:pPr>
        <w:rPr>
          <w:lang w:val="de-DE"/>
        </w:rPr>
      </w:pPr>
    </w:p>
    <w:p w:rsidR="002678AD" w:rsidRPr="002A19B4" w:rsidRDefault="002678AD" w:rsidP="00F34A38">
      <w:pPr>
        <w:rPr>
          <w:lang w:val="de-DE"/>
        </w:rPr>
        <w:sectPr w:rsidR="002678AD" w:rsidRPr="002A19B4" w:rsidSect="00DB5E6A">
          <w:type w:val="oddPage"/>
          <w:pgSz w:w="11906" w:h="16838" w:code="9"/>
          <w:pgMar w:top="1701" w:right="1418" w:bottom="1134" w:left="1418" w:header="709" w:footer="709" w:gutter="0"/>
          <w:pgNumType w:start="8"/>
          <w:cols w:space="708"/>
          <w:vAlign w:val="center"/>
          <w:titlePg/>
          <w:docGrid w:linePitch="360"/>
        </w:sectPr>
      </w:pPr>
    </w:p>
    <w:p w:rsidR="00F92FB2" w:rsidRPr="00F92FB2" w:rsidRDefault="00F92FB2">
      <w:pPr>
        <w:pStyle w:val="Verzeichnis1"/>
        <w:rPr>
          <w:rFonts w:asciiTheme="majorHAnsi" w:eastAsiaTheme="majorEastAsia" w:hAnsiTheme="majorHAnsi" w:cstheme="majorBidi"/>
          <w:b/>
          <w:bCs/>
          <w:sz w:val="28"/>
          <w:szCs w:val="28"/>
          <w:lang w:val="en-GB"/>
        </w:rPr>
      </w:pPr>
      <w:r w:rsidRPr="00F92FB2">
        <w:rPr>
          <w:rFonts w:asciiTheme="majorHAnsi" w:eastAsiaTheme="majorEastAsia" w:hAnsiTheme="majorHAnsi" w:cstheme="majorBidi"/>
          <w:b/>
          <w:bCs/>
          <w:sz w:val="28"/>
          <w:szCs w:val="28"/>
          <w:lang w:val="en-GB"/>
        </w:rPr>
        <w:lastRenderedPageBreak/>
        <w:t>Table of contents</w:t>
      </w:r>
    </w:p>
    <w:p w:rsidR="0047277E" w:rsidRDefault="004D6154">
      <w:pPr>
        <w:pStyle w:val="Verzeichnis1"/>
        <w:rPr>
          <w:noProof/>
          <w:lang w:val="de-DE" w:eastAsia="de-DE" w:bidi="ar-SA"/>
        </w:rPr>
      </w:pPr>
      <w:r w:rsidRPr="00090432">
        <w:rPr>
          <w:lang w:val="en-GB"/>
        </w:rPr>
        <w:fldChar w:fldCharType="begin"/>
      </w:r>
      <w:r w:rsidR="0075636D" w:rsidRPr="00090432">
        <w:rPr>
          <w:lang w:val="en-GB"/>
        </w:rPr>
        <w:instrText xml:space="preserve"> TOC \o "1-2" \h \z </w:instrText>
      </w:r>
      <w:r w:rsidRPr="00090432">
        <w:rPr>
          <w:lang w:val="en-GB"/>
        </w:rPr>
        <w:fldChar w:fldCharType="separate"/>
      </w:r>
      <w:hyperlink w:anchor="_Toc196709705" w:history="1">
        <w:r w:rsidR="0047277E" w:rsidRPr="000907CF">
          <w:rPr>
            <w:rStyle w:val="Hyperlink"/>
            <w:noProof/>
            <w:lang w:val="en-GB"/>
          </w:rPr>
          <w:t>1</w:t>
        </w:r>
        <w:r w:rsidR="0047277E">
          <w:rPr>
            <w:noProof/>
            <w:lang w:val="de-DE" w:eastAsia="de-DE" w:bidi="ar-SA"/>
          </w:rPr>
          <w:tab/>
        </w:r>
        <w:r w:rsidR="0047277E" w:rsidRPr="000907CF">
          <w:rPr>
            <w:rStyle w:val="Hyperlink"/>
            <w:noProof/>
            <w:lang w:val="en-GB"/>
          </w:rPr>
          <w:t>Introduction</w:t>
        </w:r>
        <w:r w:rsidR="0047277E">
          <w:rPr>
            <w:noProof/>
            <w:webHidden/>
          </w:rPr>
          <w:tab/>
        </w:r>
        <w:r w:rsidR="0047277E">
          <w:rPr>
            <w:noProof/>
            <w:webHidden/>
          </w:rPr>
          <w:fldChar w:fldCharType="begin"/>
        </w:r>
        <w:r w:rsidR="0047277E">
          <w:rPr>
            <w:noProof/>
            <w:webHidden/>
          </w:rPr>
          <w:instrText xml:space="preserve"> PAGEREF _Toc196709705 \h </w:instrText>
        </w:r>
        <w:r w:rsidR="0047277E">
          <w:rPr>
            <w:noProof/>
            <w:webHidden/>
          </w:rPr>
        </w:r>
        <w:r w:rsidR="0047277E">
          <w:rPr>
            <w:noProof/>
            <w:webHidden/>
          </w:rPr>
          <w:fldChar w:fldCharType="separate"/>
        </w:r>
        <w:r w:rsidR="00801C3D">
          <w:rPr>
            <w:noProof/>
            <w:webHidden/>
          </w:rPr>
          <w:t>9</w:t>
        </w:r>
        <w:r w:rsidR="0047277E">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06" w:history="1">
        <w:r w:rsidRPr="000907CF">
          <w:rPr>
            <w:rStyle w:val="Hyperlink"/>
            <w:noProof/>
            <w:lang w:val="en-GB"/>
          </w:rPr>
          <w:t>1.1</w:t>
        </w:r>
        <w:r>
          <w:rPr>
            <w:noProof/>
            <w:lang w:val="de-DE" w:eastAsia="de-DE" w:bidi="ar-SA"/>
          </w:rPr>
          <w:tab/>
        </w:r>
        <w:r w:rsidRPr="000907CF">
          <w:rPr>
            <w:rStyle w:val="Hyperlink"/>
            <w:noProof/>
            <w:lang w:val="en-GB"/>
          </w:rPr>
          <w:t>Motivation</w:t>
        </w:r>
        <w:r>
          <w:rPr>
            <w:noProof/>
            <w:webHidden/>
          </w:rPr>
          <w:tab/>
        </w:r>
        <w:r>
          <w:rPr>
            <w:noProof/>
            <w:webHidden/>
          </w:rPr>
          <w:fldChar w:fldCharType="begin"/>
        </w:r>
        <w:r>
          <w:rPr>
            <w:noProof/>
            <w:webHidden/>
          </w:rPr>
          <w:instrText xml:space="preserve"> PAGEREF _Toc196709706 \h </w:instrText>
        </w:r>
        <w:r>
          <w:rPr>
            <w:noProof/>
            <w:webHidden/>
          </w:rPr>
        </w:r>
        <w:r>
          <w:rPr>
            <w:noProof/>
            <w:webHidden/>
          </w:rPr>
          <w:fldChar w:fldCharType="separate"/>
        </w:r>
        <w:r w:rsidR="00801C3D">
          <w:rPr>
            <w:noProof/>
            <w:webHidden/>
          </w:rPr>
          <w:t>9</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07" w:history="1">
        <w:r w:rsidRPr="000907CF">
          <w:rPr>
            <w:rStyle w:val="Hyperlink"/>
            <w:noProof/>
            <w:lang w:val="en-GB"/>
          </w:rPr>
          <w:t>1.2</w:t>
        </w:r>
        <w:r>
          <w:rPr>
            <w:noProof/>
            <w:lang w:val="de-DE" w:eastAsia="de-DE" w:bidi="ar-SA"/>
          </w:rPr>
          <w:tab/>
        </w:r>
        <w:r w:rsidRPr="000907CF">
          <w:rPr>
            <w:rStyle w:val="Hyperlink"/>
            <w:noProof/>
            <w:lang w:val="en-GB"/>
          </w:rPr>
          <w:t>How to simulate fluids</w:t>
        </w:r>
        <w:r>
          <w:rPr>
            <w:noProof/>
            <w:webHidden/>
          </w:rPr>
          <w:tab/>
        </w:r>
        <w:r>
          <w:rPr>
            <w:noProof/>
            <w:webHidden/>
          </w:rPr>
          <w:fldChar w:fldCharType="begin"/>
        </w:r>
        <w:r>
          <w:rPr>
            <w:noProof/>
            <w:webHidden/>
          </w:rPr>
          <w:instrText xml:space="preserve"> PAGEREF _Toc196709707 \h </w:instrText>
        </w:r>
        <w:r>
          <w:rPr>
            <w:noProof/>
            <w:webHidden/>
          </w:rPr>
        </w:r>
        <w:r>
          <w:rPr>
            <w:noProof/>
            <w:webHidden/>
          </w:rPr>
          <w:fldChar w:fldCharType="separate"/>
        </w:r>
        <w:r w:rsidR="00801C3D">
          <w:rPr>
            <w:noProof/>
            <w:webHidden/>
          </w:rPr>
          <w:t>10</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08" w:history="1">
        <w:r w:rsidRPr="000907CF">
          <w:rPr>
            <w:rStyle w:val="Hyperlink"/>
            <w:noProof/>
            <w:lang w:val="en-GB"/>
          </w:rPr>
          <w:t>1.3</w:t>
        </w:r>
        <w:r>
          <w:rPr>
            <w:noProof/>
            <w:lang w:val="de-DE" w:eastAsia="de-DE" w:bidi="ar-SA"/>
          </w:rPr>
          <w:tab/>
        </w:r>
        <w:r w:rsidRPr="000907CF">
          <w:rPr>
            <w:rStyle w:val="Hyperlink"/>
            <w:noProof/>
            <w:lang w:val="en-GB"/>
          </w:rPr>
          <w:t>Related work</w:t>
        </w:r>
        <w:r>
          <w:rPr>
            <w:noProof/>
            <w:webHidden/>
          </w:rPr>
          <w:tab/>
        </w:r>
        <w:r>
          <w:rPr>
            <w:noProof/>
            <w:webHidden/>
          </w:rPr>
          <w:fldChar w:fldCharType="begin"/>
        </w:r>
        <w:r>
          <w:rPr>
            <w:noProof/>
            <w:webHidden/>
          </w:rPr>
          <w:instrText xml:space="preserve"> PAGEREF _Toc196709708 \h </w:instrText>
        </w:r>
        <w:r>
          <w:rPr>
            <w:noProof/>
            <w:webHidden/>
          </w:rPr>
        </w:r>
        <w:r>
          <w:rPr>
            <w:noProof/>
            <w:webHidden/>
          </w:rPr>
          <w:fldChar w:fldCharType="separate"/>
        </w:r>
        <w:r w:rsidR="00801C3D">
          <w:rPr>
            <w:noProof/>
            <w:webHidden/>
          </w:rPr>
          <w:t>10</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09" w:history="1">
        <w:r w:rsidRPr="000907CF">
          <w:rPr>
            <w:rStyle w:val="Hyperlink"/>
            <w:noProof/>
            <w:lang w:val="en-GB"/>
          </w:rPr>
          <w:t>1.4</w:t>
        </w:r>
        <w:r>
          <w:rPr>
            <w:noProof/>
            <w:lang w:val="de-DE" w:eastAsia="de-DE" w:bidi="ar-SA"/>
          </w:rPr>
          <w:tab/>
        </w:r>
        <w:r w:rsidRPr="000907CF">
          <w:rPr>
            <w:rStyle w:val="Hyperlink"/>
            <w:noProof/>
            <w:lang w:val="en-GB"/>
          </w:rPr>
          <w:t>Used techniques</w:t>
        </w:r>
        <w:r>
          <w:rPr>
            <w:noProof/>
            <w:webHidden/>
          </w:rPr>
          <w:tab/>
        </w:r>
        <w:r>
          <w:rPr>
            <w:noProof/>
            <w:webHidden/>
          </w:rPr>
          <w:fldChar w:fldCharType="begin"/>
        </w:r>
        <w:r>
          <w:rPr>
            <w:noProof/>
            <w:webHidden/>
          </w:rPr>
          <w:instrText xml:space="preserve"> PAGEREF _Toc196709709 \h </w:instrText>
        </w:r>
        <w:r>
          <w:rPr>
            <w:noProof/>
            <w:webHidden/>
          </w:rPr>
        </w:r>
        <w:r>
          <w:rPr>
            <w:noProof/>
            <w:webHidden/>
          </w:rPr>
          <w:fldChar w:fldCharType="separate"/>
        </w:r>
        <w:r w:rsidR="00801C3D">
          <w:rPr>
            <w:noProof/>
            <w:webHidden/>
          </w:rPr>
          <w:t>12</w:t>
        </w:r>
        <w:r>
          <w:rPr>
            <w:noProof/>
            <w:webHidden/>
          </w:rPr>
          <w:fldChar w:fldCharType="end"/>
        </w:r>
      </w:hyperlink>
    </w:p>
    <w:p w:rsidR="0047277E" w:rsidRDefault="0047277E">
      <w:pPr>
        <w:pStyle w:val="Verzeichnis1"/>
        <w:rPr>
          <w:noProof/>
          <w:lang w:val="de-DE" w:eastAsia="de-DE" w:bidi="ar-SA"/>
        </w:rPr>
      </w:pPr>
      <w:hyperlink w:anchor="_Toc196709710" w:history="1">
        <w:r w:rsidRPr="000907CF">
          <w:rPr>
            <w:rStyle w:val="Hyperlink"/>
            <w:noProof/>
            <w:lang w:val="en-GB"/>
          </w:rPr>
          <w:t>2</w:t>
        </w:r>
        <w:r>
          <w:rPr>
            <w:noProof/>
            <w:lang w:val="de-DE" w:eastAsia="de-DE" w:bidi="ar-SA"/>
          </w:rPr>
          <w:tab/>
        </w:r>
        <w:r w:rsidRPr="000907CF">
          <w:rPr>
            <w:rStyle w:val="Hyperlink"/>
            <w:noProof/>
            <w:lang w:val="en-GB"/>
          </w:rPr>
          <w:t>Fluid simulation</w:t>
        </w:r>
        <w:r>
          <w:rPr>
            <w:noProof/>
            <w:webHidden/>
          </w:rPr>
          <w:tab/>
        </w:r>
        <w:r>
          <w:rPr>
            <w:noProof/>
            <w:webHidden/>
          </w:rPr>
          <w:fldChar w:fldCharType="begin"/>
        </w:r>
        <w:r>
          <w:rPr>
            <w:noProof/>
            <w:webHidden/>
          </w:rPr>
          <w:instrText xml:space="preserve"> PAGEREF _Toc196709710 \h </w:instrText>
        </w:r>
        <w:r>
          <w:rPr>
            <w:noProof/>
            <w:webHidden/>
          </w:rPr>
        </w:r>
        <w:r>
          <w:rPr>
            <w:noProof/>
            <w:webHidden/>
          </w:rPr>
          <w:fldChar w:fldCharType="separate"/>
        </w:r>
        <w:r w:rsidR="00801C3D">
          <w:rPr>
            <w:noProof/>
            <w:webHidden/>
          </w:rPr>
          <w:t>13</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11" w:history="1">
        <w:r w:rsidRPr="000907CF">
          <w:rPr>
            <w:rStyle w:val="Hyperlink"/>
            <w:noProof/>
            <w:lang w:val="en-GB"/>
          </w:rPr>
          <w:t>2.1</w:t>
        </w:r>
        <w:r>
          <w:rPr>
            <w:noProof/>
            <w:lang w:val="de-DE" w:eastAsia="de-DE" w:bidi="ar-SA"/>
          </w:rPr>
          <w:tab/>
        </w:r>
        <w:r w:rsidRPr="000907CF">
          <w:rPr>
            <w:rStyle w:val="Hyperlink"/>
            <w:noProof/>
            <w:lang w:val="en-GB"/>
          </w:rPr>
          <w:t>Chapter overview</w:t>
        </w:r>
        <w:r>
          <w:rPr>
            <w:noProof/>
            <w:webHidden/>
          </w:rPr>
          <w:tab/>
        </w:r>
        <w:r>
          <w:rPr>
            <w:noProof/>
            <w:webHidden/>
          </w:rPr>
          <w:fldChar w:fldCharType="begin"/>
        </w:r>
        <w:r>
          <w:rPr>
            <w:noProof/>
            <w:webHidden/>
          </w:rPr>
          <w:instrText xml:space="preserve"> PAGEREF _Toc196709711 \h </w:instrText>
        </w:r>
        <w:r>
          <w:rPr>
            <w:noProof/>
            <w:webHidden/>
          </w:rPr>
        </w:r>
        <w:r>
          <w:rPr>
            <w:noProof/>
            <w:webHidden/>
          </w:rPr>
          <w:fldChar w:fldCharType="separate"/>
        </w:r>
        <w:r w:rsidR="00801C3D">
          <w:rPr>
            <w:noProof/>
            <w:webHidden/>
          </w:rPr>
          <w:t>13</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12" w:history="1">
        <w:r w:rsidRPr="000907CF">
          <w:rPr>
            <w:rStyle w:val="Hyperlink"/>
            <w:noProof/>
            <w:lang w:val="en-GB"/>
          </w:rPr>
          <w:t>2.2</w:t>
        </w:r>
        <w:r>
          <w:rPr>
            <w:noProof/>
            <w:lang w:val="de-DE" w:eastAsia="de-DE" w:bidi="ar-SA"/>
          </w:rPr>
          <w:tab/>
        </w:r>
        <w:r w:rsidRPr="000907CF">
          <w:rPr>
            <w:rStyle w:val="Hyperlink"/>
            <w:noProof/>
            <w:lang w:val="en-GB"/>
          </w:rPr>
          <w:t>Basics of fluid mechanics</w:t>
        </w:r>
        <w:r>
          <w:rPr>
            <w:noProof/>
            <w:webHidden/>
          </w:rPr>
          <w:tab/>
        </w:r>
        <w:r>
          <w:rPr>
            <w:noProof/>
            <w:webHidden/>
          </w:rPr>
          <w:fldChar w:fldCharType="begin"/>
        </w:r>
        <w:r>
          <w:rPr>
            <w:noProof/>
            <w:webHidden/>
          </w:rPr>
          <w:instrText xml:space="preserve"> PAGEREF _Toc196709712 \h </w:instrText>
        </w:r>
        <w:r>
          <w:rPr>
            <w:noProof/>
            <w:webHidden/>
          </w:rPr>
        </w:r>
        <w:r>
          <w:rPr>
            <w:noProof/>
            <w:webHidden/>
          </w:rPr>
          <w:fldChar w:fldCharType="separate"/>
        </w:r>
        <w:r w:rsidR="00801C3D">
          <w:rPr>
            <w:noProof/>
            <w:webHidden/>
          </w:rPr>
          <w:t>13</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13" w:history="1">
        <w:r w:rsidRPr="000907CF">
          <w:rPr>
            <w:rStyle w:val="Hyperlink"/>
            <w:noProof/>
            <w:lang w:val="en-GB"/>
          </w:rPr>
          <w:t>2.3</w:t>
        </w:r>
        <w:r>
          <w:rPr>
            <w:noProof/>
            <w:lang w:val="de-DE" w:eastAsia="de-DE" w:bidi="ar-SA"/>
          </w:rPr>
          <w:tab/>
        </w:r>
        <w:r w:rsidRPr="000907CF">
          <w:rPr>
            <w:rStyle w:val="Hyperlink"/>
            <w:noProof/>
            <w:lang w:val="en-GB"/>
          </w:rPr>
          <w:t>Basics of smoothed particle hydrodynamics</w:t>
        </w:r>
        <w:r>
          <w:rPr>
            <w:noProof/>
            <w:webHidden/>
          </w:rPr>
          <w:tab/>
        </w:r>
        <w:r>
          <w:rPr>
            <w:noProof/>
            <w:webHidden/>
          </w:rPr>
          <w:fldChar w:fldCharType="begin"/>
        </w:r>
        <w:r>
          <w:rPr>
            <w:noProof/>
            <w:webHidden/>
          </w:rPr>
          <w:instrText xml:space="preserve"> PAGEREF _Toc196709713 \h </w:instrText>
        </w:r>
        <w:r>
          <w:rPr>
            <w:noProof/>
            <w:webHidden/>
          </w:rPr>
        </w:r>
        <w:r>
          <w:rPr>
            <w:noProof/>
            <w:webHidden/>
          </w:rPr>
          <w:fldChar w:fldCharType="separate"/>
        </w:r>
        <w:r w:rsidR="00801C3D">
          <w:rPr>
            <w:noProof/>
            <w:webHidden/>
          </w:rPr>
          <w:t>19</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14" w:history="1">
        <w:r w:rsidRPr="000907CF">
          <w:rPr>
            <w:rStyle w:val="Hyperlink"/>
            <w:noProof/>
            <w:lang w:val="en-GB"/>
          </w:rPr>
          <w:t>2.4</w:t>
        </w:r>
        <w:r>
          <w:rPr>
            <w:noProof/>
            <w:lang w:val="de-DE" w:eastAsia="de-DE" w:bidi="ar-SA"/>
          </w:rPr>
          <w:tab/>
        </w:r>
        <w:r w:rsidRPr="000907CF">
          <w:rPr>
            <w:rStyle w:val="Hyperlink"/>
            <w:noProof/>
            <w:lang w:val="en-GB"/>
          </w:rPr>
          <w:t>Particle based, mathematical model of fluid motion</w:t>
        </w:r>
        <w:r>
          <w:rPr>
            <w:noProof/>
            <w:webHidden/>
          </w:rPr>
          <w:tab/>
        </w:r>
        <w:r>
          <w:rPr>
            <w:noProof/>
            <w:webHidden/>
          </w:rPr>
          <w:fldChar w:fldCharType="begin"/>
        </w:r>
        <w:r>
          <w:rPr>
            <w:noProof/>
            <w:webHidden/>
          </w:rPr>
          <w:instrText xml:space="preserve"> PAGEREF _Toc196709714 \h </w:instrText>
        </w:r>
        <w:r>
          <w:rPr>
            <w:noProof/>
            <w:webHidden/>
          </w:rPr>
        </w:r>
        <w:r>
          <w:rPr>
            <w:noProof/>
            <w:webHidden/>
          </w:rPr>
          <w:fldChar w:fldCharType="separate"/>
        </w:r>
        <w:r w:rsidR="00801C3D">
          <w:rPr>
            <w:noProof/>
            <w:webHidden/>
          </w:rPr>
          <w:t>21</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15" w:history="1">
        <w:r w:rsidRPr="000907CF">
          <w:rPr>
            <w:rStyle w:val="Hyperlink"/>
            <w:noProof/>
            <w:lang w:val="en-GB"/>
          </w:rPr>
          <w:t>2.5</w:t>
        </w:r>
        <w:r>
          <w:rPr>
            <w:noProof/>
            <w:lang w:val="de-DE" w:eastAsia="de-DE" w:bidi="ar-SA"/>
          </w:rPr>
          <w:tab/>
        </w:r>
        <w:r w:rsidRPr="000907CF">
          <w:rPr>
            <w:rStyle w:val="Hyperlink"/>
            <w:noProof/>
            <w:lang w:val="en-GB"/>
          </w:rPr>
          <w:t>Smoothing kernels</w:t>
        </w:r>
        <w:r>
          <w:rPr>
            <w:noProof/>
            <w:webHidden/>
          </w:rPr>
          <w:tab/>
        </w:r>
        <w:r>
          <w:rPr>
            <w:noProof/>
            <w:webHidden/>
          </w:rPr>
          <w:fldChar w:fldCharType="begin"/>
        </w:r>
        <w:r>
          <w:rPr>
            <w:noProof/>
            <w:webHidden/>
          </w:rPr>
          <w:instrText xml:space="preserve"> PAGEREF _Toc196709715 \h </w:instrText>
        </w:r>
        <w:r>
          <w:rPr>
            <w:noProof/>
            <w:webHidden/>
          </w:rPr>
        </w:r>
        <w:r>
          <w:rPr>
            <w:noProof/>
            <w:webHidden/>
          </w:rPr>
          <w:fldChar w:fldCharType="separate"/>
        </w:r>
        <w:r w:rsidR="00801C3D">
          <w:rPr>
            <w:noProof/>
            <w:webHidden/>
          </w:rPr>
          <w:t>24</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16" w:history="1">
        <w:r w:rsidRPr="000907CF">
          <w:rPr>
            <w:rStyle w:val="Hyperlink"/>
            <w:noProof/>
            <w:lang w:val="en-GB"/>
          </w:rPr>
          <w:t>2.6</w:t>
        </w:r>
        <w:r>
          <w:rPr>
            <w:noProof/>
            <w:lang w:val="de-DE" w:eastAsia="de-DE" w:bidi="ar-SA"/>
          </w:rPr>
          <w:tab/>
        </w:r>
        <w:r w:rsidRPr="000907CF">
          <w:rPr>
            <w:rStyle w:val="Hyperlink"/>
            <w:noProof/>
            <w:lang w:val="en-GB"/>
          </w:rPr>
          <w:t>Basic simulation algorithm</w:t>
        </w:r>
        <w:r>
          <w:rPr>
            <w:noProof/>
            <w:webHidden/>
          </w:rPr>
          <w:tab/>
        </w:r>
        <w:r>
          <w:rPr>
            <w:noProof/>
            <w:webHidden/>
          </w:rPr>
          <w:fldChar w:fldCharType="begin"/>
        </w:r>
        <w:r>
          <w:rPr>
            <w:noProof/>
            <w:webHidden/>
          </w:rPr>
          <w:instrText xml:space="preserve"> PAGEREF _Toc196709716 \h </w:instrText>
        </w:r>
        <w:r>
          <w:rPr>
            <w:noProof/>
            <w:webHidden/>
          </w:rPr>
        </w:r>
        <w:r>
          <w:rPr>
            <w:noProof/>
            <w:webHidden/>
          </w:rPr>
          <w:fldChar w:fldCharType="separate"/>
        </w:r>
        <w:r w:rsidR="00801C3D">
          <w:rPr>
            <w:noProof/>
            <w:webHidden/>
          </w:rPr>
          <w:t>26</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17" w:history="1">
        <w:r w:rsidRPr="000907CF">
          <w:rPr>
            <w:rStyle w:val="Hyperlink"/>
            <w:noProof/>
            <w:lang w:val="en-GB"/>
          </w:rPr>
          <w:t>2.7</w:t>
        </w:r>
        <w:r>
          <w:rPr>
            <w:noProof/>
            <w:lang w:val="de-DE" w:eastAsia="de-DE" w:bidi="ar-SA"/>
          </w:rPr>
          <w:tab/>
        </w:r>
        <w:r w:rsidRPr="000907CF">
          <w:rPr>
            <w:rStyle w:val="Hyperlink"/>
            <w:noProof/>
            <w:lang w:val="en-GB"/>
          </w:rPr>
          <w:t>Implementation</w:t>
        </w:r>
        <w:r>
          <w:rPr>
            <w:noProof/>
            <w:webHidden/>
          </w:rPr>
          <w:tab/>
        </w:r>
        <w:r>
          <w:rPr>
            <w:noProof/>
            <w:webHidden/>
          </w:rPr>
          <w:fldChar w:fldCharType="begin"/>
        </w:r>
        <w:r>
          <w:rPr>
            <w:noProof/>
            <w:webHidden/>
          </w:rPr>
          <w:instrText xml:space="preserve"> PAGEREF _Toc196709717 \h </w:instrText>
        </w:r>
        <w:r>
          <w:rPr>
            <w:noProof/>
            <w:webHidden/>
          </w:rPr>
        </w:r>
        <w:r>
          <w:rPr>
            <w:noProof/>
            <w:webHidden/>
          </w:rPr>
          <w:fldChar w:fldCharType="separate"/>
        </w:r>
        <w:r w:rsidR="00801C3D">
          <w:rPr>
            <w:noProof/>
            <w:webHidden/>
          </w:rPr>
          <w:t>27</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18" w:history="1">
        <w:r w:rsidRPr="000907CF">
          <w:rPr>
            <w:rStyle w:val="Hyperlink"/>
            <w:noProof/>
            <w:lang w:val="en-GB"/>
          </w:rPr>
          <w:t>2.8</w:t>
        </w:r>
        <w:r>
          <w:rPr>
            <w:noProof/>
            <w:lang w:val="de-DE" w:eastAsia="de-DE" w:bidi="ar-SA"/>
          </w:rPr>
          <w:tab/>
        </w:r>
        <w:r w:rsidRPr="000907CF">
          <w:rPr>
            <w:rStyle w:val="Hyperlink"/>
            <w:noProof/>
            <w:lang w:val="en-GB"/>
          </w:rPr>
          <w:t>Environment and user interaction</w:t>
        </w:r>
        <w:r>
          <w:rPr>
            <w:noProof/>
            <w:webHidden/>
          </w:rPr>
          <w:tab/>
        </w:r>
        <w:r>
          <w:rPr>
            <w:noProof/>
            <w:webHidden/>
          </w:rPr>
          <w:fldChar w:fldCharType="begin"/>
        </w:r>
        <w:r>
          <w:rPr>
            <w:noProof/>
            <w:webHidden/>
          </w:rPr>
          <w:instrText xml:space="preserve"> PAGEREF _Toc196709718 \h </w:instrText>
        </w:r>
        <w:r>
          <w:rPr>
            <w:noProof/>
            <w:webHidden/>
          </w:rPr>
        </w:r>
        <w:r>
          <w:rPr>
            <w:noProof/>
            <w:webHidden/>
          </w:rPr>
          <w:fldChar w:fldCharType="separate"/>
        </w:r>
        <w:r w:rsidR="00801C3D">
          <w:rPr>
            <w:noProof/>
            <w:webHidden/>
          </w:rPr>
          <w:t>30</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19" w:history="1">
        <w:r w:rsidRPr="000907CF">
          <w:rPr>
            <w:rStyle w:val="Hyperlink"/>
            <w:noProof/>
            <w:lang w:val="en-GB"/>
          </w:rPr>
          <w:t>2.9</w:t>
        </w:r>
        <w:r>
          <w:rPr>
            <w:noProof/>
            <w:lang w:val="de-DE" w:eastAsia="de-DE" w:bidi="ar-SA"/>
          </w:rPr>
          <w:tab/>
        </w:r>
        <w:r w:rsidRPr="000907CF">
          <w:rPr>
            <w:rStyle w:val="Hyperlink"/>
            <w:noProof/>
            <w:lang w:val="en-GB"/>
          </w:rPr>
          <w:t>Multithreading optimisation</w:t>
        </w:r>
        <w:r>
          <w:rPr>
            <w:noProof/>
            <w:webHidden/>
          </w:rPr>
          <w:tab/>
        </w:r>
        <w:r>
          <w:rPr>
            <w:noProof/>
            <w:webHidden/>
          </w:rPr>
          <w:fldChar w:fldCharType="begin"/>
        </w:r>
        <w:r>
          <w:rPr>
            <w:noProof/>
            <w:webHidden/>
          </w:rPr>
          <w:instrText xml:space="preserve"> PAGEREF _Toc196709719 \h </w:instrText>
        </w:r>
        <w:r>
          <w:rPr>
            <w:noProof/>
            <w:webHidden/>
          </w:rPr>
        </w:r>
        <w:r>
          <w:rPr>
            <w:noProof/>
            <w:webHidden/>
          </w:rPr>
          <w:fldChar w:fldCharType="separate"/>
        </w:r>
        <w:r w:rsidR="00801C3D">
          <w:rPr>
            <w:noProof/>
            <w:webHidden/>
          </w:rPr>
          <w:t>31</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20" w:history="1">
        <w:r w:rsidRPr="000907CF">
          <w:rPr>
            <w:rStyle w:val="Hyperlink"/>
            <w:noProof/>
            <w:lang w:val="en-GB"/>
          </w:rPr>
          <w:t>2.10</w:t>
        </w:r>
        <w:r>
          <w:rPr>
            <w:noProof/>
            <w:lang w:val="de-DE" w:eastAsia="de-DE" w:bidi="ar-SA"/>
          </w:rPr>
          <w:tab/>
        </w:r>
        <w:r w:rsidRPr="000907CF">
          <w:rPr>
            <w:rStyle w:val="Hyperlink"/>
            <w:noProof/>
            <w:lang w:val="en-GB"/>
          </w:rPr>
          <w:t>Results</w:t>
        </w:r>
        <w:r>
          <w:rPr>
            <w:noProof/>
            <w:webHidden/>
          </w:rPr>
          <w:tab/>
        </w:r>
        <w:r>
          <w:rPr>
            <w:noProof/>
            <w:webHidden/>
          </w:rPr>
          <w:fldChar w:fldCharType="begin"/>
        </w:r>
        <w:r>
          <w:rPr>
            <w:noProof/>
            <w:webHidden/>
          </w:rPr>
          <w:instrText xml:space="preserve"> PAGEREF _Toc196709720 \h </w:instrText>
        </w:r>
        <w:r>
          <w:rPr>
            <w:noProof/>
            <w:webHidden/>
          </w:rPr>
        </w:r>
        <w:r>
          <w:rPr>
            <w:noProof/>
            <w:webHidden/>
          </w:rPr>
          <w:fldChar w:fldCharType="separate"/>
        </w:r>
        <w:r w:rsidR="00801C3D">
          <w:rPr>
            <w:noProof/>
            <w:webHidden/>
          </w:rPr>
          <w:t>33</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21" w:history="1">
        <w:r w:rsidRPr="000907CF">
          <w:rPr>
            <w:rStyle w:val="Hyperlink"/>
            <w:noProof/>
            <w:lang w:val="en-GB"/>
          </w:rPr>
          <w:t>2.11</w:t>
        </w:r>
        <w:r>
          <w:rPr>
            <w:noProof/>
            <w:lang w:val="de-DE" w:eastAsia="de-DE" w:bidi="ar-SA"/>
          </w:rPr>
          <w:tab/>
        </w:r>
        <w:r w:rsidRPr="000907CF">
          <w:rPr>
            <w:rStyle w:val="Hyperlink"/>
            <w:noProof/>
            <w:lang w:val="en-GB"/>
          </w:rPr>
          <w:t>Further work and outlook</w:t>
        </w:r>
        <w:r>
          <w:rPr>
            <w:noProof/>
            <w:webHidden/>
          </w:rPr>
          <w:tab/>
        </w:r>
        <w:r>
          <w:rPr>
            <w:noProof/>
            <w:webHidden/>
          </w:rPr>
          <w:fldChar w:fldCharType="begin"/>
        </w:r>
        <w:r>
          <w:rPr>
            <w:noProof/>
            <w:webHidden/>
          </w:rPr>
          <w:instrText xml:space="preserve"> PAGEREF _Toc196709721 \h </w:instrText>
        </w:r>
        <w:r>
          <w:rPr>
            <w:noProof/>
            <w:webHidden/>
          </w:rPr>
        </w:r>
        <w:r>
          <w:rPr>
            <w:noProof/>
            <w:webHidden/>
          </w:rPr>
          <w:fldChar w:fldCharType="separate"/>
        </w:r>
        <w:r w:rsidR="00801C3D">
          <w:rPr>
            <w:noProof/>
            <w:webHidden/>
          </w:rPr>
          <w:t>34</w:t>
        </w:r>
        <w:r>
          <w:rPr>
            <w:noProof/>
            <w:webHidden/>
          </w:rPr>
          <w:fldChar w:fldCharType="end"/>
        </w:r>
      </w:hyperlink>
    </w:p>
    <w:p w:rsidR="0047277E" w:rsidRDefault="0047277E">
      <w:pPr>
        <w:pStyle w:val="Verzeichnis1"/>
        <w:rPr>
          <w:noProof/>
          <w:lang w:val="de-DE" w:eastAsia="de-DE" w:bidi="ar-SA"/>
        </w:rPr>
      </w:pPr>
      <w:hyperlink w:anchor="_Toc196709722" w:history="1">
        <w:r w:rsidRPr="000907CF">
          <w:rPr>
            <w:rStyle w:val="Hyperlink"/>
            <w:noProof/>
            <w:lang w:val="en-GB"/>
          </w:rPr>
          <w:t>3</w:t>
        </w:r>
        <w:r>
          <w:rPr>
            <w:noProof/>
            <w:lang w:val="de-DE" w:eastAsia="de-DE" w:bidi="ar-SA"/>
          </w:rPr>
          <w:tab/>
        </w:r>
        <w:r w:rsidRPr="000907CF">
          <w:rPr>
            <w:rStyle w:val="Hyperlink"/>
            <w:noProof/>
            <w:lang w:val="en-GB"/>
          </w:rPr>
          <w:t>Visualisation</w:t>
        </w:r>
        <w:r>
          <w:rPr>
            <w:noProof/>
            <w:webHidden/>
          </w:rPr>
          <w:tab/>
        </w:r>
        <w:r>
          <w:rPr>
            <w:noProof/>
            <w:webHidden/>
          </w:rPr>
          <w:fldChar w:fldCharType="begin"/>
        </w:r>
        <w:r>
          <w:rPr>
            <w:noProof/>
            <w:webHidden/>
          </w:rPr>
          <w:instrText xml:space="preserve"> PAGEREF _Toc196709722 \h </w:instrText>
        </w:r>
        <w:r>
          <w:rPr>
            <w:noProof/>
            <w:webHidden/>
          </w:rPr>
        </w:r>
        <w:r>
          <w:rPr>
            <w:noProof/>
            <w:webHidden/>
          </w:rPr>
          <w:fldChar w:fldCharType="separate"/>
        </w:r>
        <w:r w:rsidR="00801C3D">
          <w:rPr>
            <w:noProof/>
            <w:webHidden/>
          </w:rPr>
          <w:t>37</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23" w:history="1">
        <w:r w:rsidRPr="000907CF">
          <w:rPr>
            <w:rStyle w:val="Hyperlink"/>
            <w:noProof/>
            <w:lang w:val="en-GB"/>
          </w:rPr>
          <w:t>3.1</w:t>
        </w:r>
        <w:r>
          <w:rPr>
            <w:noProof/>
            <w:lang w:val="de-DE" w:eastAsia="de-DE" w:bidi="ar-SA"/>
          </w:rPr>
          <w:tab/>
        </w:r>
        <w:r w:rsidRPr="000907CF">
          <w:rPr>
            <w:rStyle w:val="Hyperlink"/>
            <w:noProof/>
            <w:lang w:val="en-GB"/>
          </w:rPr>
          <w:t>Chapter overview</w:t>
        </w:r>
        <w:r>
          <w:rPr>
            <w:noProof/>
            <w:webHidden/>
          </w:rPr>
          <w:tab/>
        </w:r>
        <w:r>
          <w:rPr>
            <w:noProof/>
            <w:webHidden/>
          </w:rPr>
          <w:fldChar w:fldCharType="begin"/>
        </w:r>
        <w:r>
          <w:rPr>
            <w:noProof/>
            <w:webHidden/>
          </w:rPr>
          <w:instrText xml:space="preserve"> PAGEREF _Toc196709723 \h </w:instrText>
        </w:r>
        <w:r>
          <w:rPr>
            <w:noProof/>
            <w:webHidden/>
          </w:rPr>
        </w:r>
        <w:r>
          <w:rPr>
            <w:noProof/>
            <w:webHidden/>
          </w:rPr>
          <w:fldChar w:fldCharType="separate"/>
        </w:r>
        <w:r w:rsidR="00801C3D">
          <w:rPr>
            <w:noProof/>
            <w:webHidden/>
          </w:rPr>
          <w:t>37</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24" w:history="1">
        <w:r w:rsidRPr="000907CF">
          <w:rPr>
            <w:rStyle w:val="Hyperlink"/>
            <w:noProof/>
            <w:lang w:val="en-GB"/>
          </w:rPr>
          <w:t>3.2</w:t>
        </w:r>
        <w:r>
          <w:rPr>
            <w:noProof/>
            <w:lang w:val="de-DE" w:eastAsia="de-DE" w:bidi="ar-SA"/>
          </w:rPr>
          <w:tab/>
        </w:r>
        <w:r w:rsidRPr="000907CF">
          <w:rPr>
            <w:rStyle w:val="Hyperlink"/>
            <w:noProof/>
            <w:lang w:val="en-GB"/>
          </w:rPr>
          <w:t>Target graphics API</w:t>
        </w:r>
        <w:r>
          <w:rPr>
            <w:noProof/>
            <w:webHidden/>
          </w:rPr>
          <w:tab/>
        </w:r>
        <w:r>
          <w:rPr>
            <w:noProof/>
            <w:webHidden/>
          </w:rPr>
          <w:fldChar w:fldCharType="begin"/>
        </w:r>
        <w:r>
          <w:rPr>
            <w:noProof/>
            <w:webHidden/>
          </w:rPr>
          <w:instrText xml:space="preserve"> PAGEREF _Toc196709724 \h </w:instrText>
        </w:r>
        <w:r>
          <w:rPr>
            <w:noProof/>
            <w:webHidden/>
          </w:rPr>
        </w:r>
        <w:r>
          <w:rPr>
            <w:noProof/>
            <w:webHidden/>
          </w:rPr>
          <w:fldChar w:fldCharType="separate"/>
        </w:r>
        <w:r w:rsidR="00801C3D">
          <w:rPr>
            <w:noProof/>
            <w:webHidden/>
          </w:rPr>
          <w:t>37</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25" w:history="1">
        <w:r w:rsidRPr="000907CF">
          <w:rPr>
            <w:rStyle w:val="Hyperlink"/>
            <w:noProof/>
            <w:lang w:val="en-GB"/>
          </w:rPr>
          <w:t>3.3</w:t>
        </w:r>
        <w:r>
          <w:rPr>
            <w:noProof/>
            <w:lang w:val="de-DE" w:eastAsia="de-DE" w:bidi="ar-SA"/>
          </w:rPr>
          <w:tab/>
        </w:r>
        <w:r w:rsidRPr="000907CF">
          <w:rPr>
            <w:rStyle w:val="Hyperlink"/>
            <w:noProof/>
            <w:lang w:val="en-GB"/>
          </w:rPr>
          <w:t>Direct particle rendering</w:t>
        </w:r>
        <w:r>
          <w:rPr>
            <w:noProof/>
            <w:webHidden/>
          </w:rPr>
          <w:tab/>
        </w:r>
        <w:r>
          <w:rPr>
            <w:noProof/>
            <w:webHidden/>
          </w:rPr>
          <w:fldChar w:fldCharType="begin"/>
        </w:r>
        <w:r>
          <w:rPr>
            <w:noProof/>
            <w:webHidden/>
          </w:rPr>
          <w:instrText xml:space="preserve"> PAGEREF _Toc196709725 \h </w:instrText>
        </w:r>
        <w:r>
          <w:rPr>
            <w:noProof/>
            <w:webHidden/>
          </w:rPr>
        </w:r>
        <w:r>
          <w:rPr>
            <w:noProof/>
            <w:webHidden/>
          </w:rPr>
          <w:fldChar w:fldCharType="separate"/>
        </w:r>
        <w:r w:rsidR="00801C3D">
          <w:rPr>
            <w:noProof/>
            <w:webHidden/>
          </w:rPr>
          <w:t>39</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26" w:history="1">
        <w:r w:rsidRPr="000907CF">
          <w:rPr>
            <w:rStyle w:val="Hyperlink"/>
            <w:noProof/>
            <w:lang w:val="en-GB"/>
          </w:rPr>
          <w:t>3.4</w:t>
        </w:r>
        <w:r>
          <w:rPr>
            <w:noProof/>
            <w:lang w:val="de-DE" w:eastAsia="de-DE" w:bidi="ar-SA"/>
          </w:rPr>
          <w:tab/>
        </w:r>
        <w:r w:rsidRPr="000907CF">
          <w:rPr>
            <w:rStyle w:val="Hyperlink"/>
            <w:noProof/>
            <w:lang w:val="en-GB"/>
          </w:rPr>
          <w:t>Isosurface rendering with marching cubes</w:t>
        </w:r>
        <w:r>
          <w:rPr>
            <w:noProof/>
            <w:webHidden/>
          </w:rPr>
          <w:tab/>
        </w:r>
        <w:r>
          <w:rPr>
            <w:noProof/>
            <w:webHidden/>
          </w:rPr>
          <w:fldChar w:fldCharType="begin"/>
        </w:r>
        <w:r>
          <w:rPr>
            <w:noProof/>
            <w:webHidden/>
          </w:rPr>
          <w:instrText xml:space="preserve"> PAGEREF _Toc196709726 \h </w:instrText>
        </w:r>
        <w:r>
          <w:rPr>
            <w:noProof/>
            <w:webHidden/>
          </w:rPr>
        </w:r>
        <w:r>
          <w:rPr>
            <w:noProof/>
            <w:webHidden/>
          </w:rPr>
          <w:fldChar w:fldCharType="separate"/>
        </w:r>
        <w:r w:rsidR="00801C3D">
          <w:rPr>
            <w:noProof/>
            <w:webHidden/>
          </w:rPr>
          <w:t>41</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27" w:history="1">
        <w:r w:rsidRPr="000907CF">
          <w:rPr>
            <w:rStyle w:val="Hyperlink"/>
            <w:noProof/>
            <w:lang w:val="en-GB"/>
          </w:rPr>
          <w:t>3.5</w:t>
        </w:r>
        <w:r>
          <w:rPr>
            <w:noProof/>
            <w:lang w:val="de-DE" w:eastAsia="de-DE" w:bidi="ar-SA"/>
          </w:rPr>
          <w:tab/>
        </w:r>
        <w:r w:rsidRPr="000907CF">
          <w:rPr>
            <w:rStyle w:val="Hyperlink"/>
            <w:noProof/>
            <w:lang w:val="en-GB"/>
          </w:rPr>
          <w:t>GPU-based isosurface ray-tracing</w:t>
        </w:r>
        <w:r>
          <w:rPr>
            <w:noProof/>
            <w:webHidden/>
          </w:rPr>
          <w:tab/>
        </w:r>
        <w:r>
          <w:rPr>
            <w:noProof/>
            <w:webHidden/>
          </w:rPr>
          <w:fldChar w:fldCharType="begin"/>
        </w:r>
        <w:r>
          <w:rPr>
            <w:noProof/>
            <w:webHidden/>
          </w:rPr>
          <w:instrText xml:space="preserve"> PAGEREF _Toc196709727 \h </w:instrText>
        </w:r>
        <w:r>
          <w:rPr>
            <w:noProof/>
            <w:webHidden/>
          </w:rPr>
        </w:r>
        <w:r>
          <w:rPr>
            <w:noProof/>
            <w:webHidden/>
          </w:rPr>
          <w:fldChar w:fldCharType="separate"/>
        </w:r>
        <w:r w:rsidR="00801C3D">
          <w:rPr>
            <w:noProof/>
            <w:webHidden/>
          </w:rPr>
          <w:t>46</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28" w:history="1">
        <w:r w:rsidRPr="000907CF">
          <w:rPr>
            <w:rStyle w:val="Hyperlink"/>
            <w:noProof/>
            <w:lang w:val="en-GB"/>
          </w:rPr>
          <w:t>3.6</w:t>
        </w:r>
        <w:r>
          <w:rPr>
            <w:noProof/>
            <w:lang w:val="de-DE" w:eastAsia="de-DE" w:bidi="ar-SA"/>
          </w:rPr>
          <w:tab/>
        </w:r>
        <w:r w:rsidRPr="000907CF">
          <w:rPr>
            <w:rStyle w:val="Hyperlink"/>
            <w:noProof/>
            <w:lang w:val="en-GB"/>
          </w:rPr>
          <w:t>GPU-based volumetric density field construction</w:t>
        </w:r>
        <w:r>
          <w:rPr>
            <w:noProof/>
            <w:webHidden/>
          </w:rPr>
          <w:tab/>
        </w:r>
        <w:r>
          <w:rPr>
            <w:noProof/>
            <w:webHidden/>
          </w:rPr>
          <w:fldChar w:fldCharType="begin"/>
        </w:r>
        <w:r>
          <w:rPr>
            <w:noProof/>
            <w:webHidden/>
          </w:rPr>
          <w:instrText xml:space="preserve"> PAGEREF _Toc196709728 \h </w:instrText>
        </w:r>
        <w:r>
          <w:rPr>
            <w:noProof/>
            <w:webHidden/>
          </w:rPr>
        </w:r>
        <w:r>
          <w:rPr>
            <w:noProof/>
            <w:webHidden/>
          </w:rPr>
          <w:fldChar w:fldCharType="separate"/>
        </w:r>
        <w:r w:rsidR="00801C3D">
          <w:rPr>
            <w:noProof/>
            <w:webHidden/>
          </w:rPr>
          <w:t>66</w:t>
        </w:r>
        <w:r>
          <w:rPr>
            <w:noProof/>
            <w:webHidden/>
          </w:rPr>
          <w:fldChar w:fldCharType="end"/>
        </w:r>
      </w:hyperlink>
    </w:p>
    <w:p w:rsidR="0047277E" w:rsidRDefault="0047277E">
      <w:pPr>
        <w:pStyle w:val="Verzeichnis2"/>
        <w:tabs>
          <w:tab w:val="left" w:pos="880"/>
          <w:tab w:val="right" w:leader="dot" w:pos="9060"/>
        </w:tabs>
        <w:rPr>
          <w:noProof/>
          <w:lang w:val="de-DE" w:eastAsia="de-DE" w:bidi="ar-SA"/>
        </w:rPr>
      </w:pPr>
      <w:hyperlink w:anchor="_Toc196709729" w:history="1">
        <w:r w:rsidRPr="000907CF">
          <w:rPr>
            <w:rStyle w:val="Hyperlink"/>
            <w:noProof/>
            <w:lang w:val="en-GB"/>
          </w:rPr>
          <w:t>3.7</w:t>
        </w:r>
        <w:r>
          <w:rPr>
            <w:noProof/>
            <w:lang w:val="de-DE" w:eastAsia="de-DE" w:bidi="ar-SA"/>
          </w:rPr>
          <w:tab/>
        </w:r>
        <w:r w:rsidRPr="000907CF">
          <w:rPr>
            <w:rStyle w:val="Hyperlink"/>
            <w:noProof/>
            <w:lang w:val="en-GB"/>
          </w:rPr>
          <w:t>Alternatives and further work</w:t>
        </w:r>
        <w:r>
          <w:rPr>
            <w:noProof/>
            <w:webHidden/>
          </w:rPr>
          <w:tab/>
        </w:r>
        <w:r>
          <w:rPr>
            <w:noProof/>
            <w:webHidden/>
          </w:rPr>
          <w:fldChar w:fldCharType="begin"/>
        </w:r>
        <w:r>
          <w:rPr>
            <w:noProof/>
            <w:webHidden/>
          </w:rPr>
          <w:instrText xml:space="preserve"> PAGEREF _Toc196709729 \h </w:instrText>
        </w:r>
        <w:r>
          <w:rPr>
            <w:noProof/>
            <w:webHidden/>
          </w:rPr>
        </w:r>
        <w:r>
          <w:rPr>
            <w:noProof/>
            <w:webHidden/>
          </w:rPr>
          <w:fldChar w:fldCharType="separate"/>
        </w:r>
        <w:r w:rsidR="00801C3D">
          <w:rPr>
            <w:noProof/>
            <w:webHidden/>
          </w:rPr>
          <w:t>69</w:t>
        </w:r>
        <w:r>
          <w:rPr>
            <w:noProof/>
            <w:webHidden/>
          </w:rPr>
          <w:fldChar w:fldCharType="end"/>
        </w:r>
      </w:hyperlink>
    </w:p>
    <w:p w:rsidR="0047277E" w:rsidRDefault="0047277E">
      <w:pPr>
        <w:pStyle w:val="Verzeichnis1"/>
        <w:rPr>
          <w:noProof/>
          <w:lang w:val="de-DE" w:eastAsia="de-DE" w:bidi="ar-SA"/>
        </w:rPr>
      </w:pPr>
      <w:hyperlink w:anchor="_Toc196709730" w:history="1">
        <w:r w:rsidRPr="000907CF">
          <w:rPr>
            <w:rStyle w:val="Hyperlink"/>
            <w:noProof/>
            <w:lang w:val="en-GB"/>
          </w:rPr>
          <w:t>4</w:t>
        </w:r>
        <w:r>
          <w:rPr>
            <w:noProof/>
            <w:lang w:val="de-DE" w:eastAsia="de-DE" w:bidi="ar-SA"/>
          </w:rPr>
          <w:tab/>
        </w:r>
        <w:r w:rsidRPr="000907CF">
          <w:rPr>
            <w:rStyle w:val="Hyperlink"/>
            <w:noProof/>
            <w:lang w:val="en-GB"/>
          </w:rPr>
          <w:t>Conclusion</w:t>
        </w:r>
        <w:r>
          <w:rPr>
            <w:noProof/>
            <w:webHidden/>
          </w:rPr>
          <w:tab/>
        </w:r>
        <w:r>
          <w:rPr>
            <w:noProof/>
            <w:webHidden/>
          </w:rPr>
          <w:fldChar w:fldCharType="begin"/>
        </w:r>
        <w:r>
          <w:rPr>
            <w:noProof/>
            <w:webHidden/>
          </w:rPr>
          <w:instrText xml:space="preserve"> PAGEREF _Toc196709730 \h </w:instrText>
        </w:r>
        <w:r>
          <w:rPr>
            <w:noProof/>
            <w:webHidden/>
          </w:rPr>
        </w:r>
        <w:r>
          <w:rPr>
            <w:noProof/>
            <w:webHidden/>
          </w:rPr>
          <w:fldChar w:fldCharType="separate"/>
        </w:r>
        <w:r w:rsidR="00801C3D">
          <w:rPr>
            <w:noProof/>
            <w:webHidden/>
          </w:rPr>
          <w:t>71</w:t>
        </w:r>
        <w:r>
          <w:rPr>
            <w:noProof/>
            <w:webHidden/>
          </w:rPr>
          <w:fldChar w:fldCharType="end"/>
        </w:r>
      </w:hyperlink>
    </w:p>
    <w:p w:rsidR="0047277E" w:rsidRDefault="0047277E">
      <w:pPr>
        <w:pStyle w:val="Verzeichnis1"/>
        <w:rPr>
          <w:noProof/>
          <w:lang w:val="de-DE" w:eastAsia="de-DE" w:bidi="ar-SA"/>
        </w:rPr>
      </w:pPr>
      <w:hyperlink w:anchor="_Toc196709731" w:history="1">
        <w:r w:rsidRPr="000907CF">
          <w:rPr>
            <w:rStyle w:val="Hyperlink"/>
            <w:noProof/>
            <w:lang w:val="en-GB"/>
          </w:rPr>
          <w:t>Appendix</w:t>
        </w:r>
        <w:r>
          <w:rPr>
            <w:noProof/>
            <w:webHidden/>
          </w:rPr>
          <w:tab/>
        </w:r>
        <w:r>
          <w:rPr>
            <w:noProof/>
            <w:webHidden/>
          </w:rPr>
          <w:fldChar w:fldCharType="begin"/>
        </w:r>
        <w:r>
          <w:rPr>
            <w:noProof/>
            <w:webHidden/>
          </w:rPr>
          <w:instrText xml:space="preserve"> PAGEREF _Toc196709731 \h </w:instrText>
        </w:r>
        <w:r>
          <w:rPr>
            <w:noProof/>
            <w:webHidden/>
          </w:rPr>
        </w:r>
        <w:r>
          <w:rPr>
            <w:noProof/>
            <w:webHidden/>
          </w:rPr>
          <w:fldChar w:fldCharType="separate"/>
        </w:r>
        <w:r w:rsidR="00801C3D">
          <w:rPr>
            <w:noProof/>
            <w:webHidden/>
          </w:rPr>
          <w:t>73</w:t>
        </w:r>
        <w:r>
          <w:rPr>
            <w:noProof/>
            <w:webHidden/>
          </w:rPr>
          <w:fldChar w:fldCharType="end"/>
        </w:r>
      </w:hyperlink>
    </w:p>
    <w:p w:rsidR="0047277E" w:rsidRDefault="0047277E">
      <w:pPr>
        <w:pStyle w:val="Verzeichnis2"/>
        <w:tabs>
          <w:tab w:val="right" w:leader="dot" w:pos="9060"/>
        </w:tabs>
        <w:rPr>
          <w:noProof/>
          <w:lang w:val="de-DE" w:eastAsia="de-DE" w:bidi="ar-SA"/>
        </w:rPr>
      </w:pPr>
      <w:hyperlink w:anchor="_Toc196709732" w:history="1">
        <w:r w:rsidRPr="000907CF">
          <w:rPr>
            <w:rStyle w:val="Hyperlink"/>
            <w:noProof/>
            <w:lang w:val="en-GB"/>
          </w:rPr>
          <w:t>References</w:t>
        </w:r>
        <w:r>
          <w:rPr>
            <w:noProof/>
            <w:webHidden/>
          </w:rPr>
          <w:tab/>
        </w:r>
        <w:r>
          <w:rPr>
            <w:noProof/>
            <w:webHidden/>
          </w:rPr>
          <w:fldChar w:fldCharType="begin"/>
        </w:r>
        <w:r>
          <w:rPr>
            <w:noProof/>
            <w:webHidden/>
          </w:rPr>
          <w:instrText xml:space="preserve"> PAGEREF _Toc196709732 \h </w:instrText>
        </w:r>
        <w:r>
          <w:rPr>
            <w:noProof/>
            <w:webHidden/>
          </w:rPr>
        </w:r>
        <w:r>
          <w:rPr>
            <w:noProof/>
            <w:webHidden/>
          </w:rPr>
          <w:fldChar w:fldCharType="separate"/>
        </w:r>
        <w:r w:rsidR="00801C3D">
          <w:rPr>
            <w:noProof/>
            <w:webHidden/>
          </w:rPr>
          <w:t>73</w:t>
        </w:r>
        <w:r>
          <w:rPr>
            <w:noProof/>
            <w:webHidden/>
          </w:rPr>
          <w:fldChar w:fldCharType="end"/>
        </w:r>
      </w:hyperlink>
    </w:p>
    <w:p w:rsidR="0047277E" w:rsidRDefault="0047277E">
      <w:pPr>
        <w:pStyle w:val="Verzeichnis2"/>
        <w:tabs>
          <w:tab w:val="right" w:leader="dot" w:pos="9060"/>
        </w:tabs>
        <w:rPr>
          <w:noProof/>
          <w:lang w:val="de-DE" w:eastAsia="de-DE" w:bidi="ar-SA"/>
        </w:rPr>
      </w:pPr>
      <w:hyperlink w:anchor="_Toc196709733" w:history="1">
        <w:r w:rsidRPr="000907CF">
          <w:rPr>
            <w:rStyle w:val="Hyperlink"/>
            <w:noProof/>
            <w:lang w:val="en-GB"/>
          </w:rPr>
          <w:t>Glossary</w:t>
        </w:r>
        <w:r>
          <w:rPr>
            <w:noProof/>
            <w:webHidden/>
          </w:rPr>
          <w:tab/>
        </w:r>
        <w:r>
          <w:rPr>
            <w:noProof/>
            <w:webHidden/>
          </w:rPr>
          <w:fldChar w:fldCharType="begin"/>
        </w:r>
        <w:r>
          <w:rPr>
            <w:noProof/>
            <w:webHidden/>
          </w:rPr>
          <w:instrText xml:space="preserve"> PAGEREF _Toc196709733 \h </w:instrText>
        </w:r>
        <w:r>
          <w:rPr>
            <w:noProof/>
            <w:webHidden/>
          </w:rPr>
        </w:r>
        <w:r>
          <w:rPr>
            <w:noProof/>
            <w:webHidden/>
          </w:rPr>
          <w:fldChar w:fldCharType="separate"/>
        </w:r>
        <w:r w:rsidR="00801C3D">
          <w:rPr>
            <w:noProof/>
            <w:webHidden/>
          </w:rPr>
          <w:t>75</w:t>
        </w:r>
        <w:r>
          <w:rPr>
            <w:noProof/>
            <w:webHidden/>
          </w:rPr>
          <w:fldChar w:fldCharType="end"/>
        </w:r>
      </w:hyperlink>
    </w:p>
    <w:p w:rsidR="0047277E" w:rsidRDefault="0047277E">
      <w:pPr>
        <w:pStyle w:val="Verzeichnis2"/>
        <w:tabs>
          <w:tab w:val="right" w:leader="dot" w:pos="9060"/>
        </w:tabs>
        <w:rPr>
          <w:noProof/>
          <w:lang w:val="de-DE" w:eastAsia="de-DE" w:bidi="ar-SA"/>
        </w:rPr>
      </w:pPr>
      <w:hyperlink w:anchor="_Toc196709734" w:history="1">
        <w:r w:rsidRPr="000907CF">
          <w:rPr>
            <w:rStyle w:val="Hyperlink"/>
            <w:noProof/>
            <w:lang w:val="en-GB"/>
          </w:rPr>
          <w:t>List of figures</w:t>
        </w:r>
        <w:r>
          <w:rPr>
            <w:noProof/>
            <w:webHidden/>
          </w:rPr>
          <w:tab/>
        </w:r>
        <w:r>
          <w:rPr>
            <w:noProof/>
            <w:webHidden/>
          </w:rPr>
          <w:fldChar w:fldCharType="begin"/>
        </w:r>
        <w:r>
          <w:rPr>
            <w:noProof/>
            <w:webHidden/>
          </w:rPr>
          <w:instrText xml:space="preserve"> PAGEREF _Toc196709734 \h </w:instrText>
        </w:r>
        <w:r>
          <w:rPr>
            <w:noProof/>
            <w:webHidden/>
          </w:rPr>
        </w:r>
        <w:r>
          <w:rPr>
            <w:noProof/>
            <w:webHidden/>
          </w:rPr>
          <w:fldChar w:fldCharType="separate"/>
        </w:r>
        <w:r w:rsidR="00801C3D">
          <w:rPr>
            <w:noProof/>
            <w:webHidden/>
          </w:rPr>
          <w:t>76</w:t>
        </w:r>
        <w:r>
          <w:rPr>
            <w:noProof/>
            <w:webHidden/>
          </w:rPr>
          <w:fldChar w:fldCharType="end"/>
        </w:r>
      </w:hyperlink>
    </w:p>
    <w:p w:rsidR="0047277E" w:rsidRDefault="0047277E">
      <w:pPr>
        <w:pStyle w:val="Verzeichnis2"/>
        <w:tabs>
          <w:tab w:val="right" w:leader="dot" w:pos="9060"/>
        </w:tabs>
        <w:rPr>
          <w:noProof/>
          <w:lang w:val="de-DE" w:eastAsia="de-DE" w:bidi="ar-SA"/>
        </w:rPr>
      </w:pPr>
      <w:hyperlink w:anchor="_Toc196709735" w:history="1">
        <w:r w:rsidRPr="000907CF">
          <w:rPr>
            <w:rStyle w:val="Hyperlink"/>
            <w:noProof/>
            <w:lang w:val="en-GB"/>
          </w:rPr>
          <w:t>Derivation of the gradient and Laplacian of the smoothing kernels</w:t>
        </w:r>
        <w:r>
          <w:rPr>
            <w:noProof/>
            <w:webHidden/>
          </w:rPr>
          <w:tab/>
        </w:r>
        <w:r>
          <w:rPr>
            <w:noProof/>
            <w:webHidden/>
          </w:rPr>
          <w:fldChar w:fldCharType="begin"/>
        </w:r>
        <w:r>
          <w:rPr>
            <w:noProof/>
            <w:webHidden/>
          </w:rPr>
          <w:instrText xml:space="preserve"> PAGEREF _Toc196709735 \h </w:instrText>
        </w:r>
        <w:r>
          <w:rPr>
            <w:noProof/>
            <w:webHidden/>
          </w:rPr>
        </w:r>
        <w:r>
          <w:rPr>
            <w:noProof/>
            <w:webHidden/>
          </w:rPr>
          <w:fldChar w:fldCharType="separate"/>
        </w:r>
        <w:r w:rsidR="00801C3D">
          <w:rPr>
            <w:noProof/>
            <w:webHidden/>
          </w:rPr>
          <w:t>78</w:t>
        </w:r>
        <w:r>
          <w:rPr>
            <w:noProof/>
            <w:webHidden/>
          </w:rPr>
          <w:fldChar w:fldCharType="end"/>
        </w:r>
      </w:hyperlink>
    </w:p>
    <w:p w:rsidR="00D24A68" w:rsidRDefault="004D6154" w:rsidP="002678AD">
      <w:pPr>
        <w:rPr>
          <w:lang w:val="en-GB"/>
        </w:rPr>
        <w:sectPr w:rsidR="00D24A68" w:rsidSect="00DB5E6A">
          <w:headerReference w:type="first" r:id="rId10"/>
          <w:pgSz w:w="11906" w:h="16838" w:code="9"/>
          <w:pgMar w:top="4253" w:right="1418" w:bottom="4253" w:left="1418" w:header="709" w:footer="709" w:gutter="0"/>
          <w:pgNumType w:start="6"/>
          <w:cols w:space="708"/>
          <w:vAlign w:val="center"/>
          <w:titlePg/>
          <w:docGrid w:linePitch="360"/>
        </w:sectPr>
      </w:pPr>
      <w:r w:rsidRPr="00090432">
        <w:rPr>
          <w:lang w:val="en-GB"/>
        </w:rPr>
        <w:fldChar w:fldCharType="end"/>
      </w:r>
    </w:p>
    <w:p w:rsidR="00D24A68" w:rsidRDefault="00D24A68">
      <w:pPr>
        <w:spacing w:line="276" w:lineRule="auto"/>
        <w:jc w:val="left"/>
        <w:rPr>
          <w:lang w:val="en-GB"/>
        </w:rPr>
      </w:pPr>
      <w:r>
        <w:rPr>
          <w:lang w:val="en-GB"/>
        </w:rPr>
        <w:lastRenderedPageBreak/>
        <w:br w:type="page"/>
      </w:r>
    </w:p>
    <w:p w:rsidR="00D24A68" w:rsidRDefault="00D24A68">
      <w:pPr>
        <w:spacing w:line="276" w:lineRule="auto"/>
        <w:jc w:val="left"/>
        <w:rPr>
          <w:lang w:val="en-GB"/>
        </w:rPr>
      </w:pPr>
      <w:r>
        <w:rPr>
          <w:lang w:val="en-GB"/>
        </w:rPr>
        <w:lastRenderedPageBreak/>
        <w:br w:type="page"/>
      </w:r>
    </w:p>
    <w:p w:rsidR="00D24A68" w:rsidRDefault="00D24A68" w:rsidP="00D24A68">
      <w:pPr>
        <w:rPr>
          <w:lang w:val="en-GB"/>
        </w:rPr>
        <w:sectPr w:rsidR="00D24A68" w:rsidSect="00DB5E6A">
          <w:headerReference w:type="even" r:id="rId11"/>
          <w:headerReference w:type="default" r:id="rId12"/>
          <w:headerReference w:type="first" r:id="rId13"/>
          <w:type w:val="continuous"/>
          <w:pgSz w:w="11906" w:h="16838"/>
          <w:pgMar w:top="1701" w:right="1417" w:bottom="1134" w:left="1417" w:header="708" w:footer="708" w:gutter="0"/>
          <w:pgNumType w:start="7"/>
          <w:cols w:space="708"/>
          <w:titlePg/>
          <w:docGrid w:linePitch="360"/>
        </w:sectPr>
      </w:pPr>
    </w:p>
    <w:p w:rsidR="005E5360" w:rsidRPr="00090432" w:rsidRDefault="005E25B8" w:rsidP="005A21A4">
      <w:pPr>
        <w:pStyle w:val="berschrift1"/>
        <w:rPr>
          <w:lang w:val="en-GB"/>
        </w:rPr>
      </w:pPr>
      <w:bookmarkStart w:id="0" w:name="_Toc196709705"/>
      <w:r w:rsidRPr="00090432">
        <w:rPr>
          <w:lang w:val="en-GB"/>
        </w:rPr>
        <w:lastRenderedPageBreak/>
        <w:t>Introduction</w:t>
      </w:r>
      <w:bookmarkEnd w:id="0"/>
    </w:p>
    <w:p w:rsidR="0059134E" w:rsidRPr="00090432" w:rsidRDefault="005E25B8" w:rsidP="005E25B8">
      <w:pPr>
        <w:pStyle w:val="berschrift2"/>
        <w:rPr>
          <w:lang w:val="en-GB"/>
        </w:rPr>
      </w:pPr>
      <w:bookmarkStart w:id="1" w:name="_Toc196709706"/>
      <w:r w:rsidRPr="00090432">
        <w:rPr>
          <w:lang w:val="en-GB"/>
        </w:rPr>
        <w:t>Motivation</w:t>
      </w:r>
      <w:bookmarkEnd w:id="1"/>
    </w:p>
    <w:p w:rsidR="006A0D8A" w:rsidRPr="00090432" w:rsidRDefault="005C18B2" w:rsidP="005C18B2">
      <w:pPr>
        <w:rPr>
          <w:lang w:val="en-GB"/>
        </w:rPr>
      </w:pPr>
      <w:r w:rsidRPr="00090432">
        <w:rPr>
          <w:lang w:val="en-GB"/>
        </w:rPr>
        <w:t xml:space="preserve">Fluids like liquids and gases are </w:t>
      </w:r>
      <w:r w:rsidR="00350986" w:rsidRPr="00090432">
        <w:rPr>
          <w:lang w:val="en-GB"/>
        </w:rPr>
        <w:t xml:space="preserve">ubiquitous </w:t>
      </w:r>
      <w:r w:rsidRPr="00090432">
        <w:rPr>
          <w:lang w:val="en-GB"/>
        </w:rPr>
        <w:t>part</w:t>
      </w:r>
      <w:r w:rsidR="00350986" w:rsidRPr="00090432">
        <w:rPr>
          <w:lang w:val="en-GB"/>
        </w:rPr>
        <w:t>s</w:t>
      </w:r>
      <w:r w:rsidRPr="00090432">
        <w:rPr>
          <w:lang w:val="en-GB"/>
        </w:rPr>
        <w:t xml:space="preserve"> of the environment we live in</w:t>
      </w:r>
      <w:r w:rsidR="00A149F1" w:rsidRPr="00090432">
        <w:rPr>
          <w:lang w:val="en-GB"/>
        </w:rPr>
        <w:t xml:space="preserve">. For instance we all know how it looks like when </w:t>
      </w:r>
      <w:r w:rsidR="00350986" w:rsidRPr="00090432">
        <w:rPr>
          <w:lang w:val="en-GB"/>
        </w:rPr>
        <w:t xml:space="preserve">milk gets filled into </w:t>
      </w:r>
      <w:r w:rsidR="00A149F1" w:rsidRPr="00090432">
        <w:rPr>
          <w:lang w:val="en-GB"/>
        </w:rPr>
        <w:t xml:space="preserve">a drinking glass. In realtime computer graphics, where we traditionally try to reproduce parts of our world as </w:t>
      </w:r>
      <w:r w:rsidR="00350986" w:rsidRPr="00090432">
        <w:rPr>
          <w:lang w:val="en-GB"/>
        </w:rPr>
        <w:t xml:space="preserve">visually </w:t>
      </w:r>
      <w:r w:rsidR="00A149F1" w:rsidRPr="00090432">
        <w:rPr>
          <w:lang w:val="en-GB"/>
        </w:rPr>
        <w:t xml:space="preserve">realistic as possible, </w:t>
      </w:r>
      <w:r w:rsidR="00116893" w:rsidRPr="00090432">
        <w:rPr>
          <w:lang w:val="en-GB"/>
        </w:rPr>
        <w:t>it is</w:t>
      </w:r>
      <w:r w:rsidR="00810925" w:rsidRPr="00090432">
        <w:rPr>
          <w:lang w:val="en-GB"/>
        </w:rPr>
        <w:t xml:space="preserve"> unfortunately hard to simulate such phenomena.</w:t>
      </w:r>
      <w:r w:rsidR="006C5041" w:rsidRPr="00090432">
        <w:rPr>
          <w:lang w:val="en-GB"/>
        </w:rPr>
        <w:t xml:space="preserve"> Computational fluid dynamics is a relatively old and well known research topic, but most applications </w:t>
      </w:r>
      <w:r w:rsidR="00B44E3A" w:rsidRPr="00090432">
        <w:rPr>
          <w:lang w:val="en-GB"/>
        </w:rPr>
        <w:t xml:space="preserve">(like </w:t>
      </w:r>
      <w:r w:rsidR="00462D2B" w:rsidRPr="00090432">
        <w:rPr>
          <w:lang w:val="en-GB"/>
        </w:rPr>
        <w:t xml:space="preserve">i.e. </w:t>
      </w:r>
      <w:r w:rsidR="00B44E3A" w:rsidRPr="00090432">
        <w:rPr>
          <w:lang w:val="en-GB"/>
        </w:rPr>
        <w:t xml:space="preserve">in aerodynamics research) </w:t>
      </w:r>
      <w:r w:rsidR="006C5041" w:rsidRPr="00090432">
        <w:rPr>
          <w:lang w:val="en-GB"/>
        </w:rPr>
        <w:t xml:space="preserve">aim at </w:t>
      </w:r>
      <w:r w:rsidR="00B44E3A" w:rsidRPr="00090432">
        <w:rPr>
          <w:lang w:val="en-GB"/>
        </w:rPr>
        <w:t xml:space="preserve">results </w:t>
      </w:r>
      <w:r w:rsidR="006C5041" w:rsidRPr="00090432">
        <w:rPr>
          <w:lang w:val="en-GB"/>
        </w:rPr>
        <w:t xml:space="preserve">that </w:t>
      </w:r>
      <w:r w:rsidR="00B44E3A" w:rsidRPr="00090432">
        <w:rPr>
          <w:lang w:val="en-GB"/>
        </w:rPr>
        <w:t xml:space="preserve">are </w:t>
      </w:r>
      <w:r w:rsidR="006C5041" w:rsidRPr="00090432">
        <w:rPr>
          <w:lang w:val="en-GB"/>
        </w:rPr>
        <w:t>as accurate as</w:t>
      </w:r>
      <w:r w:rsidR="00B44E3A" w:rsidRPr="00090432">
        <w:rPr>
          <w:lang w:val="en-GB"/>
        </w:rPr>
        <w:t xml:space="preserve"> possible. Therefore</w:t>
      </w:r>
      <w:r w:rsidR="00B83FD1" w:rsidRPr="00090432">
        <w:rPr>
          <w:lang w:val="en-GB"/>
        </w:rPr>
        <w:t>,</w:t>
      </w:r>
      <w:r w:rsidR="00B44E3A" w:rsidRPr="00090432">
        <w:rPr>
          <w:lang w:val="en-GB"/>
        </w:rPr>
        <w:t xml:space="preserve"> the simulations are mostly calculated offline and realtime visuali</w:t>
      </w:r>
      <w:r w:rsidR="00C834BA" w:rsidRPr="00090432">
        <w:rPr>
          <w:lang w:val="en-GB"/>
        </w:rPr>
        <w:t>s</w:t>
      </w:r>
      <w:r w:rsidR="00B44E3A" w:rsidRPr="00090432">
        <w:rPr>
          <w:lang w:val="en-GB"/>
        </w:rPr>
        <w:t>ation</w:t>
      </w:r>
      <w:r w:rsidR="00D23784" w:rsidRPr="00090432">
        <w:rPr>
          <w:lang w:val="en-GB"/>
        </w:rPr>
        <w:t xml:space="preserve"> – if at all -</w:t>
      </w:r>
      <w:r w:rsidR="00B44E3A" w:rsidRPr="00090432">
        <w:rPr>
          <w:lang w:val="en-GB"/>
        </w:rPr>
        <w:t xml:space="preserve"> </w:t>
      </w:r>
      <w:r w:rsidR="00843892" w:rsidRPr="00090432">
        <w:rPr>
          <w:lang w:val="en-GB"/>
        </w:rPr>
        <w:t>is</w:t>
      </w:r>
      <w:r w:rsidR="00B44E3A" w:rsidRPr="00090432">
        <w:rPr>
          <w:lang w:val="en-GB"/>
        </w:rPr>
        <w:t xml:space="preserve"> </w:t>
      </w:r>
      <w:r w:rsidR="00843892" w:rsidRPr="00090432">
        <w:rPr>
          <w:lang w:val="en-GB"/>
        </w:rPr>
        <w:t xml:space="preserve">used </w:t>
      </w:r>
      <w:r w:rsidR="00526A7B" w:rsidRPr="00090432">
        <w:rPr>
          <w:lang w:val="en-GB"/>
        </w:rPr>
        <w:t xml:space="preserve">only </w:t>
      </w:r>
      <w:r w:rsidR="00843892" w:rsidRPr="00090432">
        <w:rPr>
          <w:lang w:val="en-GB"/>
        </w:rPr>
        <w:t>to render pre</w:t>
      </w:r>
      <w:r w:rsidR="008705E2" w:rsidRPr="00090432">
        <w:rPr>
          <w:lang w:val="en-GB"/>
        </w:rPr>
        <w:t>computed</w:t>
      </w:r>
      <w:r w:rsidR="006A0D8A" w:rsidRPr="00090432">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090432" w:rsidTr="00F94CBA">
        <w:tc>
          <w:tcPr>
            <w:tcW w:w="4606" w:type="dxa"/>
          </w:tcPr>
          <w:p w:rsidR="00B41779" w:rsidRPr="00090432" w:rsidRDefault="00B41779" w:rsidP="00B41779">
            <w:pPr>
              <w:jc w:val="center"/>
              <w:rPr>
                <w:lang w:val="en-GB"/>
              </w:rPr>
            </w:pPr>
            <w:r w:rsidRPr="00090432">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cstate="screen"/>
                          <a:stretch>
                            <a:fillRect/>
                          </a:stretch>
                        </pic:blipFill>
                        <pic:spPr>
                          <a:xfrm>
                            <a:off x="0" y="0"/>
                            <a:ext cx="1964212" cy="859343"/>
                          </a:xfrm>
                          <a:prstGeom prst="rect">
                            <a:avLst/>
                          </a:prstGeom>
                        </pic:spPr>
                      </pic:pic>
                    </a:graphicData>
                  </a:graphic>
                </wp:inline>
              </w:drawing>
            </w:r>
          </w:p>
          <w:p w:rsidR="00B41779" w:rsidRPr="00090432" w:rsidRDefault="00B41779" w:rsidP="00B41779">
            <w:pPr>
              <w:keepNext/>
              <w:jc w:val="center"/>
              <w:rPr>
                <w:lang w:val="en-GB"/>
              </w:rPr>
            </w:pPr>
            <w:r w:rsidRPr="00090432">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cstate="screen"/>
                          <a:stretch>
                            <a:fillRect/>
                          </a:stretch>
                        </pic:blipFill>
                        <pic:spPr>
                          <a:xfrm>
                            <a:off x="0" y="0"/>
                            <a:ext cx="1968265" cy="1476199"/>
                          </a:xfrm>
                          <a:prstGeom prst="rect">
                            <a:avLst/>
                          </a:prstGeom>
                        </pic:spPr>
                      </pic:pic>
                    </a:graphicData>
                  </a:graphic>
                </wp:inline>
              </w:drawing>
            </w:r>
          </w:p>
          <w:p w:rsidR="00830944" w:rsidRDefault="00B41779" w:rsidP="00E154EB">
            <w:pPr>
              <w:pStyle w:val="Beschriftung"/>
              <w:jc w:val="center"/>
              <w:rPr>
                <w:lang w:val="en-GB"/>
              </w:rPr>
            </w:pPr>
            <w:bookmarkStart w:id="2" w:name="_Toc191968335"/>
            <w:bookmarkStart w:id="3" w:name="_Toc196709736"/>
            <w:r w:rsidRPr="00090432">
              <w:rPr>
                <w:lang w:val="en-GB"/>
              </w:rPr>
              <w:t xml:space="preserve">Figure </w:t>
            </w:r>
            <w:r w:rsidR="004D6154" w:rsidRPr="00090432">
              <w:rPr>
                <w:lang w:val="en-GB"/>
              </w:rPr>
              <w:fldChar w:fldCharType="begin"/>
            </w:r>
            <w:r w:rsidR="00F451B4" w:rsidRPr="00090432">
              <w:rPr>
                <w:lang w:val="en-GB"/>
              </w:rPr>
              <w:instrText xml:space="preserve"> SEQ Figure \* ARABIC </w:instrText>
            </w:r>
            <w:r w:rsidR="004D6154" w:rsidRPr="00090432">
              <w:rPr>
                <w:lang w:val="en-GB"/>
              </w:rPr>
              <w:fldChar w:fldCharType="separate"/>
            </w:r>
            <w:r w:rsidR="00801C3D">
              <w:rPr>
                <w:noProof/>
                <w:lang w:val="en-GB"/>
              </w:rPr>
              <w:t>1</w:t>
            </w:r>
            <w:r w:rsidR="004D6154" w:rsidRPr="00090432">
              <w:rPr>
                <w:lang w:val="en-GB"/>
              </w:rPr>
              <w:fldChar w:fldCharType="end"/>
            </w:r>
            <w:r w:rsidR="00217A2E" w:rsidRPr="00090432">
              <w:rPr>
                <w:lang w:val="en-GB"/>
              </w:rPr>
              <w:t>:</w:t>
            </w:r>
            <w:r w:rsidRPr="00090432">
              <w:rPr>
                <w:lang w:val="en-GB"/>
              </w:rPr>
              <w:t xml:space="preserve"> Example for offline simulatio</w:t>
            </w:r>
            <w:r w:rsidR="00F94CBA" w:rsidRPr="00090432">
              <w:rPr>
                <w:lang w:val="en-GB"/>
              </w:rPr>
              <w:t>n</w:t>
            </w:r>
            <w:bookmarkEnd w:id="3"/>
          </w:p>
          <w:p w:rsidR="00F94CBA"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sdt>
              <w:sdtPr>
                <w:rPr>
                  <w:lang w:val="en-GB"/>
                </w:rPr>
                <w:id w:val="91564840"/>
                <w:citation/>
              </w:sdtPr>
              <w:sdtContent>
                <w:r w:rsidR="004D6154" w:rsidRPr="00090432">
                  <w:rPr>
                    <w:lang w:val="en-GB"/>
                  </w:rPr>
                  <w:fldChar w:fldCharType="begin"/>
                </w:r>
                <w:r w:rsidR="0008214D" w:rsidRPr="00090432">
                  <w:rPr>
                    <w:lang w:val="en-GB"/>
                  </w:rPr>
                  <w:instrText xml:space="preserve"> CITATION APK07 \l 1031  </w:instrText>
                </w:r>
                <w:r w:rsidR="004D6154" w:rsidRPr="00090432">
                  <w:rPr>
                    <w:lang w:val="en-GB"/>
                  </w:rPr>
                  <w:fldChar w:fldCharType="separate"/>
                </w:r>
                <w:r w:rsidR="0047277E" w:rsidRPr="0047277E">
                  <w:rPr>
                    <w:noProof/>
                    <w:lang w:val="en-GB"/>
                  </w:rPr>
                  <w:t>[APK07]</w:t>
                </w:r>
                <w:r w:rsidR="004D6154" w:rsidRPr="00090432">
                  <w:rPr>
                    <w:lang w:val="en-GB"/>
                  </w:rPr>
                  <w:fldChar w:fldCharType="end"/>
                </w:r>
              </w:sdtContent>
            </w:sdt>
            <w:bookmarkEnd w:id="2"/>
          </w:p>
        </w:tc>
        <w:tc>
          <w:tcPr>
            <w:tcW w:w="4606" w:type="dxa"/>
          </w:tcPr>
          <w:p w:rsidR="00B41779" w:rsidRPr="00090432" w:rsidRDefault="00E54505" w:rsidP="00B41779">
            <w:pPr>
              <w:keepNext/>
              <w:jc w:val="center"/>
              <w:rPr>
                <w:lang w:val="en-GB"/>
              </w:rPr>
            </w:pPr>
            <w:r w:rsidRPr="00E54505">
              <w:rPr>
                <w:noProof/>
                <w:lang w:val="de-DE" w:eastAsia="de-DE" w:bidi="ar-SA"/>
              </w:rPr>
              <w:drawing>
                <wp:inline distT="0" distB="0" distL="0" distR="0">
                  <wp:extent cx="1802823" cy="2327563"/>
                  <wp:effectExtent l="19050" t="0" r="6927" b="0"/>
                  <wp:docPr id="50"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screen"/>
                          <a:stretch>
                            <a:fillRect/>
                          </a:stretch>
                        </pic:blipFill>
                        <pic:spPr>
                          <a:xfrm>
                            <a:off x="0" y="0"/>
                            <a:ext cx="1817552" cy="2346579"/>
                          </a:xfrm>
                          <a:prstGeom prst="rect">
                            <a:avLst/>
                          </a:prstGeom>
                        </pic:spPr>
                      </pic:pic>
                    </a:graphicData>
                  </a:graphic>
                </wp:inline>
              </w:drawing>
            </w:r>
          </w:p>
          <w:p w:rsidR="00830944" w:rsidRDefault="00B41779" w:rsidP="00E154EB">
            <w:pPr>
              <w:pStyle w:val="Beschriftung"/>
              <w:jc w:val="center"/>
              <w:rPr>
                <w:lang w:val="en-GB"/>
              </w:rPr>
            </w:pPr>
            <w:bookmarkStart w:id="4" w:name="_Toc191968336"/>
            <w:bookmarkStart w:id="5" w:name="_Toc196709737"/>
            <w:r w:rsidRPr="00090432">
              <w:rPr>
                <w:lang w:val="en-GB"/>
              </w:rPr>
              <w:t xml:space="preserve">Figure </w:t>
            </w:r>
            <w:r w:rsidR="004D6154" w:rsidRPr="00090432">
              <w:rPr>
                <w:lang w:val="en-GB"/>
              </w:rPr>
              <w:fldChar w:fldCharType="begin"/>
            </w:r>
            <w:r w:rsidR="00F451B4" w:rsidRPr="00090432">
              <w:rPr>
                <w:lang w:val="en-GB"/>
              </w:rPr>
              <w:instrText xml:space="preserve"> SEQ Figure \* ARABIC </w:instrText>
            </w:r>
            <w:r w:rsidR="004D6154" w:rsidRPr="00090432">
              <w:rPr>
                <w:lang w:val="en-GB"/>
              </w:rPr>
              <w:fldChar w:fldCharType="separate"/>
            </w:r>
            <w:r w:rsidR="00801C3D">
              <w:rPr>
                <w:noProof/>
                <w:lang w:val="en-GB"/>
              </w:rPr>
              <w:t>2</w:t>
            </w:r>
            <w:r w:rsidR="004D6154" w:rsidRPr="00090432">
              <w:rPr>
                <w:lang w:val="en-GB"/>
              </w:rPr>
              <w:fldChar w:fldCharType="end"/>
            </w:r>
            <w:r w:rsidR="00217A2E" w:rsidRPr="00090432">
              <w:rPr>
                <w:lang w:val="en-GB"/>
              </w:rPr>
              <w:t>:</w:t>
            </w:r>
            <w:r w:rsidRPr="00090432">
              <w:rPr>
                <w:lang w:val="en-GB"/>
              </w:rPr>
              <w:t xml:space="preserve"> Example for realtime simulatio</w:t>
            </w:r>
            <w:r w:rsidR="00217A2E" w:rsidRPr="00090432">
              <w:rPr>
                <w:lang w:val="en-GB"/>
              </w:rPr>
              <w:t>n</w:t>
            </w:r>
            <w:bookmarkEnd w:id="5"/>
          </w:p>
          <w:p w:rsidR="00B41779"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r w:rsidR="00217A2E" w:rsidRPr="00090432">
              <w:rPr>
                <w:lang w:val="en-GB"/>
              </w:rPr>
              <w:t xml:space="preserve"> </w:t>
            </w:r>
            <w:sdt>
              <w:sdtPr>
                <w:rPr>
                  <w:lang w:val="en-GB"/>
                </w:rPr>
                <w:id w:val="91564839"/>
                <w:citation/>
              </w:sdtPr>
              <w:sdtContent>
                <w:r w:rsidR="004D6154" w:rsidRPr="00090432">
                  <w:rPr>
                    <w:lang w:val="en-GB"/>
                  </w:rPr>
                  <w:fldChar w:fldCharType="begin"/>
                </w:r>
                <w:r w:rsidR="0008214D" w:rsidRPr="00090432">
                  <w:rPr>
                    <w:lang w:val="en-GB"/>
                  </w:rPr>
                  <w:instrText xml:space="preserve"> CITATION MCG03 \l 1031  </w:instrText>
                </w:r>
                <w:r w:rsidR="004D6154" w:rsidRPr="00090432">
                  <w:rPr>
                    <w:lang w:val="en-GB"/>
                  </w:rPr>
                  <w:fldChar w:fldCharType="separate"/>
                </w:r>
                <w:r w:rsidR="0047277E" w:rsidRPr="0047277E">
                  <w:rPr>
                    <w:noProof/>
                    <w:lang w:val="en-GB"/>
                  </w:rPr>
                  <w:t>[MCG03]</w:t>
                </w:r>
                <w:r w:rsidR="004D6154" w:rsidRPr="00090432">
                  <w:rPr>
                    <w:lang w:val="en-GB"/>
                  </w:rPr>
                  <w:fldChar w:fldCharType="end"/>
                </w:r>
              </w:sdtContent>
            </w:sdt>
            <w:bookmarkEnd w:id="4"/>
          </w:p>
        </w:tc>
      </w:tr>
    </w:tbl>
    <w:p w:rsidR="00091CAF" w:rsidRDefault="00F94CBA" w:rsidP="00091CAF">
      <w:pPr>
        <w:rPr>
          <w:lang w:val="en-GB"/>
        </w:rPr>
      </w:pPr>
      <w:r w:rsidRPr="00090432">
        <w:rPr>
          <w:lang w:val="en-GB"/>
        </w:rPr>
        <w:br/>
      </w:r>
      <w:r w:rsidR="00843892" w:rsidRPr="00090432">
        <w:rPr>
          <w:lang w:val="en-GB"/>
        </w:rPr>
        <w:t>Realtime applications that allow the user to interact with authentically (but not necessarily</w:t>
      </w:r>
      <w:r w:rsidR="00AD34D1" w:rsidRPr="00090432">
        <w:rPr>
          <w:lang w:val="en-GB"/>
        </w:rPr>
        <w:t xml:space="preserve"> accurately)</w:t>
      </w:r>
      <w:r w:rsidR="00843892" w:rsidRPr="00090432">
        <w:rPr>
          <w:lang w:val="en-GB"/>
        </w:rPr>
        <w:t xml:space="preserve"> simulated and rendered </w:t>
      </w:r>
      <w:r w:rsidR="00AD34D1" w:rsidRPr="00090432">
        <w:rPr>
          <w:lang w:val="en-GB"/>
        </w:rPr>
        <w:t>fluids</w:t>
      </w:r>
      <w:r w:rsidR="00110E6E" w:rsidRPr="00090432">
        <w:rPr>
          <w:lang w:val="en-GB"/>
        </w:rPr>
        <w:t xml:space="preserve"> (</w:t>
      </w:r>
      <w:r w:rsidR="00AD34D1" w:rsidRPr="00090432">
        <w:rPr>
          <w:lang w:val="en-GB"/>
        </w:rPr>
        <w:t>like i.e. water</w:t>
      </w:r>
      <w:r w:rsidR="00110E6E" w:rsidRPr="00090432">
        <w:rPr>
          <w:lang w:val="en-GB"/>
        </w:rPr>
        <w:t>)</w:t>
      </w:r>
      <w:r w:rsidR="00AD34D1" w:rsidRPr="00090432">
        <w:rPr>
          <w:lang w:val="en-GB"/>
        </w:rPr>
        <w:t xml:space="preserve"> are</w:t>
      </w:r>
      <w:r w:rsidR="008705E2" w:rsidRPr="00090432">
        <w:rPr>
          <w:lang w:val="en-GB"/>
        </w:rPr>
        <w:t xml:space="preserve"> rare</w:t>
      </w:r>
      <w:r w:rsidR="00AD34D1" w:rsidRPr="00090432">
        <w:rPr>
          <w:lang w:val="en-GB"/>
        </w:rPr>
        <w:t xml:space="preserve"> </w:t>
      </w:r>
      <w:r w:rsidR="00526A7B" w:rsidRPr="00090432">
        <w:rPr>
          <w:lang w:val="en-GB"/>
        </w:rPr>
        <w:t xml:space="preserve">today </w:t>
      </w:r>
      <w:r w:rsidR="00AD34D1" w:rsidRPr="00090432">
        <w:rPr>
          <w:lang w:val="en-GB"/>
        </w:rPr>
        <w:t>rare. For all types of virtual realities, like surgical training environments or computer games, there</w:t>
      </w:r>
      <w:r w:rsidR="008705E2" w:rsidRPr="00090432">
        <w:rPr>
          <w:lang w:val="en-GB"/>
        </w:rPr>
        <w:t xml:space="preserve"> i</w:t>
      </w:r>
      <w:r w:rsidR="00AD34D1" w:rsidRPr="00090432">
        <w:rPr>
          <w:lang w:val="en-GB"/>
        </w:rPr>
        <w:t xml:space="preserve">s always demand </w:t>
      </w:r>
      <w:r w:rsidR="006A0D8A" w:rsidRPr="00090432">
        <w:rPr>
          <w:lang w:val="en-GB"/>
        </w:rPr>
        <w:t>to</w:t>
      </w:r>
      <w:r w:rsidR="00110E6E" w:rsidRPr="00090432">
        <w:rPr>
          <w:lang w:val="en-GB"/>
        </w:rPr>
        <w:t xml:space="preserve"> cover</w:t>
      </w:r>
      <w:r w:rsidR="006A0D8A" w:rsidRPr="00090432">
        <w:rPr>
          <w:lang w:val="en-GB"/>
        </w:rPr>
        <w:t xml:space="preserve"> </w:t>
      </w:r>
      <w:r w:rsidR="00AD34D1" w:rsidRPr="00090432">
        <w:rPr>
          <w:lang w:val="en-GB"/>
        </w:rPr>
        <w:t xml:space="preserve">more aspects of our world and so </w:t>
      </w:r>
      <w:r w:rsidR="00110E6E" w:rsidRPr="00090432">
        <w:rPr>
          <w:lang w:val="en-GB"/>
        </w:rPr>
        <w:t>realtime simulation and rendering of fluids is an interesting field of study.</w:t>
      </w:r>
      <w:r w:rsidR="00DB4EC9" w:rsidRPr="00090432">
        <w:rPr>
          <w:lang w:val="en-GB"/>
        </w:rPr>
        <w:t xml:space="preserve"> In 2003</w:t>
      </w:r>
      <w:r w:rsidR="008705E2" w:rsidRPr="00090432">
        <w:rPr>
          <w:lang w:val="en-GB"/>
        </w:rPr>
        <w:t>,</w:t>
      </w:r>
      <w:r w:rsidR="00DB4EC9" w:rsidRPr="00090432">
        <w:rPr>
          <w:lang w:val="en-GB"/>
        </w:rPr>
        <w:t xml:space="preserve"> Müller, Charypar and Gross sparked </w:t>
      </w:r>
      <w:r w:rsidR="00D2760B" w:rsidRPr="00090432">
        <w:rPr>
          <w:lang w:val="en-GB"/>
        </w:rPr>
        <w:t xml:space="preserve">additional </w:t>
      </w:r>
      <w:r w:rsidR="00DB4EC9" w:rsidRPr="00090432">
        <w:rPr>
          <w:lang w:val="en-GB"/>
        </w:rPr>
        <w:t xml:space="preserve">interest in realtime fluid simulation, with a paper that </w:t>
      </w:r>
      <w:r w:rsidR="00D2760B" w:rsidRPr="00090432">
        <w:rPr>
          <w:lang w:val="en-GB"/>
        </w:rPr>
        <w:t>proposed a relatively simple, particle</w:t>
      </w:r>
      <w:r w:rsidR="008705E2" w:rsidRPr="00090432">
        <w:rPr>
          <w:lang w:val="en-GB"/>
        </w:rPr>
        <w:t>-</w:t>
      </w:r>
      <w:r w:rsidR="00D2760B" w:rsidRPr="00090432">
        <w:rPr>
          <w:lang w:val="en-GB"/>
        </w:rPr>
        <w:t>based fluid-model</w:t>
      </w:r>
      <w:r w:rsidR="00D3332D" w:rsidRPr="00090432">
        <w:rPr>
          <w:lang w:val="en-GB"/>
        </w:rPr>
        <w:t>,</w:t>
      </w:r>
      <w:r w:rsidR="00462D2B" w:rsidRPr="00090432">
        <w:rPr>
          <w:lang w:val="en-GB"/>
        </w:rPr>
        <w:t xml:space="preserve"> </w:t>
      </w:r>
      <w:r w:rsidR="006C59E7" w:rsidRPr="00090432">
        <w:rPr>
          <w:lang w:val="en-GB"/>
        </w:rPr>
        <w:t>which</w:t>
      </w:r>
      <w:r w:rsidR="00462D2B" w:rsidRPr="00090432">
        <w:rPr>
          <w:lang w:val="en-GB"/>
        </w:rPr>
        <w:t xml:space="preserve"> fits well for realtime applications</w:t>
      </w:r>
      <w:r w:rsidR="0068247C" w:rsidRPr="00090432">
        <w:rPr>
          <w:lang w:val="en-GB"/>
        </w:rPr>
        <w:t xml:space="preserve"> </w:t>
      </w:r>
      <w:sdt>
        <w:sdtPr>
          <w:rPr>
            <w:lang w:val="en-GB"/>
          </w:rPr>
          <w:id w:val="11153172"/>
          <w:citation/>
        </w:sdtPr>
        <w:sdtContent>
          <w:r w:rsidR="004D6154" w:rsidRPr="00090432">
            <w:rPr>
              <w:lang w:val="en-GB"/>
            </w:rPr>
            <w:fldChar w:fldCharType="begin"/>
          </w:r>
          <w:r w:rsidR="0008214D" w:rsidRPr="00090432">
            <w:rPr>
              <w:lang w:val="en-GB"/>
            </w:rPr>
            <w:instrText xml:space="preserve"> CITATION MCG03 \l 1031  </w:instrText>
          </w:r>
          <w:r w:rsidR="004D6154" w:rsidRPr="00090432">
            <w:rPr>
              <w:lang w:val="en-GB"/>
            </w:rPr>
            <w:fldChar w:fldCharType="separate"/>
          </w:r>
          <w:r w:rsidR="0047277E" w:rsidRPr="0047277E">
            <w:rPr>
              <w:noProof/>
              <w:lang w:val="en-GB"/>
            </w:rPr>
            <w:t>[MCG03]</w:t>
          </w:r>
          <w:r w:rsidR="004D6154" w:rsidRPr="00090432">
            <w:rPr>
              <w:lang w:val="en-GB"/>
            </w:rPr>
            <w:fldChar w:fldCharType="end"/>
          </w:r>
        </w:sdtContent>
      </w:sdt>
      <w:r w:rsidR="00D2760B" w:rsidRPr="00090432">
        <w:rPr>
          <w:lang w:val="en-GB"/>
        </w:rPr>
        <w:t xml:space="preserve">. Since then </w:t>
      </w:r>
      <w:r w:rsidR="00510349" w:rsidRPr="00090432">
        <w:rPr>
          <w:lang w:val="en-GB"/>
        </w:rPr>
        <w:t xml:space="preserve">many </w:t>
      </w:r>
      <w:r w:rsidR="00D2760B" w:rsidRPr="00090432">
        <w:rPr>
          <w:lang w:val="en-GB"/>
        </w:rPr>
        <w:t>different aspects of realtime particle</w:t>
      </w:r>
      <w:r w:rsidR="008705E2" w:rsidRPr="00090432">
        <w:rPr>
          <w:lang w:val="en-GB"/>
        </w:rPr>
        <w:t>-</w:t>
      </w:r>
      <w:r w:rsidR="00D2760B" w:rsidRPr="00090432">
        <w:rPr>
          <w:lang w:val="en-GB"/>
        </w:rPr>
        <w:t>based fluid simulation where covered in a couple of papers from authors around the world.</w:t>
      </w:r>
      <w:r w:rsidR="00565C51" w:rsidRPr="00090432">
        <w:rPr>
          <w:lang w:val="en-GB"/>
        </w:rPr>
        <w:t xml:space="preserve"> This thesis gives an overview on the topic, as it </w:t>
      </w:r>
      <w:r w:rsidR="00D60C9F" w:rsidRPr="00090432">
        <w:rPr>
          <w:lang w:val="en-GB"/>
        </w:rPr>
        <w:t xml:space="preserve">discusses </w:t>
      </w:r>
      <w:r w:rsidR="000F54BB">
        <w:rPr>
          <w:lang w:val="en-GB"/>
        </w:rPr>
        <w:t>an</w:t>
      </w:r>
      <w:r w:rsidR="00D60C9F" w:rsidRPr="00090432">
        <w:rPr>
          <w:lang w:val="en-GB"/>
        </w:rPr>
        <w:t xml:space="preserve"> implementation of </w:t>
      </w:r>
      <w:r w:rsidR="00101C92" w:rsidRPr="00090432">
        <w:rPr>
          <w:lang w:val="en-GB"/>
        </w:rPr>
        <w:t>a</w:t>
      </w:r>
      <w:r w:rsidR="00D60C9F" w:rsidRPr="00090432">
        <w:rPr>
          <w:lang w:val="en-GB"/>
        </w:rPr>
        <w:t xml:space="preserve"> particle</w:t>
      </w:r>
      <w:r w:rsidR="008705E2" w:rsidRPr="00090432">
        <w:rPr>
          <w:lang w:val="en-GB"/>
        </w:rPr>
        <w:t>-</w:t>
      </w:r>
      <w:r w:rsidR="00101C92" w:rsidRPr="00090432">
        <w:rPr>
          <w:lang w:val="en-GB"/>
        </w:rPr>
        <w:t xml:space="preserve">based fluid </w:t>
      </w:r>
      <w:r w:rsidR="00D60C9F" w:rsidRPr="00090432">
        <w:rPr>
          <w:lang w:val="en-GB"/>
        </w:rPr>
        <w:t>simulation and a suitable water renderer.</w:t>
      </w:r>
      <w:r w:rsidR="00091CAF">
        <w:rPr>
          <w:lang w:val="en-GB"/>
        </w:rPr>
        <w:t xml:space="preserve"> </w:t>
      </w:r>
      <w:r w:rsidR="00091CAF">
        <w:rPr>
          <w:lang w:val="en-GB"/>
        </w:rPr>
        <w:br w:type="page"/>
      </w:r>
    </w:p>
    <w:p w:rsidR="00AB0E4F" w:rsidRPr="00090432" w:rsidRDefault="003F6BEE" w:rsidP="00AB0E4F">
      <w:pPr>
        <w:pStyle w:val="berschrift2"/>
        <w:rPr>
          <w:lang w:val="en-GB"/>
        </w:rPr>
      </w:pPr>
      <w:bookmarkStart w:id="6" w:name="_Toc196709707"/>
      <w:r w:rsidRPr="00090432">
        <w:rPr>
          <w:lang w:val="en-GB"/>
        </w:rPr>
        <w:lastRenderedPageBreak/>
        <w:t>How to simulate fluids</w:t>
      </w:r>
      <w:bookmarkEnd w:id="6"/>
    </w:p>
    <w:p w:rsidR="00D72144" w:rsidRPr="00090432" w:rsidRDefault="006A0D8A" w:rsidP="006A0D8A">
      <w:pPr>
        <w:rPr>
          <w:lang w:val="en-GB"/>
        </w:rPr>
      </w:pPr>
      <w:r w:rsidRPr="00090432">
        <w:rPr>
          <w:lang w:val="en-GB"/>
        </w:rPr>
        <w:t xml:space="preserve">In the </w:t>
      </w:r>
      <w:r w:rsidR="008705E2" w:rsidRPr="00090432">
        <w:rPr>
          <w:lang w:val="en-GB"/>
        </w:rPr>
        <w:t>19th</w:t>
      </w:r>
      <w:r w:rsidRPr="00090432">
        <w:rPr>
          <w:lang w:val="en-GB"/>
        </w:rPr>
        <w:t xml:space="preserve"> century Claude Navier and George Stokes created the fundamentals of modern fluid dynamics as they formulated the well</w:t>
      </w:r>
      <w:r w:rsidR="008705E2" w:rsidRPr="00090432">
        <w:rPr>
          <w:lang w:val="en-GB"/>
        </w:rPr>
        <w:t>-</w:t>
      </w:r>
      <w:r w:rsidRPr="00090432">
        <w:rPr>
          <w:lang w:val="en-GB"/>
        </w:rPr>
        <w:t>known Navier-Stokes equations. With these equations</w:t>
      </w:r>
      <w:r w:rsidR="00D3332D" w:rsidRPr="00090432">
        <w:rPr>
          <w:lang w:val="en-GB"/>
        </w:rPr>
        <w:t>,</w:t>
      </w:r>
      <w:r w:rsidRPr="00090432">
        <w:rPr>
          <w:lang w:val="en-GB"/>
        </w:rPr>
        <w:t xml:space="preserve"> </w:t>
      </w:r>
      <w:r w:rsidR="00DE4E5D" w:rsidRPr="00090432">
        <w:rPr>
          <w:lang w:val="en-GB"/>
        </w:rPr>
        <w:t>which</w:t>
      </w:r>
      <w:r w:rsidRPr="00090432">
        <w:rPr>
          <w:lang w:val="en-GB"/>
        </w:rPr>
        <w:t xml:space="preserve"> describe the conservation of momentum</w:t>
      </w:r>
      <w:r w:rsidR="00DE4E5D" w:rsidRPr="00090432">
        <w:rPr>
          <w:lang w:val="en-GB"/>
        </w:rPr>
        <w:t>,</w:t>
      </w:r>
      <w:r w:rsidRPr="00090432">
        <w:rPr>
          <w:lang w:val="en-GB"/>
        </w:rPr>
        <w:t xml:space="preserve"> together with </w:t>
      </w:r>
      <w:r w:rsidR="00AD478F">
        <w:rPr>
          <w:lang w:val="en-GB"/>
        </w:rPr>
        <w:t xml:space="preserve">up to </w:t>
      </w:r>
      <w:r w:rsidR="00DE4E5D" w:rsidRPr="00090432">
        <w:rPr>
          <w:lang w:val="en-GB"/>
        </w:rPr>
        <w:t>two additional equations for mass and energy conservation, it</w:t>
      </w:r>
      <w:r w:rsidR="008705E2" w:rsidRPr="00090432">
        <w:rPr>
          <w:lang w:val="en-GB"/>
        </w:rPr>
        <w:t xml:space="preserve"> i</w:t>
      </w:r>
      <w:r w:rsidR="007F7D89" w:rsidRPr="00090432">
        <w:rPr>
          <w:lang w:val="en-GB"/>
        </w:rPr>
        <w:t>s possible to simulate the fluid flow. As the formulas tend to get very complicated for less common fl</w:t>
      </w:r>
      <w:r w:rsidR="00972C0C" w:rsidRPr="00090432">
        <w:rPr>
          <w:lang w:val="en-GB"/>
        </w:rPr>
        <w:t>uids, they are mostly written for Newtonian fluids</w:t>
      </w:r>
      <w:r w:rsidR="00D3332D" w:rsidRPr="00090432">
        <w:rPr>
          <w:lang w:val="en-GB"/>
        </w:rPr>
        <w:t>,</w:t>
      </w:r>
      <w:r w:rsidR="00972C0C" w:rsidRPr="00090432">
        <w:rPr>
          <w:lang w:val="en-GB"/>
        </w:rPr>
        <w:t xml:space="preserve"> which include a variety of common</w:t>
      </w:r>
      <w:r w:rsidR="00E67032" w:rsidRPr="00090432">
        <w:rPr>
          <w:lang w:val="en-GB"/>
        </w:rPr>
        <w:t xml:space="preserve"> liquids and gases </w:t>
      </w:r>
      <w:r w:rsidR="00AD478F">
        <w:rPr>
          <w:lang w:val="en-GB"/>
        </w:rPr>
        <w:t>like water and</w:t>
      </w:r>
      <w:r w:rsidR="00E67032" w:rsidRPr="00090432">
        <w:rPr>
          <w:lang w:val="en-GB"/>
        </w:rPr>
        <w:t xml:space="preserve"> air</w:t>
      </w:r>
      <w:r w:rsidR="00972C0C" w:rsidRPr="00090432">
        <w:rPr>
          <w:lang w:val="en-GB"/>
        </w:rPr>
        <w:t>.</w:t>
      </w:r>
    </w:p>
    <w:p w:rsidR="00E67032" w:rsidRPr="00090432" w:rsidRDefault="00E67032" w:rsidP="006A0D8A">
      <w:pPr>
        <w:rPr>
          <w:lang w:val="en-GB"/>
        </w:rPr>
      </w:pPr>
      <w:r w:rsidRPr="00090432">
        <w:rPr>
          <w:lang w:val="en-GB"/>
        </w:rPr>
        <w:t>Simulations apply numerically methods to solve the</w:t>
      </w:r>
      <w:r w:rsidR="004E577F" w:rsidRPr="00090432">
        <w:rPr>
          <w:lang w:val="en-GB"/>
        </w:rPr>
        <w:t xml:space="preserve"> </w:t>
      </w:r>
      <w:r w:rsidR="008705E2" w:rsidRPr="00090432">
        <w:rPr>
          <w:lang w:val="en-GB"/>
        </w:rPr>
        <w:t xml:space="preserve">- </w:t>
      </w:r>
      <w:r w:rsidR="004E577F" w:rsidRPr="00090432">
        <w:rPr>
          <w:lang w:val="en-GB"/>
        </w:rPr>
        <w:t>in most cases</w:t>
      </w:r>
      <w:r w:rsidR="00051CAC" w:rsidRPr="00090432">
        <w:rPr>
          <w:lang w:val="en-GB"/>
        </w:rPr>
        <w:t xml:space="preserve"> -</w:t>
      </w:r>
      <w:r w:rsidRPr="00090432">
        <w:rPr>
          <w:lang w:val="en-GB"/>
        </w:rPr>
        <w:t xml:space="preserve"> resulting </w:t>
      </w:r>
      <w:r w:rsidR="007802C6" w:rsidRPr="00090432">
        <w:rPr>
          <w:lang w:val="en-GB"/>
        </w:rPr>
        <w:t>non</w:t>
      </w:r>
      <w:r w:rsidR="00051CAC" w:rsidRPr="00090432">
        <w:rPr>
          <w:lang w:val="en-GB"/>
        </w:rPr>
        <w:t>-</w:t>
      </w:r>
      <w:r w:rsidR="007802C6" w:rsidRPr="00090432">
        <w:rPr>
          <w:lang w:val="en-GB"/>
        </w:rPr>
        <w:t xml:space="preserve">linear partial differential </w:t>
      </w:r>
      <w:r w:rsidRPr="00090432">
        <w:rPr>
          <w:lang w:val="en-GB"/>
        </w:rPr>
        <w:t>equations</w:t>
      </w:r>
      <w:r w:rsidR="007802C6" w:rsidRPr="00090432">
        <w:rPr>
          <w:lang w:val="en-GB"/>
        </w:rPr>
        <w:t>.</w:t>
      </w:r>
      <w:r w:rsidR="004E577F" w:rsidRPr="00090432">
        <w:rPr>
          <w:lang w:val="en-GB"/>
        </w:rPr>
        <w:t xml:space="preserve"> </w:t>
      </w:r>
      <w:r w:rsidR="00981649" w:rsidRPr="00090432">
        <w:rPr>
          <w:lang w:val="en-GB"/>
        </w:rPr>
        <w:t>One</w:t>
      </w:r>
      <w:r w:rsidR="004E577F" w:rsidRPr="00090432">
        <w:rPr>
          <w:lang w:val="en-GB"/>
        </w:rPr>
        <w:t xml:space="preserve"> common way to do this is to </w:t>
      </w:r>
      <w:r w:rsidR="00775153" w:rsidRPr="00090432">
        <w:rPr>
          <w:lang w:val="en-GB"/>
        </w:rPr>
        <w:t xml:space="preserve">treat the fluid as a continuum, </w:t>
      </w:r>
      <w:r w:rsidR="00AD478F">
        <w:rPr>
          <w:lang w:val="en-GB"/>
        </w:rPr>
        <w:t>discretis</w:t>
      </w:r>
      <w:r w:rsidR="004E577F" w:rsidRPr="00090432">
        <w:rPr>
          <w:lang w:val="en-GB"/>
        </w:rPr>
        <w:t xml:space="preserve">e the spatial domain into </w:t>
      </w:r>
      <w:r w:rsidR="00062B5E" w:rsidRPr="00090432">
        <w:rPr>
          <w:lang w:val="en-GB"/>
        </w:rPr>
        <w:t>a grid</w:t>
      </w:r>
      <w:r w:rsidR="00981649" w:rsidRPr="00090432">
        <w:rPr>
          <w:lang w:val="en-GB"/>
        </w:rPr>
        <w:t xml:space="preserve"> and use finite differences or the finite volume method</w:t>
      </w:r>
      <w:r w:rsidR="001B0909" w:rsidRPr="00090432">
        <w:rPr>
          <w:lang w:val="en-GB"/>
        </w:rPr>
        <w:t>. In the literature grid</w:t>
      </w:r>
      <w:r w:rsidR="00051CAC" w:rsidRPr="00090432">
        <w:rPr>
          <w:lang w:val="en-GB"/>
        </w:rPr>
        <w:t>-</w:t>
      </w:r>
      <w:r w:rsidR="001B0909" w:rsidRPr="00090432">
        <w:rPr>
          <w:lang w:val="en-GB"/>
        </w:rPr>
        <w:t>based fluid models are called Eulerian model</w:t>
      </w:r>
      <w:r w:rsidR="00775153" w:rsidRPr="00090432">
        <w:rPr>
          <w:lang w:val="en-GB"/>
        </w:rPr>
        <w:t xml:space="preserve">s. </w:t>
      </w:r>
      <w:r w:rsidR="008C4B4E" w:rsidRPr="00090432">
        <w:rPr>
          <w:lang w:val="en-GB"/>
        </w:rPr>
        <w:t>For the use within virtual environments grid</w:t>
      </w:r>
      <w:r w:rsidR="00051CAC" w:rsidRPr="00090432">
        <w:rPr>
          <w:lang w:val="en-GB"/>
        </w:rPr>
        <w:t>-</w:t>
      </w:r>
      <w:r w:rsidR="008C4B4E" w:rsidRPr="00090432">
        <w:rPr>
          <w:lang w:val="en-GB"/>
        </w:rPr>
        <w:t xml:space="preserve"> based methods, as a matter of principle, have the drawback of a </w:t>
      </w:r>
      <w:r w:rsidR="004F11FE" w:rsidRPr="00090432">
        <w:rPr>
          <w:lang w:val="en-GB"/>
        </w:rPr>
        <w:t xml:space="preserve">bounded </w:t>
      </w:r>
      <w:r w:rsidR="008C4B4E" w:rsidRPr="00090432">
        <w:rPr>
          <w:lang w:val="en-GB"/>
        </w:rPr>
        <w:t>simulation space.</w:t>
      </w:r>
    </w:p>
    <w:p w:rsidR="00C8153E" w:rsidRPr="00090432" w:rsidRDefault="00051CAC" w:rsidP="006A0D8A">
      <w:pPr>
        <w:rPr>
          <w:lang w:val="en-GB"/>
        </w:rPr>
      </w:pPr>
      <w:r w:rsidRPr="00090432">
        <w:rPr>
          <w:lang w:val="en-GB"/>
        </w:rPr>
        <w:t>In contrast, p</w:t>
      </w:r>
      <w:r w:rsidR="004F11FE" w:rsidRPr="00090432">
        <w:rPr>
          <w:lang w:val="en-GB"/>
        </w:rPr>
        <w:t>article</w:t>
      </w:r>
      <w:r w:rsidRPr="00090432">
        <w:rPr>
          <w:lang w:val="en-GB"/>
        </w:rPr>
        <w:t>-</w:t>
      </w:r>
      <w:r w:rsidR="004F11FE" w:rsidRPr="00090432">
        <w:rPr>
          <w:lang w:val="en-GB"/>
        </w:rPr>
        <w:t>based methods</w:t>
      </w:r>
      <w:r w:rsidR="0074185D" w:rsidRPr="00090432">
        <w:rPr>
          <w:lang w:val="en-GB"/>
        </w:rPr>
        <w:t xml:space="preserve"> (</w:t>
      </w:r>
      <w:r w:rsidR="00775153" w:rsidRPr="00090432">
        <w:rPr>
          <w:lang w:val="en-GB"/>
        </w:rPr>
        <w:t>in literature:</w:t>
      </w:r>
      <w:r w:rsidR="0074185D" w:rsidRPr="00090432">
        <w:rPr>
          <w:lang w:val="en-GB"/>
        </w:rPr>
        <w:t xml:space="preserve"> </w:t>
      </w:r>
      <w:r w:rsidR="004F11FE" w:rsidRPr="00090432">
        <w:rPr>
          <w:lang w:val="en-GB"/>
        </w:rPr>
        <w:t>Lagrang</w:t>
      </w:r>
      <w:r w:rsidR="0074185D" w:rsidRPr="00090432">
        <w:rPr>
          <w:lang w:val="en-GB"/>
        </w:rPr>
        <w:t xml:space="preserve">ian model, </w:t>
      </w:r>
      <w:r w:rsidR="004F11FE" w:rsidRPr="00090432">
        <w:rPr>
          <w:lang w:val="en-GB"/>
        </w:rPr>
        <w:t xml:space="preserve">from </w:t>
      </w:r>
      <w:r w:rsidR="003F016D" w:rsidRPr="00090432">
        <w:rPr>
          <w:lang w:val="en-GB"/>
        </w:rPr>
        <w:t>Lagrangian mechanics</w:t>
      </w:r>
      <w:r w:rsidR="004F11FE" w:rsidRPr="00090432">
        <w:rPr>
          <w:lang w:val="en-GB"/>
        </w:rPr>
        <w:t>)</w:t>
      </w:r>
      <w:r w:rsidR="0074185D" w:rsidRPr="00090432">
        <w:rPr>
          <w:lang w:val="en-GB"/>
        </w:rPr>
        <w:t xml:space="preserve"> represent the fluid as a discrete set of particles and simulate the fluid flow through solving the particle dynamics.</w:t>
      </w:r>
      <w:r w:rsidR="00C8153E" w:rsidRPr="00090432">
        <w:rPr>
          <w:lang w:val="en-GB"/>
        </w:rPr>
        <w:t xml:space="preserve"> For realtime applications th</w:t>
      </w:r>
      <w:r w:rsidR="005F3BEC" w:rsidRPr="00090432">
        <w:rPr>
          <w:lang w:val="en-GB"/>
        </w:rPr>
        <w:t xml:space="preserve">is results in some </w:t>
      </w:r>
      <w:r w:rsidR="00C8153E" w:rsidRPr="00090432">
        <w:rPr>
          <w:lang w:val="en-GB"/>
        </w:rPr>
        <w:t xml:space="preserve">advantages </w:t>
      </w:r>
      <w:r w:rsidR="00116893" w:rsidRPr="00090432">
        <w:rPr>
          <w:lang w:val="en-GB"/>
        </w:rPr>
        <w:t xml:space="preserve">versus </w:t>
      </w:r>
      <w:r w:rsidR="00C8153E" w:rsidRPr="00090432">
        <w:rPr>
          <w:lang w:val="en-GB"/>
        </w:rPr>
        <w:t>grid</w:t>
      </w:r>
      <w:r w:rsidR="00116893" w:rsidRPr="00090432">
        <w:rPr>
          <w:lang w:val="en-GB"/>
        </w:rPr>
        <w:t>-</w:t>
      </w:r>
      <w:r w:rsidR="00C8153E" w:rsidRPr="00090432">
        <w:rPr>
          <w:lang w:val="en-GB"/>
        </w:rPr>
        <w:t>based methods:</w:t>
      </w:r>
    </w:p>
    <w:p w:rsidR="00C8153E" w:rsidRPr="00090432" w:rsidRDefault="007A05AD" w:rsidP="00C8153E">
      <w:pPr>
        <w:pStyle w:val="Listenabsatz"/>
        <w:numPr>
          <w:ilvl w:val="0"/>
          <w:numId w:val="2"/>
        </w:numPr>
        <w:rPr>
          <w:lang w:val="en-GB"/>
        </w:rPr>
      </w:pPr>
      <w:r w:rsidRPr="00090432">
        <w:rPr>
          <w:lang w:val="en-GB"/>
        </w:rPr>
        <w:t>simpler calculation</w:t>
      </w:r>
      <w:r w:rsidR="00AD478F">
        <w:rPr>
          <w:lang w:val="en-GB"/>
        </w:rPr>
        <w:t xml:space="preserve">: </w:t>
      </w:r>
      <w:r w:rsidRPr="00090432">
        <w:rPr>
          <w:lang w:val="en-GB"/>
        </w:rPr>
        <w:t>mass conservation can be omitted, convective term can be omitted</w:t>
      </w:r>
      <w:r w:rsidR="004B1BD3" w:rsidRPr="00090432">
        <w:rPr>
          <w:lang w:val="en-GB"/>
        </w:rPr>
        <w:t xml:space="preserve">, </w:t>
      </w:r>
      <w:r w:rsidR="00AD478F">
        <w:rPr>
          <w:lang w:val="en-GB"/>
        </w:rPr>
        <w:t>compare</w:t>
      </w:r>
      <w:r w:rsidR="00057AFE" w:rsidRPr="00090432">
        <w:rPr>
          <w:lang w:val="en-GB"/>
        </w:rPr>
        <w:t xml:space="preserve"> </w:t>
      </w:r>
      <w:sdt>
        <w:sdtPr>
          <w:rPr>
            <w:lang w:val="en-GB"/>
          </w:rPr>
          <w:id w:val="91564813"/>
          <w:citation/>
        </w:sdtPr>
        <w:sdtContent>
          <w:r w:rsidR="004D6154" w:rsidRPr="00090432">
            <w:rPr>
              <w:lang w:val="en-GB"/>
            </w:rPr>
            <w:fldChar w:fldCharType="begin"/>
          </w:r>
          <w:r w:rsidR="0008214D" w:rsidRPr="00090432">
            <w:rPr>
              <w:lang w:val="en-GB"/>
            </w:rPr>
            <w:instrText xml:space="preserve"> CITATION MCG03 \l 1031  </w:instrText>
          </w:r>
          <w:r w:rsidR="004D6154" w:rsidRPr="00090432">
            <w:rPr>
              <w:lang w:val="en-GB"/>
            </w:rPr>
            <w:fldChar w:fldCharType="separate"/>
          </w:r>
          <w:r w:rsidR="0047277E" w:rsidRPr="0047277E">
            <w:rPr>
              <w:noProof/>
              <w:lang w:val="en-GB"/>
            </w:rPr>
            <w:t>[MCG03]</w:t>
          </w:r>
          <w:r w:rsidR="004D6154" w:rsidRPr="00090432">
            <w:rPr>
              <w:lang w:val="en-GB"/>
            </w:rPr>
            <w:fldChar w:fldCharType="end"/>
          </w:r>
        </w:sdtContent>
      </w:sdt>
    </w:p>
    <w:p w:rsidR="007A05AD" w:rsidRPr="00090432" w:rsidRDefault="007A05AD" w:rsidP="00C8153E">
      <w:pPr>
        <w:pStyle w:val="Listenabsatz"/>
        <w:numPr>
          <w:ilvl w:val="0"/>
          <w:numId w:val="2"/>
        </w:numPr>
        <w:rPr>
          <w:lang w:val="en-GB"/>
        </w:rPr>
      </w:pPr>
      <w:r w:rsidRPr="00090432">
        <w:rPr>
          <w:lang w:val="en-GB"/>
        </w:rPr>
        <w:t>no numerical diffusions in the convection terms</w:t>
      </w:r>
      <w:r w:rsidR="00AD478F">
        <w:rPr>
          <w:lang w:val="en-GB"/>
        </w:rPr>
        <w:t xml:space="preserve"> (diffusion direction</w:t>
      </w:r>
      <w:r w:rsidR="00510349" w:rsidRPr="00090432">
        <w:rPr>
          <w:lang w:val="en-GB"/>
        </w:rPr>
        <w:t xml:space="preserve"> </w:t>
      </w:r>
      <w:r w:rsidR="00AD478F">
        <w:rPr>
          <w:lang w:val="en-GB"/>
        </w:rPr>
        <w:t>is</w:t>
      </w:r>
      <w:r w:rsidR="00510349" w:rsidRPr="00090432">
        <w:rPr>
          <w:lang w:val="en-GB"/>
        </w:rPr>
        <w:t xml:space="preserve"> not influenced </w:t>
      </w:r>
      <w:r w:rsidR="004423FC" w:rsidRPr="00090432">
        <w:rPr>
          <w:lang w:val="en-GB"/>
        </w:rPr>
        <w:t>by</w:t>
      </w:r>
      <w:r w:rsidR="00510349" w:rsidRPr="00090432">
        <w:rPr>
          <w:lang w:val="en-GB"/>
        </w:rPr>
        <w:t xml:space="preserve"> the grid layout)</w:t>
      </w:r>
    </w:p>
    <w:p w:rsidR="007A05AD" w:rsidRPr="00090432" w:rsidRDefault="00473207" w:rsidP="00C8153E">
      <w:pPr>
        <w:pStyle w:val="Listenabsatz"/>
        <w:numPr>
          <w:ilvl w:val="0"/>
          <w:numId w:val="2"/>
        </w:numPr>
        <w:rPr>
          <w:lang w:val="en-GB"/>
        </w:rPr>
      </w:pPr>
      <w:r w:rsidRPr="00090432">
        <w:rPr>
          <w:lang w:val="en-GB"/>
        </w:rPr>
        <w:t>surface reconstruction is likely to be easier</w:t>
      </w:r>
    </w:p>
    <w:p w:rsidR="00473207" w:rsidRPr="00090432" w:rsidRDefault="00473207" w:rsidP="00C8153E">
      <w:pPr>
        <w:pStyle w:val="Listenabsatz"/>
        <w:numPr>
          <w:ilvl w:val="0"/>
          <w:numId w:val="2"/>
        </w:numPr>
        <w:rPr>
          <w:lang w:val="en-GB"/>
        </w:rPr>
      </w:pPr>
      <w:r w:rsidRPr="00090432">
        <w:rPr>
          <w:lang w:val="en-GB"/>
        </w:rPr>
        <w:t>fluid can spread freely in space</w:t>
      </w:r>
      <w:r w:rsidR="004423FC" w:rsidRPr="00090432">
        <w:rPr>
          <w:lang w:val="en-GB"/>
        </w:rPr>
        <w:t xml:space="preserve"> (no boundary through the grid)</w:t>
      </w:r>
    </w:p>
    <w:p w:rsidR="00473207" w:rsidRPr="00090432" w:rsidRDefault="00473207" w:rsidP="00473207">
      <w:pPr>
        <w:rPr>
          <w:lang w:val="en-GB"/>
        </w:rPr>
      </w:pPr>
      <w:r w:rsidRPr="00090432">
        <w:rPr>
          <w:lang w:val="en-GB"/>
        </w:rPr>
        <w:t xml:space="preserve">For </w:t>
      </w:r>
      <w:r w:rsidR="00B97DB8" w:rsidRPr="00090432">
        <w:rPr>
          <w:lang w:val="en-GB"/>
        </w:rPr>
        <w:t>th</w:t>
      </w:r>
      <w:r w:rsidR="005F3BEC" w:rsidRPr="00090432">
        <w:rPr>
          <w:lang w:val="en-GB"/>
        </w:rPr>
        <w:t>e</w:t>
      </w:r>
      <w:r w:rsidR="00B97DB8" w:rsidRPr="00090432">
        <w:rPr>
          <w:lang w:val="en-GB"/>
        </w:rPr>
        <w:t xml:space="preserve">se </w:t>
      </w:r>
      <w:r w:rsidRPr="00090432">
        <w:rPr>
          <w:lang w:val="en-GB"/>
        </w:rPr>
        <w:t xml:space="preserve">reasons </w:t>
      </w:r>
      <w:r w:rsidR="00B97DB8" w:rsidRPr="00090432">
        <w:rPr>
          <w:lang w:val="en-GB"/>
        </w:rPr>
        <w:t xml:space="preserve">(especially the last) this thesis focuses on </w:t>
      </w:r>
      <w:r w:rsidR="004B1BD3" w:rsidRPr="00090432">
        <w:rPr>
          <w:lang w:val="en-GB"/>
        </w:rPr>
        <w:t xml:space="preserve">a </w:t>
      </w:r>
      <w:r w:rsidR="0050049E" w:rsidRPr="00090432">
        <w:rPr>
          <w:lang w:val="en-GB"/>
        </w:rPr>
        <w:t>Lagrangian</w:t>
      </w:r>
      <w:r w:rsidR="00B97DB8" w:rsidRPr="00090432">
        <w:rPr>
          <w:lang w:val="en-GB"/>
        </w:rPr>
        <w:t xml:space="preserve"> method</w:t>
      </w:r>
      <w:r w:rsidR="0050049E" w:rsidRPr="00090432">
        <w:rPr>
          <w:lang w:val="en-GB"/>
        </w:rPr>
        <w:t xml:space="preserve"> based on smoothed particle hydrodynamics (SPH)</w:t>
      </w:r>
      <w:r w:rsidR="00660B8B" w:rsidRPr="00090432">
        <w:rPr>
          <w:lang w:val="en-GB"/>
        </w:rPr>
        <w:t xml:space="preserve"> </w:t>
      </w:r>
      <w:sdt>
        <w:sdtPr>
          <w:rPr>
            <w:lang w:val="en-GB"/>
          </w:rPr>
          <w:id w:val="91564814"/>
          <w:citation/>
        </w:sdtPr>
        <w:sdtContent>
          <w:r w:rsidR="004D6154" w:rsidRPr="00090432">
            <w:rPr>
              <w:lang w:val="en-GB"/>
            </w:rPr>
            <w:fldChar w:fldCharType="begin"/>
          </w:r>
          <w:r w:rsidR="00660B8B" w:rsidRPr="00090432">
            <w:rPr>
              <w:lang w:val="en-GB"/>
            </w:rPr>
            <w:instrText xml:space="preserve"> CITATION Mon05 \l 1031  </w:instrText>
          </w:r>
          <w:r w:rsidR="004D6154" w:rsidRPr="00090432">
            <w:rPr>
              <w:lang w:val="en-GB"/>
            </w:rPr>
            <w:fldChar w:fldCharType="separate"/>
          </w:r>
          <w:r w:rsidR="0047277E" w:rsidRPr="0047277E">
            <w:rPr>
              <w:noProof/>
              <w:lang w:val="en-GB"/>
            </w:rPr>
            <w:t>[Mon05]</w:t>
          </w:r>
          <w:r w:rsidR="004D6154" w:rsidRPr="00090432">
            <w:rPr>
              <w:lang w:val="en-GB"/>
            </w:rPr>
            <w:fldChar w:fldCharType="end"/>
          </w:r>
        </w:sdtContent>
      </w:sdt>
      <w:r w:rsidR="00D3332D" w:rsidRPr="00090432">
        <w:rPr>
          <w:lang w:val="en-GB"/>
        </w:rPr>
        <w:t>,</w:t>
      </w:r>
      <w:r w:rsidR="0050049E" w:rsidRPr="00090432">
        <w:rPr>
          <w:lang w:val="en-GB"/>
        </w:rPr>
        <w:t xml:space="preserve"> which became popular for this kind of applications.</w:t>
      </w:r>
      <w:r w:rsidR="00EB5F7D" w:rsidRPr="00090432">
        <w:rPr>
          <w:lang w:val="en-GB"/>
        </w:rPr>
        <w:t xml:space="preserve"> </w:t>
      </w:r>
      <w:r w:rsidR="00762E2B" w:rsidRPr="00090432">
        <w:rPr>
          <w:lang w:val="en-GB"/>
        </w:rPr>
        <w:t xml:space="preserve">The idea behind SPH is that every particle distributes the fluid properties in its </w:t>
      </w:r>
      <w:r w:rsidR="006C59E7" w:rsidRPr="00090432">
        <w:rPr>
          <w:lang w:val="en-GB"/>
        </w:rPr>
        <w:t>neighbourhood</w:t>
      </w:r>
      <w:r w:rsidR="00762E2B" w:rsidRPr="00090432">
        <w:rPr>
          <w:lang w:val="en-GB"/>
        </w:rPr>
        <w:t xml:space="preserve"> using radial kernel functions. To evaluate some fluid property at a given point one must </w:t>
      </w:r>
      <w:r w:rsidR="004423FC" w:rsidRPr="00090432">
        <w:rPr>
          <w:lang w:val="en-GB"/>
        </w:rPr>
        <w:t>simply</w:t>
      </w:r>
      <w:r w:rsidR="00762E2B" w:rsidRPr="00090432">
        <w:rPr>
          <w:lang w:val="en-GB"/>
        </w:rPr>
        <w:t xml:space="preserve"> sum up the properties of the </w:t>
      </w:r>
      <w:r w:rsidR="006C59E7" w:rsidRPr="00090432">
        <w:rPr>
          <w:lang w:val="en-GB"/>
        </w:rPr>
        <w:t>neighbouring</w:t>
      </w:r>
      <w:r w:rsidR="00762E2B" w:rsidRPr="00090432">
        <w:rPr>
          <w:lang w:val="en-GB"/>
        </w:rPr>
        <w:t xml:space="preserve"> particles, weighted with the appropriate smoothing function.</w:t>
      </w:r>
    </w:p>
    <w:p w:rsidR="00CB3BD3" w:rsidRPr="00090432" w:rsidRDefault="00CB3BD3" w:rsidP="00CB3BD3">
      <w:pPr>
        <w:pStyle w:val="berschrift2"/>
        <w:rPr>
          <w:lang w:val="en-GB"/>
        </w:rPr>
      </w:pPr>
      <w:bookmarkStart w:id="7" w:name="_Toc196709708"/>
      <w:r w:rsidRPr="00090432">
        <w:rPr>
          <w:lang w:val="en-GB"/>
        </w:rPr>
        <w:t>Related work</w:t>
      </w:r>
      <w:bookmarkEnd w:id="7"/>
    </w:p>
    <w:p w:rsidR="002A19B4" w:rsidRDefault="000B5738" w:rsidP="00A5213C">
      <w:pPr>
        <w:rPr>
          <w:lang w:val="en-GB"/>
        </w:rPr>
      </w:pPr>
      <w:r w:rsidRPr="00090432">
        <w:rPr>
          <w:lang w:val="en-GB"/>
        </w:rPr>
        <w:t xml:space="preserve">The first </w:t>
      </w:r>
      <w:r w:rsidR="001F4432" w:rsidRPr="00090432">
        <w:rPr>
          <w:lang w:val="en-GB"/>
        </w:rPr>
        <w:t>studies of</w:t>
      </w:r>
      <w:r w:rsidRPr="00090432">
        <w:rPr>
          <w:lang w:val="en-GB"/>
        </w:rPr>
        <w:t xml:space="preserve"> smoothed particle hydrodynamics where made in 1977 by Gingold and Monaghan (who coined the term) </w:t>
      </w:r>
      <w:sdt>
        <w:sdtPr>
          <w:rPr>
            <w:lang w:val="en-GB"/>
          </w:rPr>
          <w:id w:val="91564846"/>
          <w:citation/>
        </w:sdtPr>
        <w:sdtContent>
          <w:r w:rsidR="004D6154" w:rsidRPr="00090432">
            <w:rPr>
              <w:lang w:val="en-GB"/>
            </w:rPr>
            <w:fldChar w:fldCharType="begin"/>
          </w:r>
          <w:r w:rsidR="0008214D" w:rsidRPr="00090432">
            <w:rPr>
              <w:lang w:val="en-GB"/>
            </w:rPr>
            <w:instrText xml:space="preserve"> CITATION GM77 \l 1031  </w:instrText>
          </w:r>
          <w:r w:rsidR="004D6154" w:rsidRPr="00090432">
            <w:rPr>
              <w:lang w:val="en-GB"/>
            </w:rPr>
            <w:fldChar w:fldCharType="separate"/>
          </w:r>
          <w:r w:rsidR="0047277E" w:rsidRPr="0047277E">
            <w:rPr>
              <w:noProof/>
              <w:lang w:val="en-GB"/>
            </w:rPr>
            <w:t>[GM77]</w:t>
          </w:r>
          <w:r w:rsidR="004D6154" w:rsidRPr="00090432">
            <w:rPr>
              <w:lang w:val="en-GB"/>
            </w:rPr>
            <w:fldChar w:fldCharType="end"/>
          </w:r>
        </w:sdtContent>
      </w:sdt>
      <w:r w:rsidRPr="00090432">
        <w:rPr>
          <w:lang w:val="en-GB"/>
        </w:rPr>
        <w:t xml:space="preserve"> and independently by Lucy</w:t>
      </w:r>
      <w:r w:rsidR="009E0D23" w:rsidRPr="00090432">
        <w:rPr>
          <w:lang w:val="en-GB"/>
        </w:rPr>
        <w:t xml:space="preserve"> </w:t>
      </w:r>
      <w:sdt>
        <w:sdtPr>
          <w:rPr>
            <w:lang w:val="en-GB"/>
          </w:rPr>
          <w:id w:val="91564847"/>
          <w:citation/>
        </w:sdtPr>
        <w:sdtContent>
          <w:r w:rsidR="004D6154" w:rsidRPr="00090432">
            <w:rPr>
              <w:lang w:val="en-GB"/>
            </w:rPr>
            <w:fldChar w:fldCharType="begin"/>
          </w:r>
          <w:r w:rsidRPr="00090432">
            <w:rPr>
              <w:lang w:val="en-GB"/>
            </w:rPr>
            <w:instrText xml:space="preserve"> CITATION Luc77 \l 1031  </w:instrText>
          </w:r>
          <w:r w:rsidR="004D6154" w:rsidRPr="00090432">
            <w:rPr>
              <w:lang w:val="en-GB"/>
            </w:rPr>
            <w:fldChar w:fldCharType="separate"/>
          </w:r>
          <w:r w:rsidR="0047277E" w:rsidRPr="0047277E">
            <w:rPr>
              <w:noProof/>
              <w:lang w:val="en-GB"/>
            </w:rPr>
            <w:t>[Luc77]</w:t>
          </w:r>
          <w:r w:rsidR="004D6154" w:rsidRPr="00090432">
            <w:rPr>
              <w:lang w:val="en-GB"/>
            </w:rPr>
            <w:fldChar w:fldCharType="end"/>
          </w:r>
        </w:sdtContent>
      </w:sdt>
      <w:r w:rsidRPr="00090432">
        <w:rPr>
          <w:lang w:val="en-GB"/>
        </w:rPr>
        <w:t>.</w:t>
      </w:r>
      <w:r w:rsidR="004D3823" w:rsidRPr="00090432">
        <w:rPr>
          <w:lang w:val="en-GB"/>
        </w:rPr>
        <w:t xml:space="preserve"> Its first usages took place mainly in the astronomy sector to simulate </w:t>
      </w:r>
      <w:r w:rsidR="009A7F72" w:rsidRPr="00090432">
        <w:rPr>
          <w:lang w:val="en-GB"/>
        </w:rPr>
        <w:t xml:space="preserve">large scale </w:t>
      </w:r>
      <w:r w:rsidR="004D3823" w:rsidRPr="00090432">
        <w:rPr>
          <w:lang w:val="en-GB"/>
        </w:rPr>
        <w:t xml:space="preserve">gas dynamics, but later it also has been applied to incompressible </w:t>
      </w:r>
      <w:r w:rsidR="00D61DB0" w:rsidRPr="00090432">
        <w:rPr>
          <w:lang w:val="en-GB"/>
        </w:rPr>
        <w:t>flow problems like beach wave simulation, sloshing tanks and bow waves of ships.</w:t>
      </w:r>
    </w:p>
    <w:p w:rsidR="002A19B4" w:rsidRDefault="002A19B4">
      <w:pPr>
        <w:spacing w:line="276" w:lineRule="auto"/>
        <w:jc w:val="left"/>
        <w:rPr>
          <w:lang w:val="en-GB"/>
        </w:rPr>
      </w:pPr>
      <w:r>
        <w:rPr>
          <w:lang w:val="en-GB"/>
        </w:rPr>
        <w:br w:type="page"/>
      </w:r>
    </w:p>
    <w:p w:rsidR="005D0C4B" w:rsidRPr="00090432" w:rsidRDefault="00C77F02" w:rsidP="00A5213C">
      <w:pPr>
        <w:rPr>
          <w:lang w:val="en-GB"/>
        </w:rPr>
      </w:pPr>
      <w:r w:rsidRPr="00090432">
        <w:rPr>
          <w:lang w:val="en-GB"/>
        </w:rPr>
        <w:lastRenderedPageBreak/>
        <w:t xml:space="preserve">While in realtime computer graphics first the Eulerian approach was </w:t>
      </w:r>
      <w:r w:rsidR="006C59E7" w:rsidRPr="00090432">
        <w:rPr>
          <w:lang w:val="en-GB"/>
        </w:rPr>
        <w:t>favoured</w:t>
      </w:r>
      <w:r w:rsidRPr="00090432">
        <w:rPr>
          <w:lang w:val="en-GB"/>
        </w:rPr>
        <w:t>, Müller, Charypar and Gross</w:t>
      </w:r>
      <w:r w:rsidR="009E0D23" w:rsidRPr="00090432">
        <w:rPr>
          <w:lang w:val="en-GB"/>
        </w:rPr>
        <w:t xml:space="preserve"> </w:t>
      </w:r>
      <w:sdt>
        <w:sdtPr>
          <w:rPr>
            <w:lang w:val="en-GB"/>
          </w:rPr>
          <w:id w:val="91564893"/>
          <w:citation/>
        </w:sdtPr>
        <w:sdtContent>
          <w:r w:rsidR="004D6154" w:rsidRPr="00090432">
            <w:rPr>
              <w:lang w:val="en-GB"/>
            </w:rPr>
            <w:fldChar w:fldCharType="begin"/>
          </w:r>
          <w:r w:rsidR="0008214D" w:rsidRPr="00090432">
            <w:rPr>
              <w:lang w:val="en-GB"/>
            </w:rPr>
            <w:instrText xml:space="preserve"> CITATION MCG03 \l 1031  </w:instrText>
          </w:r>
          <w:r w:rsidR="004D6154" w:rsidRPr="00090432">
            <w:rPr>
              <w:lang w:val="en-GB"/>
            </w:rPr>
            <w:fldChar w:fldCharType="separate"/>
          </w:r>
          <w:r w:rsidR="0047277E" w:rsidRPr="0047277E">
            <w:rPr>
              <w:noProof/>
              <w:lang w:val="en-GB"/>
            </w:rPr>
            <w:t>[MCG03]</w:t>
          </w:r>
          <w:r w:rsidR="004D6154" w:rsidRPr="00090432">
            <w:rPr>
              <w:lang w:val="en-GB"/>
            </w:rPr>
            <w:fldChar w:fldCharType="end"/>
          </w:r>
        </w:sdtContent>
      </w:sdt>
      <w:r w:rsidRPr="00090432">
        <w:rPr>
          <w:lang w:val="en-GB"/>
        </w:rPr>
        <w:t xml:space="preserve"> where one of the first who showed</w:t>
      </w:r>
      <w:r w:rsidR="00D3332D" w:rsidRPr="00090432">
        <w:rPr>
          <w:lang w:val="en-GB"/>
        </w:rPr>
        <w:t>,</w:t>
      </w:r>
      <w:r w:rsidRPr="00090432">
        <w:rPr>
          <w:lang w:val="en-GB"/>
        </w:rPr>
        <w:t xml:space="preserve"> that a SPH based Lagrange </w:t>
      </w:r>
      <w:r w:rsidR="00756BBB" w:rsidRPr="00090432">
        <w:rPr>
          <w:lang w:val="en-GB"/>
        </w:rPr>
        <w:t>method also suits very well to interactive applications.</w:t>
      </w:r>
      <w:r w:rsidR="00870381" w:rsidRPr="00090432">
        <w:rPr>
          <w:lang w:val="en-GB"/>
        </w:rPr>
        <w:t xml:space="preserve"> </w:t>
      </w:r>
      <w:r w:rsidR="00E06285">
        <w:rPr>
          <w:lang w:val="en-GB"/>
        </w:rPr>
        <w:t xml:space="preserve">Afterwards many papers adapted the SPH approach for realtime fluid simulation and brought </w:t>
      </w:r>
      <w:r w:rsidR="00FC7623">
        <w:rPr>
          <w:lang w:val="en-GB"/>
        </w:rPr>
        <w:t>different enhancements and extensions</w:t>
      </w:r>
      <w:r w:rsidR="00A5213C">
        <w:rPr>
          <w:lang w:val="en-GB"/>
        </w:rPr>
        <w:t>:</w:t>
      </w:r>
    </w:p>
    <w:p w:rsidR="00112D2F" w:rsidRPr="00090432" w:rsidRDefault="004D6154" w:rsidP="00112D2F">
      <w:pPr>
        <w:pStyle w:val="Listenabsatz"/>
        <w:numPr>
          <w:ilvl w:val="0"/>
          <w:numId w:val="2"/>
        </w:numPr>
        <w:rPr>
          <w:lang w:val="en-GB"/>
        </w:rPr>
      </w:pPr>
      <w:sdt>
        <w:sdtPr>
          <w:rPr>
            <w:lang w:val="en-GB"/>
          </w:rPr>
          <w:id w:val="91564902"/>
          <w:citation/>
        </w:sdtPr>
        <w:sdtContent>
          <w:r w:rsidRPr="00090432">
            <w:rPr>
              <w:lang w:val="en-GB"/>
            </w:rPr>
            <w:fldChar w:fldCharType="begin"/>
          </w:r>
          <w:r w:rsidR="0008214D" w:rsidRPr="00090432">
            <w:rPr>
              <w:lang w:val="en-GB"/>
            </w:rPr>
            <w:instrText xml:space="preserve"> CITATION KC05 \l 1031  </w:instrText>
          </w:r>
          <w:r w:rsidRPr="00090432">
            <w:rPr>
              <w:lang w:val="en-GB"/>
            </w:rPr>
            <w:fldChar w:fldCharType="separate"/>
          </w:r>
          <w:r w:rsidR="0047277E" w:rsidRPr="0047277E">
            <w:rPr>
              <w:noProof/>
              <w:lang w:val="en-GB"/>
            </w:rPr>
            <w:t>[KC05]</w:t>
          </w:r>
          <w:r w:rsidRPr="00090432">
            <w:rPr>
              <w:lang w:val="en-GB"/>
            </w:rPr>
            <w:fldChar w:fldCharType="end"/>
          </w:r>
        </w:sdtContent>
      </w:sdt>
      <w:r w:rsidR="0083071B" w:rsidRPr="00090432">
        <w:rPr>
          <w:lang w:val="en-GB"/>
        </w:rPr>
        <w:t xml:space="preserve"> proposes to avoid the particle </w:t>
      </w:r>
      <w:r w:rsidR="006C59E7" w:rsidRPr="00090432">
        <w:rPr>
          <w:lang w:val="en-GB"/>
        </w:rPr>
        <w:t>neighbourhood</w:t>
      </w:r>
      <w:r w:rsidR="0083071B" w:rsidRPr="00090432">
        <w:rPr>
          <w:lang w:val="en-GB"/>
        </w:rPr>
        <w:t xml:space="preserve"> problem by sampling the fluid properties from grids </w:t>
      </w:r>
      <w:r w:rsidR="00D3332D" w:rsidRPr="00090432">
        <w:rPr>
          <w:lang w:val="en-GB"/>
        </w:rPr>
        <w:t>that</w:t>
      </w:r>
      <w:r w:rsidR="0083071B" w:rsidRPr="00090432">
        <w:rPr>
          <w:lang w:val="en-GB"/>
        </w:rPr>
        <w:t xml:space="preserve"> sum up the weighted properties from all particles</w:t>
      </w:r>
    </w:p>
    <w:p w:rsidR="00CD3ACB" w:rsidRPr="00090432" w:rsidRDefault="004D6154" w:rsidP="00112D2F">
      <w:pPr>
        <w:pStyle w:val="Listenabsatz"/>
        <w:numPr>
          <w:ilvl w:val="0"/>
          <w:numId w:val="2"/>
        </w:numPr>
        <w:rPr>
          <w:lang w:val="en-GB"/>
        </w:rPr>
      </w:pPr>
      <w:sdt>
        <w:sdtPr>
          <w:rPr>
            <w:lang w:val="en-GB"/>
          </w:rPr>
          <w:id w:val="91564942"/>
          <w:citation/>
        </w:sdtPr>
        <w:sdtContent>
          <w:r w:rsidRPr="00090432">
            <w:rPr>
              <w:lang w:val="en-GB"/>
            </w:rPr>
            <w:fldChar w:fldCharType="begin"/>
          </w:r>
          <w:r w:rsidR="00CD3ACB" w:rsidRPr="00090432">
            <w:rPr>
              <w:lang w:val="en-GB"/>
            </w:rPr>
            <w:instrText xml:space="preserve"> CITATION KW06 \l 1031  </w:instrText>
          </w:r>
          <w:r w:rsidRPr="00090432">
            <w:rPr>
              <w:lang w:val="en-GB"/>
            </w:rPr>
            <w:fldChar w:fldCharType="separate"/>
          </w:r>
          <w:r w:rsidR="0047277E" w:rsidRPr="0047277E">
            <w:rPr>
              <w:noProof/>
              <w:lang w:val="en-GB"/>
            </w:rPr>
            <w:t>[KW06]</w:t>
          </w:r>
          <w:r w:rsidRPr="00090432">
            <w:rPr>
              <w:lang w:val="en-GB"/>
            </w:rPr>
            <w:fldChar w:fldCharType="end"/>
          </w:r>
        </w:sdtContent>
      </w:sdt>
      <w:r w:rsidR="00CD3ACB" w:rsidRPr="00090432">
        <w:rPr>
          <w:lang w:val="en-GB"/>
        </w:rPr>
        <w:t xml:space="preserve"> compares the performance of an octree</w:t>
      </w:r>
      <w:r w:rsidR="00096D69" w:rsidRPr="00090432">
        <w:rPr>
          <w:lang w:val="en-GB"/>
        </w:rPr>
        <w:t>-</w:t>
      </w:r>
      <w:r w:rsidR="00CD3ACB" w:rsidRPr="00090432">
        <w:rPr>
          <w:lang w:val="en-GB"/>
        </w:rPr>
        <w:t xml:space="preserve">based </w:t>
      </w:r>
      <w:r w:rsidR="009A7F72" w:rsidRPr="00090432">
        <w:rPr>
          <w:lang w:val="en-GB"/>
        </w:rPr>
        <w:t xml:space="preserve">(linear time for </w:t>
      </w:r>
      <w:r w:rsidR="006C59E7" w:rsidRPr="00090432">
        <w:rPr>
          <w:lang w:val="en-GB"/>
        </w:rPr>
        <w:t>neighbour</w:t>
      </w:r>
      <w:r w:rsidR="009A7F72" w:rsidRPr="00090432">
        <w:rPr>
          <w:lang w:val="en-GB"/>
        </w:rPr>
        <w:t xml:space="preserve"> search, but large </w:t>
      </w:r>
      <w:r w:rsidR="00A82751" w:rsidRPr="00090432">
        <w:rPr>
          <w:lang w:val="en-GB"/>
        </w:rPr>
        <w:t>costs for the update of the structure</w:t>
      </w:r>
      <w:r w:rsidR="009A7F72" w:rsidRPr="00090432">
        <w:rPr>
          <w:lang w:val="en-GB"/>
        </w:rPr>
        <w:t xml:space="preserve">) </w:t>
      </w:r>
      <w:r w:rsidR="00CD3ACB" w:rsidRPr="00090432">
        <w:rPr>
          <w:lang w:val="en-GB"/>
        </w:rPr>
        <w:t>versus a “staggered grid”</w:t>
      </w:r>
      <w:r w:rsidR="00096D69" w:rsidRPr="00090432">
        <w:rPr>
          <w:lang w:val="en-GB"/>
        </w:rPr>
        <w:t>-</w:t>
      </w:r>
      <w:r w:rsidR="00CD3ACB" w:rsidRPr="00090432">
        <w:rPr>
          <w:lang w:val="en-GB"/>
        </w:rPr>
        <w:t xml:space="preserve">based solution to the </w:t>
      </w:r>
      <w:r w:rsidR="006C59E7" w:rsidRPr="00090432">
        <w:rPr>
          <w:lang w:val="en-GB"/>
        </w:rPr>
        <w:t>neighbour</w:t>
      </w:r>
      <w:r w:rsidR="00CD3ACB" w:rsidRPr="00090432">
        <w:rPr>
          <w:lang w:val="en-GB"/>
        </w:rPr>
        <w:t xml:space="preserve"> problem</w:t>
      </w:r>
    </w:p>
    <w:p w:rsidR="001B67D2" w:rsidRPr="00090432" w:rsidRDefault="001B67D2" w:rsidP="00112D2F">
      <w:pPr>
        <w:pStyle w:val="Listenabsatz"/>
        <w:numPr>
          <w:ilvl w:val="0"/>
          <w:numId w:val="2"/>
        </w:numPr>
        <w:rPr>
          <w:lang w:val="en-GB"/>
        </w:rPr>
      </w:pPr>
      <w:r w:rsidRPr="00090432">
        <w:rPr>
          <w:lang w:val="en-GB"/>
        </w:rPr>
        <w:t xml:space="preserve">in </w:t>
      </w:r>
      <w:sdt>
        <w:sdtPr>
          <w:rPr>
            <w:lang w:val="en-GB"/>
          </w:rPr>
          <w:id w:val="91564903"/>
          <w:citation/>
        </w:sdtPr>
        <w:sdtContent>
          <w:r w:rsidR="004D6154" w:rsidRPr="00090432">
            <w:rPr>
              <w:lang w:val="en-GB"/>
            </w:rPr>
            <w:fldChar w:fldCharType="begin"/>
          </w:r>
          <w:r w:rsidR="0008214D" w:rsidRPr="00090432">
            <w:rPr>
              <w:lang w:val="en-GB"/>
            </w:rPr>
            <w:instrText xml:space="preserve"> CITATION MST04 \l 1031  </w:instrText>
          </w:r>
          <w:r w:rsidR="004D6154" w:rsidRPr="00090432">
            <w:rPr>
              <w:lang w:val="en-GB"/>
            </w:rPr>
            <w:fldChar w:fldCharType="separate"/>
          </w:r>
          <w:r w:rsidR="0047277E" w:rsidRPr="0047277E">
            <w:rPr>
              <w:noProof/>
              <w:lang w:val="en-GB"/>
            </w:rPr>
            <w:t>[MST04]</w:t>
          </w:r>
          <w:r w:rsidR="004D6154" w:rsidRPr="00090432">
            <w:rPr>
              <w:lang w:val="en-GB"/>
            </w:rPr>
            <w:fldChar w:fldCharType="end"/>
          </w:r>
        </w:sdtContent>
      </w:sdt>
      <w:r w:rsidRPr="00090432">
        <w:rPr>
          <w:lang w:val="en-GB"/>
        </w:rPr>
        <w:t xml:space="preserve"> Müller et al. show how particle</w:t>
      </w:r>
      <w:r w:rsidR="00096D69" w:rsidRPr="00090432">
        <w:rPr>
          <w:lang w:val="en-GB"/>
        </w:rPr>
        <w:t>-</w:t>
      </w:r>
      <w:r w:rsidRPr="00090432">
        <w:rPr>
          <w:lang w:val="en-GB"/>
        </w:rPr>
        <w:t>based fluids can interact with deformable solids</w:t>
      </w:r>
    </w:p>
    <w:p w:rsidR="001B67D2" w:rsidRPr="00090432" w:rsidRDefault="004D6154" w:rsidP="00112D2F">
      <w:pPr>
        <w:pStyle w:val="Listenabsatz"/>
        <w:numPr>
          <w:ilvl w:val="0"/>
          <w:numId w:val="2"/>
        </w:numPr>
        <w:rPr>
          <w:lang w:val="en-GB"/>
        </w:rPr>
      </w:pPr>
      <w:sdt>
        <w:sdtPr>
          <w:rPr>
            <w:lang w:val="en-GB"/>
          </w:rPr>
          <w:id w:val="91564904"/>
          <w:citation/>
        </w:sdtPr>
        <w:sdtContent>
          <w:r w:rsidRPr="00090432">
            <w:rPr>
              <w:lang w:val="en-GB"/>
            </w:rPr>
            <w:fldChar w:fldCharType="begin"/>
          </w:r>
          <w:r w:rsidR="0008214D" w:rsidRPr="00090432">
            <w:rPr>
              <w:lang w:val="en-GB"/>
            </w:rPr>
            <w:instrText xml:space="preserve"> CITATION AIY04 \l 1031  </w:instrText>
          </w:r>
          <w:r w:rsidRPr="00090432">
            <w:rPr>
              <w:lang w:val="en-GB"/>
            </w:rPr>
            <w:fldChar w:fldCharType="separate"/>
          </w:r>
          <w:r w:rsidR="0047277E" w:rsidRPr="0047277E">
            <w:rPr>
              <w:noProof/>
              <w:lang w:val="en-GB"/>
            </w:rPr>
            <w:t>[AIY04]</w:t>
          </w:r>
          <w:r w:rsidRPr="00090432">
            <w:rPr>
              <w:lang w:val="en-GB"/>
            </w:rPr>
            <w:fldChar w:fldCharType="end"/>
          </w:r>
        </w:sdtContent>
      </w:sdt>
      <w:r w:rsidR="00D45836" w:rsidRPr="00090432">
        <w:rPr>
          <w:lang w:val="en-GB"/>
        </w:rPr>
        <w:t xml:space="preserve"> sketches how to use a CPU generated </w:t>
      </w:r>
      <w:r w:rsidR="006C59E7" w:rsidRPr="00090432">
        <w:rPr>
          <w:lang w:val="en-GB"/>
        </w:rPr>
        <w:t>neighbour</w:t>
      </w:r>
      <w:r w:rsidR="00D45836" w:rsidRPr="00090432">
        <w:rPr>
          <w:lang w:val="en-GB"/>
        </w:rPr>
        <w:t xml:space="preserve"> map so that the property summation for each particle can be handled on the </w:t>
      </w:r>
      <w:r w:rsidR="00096D69" w:rsidRPr="00090432">
        <w:rPr>
          <w:lang w:val="en-GB"/>
        </w:rPr>
        <w:t>G</w:t>
      </w:r>
      <w:r w:rsidR="00D45836" w:rsidRPr="00090432">
        <w:rPr>
          <w:lang w:val="en-GB"/>
        </w:rPr>
        <w:t>PU</w:t>
      </w:r>
      <w:r w:rsidR="00D3332D" w:rsidRPr="00090432">
        <w:rPr>
          <w:lang w:val="en-GB"/>
        </w:rPr>
        <w:t>,</w:t>
      </w:r>
      <w:r w:rsidR="00D45836" w:rsidRPr="00090432">
        <w:rPr>
          <w:lang w:val="en-GB"/>
        </w:rPr>
        <w:t xml:space="preserve"> which reaches twice the performance of their CPU only simulation</w:t>
      </w:r>
    </w:p>
    <w:p w:rsidR="00054F69" w:rsidRPr="0069175C" w:rsidRDefault="004D6154" w:rsidP="00054F69">
      <w:pPr>
        <w:pStyle w:val="Listenabsatz"/>
        <w:numPr>
          <w:ilvl w:val="0"/>
          <w:numId w:val="2"/>
        </w:numPr>
        <w:rPr>
          <w:lang w:val="en-GB"/>
        </w:rPr>
      </w:pPr>
      <w:sdt>
        <w:sdtPr>
          <w:rPr>
            <w:lang w:val="en-GB"/>
          </w:rPr>
          <w:id w:val="91564905"/>
          <w:citation/>
        </w:sdtPr>
        <w:sdtContent>
          <w:r w:rsidRPr="00090432">
            <w:rPr>
              <w:lang w:val="en-GB"/>
            </w:rPr>
            <w:fldChar w:fldCharType="begin"/>
          </w:r>
          <w:r w:rsidR="007A40AF" w:rsidRPr="00090432">
            <w:rPr>
              <w:lang w:val="en-GB"/>
            </w:rPr>
            <w:instrText xml:space="preserve"> CITATION Hei07 \l 1031 </w:instrText>
          </w:r>
          <w:r w:rsidRPr="00090432">
            <w:rPr>
              <w:lang w:val="en-GB"/>
            </w:rPr>
            <w:fldChar w:fldCharType="separate"/>
          </w:r>
          <w:r w:rsidR="0047277E" w:rsidRPr="0047277E">
            <w:rPr>
              <w:noProof/>
              <w:lang w:val="en-GB"/>
            </w:rPr>
            <w:t>[Hei07]</w:t>
          </w:r>
          <w:r w:rsidRPr="00090432">
            <w:rPr>
              <w:lang w:val="en-GB"/>
            </w:rPr>
            <w:fldChar w:fldCharType="end"/>
          </w:r>
        </w:sdtContent>
      </w:sdt>
      <w:r w:rsidR="007A40AF" w:rsidRPr="00090432">
        <w:rPr>
          <w:lang w:val="en-GB"/>
        </w:rPr>
        <w:t xml:space="preserve"> uses the </w:t>
      </w:r>
      <w:r w:rsidR="00AB0EAB" w:rsidRPr="00090432">
        <w:rPr>
          <w:lang w:val="en-GB"/>
        </w:rPr>
        <w:t xml:space="preserve">Ageia PhysX engine </w:t>
      </w:r>
      <w:r w:rsidR="000F398D" w:rsidRPr="00090432">
        <w:rPr>
          <w:lang w:val="en-GB"/>
        </w:rPr>
        <w:t xml:space="preserve">(one of its developers is Matthias Müller) </w:t>
      </w:r>
      <w:r w:rsidR="00AB0EAB" w:rsidRPr="00090432">
        <w:rPr>
          <w:lang w:val="en-GB"/>
        </w:rPr>
        <w:t>for a SPH</w:t>
      </w:r>
      <w:r w:rsidR="00096D69" w:rsidRPr="00090432">
        <w:rPr>
          <w:lang w:val="en-GB"/>
        </w:rPr>
        <w:t>-</w:t>
      </w:r>
      <w:r w:rsidR="00AB0EAB" w:rsidRPr="00090432">
        <w:rPr>
          <w:lang w:val="en-GB"/>
        </w:rPr>
        <w:t>based simulation of smoke</w:t>
      </w:r>
    </w:p>
    <w:p w:rsidR="00A70D0E" w:rsidRPr="00090432" w:rsidRDefault="00091CAF" w:rsidP="00E06285">
      <w:pPr>
        <w:rPr>
          <w:lang w:val="en-GB"/>
        </w:rPr>
      </w:pPr>
      <w:r>
        <w:rPr>
          <w:lang w:val="en-GB"/>
        </w:rPr>
        <w:t>A complete fluid simulation for interactive applications</w:t>
      </w:r>
      <w:r w:rsidR="0069175C">
        <w:rPr>
          <w:lang w:val="en-GB"/>
        </w:rPr>
        <w:t>, however,</w:t>
      </w:r>
      <w:r>
        <w:rPr>
          <w:lang w:val="en-GB"/>
        </w:rPr>
        <w:t xml:space="preserve"> </w:t>
      </w:r>
      <w:r w:rsidR="0069175C">
        <w:rPr>
          <w:lang w:val="en-GB"/>
        </w:rPr>
        <w:t>is not only made up of the movement part. The realtime simulation and rendering of the optical appearance is important just as well. In recent years many papers with relevance for this topic</w:t>
      </w:r>
      <w:r w:rsidR="00380FC6">
        <w:rPr>
          <w:lang w:val="en-GB"/>
        </w:rPr>
        <w:t xml:space="preserve"> where published, even </w:t>
      </w:r>
      <w:r w:rsidR="002A19B4">
        <w:rPr>
          <w:lang w:val="en-GB"/>
        </w:rPr>
        <w:t>though</w:t>
      </w:r>
      <w:r w:rsidR="00380FC6">
        <w:rPr>
          <w:lang w:val="en-GB"/>
        </w:rPr>
        <w:t xml:space="preserve"> some of them do not target liquid visualisation in particular</w:t>
      </w:r>
      <w:r w:rsidR="00A70D0E" w:rsidRPr="00090432">
        <w:rPr>
          <w:lang w:val="en-GB"/>
        </w:rPr>
        <w:t>:</w:t>
      </w:r>
    </w:p>
    <w:p w:rsidR="00A70D0E" w:rsidRPr="00090432" w:rsidRDefault="004D6154" w:rsidP="00A70D0E">
      <w:pPr>
        <w:pStyle w:val="Listenabsatz"/>
        <w:numPr>
          <w:ilvl w:val="0"/>
          <w:numId w:val="2"/>
        </w:numPr>
        <w:rPr>
          <w:lang w:val="en-GB"/>
        </w:rPr>
      </w:pPr>
      <w:sdt>
        <w:sdtPr>
          <w:rPr>
            <w:lang w:val="en-GB"/>
          </w:rPr>
          <w:id w:val="91564943"/>
          <w:citation/>
        </w:sdtPr>
        <w:sdtContent>
          <w:r w:rsidRPr="00090432">
            <w:rPr>
              <w:lang w:val="en-GB"/>
            </w:rPr>
            <w:fldChar w:fldCharType="begin"/>
          </w:r>
          <w:r w:rsidR="0008214D" w:rsidRPr="00090432">
            <w:rPr>
              <w:lang w:val="en-GB"/>
            </w:rPr>
            <w:instrText xml:space="preserve"> CITATION MCG03 \l 1031  </w:instrText>
          </w:r>
          <w:r w:rsidRPr="00090432">
            <w:rPr>
              <w:lang w:val="en-GB"/>
            </w:rPr>
            <w:fldChar w:fldCharType="separate"/>
          </w:r>
          <w:r w:rsidR="0047277E" w:rsidRPr="0047277E">
            <w:rPr>
              <w:noProof/>
              <w:lang w:val="en-GB"/>
            </w:rPr>
            <w:t>[MCG03]</w:t>
          </w:r>
          <w:r w:rsidRPr="00090432">
            <w:rPr>
              <w:lang w:val="en-GB"/>
            </w:rPr>
            <w:fldChar w:fldCharType="end"/>
          </w:r>
        </w:sdtContent>
      </w:sdt>
      <w:r w:rsidR="00B80C08" w:rsidRPr="00090432">
        <w:rPr>
          <w:lang w:val="en-GB"/>
        </w:rPr>
        <w:t xml:space="preserve"> suggests </w:t>
      </w:r>
      <w:r w:rsidR="00F447D4" w:rsidRPr="00090432">
        <w:rPr>
          <w:lang w:val="en-GB"/>
        </w:rPr>
        <w:t xml:space="preserve">direct </w:t>
      </w:r>
      <w:r w:rsidR="00B80C08" w:rsidRPr="00090432">
        <w:rPr>
          <w:lang w:val="en-GB"/>
        </w:rPr>
        <w:t xml:space="preserve">point splatting </w:t>
      </w:r>
      <w:r w:rsidR="00F447D4" w:rsidRPr="00090432">
        <w:rPr>
          <w:lang w:val="en-GB"/>
        </w:rPr>
        <w:t xml:space="preserve">of the particles or marching cubes rendering </w:t>
      </w:r>
      <w:sdt>
        <w:sdtPr>
          <w:rPr>
            <w:lang w:val="en-GB"/>
          </w:rPr>
          <w:id w:val="91564947"/>
          <w:citation/>
        </w:sdtPr>
        <w:sdtContent>
          <w:r w:rsidRPr="00090432">
            <w:rPr>
              <w:lang w:val="en-GB"/>
            </w:rPr>
            <w:fldChar w:fldCharType="begin"/>
          </w:r>
          <w:r w:rsidR="0008214D" w:rsidRPr="00090432">
            <w:rPr>
              <w:lang w:val="en-GB"/>
            </w:rPr>
            <w:instrText xml:space="preserve"> CITATION LC87 \l 1031  </w:instrText>
          </w:r>
          <w:r w:rsidRPr="00090432">
            <w:rPr>
              <w:lang w:val="en-GB"/>
            </w:rPr>
            <w:fldChar w:fldCharType="separate"/>
          </w:r>
          <w:r w:rsidR="0047277E" w:rsidRPr="0047277E">
            <w:rPr>
              <w:noProof/>
              <w:lang w:val="en-GB"/>
            </w:rPr>
            <w:t>[LC87]</w:t>
          </w:r>
          <w:r w:rsidRPr="00090432">
            <w:rPr>
              <w:lang w:val="en-GB"/>
            </w:rPr>
            <w:fldChar w:fldCharType="end"/>
          </w:r>
        </w:sdtContent>
      </w:sdt>
      <w:r w:rsidR="00167235" w:rsidRPr="00090432">
        <w:rPr>
          <w:lang w:val="en-GB"/>
        </w:rPr>
        <w:t xml:space="preserve"> </w:t>
      </w:r>
      <w:r w:rsidR="0075227F" w:rsidRPr="00090432">
        <w:rPr>
          <w:lang w:val="en-GB"/>
        </w:rPr>
        <w:t>of the iso</w:t>
      </w:r>
      <w:r w:rsidR="00F447D4" w:rsidRPr="00090432">
        <w:rPr>
          <w:lang w:val="en-GB"/>
        </w:rPr>
        <w:t>sur</w:t>
      </w:r>
      <w:r w:rsidR="0075227F" w:rsidRPr="00090432">
        <w:rPr>
          <w:lang w:val="en-GB"/>
        </w:rPr>
        <w:t xml:space="preserve">face (which implies </w:t>
      </w:r>
      <w:r w:rsidR="001C62A8" w:rsidRPr="00090432">
        <w:rPr>
          <w:lang w:val="en-GB"/>
        </w:rPr>
        <w:t>the creation of a volumetric density field</w:t>
      </w:r>
      <w:r w:rsidR="00F447D4" w:rsidRPr="00090432">
        <w:rPr>
          <w:lang w:val="en-GB"/>
        </w:rPr>
        <w:t xml:space="preserve"> for each </w:t>
      </w:r>
      <w:r w:rsidR="00F65666" w:rsidRPr="00090432">
        <w:rPr>
          <w:lang w:val="en-GB"/>
        </w:rPr>
        <w:t>frame</w:t>
      </w:r>
      <w:r w:rsidR="00F447D4" w:rsidRPr="00090432">
        <w:rPr>
          <w:lang w:val="en-GB"/>
        </w:rPr>
        <w:t>)</w:t>
      </w:r>
      <w:r w:rsidR="00796E4C">
        <w:rPr>
          <w:lang w:val="en-GB"/>
        </w:rPr>
        <w:t>.</w:t>
      </w:r>
    </w:p>
    <w:p w:rsidR="00F447D4" w:rsidRPr="00090432" w:rsidRDefault="004D6154" w:rsidP="00A70D0E">
      <w:pPr>
        <w:pStyle w:val="Listenabsatz"/>
        <w:numPr>
          <w:ilvl w:val="0"/>
          <w:numId w:val="2"/>
        </w:numPr>
        <w:rPr>
          <w:lang w:val="en-GB"/>
        </w:rPr>
      </w:pPr>
      <w:sdt>
        <w:sdtPr>
          <w:rPr>
            <w:lang w:val="en-GB"/>
          </w:rPr>
          <w:id w:val="91564944"/>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47277E" w:rsidRPr="0047277E">
            <w:rPr>
              <w:noProof/>
              <w:lang w:val="en-GB"/>
            </w:rPr>
            <w:t>[KW03]</w:t>
          </w:r>
          <w:r w:rsidRPr="00090432">
            <w:rPr>
              <w:lang w:val="en-GB"/>
            </w:rPr>
            <w:fldChar w:fldCharType="end"/>
          </w:r>
        </w:sdtContent>
      </w:sdt>
      <w:r w:rsidR="0075227F" w:rsidRPr="00090432">
        <w:rPr>
          <w:lang w:val="en-GB"/>
        </w:rPr>
        <w:t xml:space="preserve"> presents a GPU executed </w:t>
      </w:r>
      <w:r w:rsidR="00796E4C">
        <w:rPr>
          <w:lang w:val="en-GB"/>
        </w:rPr>
        <w:t>ray-caster</w:t>
      </w:r>
      <w:r w:rsidR="001C62A8" w:rsidRPr="00090432">
        <w:rPr>
          <w:lang w:val="en-GB"/>
        </w:rPr>
        <w:t xml:space="preserve"> for volumetric scalar fields</w:t>
      </w:r>
      <w:r w:rsidR="00796E4C">
        <w:rPr>
          <w:lang w:val="en-GB"/>
        </w:rPr>
        <w:t>.</w:t>
      </w:r>
      <w:r w:rsidR="00F447D4" w:rsidRPr="00090432">
        <w:rPr>
          <w:lang w:val="en-GB"/>
        </w:rPr>
        <w:t xml:space="preserve"> </w:t>
      </w:r>
      <w:r w:rsidR="00796E4C">
        <w:rPr>
          <w:lang w:val="en-GB"/>
        </w:rPr>
        <w:t>I</w:t>
      </w:r>
      <w:r w:rsidR="004C6473" w:rsidRPr="00090432">
        <w:rPr>
          <w:lang w:val="en-GB"/>
        </w:rPr>
        <w:t>n combination with a</w:t>
      </w:r>
      <w:r w:rsidR="00741E03">
        <w:rPr>
          <w:lang w:val="en-GB"/>
        </w:rPr>
        <w:t>n</w:t>
      </w:r>
      <w:r w:rsidR="004C6473" w:rsidRPr="00090432">
        <w:rPr>
          <w:lang w:val="en-GB"/>
        </w:rPr>
        <w:t xml:space="preserve"> effici</w:t>
      </w:r>
      <w:r w:rsidR="0075227F" w:rsidRPr="00090432">
        <w:rPr>
          <w:lang w:val="en-GB"/>
        </w:rPr>
        <w:t xml:space="preserve">ent method for building the </w:t>
      </w:r>
      <w:r w:rsidR="001C62A8" w:rsidRPr="00090432">
        <w:rPr>
          <w:lang w:val="en-GB"/>
        </w:rPr>
        <w:t>density field</w:t>
      </w:r>
      <w:r w:rsidR="004C6473" w:rsidRPr="00090432">
        <w:rPr>
          <w:lang w:val="en-GB"/>
        </w:rPr>
        <w:t xml:space="preserve"> on the GPU this way the isosurface c</w:t>
      </w:r>
      <w:r w:rsidR="002A4949" w:rsidRPr="00090432">
        <w:rPr>
          <w:lang w:val="en-GB"/>
        </w:rPr>
        <w:t>ould</w:t>
      </w:r>
      <w:r w:rsidR="004C6473" w:rsidRPr="00090432">
        <w:rPr>
          <w:lang w:val="en-GB"/>
        </w:rPr>
        <w:t xml:space="preserve"> be visualized</w:t>
      </w:r>
      <w:r w:rsidR="00796E4C">
        <w:rPr>
          <w:lang w:val="en-GB"/>
        </w:rPr>
        <w:t>.</w:t>
      </w:r>
    </w:p>
    <w:p w:rsidR="004C6473" w:rsidRPr="00090432" w:rsidRDefault="004D6154" w:rsidP="00A70D0E">
      <w:pPr>
        <w:pStyle w:val="Listenabsatz"/>
        <w:numPr>
          <w:ilvl w:val="0"/>
          <w:numId w:val="2"/>
        </w:numPr>
        <w:rPr>
          <w:lang w:val="en-GB"/>
        </w:rPr>
      </w:pPr>
      <w:sdt>
        <w:sdtPr>
          <w:rPr>
            <w:lang w:val="en-GB"/>
          </w:rPr>
          <w:id w:val="91564945"/>
          <w:citation/>
        </w:sdtPr>
        <w:sdtContent>
          <w:r w:rsidRPr="00090432">
            <w:rPr>
              <w:lang w:val="en-GB"/>
            </w:rPr>
            <w:fldChar w:fldCharType="begin"/>
          </w:r>
          <w:r w:rsidR="0008214D" w:rsidRPr="00090432">
            <w:rPr>
              <w:lang w:val="en-GB"/>
            </w:rPr>
            <w:instrText xml:space="preserve"> CITATION CHJ03 \l 1031  </w:instrText>
          </w:r>
          <w:r w:rsidRPr="00090432">
            <w:rPr>
              <w:lang w:val="en-GB"/>
            </w:rPr>
            <w:fldChar w:fldCharType="separate"/>
          </w:r>
          <w:r w:rsidR="0047277E" w:rsidRPr="0047277E">
            <w:rPr>
              <w:noProof/>
              <w:lang w:val="en-GB"/>
            </w:rPr>
            <w:t>[CHJ03]</w:t>
          </w:r>
          <w:r w:rsidRPr="00090432">
            <w:rPr>
              <w:lang w:val="en-GB"/>
            </w:rPr>
            <w:fldChar w:fldCharType="end"/>
          </w:r>
        </w:sdtContent>
      </w:sdt>
      <w:r w:rsidR="0075227F" w:rsidRPr="00090432">
        <w:rPr>
          <w:lang w:val="en-GB"/>
        </w:rPr>
        <w:t xml:space="preserve"> introduces iso-splatting, a point</w:t>
      </w:r>
      <w:r w:rsidR="00096D69" w:rsidRPr="00090432">
        <w:rPr>
          <w:lang w:val="en-GB"/>
        </w:rPr>
        <w:t>-</w:t>
      </w:r>
      <w:r w:rsidR="0075227F" w:rsidRPr="00090432">
        <w:rPr>
          <w:lang w:val="en-GB"/>
        </w:rPr>
        <w:t>based iso</w:t>
      </w:r>
      <w:r w:rsidR="005B316D" w:rsidRPr="00090432">
        <w:rPr>
          <w:lang w:val="en-GB"/>
        </w:rPr>
        <w:t>surface visuali</w:t>
      </w:r>
      <w:r w:rsidR="00C834BA" w:rsidRPr="00090432">
        <w:rPr>
          <w:lang w:val="en-GB"/>
        </w:rPr>
        <w:t>s</w:t>
      </w:r>
      <w:r w:rsidR="005B316D" w:rsidRPr="00090432">
        <w:rPr>
          <w:lang w:val="en-GB"/>
        </w:rPr>
        <w:t>ation technique</w:t>
      </w:r>
      <w:r w:rsidR="00741E03">
        <w:rPr>
          <w:lang w:val="en-GB"/>
        </w:rPr>
        <w:t>.</w:t>
      </w:r>
      <w:r w:rsidR="005B316D" w:rsidRPr="00090432">
        <w:rPr>
          <w:lang w:val="en-GB"/>
        </w:rPr>
        <w:t xml:space="preserve"> </w:t>
      </w:r>
      <w:r w:rsidR="00741E03">
        <w:rPr>
          <w:lang w:val="en-GB"/>
        </w:rPr>
        <w:t>Like</w:t>
      </w:r>
      <w:r w:rsidR="005B316D" w:rsidRPr="00090432">
        <w:rPr>
          <w:lang w:val="en-GB"/>
        </w:rPr>
        <w:t xml:space="preserve"> </w:t>
      </w:r>
      <w:sdt>
        <w:sdtPr>
          <w:rPr>
            <w:lang w:val="en-GB"/>
          </w:rPr>
          <w:id w:val="91564946"/>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47277E" w:rsidRPr="0047277E">
            <w:rPr>
              <w:noProof/>
              <w:lang w:val="en-GB"/>
            </w:rPr>
            <w:t>[KW03]</w:t>
          </w:r>
          <w:r w:rsidRPr="00090432">
            <w:rPr>
              <w:lang w:val="en-GB"/>
            </w:rPr>
            <w:fldChar w:fldCharType="end"/>
          </w:r>
        </w:sdtContent>
      </w:sdt>
      <w:r w:rsidR="005B316D" w:rsidRPr="00090432">
        <w:rPr>
          <w:lang w:val="en-GB"/>
        </w:rPr>
        <w:t xml:space="preserve"> </w:t>
      </w:r>
      <w:r w:rsidR="00741E03">
        <w:rPr>
          <w:lang w:val="en-GB"/>
        </w:rPr>
        <w:t>it would need density field creation too.</w:t>
      </w:r>
    </w:p>
    <w:p w:rsidR="005B316D" w:rsidRPr="00090432" w:rsidRDefault="004D6154" w:rsidP="00A70D0E">
      <w:pPr>
        <w:pStyle w:val="Listenabsatz"/>
        <w:numPr>
          <w:ilvl w:val="0"/>
          <w:numId w:val="2"/>
        </w:numPr>
        <w:rPr>
          <w:lang w:val="en-GB"/>
        </w:rPr>
      </w:pPr>
      <w:sdt>
        <w:sdtPr>
          <w:rPr>
            <w:lang w:val="en-GB"/>
          </w:rPr>
          <w:id w:val="91565312"/>
          <w:citation/>
        </w:sdtPr>
        <w:sdtContent>
          <w:r w:rsidRPr="00090432">
            <w:rPr>
              <w:lang w:val="en-GB"/>
            </w:rPr>
            <w:fldChar w:fldCharType="begin"/>
          </w:r>
          <w:r w:rsidR="00A205F8" w:rsidRPr="00090432">
            <w:rPr>
              <w:lang w:val="en-GB"/>
            </w:rPr>
            <w:instrText xml:space="preserve"> CITATION Ura06 \l 1031  </w:instrText>
          </w:r>
          <w:r w:rsidRPr="00090432">
            <w:rPr>
              <w:lang w:val="en-GB"/>
            </w:rPr>
            <w:fldChar w:fldCharType="separate"/>
          </w:r>
          <w:r w:rsidR="0047277E" w:rsidRPr="0047277E">
            <w:rPr>
              <w:noProof/>
              <w:lang w:val="en-GB"/>
            </w:rPr>
            <w:t>[Ura06]</w:t>
          </w:r>
          <w:r w:rsidRPr="00090432">
            <w:rPr>
              <w:lang w:val="en-GB"/>
            </w:rPr>
            <w:fldChar w:fldCharType="end"/>
          </w:r>
        </w:sdtContent>
      </w:sdt>
      <w:r w:rsidR="00A205F8" w:rsidRPr="00090432">
        <w:rPr>
          <w:lang w:val="en-GB"/>
        </w:rPr>
        <w:t xml:space="preserve"> demonstrates a GPU version of the marching tetrahedra algorithm (variation of marching cubes)</w:t>
      </w:r>
      <w:r w:rsidR="00741E03">
        <w:rPr>
          <w:lang w:val="en-GB"/>
        </w:rPr>
        <w:t>.</w:t>
      </w:r>
      <w:r w:rsidR="00A205F8" w:rsidRPr="00090432">
        <w:rPr>
          <w:lang w:val="en-GB"/>
        </w:rPr>
        <w:t xml:space="preserve"> </w:t>
      </w:r>
      <w:r w:rsidR="00741E03">
        <w:rPr>
          <w:lang w:val="en-GB"/>
        </w:rPr>
        <w:t>Needs a density field too.</w:t>
      </w:r>
    </w:p>
    <w:p w:rsidR="00F20035" w:rsidRDefault="004D6154" w:rsidP="00A70D0E">
      <w:pPr>
        <w:pStyle w:val="Listenabsatz"/>
        <w:numPr>
          <w:ilvl w:val="0"/>
          <w:numId w:val="2"/>
        </w:numPr>
        <w:rPr>
          <w:lang w:val="en-GB"/>
        </w:rPr>
      </w:pPr>
      <w:sdt>
        <w:sdtPr>
          <w:rPr>
            <w:lang w:val="en-GB"/>
          </w:rPr>
          <w:id w:val="91565886"/>
          <w:citation/>
        </w:sdtPr>
        <w:sdtContent>
          <w:r w:rsidRPr="00090432">
            <w:rPr>
              <w:lang w:val="en-GB"/>
            </w:rPr>
            <w:fldChar w:fldCharType="begin"/>
          </w:r>
          <w:r w:rsidR="00A205F8" w:rsidRPr="00090432">
            <w:rPr>
              <w:lang w:val="en-GB"/>
            </w:rPr>
            <w:instrText xml:space="preserve"> CITATION KW06 \l 1031  </w:instrText>
          </w:r>
          <w:r w:rsidRPr="00090432">
            <w:rPr>
              <w:lang w:val="en-GB"/>
            </w:rPr>
            <w:fldChar w:fldCharType="separate"/>
          </w:r>
          <w:r w:rsidR="0047277E" w:rsidRPr="0047277E">
            <w:rPr>
              <w:noProof/>
              <w:lang w:val="en-GB"/>
            </w:rPr>
            <w:t>[KW06]</w:t>
          </w:r>
          <w:r w:rsidRPr="00090432">
            <w:rPr>
              <w:lang w:val="en-GB"/>
            </w:rPr>
            <w:fldChar w:fldCharType="end"/>
          </w:r>
        </w:sdtContent>
      </w:sdt>
      <w:r w:rsidR="00A205F8" w:rsidRPr="00090432">
        <w:rPr>
          <w:lang w:val="en-GB"/>
        </w:rPr>
        <w:t xml:space="preserve"> uses a 2.5D “carped visuali</w:t>
      </w:r>
      <w:r w:rsidR="00C834BA" w:rsidRPr="00090432">
        <w:rPr>
          <w:lang w:val="en-GB"/>
        </w:rPr>
        <w:t>s</w:t>
      </w:r>
      <w:r w:rsidR="00A205F8" w:rsidRPr="00090432">
        <w:rPr>
          <w:lang w:val="en-GB"/>
        </w:rPr>
        <w:t xml:space="preserve">ation” </w:t>
      </w:r>
      <w:r w:rsidR="00F20035" w:rsidRPr="00090432">
        <w:rPr>
          <w:lang w:val="en-GB"/>
        </w:rPr>
        <w:t>for the special case of rivers and lakes</w:t>
      </w:r>
      <w:r w:rsidR="00741E03">
        <w:rPr>
          <w:lang w:val="en-GB"/>
        </w:rPr>
        <w:t>.</w:t>
      </w:r>
    </w:p>
    <w:p w:rsidR="002A19B4" w:rsidRPr="002A19B4" w:rsidRDefault="004D6154" w:rsidP="002A19B4">
      <w:pPr>
        <w:pStyle w:val="Listenabsatz"/>
        <w:numPr>
          <w:ilvl w:val="0"/>
          <w:numId w:val="2"/>
        </w:numPr>
        <w:spacing w:line="276" w:lineRule="auto"/>
        <w:jc w:val="left"/>
        <w:rPr>
          <w:lang w:val="en-GB"/>
        </w:rPr>
      </w:pPr>
      <w:sdt>
        <w:sdtPr>
          <w:rPr>
            <w:lang w:val="en-GB"/>
          </w:rPr>
          <w:id w:val="107036934"/>
          <w:citation/>
        </w:sdtPr>
        <w:sdtContent>
          <w:r w:rsidRPr="002A19B4">
            <w:rPr>
              <w:lang w:val="en-GB"/>
            </w:rPr>
            <w:fldChar w:fldCharType="begin"/>
          </w:r>
          <w:r w:rsidR="004C6FF0" w:rsidRPr="004C6FF0">
            <w:instrText xml:space="preserve"> CITATION MSD07 \l 1031 </w:instrText>
          </w:r>
          <w:r w:rsidRPr="002A19B4">
            <w:rPr>
              <w:lang w:val="en-GB"/>
            </w:rPr>
            <w:fldChar w:fldCharType="separate"/>
          </w:r>
          <w:r w:rsidR="0047277E">
            <w:rPr>
              <w:noProof/>
            </w:rPr>
            <w:t>[MSD07]</w:t>
          </w:r>
          <w:r w:rsidRPr="002A19B4">
            <w:rPr>
              <w:lang w:val="en-GB"/>
            </w:rPr>
            <w:fldChar w:fldCharType="end"/>
          </w:r>
        </w:sdtContent>
      </w:sdt>
      <w:r w:rsidR="004C6FF0" w:rsidRPr="002A19B4">
        <w:rPr>
          <w:lang w:val="en-GB"/>
        </w:rPr>
        <w:t xml:space="preserve"> introduces “screen space meshes”, which avoids creation of a discrete density field</w:t>
      </w:r>
      <w:r w:rsidR="00741E03">
        <w:rPr>
          <w:lang w:val="en-GB"/>
        </w:rPr>
        <w:t>.</w:t>
      </w:r>
      <w:r w:rsidR="002A19B4" w:rsidRPr="002A19B4">
        <w:rPr>
          <w:lang w:val="en-GB"/>
        </w:rPr>
        <w:br w:type="page"/>
      </w:r>
    </w:p>
    <w:p w:rsidR="009151AE" w:rsidRPr="00090432" w:rsidRDefault="007A3F02" w:rsidP="009151AE">
      <w:pPr>
        <w:pStyle w:val="berschrift2"/>
        <w:rPr>
          <w:lang w:val="en-GB"/>
        </w:rPr>
      </w:pPr>
      <w:bookmarkStart w:id="8" w:name="_Toc196709709"/>
      <w:r w:rsidRPr="00090432">
        <w:rPr>
          <w:lang w:val="en-GB"/>
        </w:rPr>
        <w:lastRenderedPageBreak/>
        <w:t>Used techniques</w:t>
      </w:r>
      <w:bookmarkEnd w:id="8"/>
    </w:p>
    <w:p w:rsidR="007A3F02" w:rsidRPr="00090432" w:rsidRDefault="00B80256" w:rsidP="007A3F02">
      <w:pPr>
        <w:rPr>
          <w:lang w:val="en-GB"/>
        </w:rPr>
      </w:pPr>
      <w:r w:rsidRPr="00090432">
        <w:rPr>
          <w:lang w:val="en-GB"/>
        </w:rPr>
        <w:t xml:space="preserve">The goal </w:t>
      </w:r>
      <w:r w:rsidR="001928B4" w:rsidRPr="00090432">
        <w:rPr>
          <w:lang w:val="en-GB"/>
        </w:rPr>
        <w:t>of</w:t>
      </w:r>
      <w:r w:rsidRPr="00090432">
        <w:rPr>
          <w:lang w:val="en-GB"/>
        </w:rPr>
        <w:t xml:space="preserve"> this thesis</w:t>
      </w:r>
      <w:r w:rsidR="000B73DB" w:rsidRPr="00090432">
        <w:rPr>
          <w:lang w:val="en-GB"/>
        </w:rPr>
        <w:t xml:space="preserve"> is</w:t>
      </w:r>
      <w:r w:rsidRPr="00090432">
        <w:rPr>
          <w:lang w:val="en-GB"/>
        </w:rPr>
        <w:t xml:space="preserve"> to provide a realtime application that simulates a water-like liquid in a </w:t>
      </w:r>
      <w:r w:rsidR="00334A45" w:rsidRPr="00090432">
        <w:rPr>
          <w:lang w:val="en-GB"/>
        </w:rPr>
        <w:t>form</w:t>
      </w:r>
      <w:r w:rsidRPr="00090432">
        <w:rPr>
          <w:lang w:val="en-GB"/>
        </w:rPr>
        <w:t xml:space="preserve"> that is “believable” in terms of </w:t>
      </w:r>
      <w:r w:rsidR="0068247C" w:rsidRPr="00090432">
        <w:rPr>
          <w:lang w:val="en-GB"/>
        </w:rPr>
        <w:t xml:space="preserve">movement </w:t>
      </w:r>
      <w:r w:rsidR="006C59E7" w:rsidRPr="00090432">
        <w:rPr>
          <w:lang w:val="en-GB"/>
        </w:rPr>
        <w:t>behaviour</w:t>
      </w:r>
      <w:r w:rsidRPr="00090432">
        <w:rPr>
          <w:lang w:val="en-GB"/>
        </w:rPr>
        <w:t xml:space="preserve"> and </w:t>
      </w:r>
      <w:r w:rsidR="00334A45" w:rsidRPr="00090432">
        <w:rPr>
          <w:lang w:val="en-GB"/>
        </w:rPr>
        <w:t>optical appearance. The SPH simulation</w:t>
      </w:r>
      <w:r w:rsidR="00B83FD1" w:rsidRPr="00090432">
        <w:rPr>
          <w:lang w:val="en-GB"/>
        </w:rPr>
        <w:t>,</w:t>
      </w:r>
      <w:r w:rsidR="00334A45" w:rsidRPr="00090432">
        <w:rPr>
          <w:lang w:val="en-GB"/>
        </w:rPr>
        <w:t xml:space="preserve"> therefore</w:t>
      </w:r>
      <w:r w:rsidR="00B83FD1" w:rsidRPr="00090432">
        <w:rPr>
          <w:lang w:val="en-GB"/>
        </w:rPr>
        <w:t>,</w:t>
      </w:r>
      <w:r w:rsidR="00334A45" w:rsidRPr="00090432">
        <w:rPr>
          <w:lang w:val="en-GB"/>
        </w:rPr>
        <w:t xml:space="preserve"> focuses </w:t>
      </w:r>
      <w:r w:rsidR="002B5A08" w:rsidRPr="00090432">
        <w:rPr>
          <w:lang w:val="en-GB"/>
        </w:rPr>
        <w:t>not on physical</w:t>
      </w:r>
      <w:r w:rsidR="00334A45" w:rsidRPr="00090432">
        <w:rPr>
          <w:lang w:val="en-GB"/>
        </w:rPr>
        <w:t xml:space="preserve"> acc</w:t>
      </w:r>
      <w:r w:rsidR="002B5A08" w:rsidRPr="00090432">
        <w:rPr>
          <w:lang w:val="en-GB"/>
        </w:rPr>
        <w:t xml:space="preserve">uracy. It’s a straightforward implementation of the lightweight SPH model presented in </w:t>
      </w:r>
      <w:sdt>
        <w:sdtPr>
          <w:rPr>
            <w:lang w:val="en-GB"/>
          </w:rPr>
          <w:id w:val="126695672"/>
          <w:citation/>
        </w:sdtPr>
        <w:sdtContent>
          <w:r w:rsidR="004D6154" w:rsidRPr="00090432">
            <w:rPr>
              <w:lang w:val="en-GB"/>
            </w:rPr>
            <w:fldChar w:fldCharType="begin"/>
          </w:r>
          <w:r w:rsidR="002B5A08" w:rsidRPr="00090432">
            <w:rPr>
              <w:lang w:val="en-GB"/>
            </w:rPr>
            <w:instrText xml:space="preserve"> CITATION MCG03 \l 1031 </w:instrText>
          </w:r>
          <w:r w:rsidR="004D6154" w:rsidRPr="00090432">
            <w:rPr>
              <w:lang w:val="en-GB"/>
            </w:rPr>
            <w:fldChar w:fldCharType="separate"/>
          </w:r>
          <w:r w:rsidR="0047277E" w:rsidRPr="0047277E">
            <w:rPr>
              <w:noProof/>
              <w:lang w:val="en-GB"/>
            </w:rPr>
            <w:t>[MCG03]</w:t>
          </w:r>
          <w:r w:rsidR="004D6154" w:rsidRPr="00090432">
            <w:rPr>
              <w:lang w:val="en-GB"/>
            </w:rPr>
            <w:fldChar w:fldCharType="end"/>
          </w:r>
        </w:sdtContent>
      </w:sdt>
      <w:r w:rsidR="002B5A08" w:rsidRPr="00090432">
        <w:rPr>
          <w:lang w:val="en-GB"/>
        </w:rPr>
        <w:t>, optimized to run on actual multi-core consumer CPUs.</w:t>
      </w:r>
      <w:r w:rsidR="00593450" w:rsidRPr="00090432">
        <w:rPr>
          <w:lang w:val="en-GB"/>
        </w:rPr>
        <w:t xml:space="preserve"> </w:t>
      </w:r>
      <w:r w:rsidR="00857B23" w:rsidRPr="00090432">
        <w:rPr>
          <w:lang w:val="en-GB"/>
        </w:rPr>
        <w:t xml:space="preserve">To speed up the </w:t>
      </w:r>
      <w:r w:rsidR="006C59E7" w:rsidRPr="00090432">
        <w:rPr>
          <w:lang w:val="en-GB"/>
        </w:rPr>
        <w:t>neighbour</w:t>
      </w:r>
      <w:r w:rsidR="00857B23" w:rsidRPr="00090432">
        <w:rPr>
          <w:lang w:val="en-GB"/>
        </w:rPr>
        <w:t xml:space="preserve"> search it stores the particles </w:t>
      </w:r>
      <w:r w:rsidR="00BA0685" w:rsidRPr="00090432">
        <w:rPr>
          <w:lang w:val="en-GB"/>
        </w:rPr>
        <w:t>according</w:t>
      </w:r>
      <w:r w:rsidR="00857B23" w:rsidRPr="00090432">
        <w:rPr>
          <w:lang w:val="en-GB"/>
        </w:rPr>
        <w:t xml:space="preserve"> to their position in a dynamic grid</w:t>
      </w:r>
      <w:r w:rsidR="00BA0685" w:rsidRPr="00090432">
        <w:rPr>
          <w:lang w:val="en-GB"/>
        </w:rPr>
        <w:t>,</w:t>
      </w:r>
      <w:r w:rsidR="00857B23" w:rsidRPr="00090432">
        <w:rPr>
          <w:lang w:val="en-GB"/>
        </w:rPr>
        <w:t xml:space="preserve"> with a cell size equivalent to the </w:t>
      </w:r>
      <w:r w:rsidR="009E0D23" w:rsidRPr="00090432">
        <w:rPr>
          <w:lang w:val="en-GB"/>
        </w:rPr>
        <w:t>maximal radius of support</w:t>
      </w:r>
      <w:r w:rsidR="00857B23" w:rsidRPr="00090432">
        <w:rPr>
          <w:lang w:val="en-GB"/>
        </w:rPr>
        <w:t xml:space="preserve">. </w:t>
      </w:r>
      <w:r w:rsidR="00BA0685" w:rsidRPr="00090432">
        <w:rPr>
          <w:lang w:val="en-GB"/>
        </w:rPr>
        <w:t>T</w:t>
      </w:r>
      <w:r w:rsidR="00593450" w:rsidRPr="00090432">
        <w:rPr>
          <w:lang w:val="en-GB"/>
        </w:rPr>
        <w:t xml:space="preserve">he particle interactions </w:t>
      </w:r>
      <w:r w:rsidR="00EE6E50" w:rsidRPr="00090432">
        <w:rPr>
          <w:lang w:val="en-GB"/>
        </w:rPr>
        <w:t>are</w:t>
      </w:r>
      <w:r w:rsidR="00BA0685" w:rsidRPr="00090432">
        <w:rPr>
          <w:lang w:val="en-GB"/>
        </w:rPr>
        <w:t xml:space="preserve"> evaluated </w:t>
      </w:r>
      <w:r w:rsidR="00857B23" w:rsidRPr="00090432">
        <w:rPr>
          <w:lang w:val="en-GB"/>
        </w:rPr>
        <w:t>directly on pairs of particles (simultaneous for both particles).</w:t>
      </w:r>
      <w:r w:rsidR="005D2616" w:rsidRPr="00090432">
        <w:rPr>
          <w:lang w:val="en-GB"/>
        </w:rPr>
        <w:t xml:space="preserve"> Chapter</w:t>
      </w:r>
      <w:r w:rsidR="00593827" w:rsidRPr="00090432">
        <w:rPr>
          <w:lang w:val="en-GB"/>
        </w:rPr>
        <w:t xml:space="preserve"> </w:t>
      </w:r>
      <w:r w:rsidR="004D6154" w:rsidRPr="00090432">
        <w:rPr>
          <w:lang w:val="en-GB"/>
        </w:rPr>
        <w:fldChar w:fldCharType="begin"/>
      </w:r>
      <w:r w:rsidR="00F65666" w:rsidRPr="00090432">
        <w:rPr>
          <w:lang w:val="en-GB"/>
        </w:rPr>
        <w:instrText xml:space="preserve"> REF _Ref192395516 \r \h </w:instrText>
      </w:r>
      <w:r w:rsidR="004D6154" w:rsidRPr="00090432">
        <w:rPr>
          <w:lang w:val="en-GB"/>
        </w:rPr>
      </w:r>
      <w:r w:rsidR="004D6154" w:rsidRPr="00090432">
        <w:rPr>
          <w:lang w:val="en-GB"/>
        </w:rPr>
        <w:fldChar w:fldCharType="separate"/>
      </w:r>
      <w:r w:rsidR="00801C3D">
        <w:rPr>
          <w:lang w:val="en-GB"/>
        </w:rPr>
        <w:t>0</w:t>
      </w:r>
      <w:r w:rsidR="004D6154" w:rsidRPr="00090432">
        <w:rPr>
          <w:lang w:val="en-GB"/>
        </w:rPr>
        <w:fldChar w:fldCharType="end"/>
      </w:r>
      <w:r w:rsidR="005D2616" w:rsidRPr="00090432">
        <w:rPr>
          <w:lang w:val="en-GB"/>
        </w:rPr>
        <w:t xml:space="preserve"> discusses </w:t>
      </w:r>
      <w:r w:rsidR="009A21E1" w:rsidRPr="00090432">
        <w:rPr>
          <w:lang w:val="en-GB"/>
        </w:rPr>
        <w:t>the theoretical foundations and the implementation details of the simulation.</w:t>
      </w:r>
    </w:p>
    <w:p w:rsidR="00EE6E50" w:rsidRPr="00090432" w:rsidRDefault="00EE6E50" w:rsidP="007A3F02">
      <w:pPr>
        <w:rPr>
          <w:lang w:val="en-GB"/>
        </w:rPr>
      </w:pPr>
      <w:r w:rsidRPr="00090432">
        <w:rPr>
          <w:lang w:val="en-GB"/>
        </w:rPr>
        <w:t>For visuali</w:t>
      </w:r>
      <w:r w:rsidR="00C834BA" w:rsidRPr="00090432">
        <w:rPr>
          <w:lang w:val="en-GB"/>
        </w:rPr>
        <w:t>s</w:t>
      </w:r>
      <w:r w:rsidRPr="00090432">
        <w:rPr>
          <w:lang w:val="en-GB"/>
        </w:rPr>
        <w:t xml:space="preserve">ation three techniques are provided: The first directly renders the particles as point </w:t>
      </w:r>
      <w:r w:rsidR="00116893" w:rsidRPr="00090432">
        <w:rPr>
          <w:lang w:val="en-GB"/>
        </w:rPr>
        <w:t>sprites</w:t>
      </w:r>
      <w:r w:rsidR="00D3332D" w:rsidRPr="00090432">
        <w:rPr>
          <w:lang w:val="en-GB"/>
        </w:rPr>
        <w:t>,</w:t>
      </w:r>
      <w:r w:rsidR="00116893" w:rsidRPr="00090432">
        <w:rPr>
          <w:lang w:val="en-GB"/>
        </w:rPr>
        <w:t xml:space="preserve"> which</w:t>
      </w:r>
      <w:r w:rsidRPr="00090432">
        <w:rPr>
          <w:lang w:val="en-GB"/>
        </w:rPr>
        <w:t xml:space="preserve"> is mainly useful for debug and tuning of the fluid </w:t>
      </w:r>
      <w:r w:rsidR="006C59E7" w:rsidRPr="00090432">
        <w:rPr>
          <w:lang w:val="en-GB"/>
        </w:rPr>
        <w:t>behaviour</w:t>
      </w:r>
      <w:r w:rsidRPr="00090432">
        <w:rPr>
          <w:lang w:val="en-GB"/>
        </w:rPr>
        <w:t>.</w:t>
      </w:r>
      <w:r w:rsidR="0075227F" w:rsidRPr="00090432">
        <w:rPr>
          <w:lang w:val="en-GB"/>
        </w:rPr>
        <w:t xml:space="preserve"> The second</w:t>
      </w:r>
      <w:r w:rsidR="00D3332D" w:rsidRPr="00090432">
        <w:rPr>
          <w:lang w:val="en-GB"/>
        </w:rPr>
        <w:t>,</w:t>
      </w:r>
      <w:r w:rsidR="00116893" w:rsidRPr="00090432">
        <w:rPr>
          <w:lang w:val="en-GB"/>
        </w:rPr>
        <w:t xml:space="preserve"> </w:t>
      </w:r>
      <w:r w:rsidR="0075227F" w:rsidRPr="00090432">
        <w:rPr>
          <w:lang w:val="en-GB"/>
        </w:rPr>
        <w:t xml:space="preserve">which is nearly entirely CPU-based, uses the marching cubes algorithm to construct a triangle mesh representing the isosurface. This technique was </w:t>
      </w:r>
      <w:r w:rsidR="00CE43E5" w:rsidRPr="00090432">
        <w:rPr>
          <w:lang w:val="en-GB"/>
        </w:rPr>
        <w:t xml:space="preserve">implemented to experiment with efficient </w:t>
      </w:r>
      <w:r w:rsidR="001C62A8" w:rsidRPr="00090432">
        <w:rPr>
          <w:lang w:val="en-GB"/>
        </w:rPr>
        <w:t>density field</w:t>
      </w:r>
      <w:r w:rsidR="00CE43E5" w:rsidRPr="00090432">
        <w:rPr>
          <w:lang w:val="en-GB"/>
        </w:rPr>
        <w:t xml:space="preserve"> construction methods and to test how well a marching cubes</w:t>
      </w:r>
      <w:r w:rsidR="000B73DB" w:rsidRPr="00090432">
        <w:rPr>
          <w:lang w:val="en-GB"/>
        </w:rPr>
        <w:t>-</w:t>
      </w:r>
      <w:r w:rsidR="00CE43E5" w:rsidRPr="00090432">
        <w:rPr>
          <w:lang w:val="en-GB"/>
        </w:rPr>
        <w:t xml:space="preserve"> / triangle</w:t>
      </w:r>
      <w:r w:rsidR="000B73DB" w:rsidRPr="00090432">
        <w:rPr>
          <w:lang w:val="en-GB"/>
        </w:rPr>
        <w:t>-</w:t>
      </w:r>
      <w:r w:rsidR="00CE43E5" w:rsidRPr="00090432">
        <w:rPr>
          <w:lang w:val="en-GB"/>
        </w:rPr>
        <w:t>based approach fits for the purpose of liquid visuali</w:t>
      </w:r>
      <w:r w:rsidR="00C834BA" w:rsidRPr="00090432">
        <w:rPr>
          <w:lang w:val="en-GB"/>
        </w:rPr>
        <w:t>s</w:t>
      </w:r>
      <w:r w:rsidR="00CE43E5" w:rsidRPr="00090432">
        <w:rPr>
          <w:lang w:val="en-GB"/>
        </w:rPr>
        <w:t xml:space="preserve">ation. The last and most sophisticated technique </w:t>
      </w:r>
      <w:r w:rsidR="0081186F" w:rsidRPr="00090432">
        <w:rPr>
          <w:lang w:val="en-GB"/>
        </w:rPr>
        <w:t xml:space="preserve">uses the GPU to </w:t>
      </w:r>
      <w:r w:rsidR="00B05109" w:rsidRPr="00090432">
        <w:rPr>
          <w:lang w:val="en-GB"/>
        </w:rPr>
        <w:t>construct a</w:t>
      </w:r>
      <w:r w:rsidR="0081186F" w:rsidRPr="00090432">
        <w:rPr>
          <w:lang w:val="en-GB"/>
        </w:rPr>
        <w:t xml:space="preserve"> </w:t>
      </w:r>
      <w:r w:rsidR="001C62A8" w:rsidRPr="00090432">
        <w:rPr>
          <w:lang w:val="en-GB"/>
        </w:rPr>
        <w:t xml:space="preserve">volumetric density field </w:t>
      </w:r>
      <w:r w:rsidR="0081186F" w:rsidRPr="00090432">
        <w:rPr>
          <w:lang w:val="en-GB"/>
        </w:rPr>
        <w:t>within a 3D texture and renders the isosurface directly with a ray</w:t>
      </w:r>
      <w:r w:rsidR="00EA4F3D" w:rsidRPr="00090432">
        <w:rPr>
          <w:lang w:val="en-GB"/>
        </w:rPr>
        <w:t>-</w:t>
      </w:r>
      <w:r w:rsidR="00B05109" w:rsidRPr="00090432">
        <w:rPr>
          <w:lang w:val="en-GB"/>
        </w:rPr>
        <w:t>tracing</w:t>
      </w:r>
      <w:r w:rsidR="0081186F" w:rsidRPr="00090432">
        <w:rPr>
          <w:lang w:val="en-GB"/>
        </w:rPr>
        <w:t xml:space="preserve"> shader. The ray</w:t>
      </w:r>
      <w:r w:rsidR="00EA4F3D" w:rsidRPr="00090432">
        <w:rPr>
          <w:lang w:val="en-GB"/>
        </w:rPr>
        <w:t>-</w:t>
      </w:r>
      <w:r w:rsidR="00B05109" w:rsidRPr="00090432">
        <w:rPr>
          <w:lang w:val="en-GB"/>
        </w:rPr>
        <w:t>tracing</w:t>
      </w:r>
      <w:r w:rsidR="0081186F" w:rsidRPr="00090432">
        <w:rPr>
          <w:lang w:val="en-GB"/>
        </w:rPr>
        <w:t xml:space="preserve"> enables the visuali</w:t>
      </w:r>
      <w:r w:rsidR="00C834BA" w:rsidRPr="00090432">
        <w:rPr>
          <w:lang w:val="en-GB"/>
        </w:rPr>
        <w:t>s</w:t>
      </w:r>
      <w:r w:rsidR="0081186F" w:rsidRPr="00090432">
        <w:rPr>
          <w:lang w:val="en-GB"/>
        </w:rPr>
        <w:t xml:space="preserve">ation of effects like multiple refractions and reflections, which </w:t>
      </w:r>
      <w:r w:rsidR="00B975FB" w:rsidRPr="00090432">
        <w:rPr>
          <w:lang w:val="en-GB"/>
        </w:rPr>
        <w:t>are characteristic for the optical appearance of liquids.</w:t>
      </w:r>
      <w:r w:rsidR="009A21E1" w:rsidRPr="00090432">
        <w:rPr>
          <w:lang w:val="en-GB"/>
        </w:rPr>
        <w:t xml:space="preserve"> Chapter </w:t>
      </w:r>
      <w:r w:rsidR="004D6154" w:rsidRPr="00090432">
        <w:rPr>
          <w:lang w:val="en-GB"/>
        </w:rPr>
        <w:fldChar w:fldCharType="begin"/>
      </w:r>
      <w:r w:rsidR="009E0D23" w:rsidRPr="00090432">
        <w:rPr>
          <w:lang w:val="en-GB"/>
        </w:rPr>
        <w:instrText xml:space="preserve"> REF _Ref192557839 \r \h </w:instrText>
      </w:r>
      <w:r w:rsidR="004D6154" w:rsidRPr="00090432">
        <w:rPr>
          <w:lang w:val="en-GB"/>
        </w:rPr>
      </w:r>
      <w:r w:rsidR="004D6154" w:rsidRPr="00090432">
        <w:rPr>
          <w:lang w:val="en-GB"/>
        </w:rPr>
        <w:fldChar w:fldCharType="separate"/>
      </w:r>
      <w:r w:rsidR="00801C3D">
        <w:rPr>
          <w:lang w:val="en-GB"/>
        </w:rPr>
        <w:t>3</w:t>
      </w:r>
      <w:r w:rsidR="004D6154" w:rsidRPr="00090432">
        <w:rPr>
          <w:lang w:val="en-GB"/>
        </w:rPr>
        <w:fldChar w:fldCharType="end"/>
      </w:r>
      <w:r w:rsidR="009A21E1" w:rsidRPr="00090432">
        <w:rPr>
          <w:lang w:val="en-GB"/>
        </w:rPr>
        <w:t xml:space="preserve"> explains each visuali</w:t>
      </w:r>
      <w:r w:rsidR="00C834BA" w:rsidRPr="00090432">
        <w:rPr>
          <w:lang w:val="en-GB"/>
        </w:rPr>
        <w:t>sation</w:t>
      </w:r>
      <w:r w:rsidR="009A21E1" w:rsidRPr="00090432">
        <w:rPr>
          <w:lang w:val="en-GB"/>
        </w:rPr>
        <w:t xml:space="preserve"> technique</w:t>
      </w:r>
      <w:r w:rsidR="00691CA4" w:rsidRPr="00090432">
        <w:rPr>
          <w:lang w:val="en-GB"/>
        </w:rPr>
        <w:t xml:space="preserve"> in detail</w:t>
      </w:r>
      <w:r w:rsidR="009A21E1" w:rsidRPr="00090432">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090432" w:rsidTr="006371E9">
        <w:trPr>
          <w:jc w:val="center"/>
        </w:trPr>
        <w:tc>
          <w:tcPr>
            <w:tcW w:w="3070"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cstate="screen"/>
                          <a:stretch>
                            <a:fillRect/>
                          </a:stretch>
                        </pic:blipFill>
                        <pic:spPr>
                          <a:xfrm>
                            <a:off x="0" y="0"/>
                            <a:ext cx="1690185" cy="1899408"/>
                          </a:xfrm>
                          <a:prstGeom prst="rect">
                            <a:avLst/>
                          </a:prstGeom>
                        </pic:spPr>
                      </pic:pic>
                    </a:graphicData>
                  </a:graphic>
                </wp:inline>
              </w:drawing>
            </w:r>
          </w:p>
          <w:p w:rsidR="00E12EB3" w:rsidRPr="00090432" w:rsidRDefault="006371E9" w:rsidP="006371E9">
            <w:pPr>
              <w:pStyle w:val="Beschriftung"/>
              <w:jc w:val="center"/>
              <w:rPr>
                <w:lang w:val="en-GB"/>
              </w:rPr>
            </w:pPr>
            <w:bookmarkStart w:id="9" w:name="_Toc196709738"/>
            <w:r w:rsidRPr="00090432">
              <w:rPr>
                <w:lang w:val="en-GB"/>
              </w:rPr>
              <w:t xml:space="preserve">Figure </w:t>
            </w:r>
            <w:r w:rsidR="004D6154" w:rsidRPr="00090432">
              <w:rPr>
                <w:lang w:val="en-GB"/>
              </w:rPr>
              <w:fldChar w:fldCharType="begin"/>
            </w:r>
            <w:r w:rsidR="00F451B4" w:rsidRPr="00090432">
              <w:rPr>
                <w:lang w:val="en-GB"/>
              </w:rPr>
              <w:instrText xml:space="preserve"> SEQ Figure \* ARABIC </w:instrText>
            </w:r>
            <w:r w:rsidR="004D6154" w:rsidRPr="00090432">
              <w:rPr>
                <w:lang w:val="en-GB"/>
              </w:rPr>
              <w:fldChar w:fldCharType="separate"/>
            </w:r>
            <w:r w:rsidR="00801C3D">
              <w:rPr>
                <w:noProof/>
                <w:lang w:val="en-GB"/>
              </w:rPr>
              <w:t>3</w:t>
            </w:r>
            <w:r w:rsidR="004D6154" w:rsidRPr="00090432">
              <w:rPr>
                <w:lang w:val="en-GB"/>
              </w:rPr>
              <w:fldChar w:fldCharType="end"/>
            </w:r>
            <w:r w:rsidRPr="00090432">
              <w:rPr>
                <w:lang w:val="en-GB"/>
              </w:rPr>
              <w:t>: Sprite visuali</w:t>
            </w:r>
            <w:r w:rsidR="00C834BA" w:rsidRPr="00090432">
              <w:rPr>
                <w:lang w:val="en-GB"/>
              </w:rPr>
              <w:t>sation</w:t>
            </w:r>
            <w:bookmarkEnd w:id="9"/>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8" cstate="screen"/>
                          <a:stretch>
                            <a:fillRect/>
                          </a:stretch>
                        </pic:blipFill>
                        <pic:spPr>
                          <a:xfrm>
                            <a:off x="0" y="0"/>
                            <a:ext cx="1693950" cy="1903639"/>
                          </a:xfrm>
                          <a:prstGeom prst="rect">
                            <a:avLst/>
                          </a:prstGeom>
                        </pic:spPr>
                      </pic:pic>
                    </a:graphicData>
                  </a:graphic>
                </wp:inline>
              </w:drawing>
            </w:r>
          </w:p>
          <w:p w:rsidR="00E12EB3" w:rsidRPr="00090432" w:rsidRDefault="006371E9" w:rsidP="006371E9">
            <w:pPr>
              <w:pStyle w:val="Beschriftung"/>
              <w:jc w:val="center"/>
              <w:rPr>
                <w:lang w:val="en-GB"/>
              </w:rPr>
            </w:pPr>
            <w:bookmarkStart w:id="10" w:name="_Toc196709739"/>
            <w:r w:rsidRPr="00090432">
              <w:rPr>
                <w:lang w:val="en-GB"/>
              </w:rPr>
              <w:t xml:space="preserve">Figure </w:t>
            </w:r>
            <w:r w:rsidR="004D6154" w:rsidRPr="00090432">
              <w:rPr>
                <w:lang w:val="en-GB"/>
              </w:rPr>
              <w:fldChar w:fldCharType="begin"/>
            </w:r>
            <w:r w:rsidR="00F451B4" w:rsidRPr="00090432">
              <w:rPr>
                <w:lang w:val="en-GB"/>
              </w:rPr>
              <w:instrText xml:space="preserve"> SEQ Figure \* ARABIC </w:instrText>
            </w:r>
            <w:r w:rsidR="004D6154" w:rsidRPr="00090432">
              <w:rPr>
                <w:lang w:val="en-GB"/>
              </w:rPr>
              <w:fldChar w:fldCharType="separate"/>
            </w:r>
            <w:r w:rsidR="00801C3D">
              <w:rPr>
                <w:noProof/>
                <w:lang w:val="en-GB"/>
              </w:rPr>
              <w:t>4</w:t>
            </w:r>
            <w:r w:rsidR="004D6154" w:rsidRPr="00090432">
              <w:rPr>
                <w:lang w:val="en-GB"/>
              </w:rPr>
              <w:fldChar w:fldCharType="end"/>
            </w:r>
            <w:r w:rsidRPr="00090432">
              <w:rPr>
                <w:lang w:val="en-GB"/>
              </w:rPr>
              <w:t>: Marching cubes visuali</w:t>
            </w:r>
            <w:r w:rsidR="00C834BA" w:rsidRPr="00090432">
              <w:rPr>
                <w:lang w:val="en-GB"/>
              </w:rPr>
              <w:t>sation</w:t>
            </w:r>
            <w:bookmarkEnd w:id="10"/>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9" cstate="screen"/>
                          <a:stretch>
                            <a:fillRect/>
                          </a:stretch>
                        </pic:blipFill>
                        <pic:spPr>
                          <a:xfrm>
                            <a:off x="0" y="0"/>
                            <a:ext cx="1698059" cy="1908261"/>
                          </a:xfrm>
                          <a:prstGeom prst="rect">
                            <a:avLst/>
                          </a:prstGeom>
                        </pic:spPr>
                      </pic:pic>
                    </a:graphicData>
                  </a:graphic>
                </wp:inline>
              </w:drawing>
            </w:r>
          </w:p>
          <w:p w:rsidR="00E12EB3" w:rsidRPr="00090432" w:rsidRDefault="006371E9" w:rsidP="00B05109">
            <w:pPr>
              <w:pStyle w:val="Beschriftung"/>
              <w:jc w:val="center"/>
              <w:rPr>
                <w:lang w:val="en-GB"/>
              </w:rPr>
            </w:pPr>
            <w:bookmarkStart w:id="11" w:name="_Toc196709740"/>
            <w:r w:rsidRPr="00090432">
              <w:rPr>
                <w:lang w:val="en-GB"/>
              </w:rPr>
              <w:t xml:space="preserve">Figure </w:t>
            </w:r>
            <w:r w:rsidR="004D6154" w:rsidRPr="00090432">
              <w:rPr>
                <w:lang w:val="en-GB"/>
              </w:rPr>
              <w:fldChar w:fldCharType="begin"/>
            </w:r>
            <w:r w:rsidR="00F451B4" w:rsidRPr="00090432">
              <w:rPr>
                <w:lang w:val="en-GB"/>
              </w:rPr>
              <w:instrText xml:space="preserve"> SEQ Figure \* ARABIC </w:instrText>
            </w:r>
            <w:r w:rsidR="004D6154" w:rsidRPr="00090432">
              <w:rPr>
                <w:lang w:val="en-GB"/>
              </w:rPr>
              <w:fldChar w:fldCharType="separate"/>
            </w:r>
            <w:r w:rsidR="00801C3D">
              <w:rPr>
                <w:noProof/>
                <w:lang w:val="en-GB"/>
              </w:rPr>
              <w:t>5</w:t>
            </w:r>
            <w:r w:rsidR="004D6154" w:rsidRPr="00090432">
              <w:rPr>
                <w:lang w:val="en-GB"/>
              </w:rPr>
              <w:fldChar w:fldCharType="end"/>
            </w:r>
            <w:r w:rsidRPr="00090432">
              <w:rPr>
                <w:lang w:val="en-GB"/>
              </w:rPr>
              <w:t>: GPU ray</w:t>
            </w:r>
            <w:r w:rsidR="00EA4F3D" w:rsidRPr="00090432">
              <w:rPr>
                <w:lang w:val="en-GB"/>
              </w:rPr>
              <w:t>-</w:t>
            </w:r>
            <w:r w:rsidR="00B05109" w:rsidRPr="00090432">
              <w:rPr>
                <w:lang w:val="en-GB"/>
              </w:rPr>
              <w:t>tracing</w:t>
            </w:r>
            <w:r w:rsidRPr="00090432">
              <w:rPr>
                <w:lang w:val="en-GB"/>
              </w:rPr>
              <w:t xml:space="preserve"> visuali</w:t>
            </w:r>
            <w:r w:rsidR="00C834BA" w:rsidRPr="00090432">
              <w:rPr>
                <w:lang w:val="en-GB"/>
              </w:rPr>
              <w:t>sation</w:t>
            </w:r>
            <w:bookmarkEnd w:id="11"/>
          </w:p>
        </w:tc>
      </w:tr>
    </w:tbl>
    <w:p w:rsidR="00DA5B98" w:rsidRDefault="00DA5B98" w:rsidP="00DA5B98">
      <w:pPr>
        <w:rPr>
          <w:lang w:val="en-GB"/>
        </w:rPr>
        <w:sectPr w:rsidR="00DA5B98" w:rsidSect="00DB5E6A">
          <w:headerReference w:type="even" r:id="rId20"/>
          <w:headerReference w:type="default" r:id="rId21"/>
          <w:headerReference w:type="first" r:id="rId22"/>
          <w:type w:val="oddPage"/>
          <w:pgSz w:w="11906" w:h="16838"/>
          <w:pgMar w:top="1701" w:right="1417" w:bottom="1134" w:left="1417" w:header="708" w:footer="708" w:gutter="0"/>
          <w:pgNumType w:start="8"/>
          <w:cols w:space="708"/>
          <w:titlePg/>
          <w:docGrid w:linePitch="360"/>
        </w:sectPr>
      </w:pPr>
      <w:bookmarkStart w:id="12" w:name="_Ref192395516"/>
      <w:bookmarkStart w:id="13" w:name="_Ref192395526"/>
      <w:bookmarkStart w:id="14" w:name="_Ref192395571"/>
    </w:p>
    <w:p w:rsidR="005E25B8" w:rsidRPr="00090432" w:rsidRDefault="005E25B8" w:rsidP="005E25B8">
      <w:pPr>
        <w:pStyle w:val="berschrift1"/>
        <w:rPr>
          <w:lang w:val="en-GB"/>
        </w:rPr>
      </w:pPr>
      <w:bookmarkStart w:id="15" w:name="_Toc196709710"/>
      <w:r w:rsidRPr="00090432">
        <w:rPr>
          <w:lang w:val="en-GB"/>
        </w:rPr>
        <w:lastRenderedPageBreak/>
        <w:t>Fluid simulation</w:t>
      </w:r>
      <w:bookmarkEnd w:id="12"/>
      <w:bookmarkEnd w:id="13"/>
      <w:bookmarkEnd w:id="14"/>
      <w:bookmarkEnd w:id="15"/>
    </w:p>
    <w:p w:rsidR="00F65666" w:rsidRPr="00090432" w:rsidRDefault="00F65666" w:rsidP="00F65666">
      <w:pPr>
        <w:pStyle w:val="berschrift2"/>
        <w:rPr>
          <w:lang w:val="en-GB"/>
        </w:rPr>
      </w:pPr>
      <w:bookmarkStart w:id="16" w:name="_Toc196709711"/>
      <w:r w:rsidRPr="00090432">
        <w:rPr>
          <w:lang w:val="en-GB"/>
        </w:rPr>
        <w:t>Chapter overview</w:t>
      </w:r>
      <w:bookmarkEnd w:id="16"/>
    </w:p>
    <w:p w:rsidR="009D4D94" w:rsidRPr="00090432" w:rsidRDefault="000A2E86" w:rsidP="009D4D94">
      <w:pPr>
        <w:rPr>
          <w:lang w:val="en-GB"/>
        </w:rPr>
      </w:pPr>
      <w:r w:rsidRPr="00090432">
        <w:rPr>
          <w:lang w:val="en-GB"/>
        </w:rPr>
        <w:t>This chapter discusses realtime particle based simulation of fluid movement</w:t>
      </w:r>
      <w:r w:rsidR="003F2B5E" w:rsidRPr="00090432">
        <w:rPr>
          <w:lang w:val="en-GB"/>
        </w:rPr>
        <w:t>, e</w:t>
      </w:r>
      <w:r w:rsidRPr="00090432">
        <w:rPr>
          <w:lang w:val="en-GB"/>
        </w:rPr>
        <w:t>ven though other aspects of fluid behaviour</w:t>
      </w:r>
      <w:r w:rsidR="003F2B5E" w:rsidRPr="00090432">
        <w:rPr>
          <w:lang w:val="en-GB"/>
        </w:rPr>
        <w:t xml:space="preserve"> (i.e. heat convection) could </w:t>
      </w:r>
      <w:r w:rsidR="00117292" w:rsidRPr="00090432">
        <w:rPr>
          <w:lang w:val="en-GB"/>
        </w:rPr>
        <w:t xml:space="preserve">also </w:t>
      </w:r>
      <w:r w:rsidR="003F2B5E" w:rsidRPr="00090432">
        <w:rPr>
          <w:lang w:val="en-GB"/>
        </w:rPr>
        <w:t>be described with the methods presented here.</w:t>
      </w:r>
      <w:r w:rsidR="00F220BC" w:rsidRPr="00090432">
        <w:rPr>
          <w:lang w:val="en-GB"/>
        </w:rPr>
        <w:t xml:space="preserve"> The simulation written for this thesis </w:t>
      </w:r>
      <w:r w:rsidR="00880C3D" w:rsidRPr="00090432">
        <w:rPr>
          <w:lang w:val="en-GB"/>
        </w:rPr>
        <w:t>shall</w:t>
      </w:r>
      <w:r w:rsidR="00025B54" w:rsidRPr="00090432">
        <w:rPr>
          <w:lang w:val="en-GB"/>
        </w:rPr>
        <w:t xml:space="preserve"> provide a solid basis for the development of </w:t>
      </w:r>
      <w:r w:rsidR="0057421F" w:rsidRPr="00090432">
        <w:rPr>
          <w:lang w:val="en-GB"/>
        </w:rPr>
        <w:t xml:space="preserve">realtime </w:t>
      </w:r>
      <w:r w:rsidR="00025B54" w:rsidRPr="00090432">
        <w:rPr>
          <w:lang w:val="en-GB"/>
        </w:rPr>
        <w:t>visuali</w:t>
      </w:r>
      <w:r w:rsidR="00C834BA" w:rsidRPr="00090432">
        <w:rPr>
          <w:lang w:val="en-GB"/>
        </w:rPr>
        <w:t>sation</w:t>
      </w:r>
      <w:r w:rsidR="00025B54" w:rsidRPr="00090432">
        <w:rPr>
          <w:lang w:val="en-GB"/>
        </w:rPr>
        <w:t xml:space="preserve"> methods for particle based liquid simulations</w:t>
      </w:r>
      <w:r w:rsidR="00880C3D" w:rsidRPr="00090432">
        <w:rPr>
          <w:lang w:val="en-GB"/>
        </w:rPr>
        <w:t xml:space="preserve"> and </w:t>
      </w:r>
      <w:r w:rsidR="00E10E78" w:rsidRPr="00090432">
        <w:rPr>
          <w:lang w:val="en-GB"/>
        </w:rPr>
        <w:t xml:space="preserve">comprehensible </w:t>
      </w:r>
      <w:r w:rsidR="0057421F" w:rsidRPr="00090432">
        <w:rPr>
          <w:lang w:val="en-GB"/>
        </w:rPr>
        <w:t xml:space="preserve">exemplify </w:t>
      </w:r>
      <w:r w:rsidR="00E10E78" w:rsidRPr="00090432">
        <w:rPr>
          <w:lang w:val="en-GB"/>
        </w:rPr>
        <w:t>the implementation of fluid simulations for interactive applications.</w:t>
      </w:r>
      <w:r w:rsidR="00A74CC7" w:rsidRPr="00090432">
        <w:rPr>
          <w:lang w:val="en-GB"/>
        </w:rPr>
        <w:t xml:space="preserve"> Therefore, its focus is not on physical accuracy or cover</w:t>
      </w:r>
      <w:r w:rsidR="001075A9">
        <w:rPr>
          <w:lang w:val="en-GB"/>
        </w:rPr>
        <w:t>ing</w:t>
      </w:r>
      <w:r w:rsidR="00A74CC7" w:rsidRPr="00090432">
        <w:rPr>
          <w:lang w:val="en-GB"/>
        </w:rPr>
        <w:t xml:space="preserve"> of as much scenarios as possible, but on a clear, simple and </w:t>
      </w:r>
      <w:r w:rsidR="002A3C1D" w:rsidRPr="00090432">
        <w:rPr>
          <w:lang w:val="en-GB"/>
        </w:rPr>
        <w:t>highly efficient implementation.</w:t>
      </w:r>
    </w:p>
    <w:p w:rsidR="002A3C1D" w:rsidRPr="00090432" w:rsidRDefault="00491A23" w:rsidP="009D4D94">
      <w:pPr>
        <w:rPr>
          <w:lang w:val="en-GB"/>
        </w:rPr>
      </w:pPr>
      <w:r w:rsidRPr="00090432">
        <w:rPr>
          <w:lang w:val="en-GB"/>
        </w:rPr>
        <w:t xml:space="preserve">The description of realtime fluid simulation based on </w:t>
      </w:r>
      <w:r w:rsidR="009C5652" w:rsidRPr="00090432">
        <w:rPr>
          <w:lang w:val="en-GB"/>
        </w:rPr>
        <w:t xml:space="preserve">SPH </w:t>
      </w:r>
      <w:r w:rsidRPr="00090432">
        <w:rPr>
          <w:lang w:val="en-GB"/>
        </w:rPr>
        <w:t xml:space="preserve">starts with an introduction to some basic concepts of fluid mechanics in </w:t>
      </w:r>
      <w:r w:rsidR="004D6154" w:rsidRPr="00090432">
        <w:rPr>
          <w:lang w:val="en-GB"/>
        </w:rPr>
        <w:fldChar w:fldCharType="begin"/>
      </w:r>
      <w:r w:rsidRPr="00090432">
        <w:rPr>
          <w:lang w:val="en-GB"/>
        </w:rPr>
        <w:instrText xml:space="preserve"> REF _Ref193172366 \w \h </w:instrText>
      </w:r>
      <w:r w:rsidR="004D6154" w:rsidRPr="00090432">
        <w:rPr>
          <w:lang w:val="en-GB"/>
        </w:rPr>
      </w:r>
      <w:r w:rsidR="004D6154" w:rsidRPr="00090432">
        <w:rPr>
          <w:lang w:val="en-GB"/>
        </w:rPr>
        <w:fldChar w:fldCharType="separate"/>
      </w:r>
      <w:r w:rsidR="00801C3D">
        <w:rPr>
          <w:lang w:val="en-GB"/>
        </w:rPr>
        <w:t>2.2</w:t>
      </w:r>
      <w:r w:rsidR="004D6154" w:rsidRPr="00090432">
        <w:rPr>
          <w:lang w:val="en-GB"/>
        </w:rPr>
        <w:fldChar w:fldCharType="end"/>
      </w:r>
      <w:r w:rsidRPr="00090432">
        <w:rPr>
          <w:lang w:val="en-GB"/>
        </w:rPr>
        <w:t xml:space="preserve">. This subchapter clarifies the meaning of the most important simulation quantities and illustrates the differences between </w:t>
      </w:r>
      <w:r w:rsidR="00144C43" w:rsidRPr="00090432">
        <w:rPr>
          <w:lang w:val="en-GB"/>
        </w:rPr>
        <w:t xml:space="preserve">the </w:t>
      </w:r>
      <w:r w:rsidRPr="00090432">
        <w:rPr>
          <w:lang w:val="en-GB"/>
        </w:rPr>
        <w:t xml:space="preserve">Eulerian and Lagrangian </w:t>
      </w:r>
      <w:r w:rsidR="00144C43" w:rsidRPr="00090432">
        <w:rPr>
          <w:lang w:val="en-GB"/>
        </w:rPr>
        <w:t xml:space="preserve">point of view, while it briefly derives the Navier-Stokes equation from Newton’s second law of motion. It should not be understood as mathematic derivation, but rather as an attempt to </w:t>
      </w:r>
      <w:r w:rsidR="003E6BA5" w:rsidRPr="00090432">
        <w:rPr>
          <w:lang w:val="en-GB"/>
        </w:rPr>
        <w:t xml:space="preserve">help the reader </w:t>
      </w:r>
      <w:r w:rsidR="00432278" w:rsidRPr="00090432">
        <w:rPr>
          <w:lang w:val="en-GB"/>
        </w:rPr>
        <w:t xml:space="preserve">to </w:t>
      </w:r>
      <w:r w:rsidR="003E6BA5" w:rsidRPr="00090432">
        <w:rPr>
          <w:lang w:val="en-GB"/>
        </w:rPr>
        <w:t>comprehend the meaning of the equation.</w:t>
      </w:r>
    </w:p>
    <w:p w:rsidR="00432278" w:rsidRPr="00090432" w:rsidRDefault="00432278" w:rsidP="009D4D94">
      <w:pPr>
        <w:rPr>
          <w:lang w:val="en-GB"/>
        </w:rPr>
      </w:pPr>
      <w:r w:rsidRPr="00090432">
        <w:rPr>
          <w:lang w:val="en-GB"/>
        </w:rPr>
        <w:t xml:space="preserve">After the introduction to fluid mechanics in general, </w:t>
      </w:r>
      <w:r w:rsidR="004D6154" w:rsidRPr="00090432">
        <w:rPr>
          <w:lang w:val="en-GB"/>
        </w:rPr>
        <w:fldChar w:fldCharType="begin"/>
      </w:r>
      <w:r w:rsidRPr="00090432">
        <w:rPr>
          <w:lang w:val="en-GB"/>
        </w:rPr>
        <w:instrText xml:space="preserve"> REF _Ref193106821 \w \h </w:instrText>
      </w:r>
      <w:r w:rsidR="004D6154" w:rsidRPr="00090432">
        <w:rPr>
          <w:lang w:val="en-GB"/>
        </w:rPr>
      </w:r>
      <w:r w:rsidR="004D6154" w:rsidRPr="00090432">
        <w:rPr>
          <w:lang w:val="en-GB"/>
        </w:rPr>
        <w:fldChar w:fldCharType="separate"/>
      </w:r>
      <w:r w:rsidR="00801C3D">
        <w:rPr>
          <w:lang w:val="en-GB"/>
        </w:rPr>
        <w:t>2.3</w:t>
      </w:r>
      <w:r w:rsidR="004D6154" w:rsidRPr="00090432">
        <w:rPr>
          <w:lang w:val="en-GB"/>
        </w:rPr>
        <w:fldChar w:fldCharType="end"/>
      </w:r>
      <w:r w:rsidRPr="00090432">
        <w:rPr>
          <w:lang w:val="en-GB"/>
        </w:rPr>
        <w:t xml:space="preserve"> </w:t>
      </w:r>
      <w:r w:rsidR="009C5652" w:rsidRPr="00090432">
        <w:rPr>
          <w:lang w:val="en-GB"/>
        </w:rPr>
        <w:t xml:space="preserve">explains the core concepts of smoothed particle hydrodynamics, which are applied to the Navier-Stokes equation in </w:t>
      </w:r>
      <w:r w:rsidR="004D6154" w:rsidRPr="00090432">
        <w:rPr>
          <w:lang w:val="en-GB"/>
        </w:rPr>
        <w:fldChar w:fldCharType="begin"/>
      </w:r>
      <w:r w:rsidR="009C5652" w:rsidRPr="00090432">
        <w:rPr>
          <w:lang w:val="en-GB"/>
        </w:rPr>
        <w:instrText xml:space="preserve"> REF _Ref193089549 \w \h </w:instrText>
      </w:r>
      <w:r w:rsidR="004D6154" w:rsidRPr="00090432">
        <w:rPr>
          <w:lang w:val="en-GB"/>
        </w:rPr>
      </w:r>
      <w:r w:rsidR="004D6154" w:rsidRPr="00090432">
        <w:rPr>
          <w:lang w:val="en-GB"/>
        </w:rPr>
        <w:fldChar w:fldCharType="separate"/>
      </w:r>
      <w:r w:rsidR="00801C3D">
        <w:rPr>
          <w:lang w:val="en-GB"/>
        </w:rPr>
        <w:t>2.4</w:t>
      </w:r>
      <w:r w:rsidR="004D6154" w:rsidRPr="00090432">
        <w:rPr>
          <w:lang w:val="en-GB"/>
        </w:rPr>
        <w:fldChar w:fldCharType="end"/>
      </w:r>
      <w:r w:rsidR="009C5652" w:rsidRPr="00090432">
        <w:rPr>
          <w:lang w:val="en-GB"/>
        </w:rPr>
        <w:t xml:space="preserve"> to develop the mathematical model on which the fluid simulation is based. After a short introduction of the used smoothing kernels in </w:t>
      </w:r>
      <w:r w:rsidR="004D6154" w:rsidRPr="00090432">
        <w:rPr>
          <w:lang w:val="en-GB"/>
        </w:rPr>
        <w:fldChar w:fldCharType="begin"/>
      </w:r>
      <w:r w:rsidR="009C5652" w:rsidRPr="00090432">
        <w:rPr>
          <w:lang w:val="en-GB"/>
        </w:rPr>
        <w:instrText xml:space="preserve"> REF _Ref194206140 \w \h </w:instrText>
      </w:r>
      <w:r w:rsidR="004D6154" w:rsidRPr="00090432">
        <w:rPr>
          <w:lang w:val="en-GB"/>
        </w:rPr>
      </w:r>
      <w:r w:rsidR="004D6154" w:rsidRPr="00090432">
        <w:rPr>
          <w:lang w:val="en-GB"/>
        </w:rPr>
        <w:fldChar w:fldCharType="separate"/>
      </w:r>
      <w:r w:rsidR="00801C3D">
        <w:rPr>
          <w:lang w:val="en-GB"/>
        </w:rPr>
        <w:t>2.5</w:t>
      </w:r>
      <w:r w:rsidR="004D6154" w:rsidRPr="00090432">
        <w:rPr>
          <w:lang w:val="en-GB"/>
        </w:rPr>
        <w:fldChar w:fldCharType="end"/>
      </w:r>
      <w:r w:rsidR="009C5652" w:rsidRPr="00090432">
        <w:rPr>
          <w:lang w:val="en-GB"/>
        </w:rPr>
        <w:t xml:space="preserve">, the conceptual simulation algorithm is presented in </w:t>
      </w:r>
      <w:r w:rsidR="004D6154" w:rsidRPr="00090432">
        <w:rPr>
          <w:lang w:val="en-GB"/>
        </w:rPr>
        <w:fldChar w:fldCharType="begin"/>
      </w:r>
      <w:r w:rsidR="009C5652" w:rsidRPr="00090432">
        <w:rPr>
          <w:lang w:val="en-GB"/>
        </w:rPr>
        <w:instrText xml:space="preserve"> REF _Ref194206314 \w \h </w:instrText>
      </w:r>
      <w:r w:rsidR="004D6154" w:rsidRPr="00090432">
        <w:rPr>
          <w:lang w:val="en-GB"/>
        </w:rPr>
      </w:r>
      <w:r w:rsidR="004D6154" w:rsidRPr="00090432">
        <w:rPr>
          <w:lang w:val="en-GB"/>
        </w:rPr>
        <w:fldChar w:fldCharType="separate"/>
      </w:r>
      <w:r w:rsidR="00801C3D">
        <w:rPr>
          <w:lang w:val="en-GB"/>
        </w:rPr>
        <w:t>2.6</w:t>
      </w:r>
      <w:r w:rsidR="004D6154" w:rsidRPr="00090432">
        <w:rPr>
          <w:lang w:val="en-GB"/>
        </w:rPr>
        <w:fldChar w:fldCharType="end"/>
      </w:r>
      <w:r w:rsidR="009C5652" w:rsidRPr="00090432">
        <w:rPr>
          <w:lang w:val="en-GB"/>
        </w:rPr>
        <w:t>, which</w:t>
      </w:r>
      <w:r w:rsidR="007A0CA9" w:rsidRPr="00090432">
        <w:rPr>
          <w:lang w:val="en-GB"/>
        </w:rPr>
        <w:t xml:space="preserve"> is the basis of the implementation that is discussed in </w:t>
      </w:r>
      <w:r w:rsidR="004D6154" w:rsidRPr="00090432">
        <w:rPr>
          <w:lang w:val="en-GB"/>
        </w:rPr>
        <w:fldChar w:fldCharType="begin"/>
      </w:r>
      <w:r w:rsidR="007A0CA9" w:rsidRPr="00090432">
        <w:rPr>
          <w:lang w:val="en-GB"/>
        </w:rPr>
        <w:instrText xml:space="preserve"> REF _Ref194206416 \w \h </w:instrText>
      </w:r>
      <w:r w:rsidR="004D6154" w:rsidRPr="00090432">
        <w:rPr>
          <w:lang w:val="en-GB"/>
        </w:rPr>
      </w:r>
      <w:r w:rsidR="004D6154" w:rsidRPr="00090432">
        <w:rPr>
          <w:lang w:val="en-GB"/>
        </w:rPr>
        <w:fldChar w:fldCharType="separate"/>
      </w:r>
      <w:r w:rsidR="00801C3D">
        <w:rPr>
          <w:lang w:val="en-GB"/>
        </w:rPr>
        <w:t>2.7</w:t>
      </w:r>
      <w:r w:rsidR="004D6154" w:rsidRPr="00090432">
        <w:rPr>
          <w:lang w:val="en-GB"/>
        </w:rPr>
        <w:fldChar w:fldCharType="end"/>
      </w:r>
      <w:r w:rsidR="007A0CA9" w:rsidRPr="00090432">
        <w:rPr>
          <w:lang w:val="en-GB"/>
        </w:rPr>
        <w:t>.</w:t>
      </w:r>
    </w:p>
    <w:p w:rsidR="007A0CA9" w:rsidRPr="00090432" w:rsidRDefault="007A0CA9" w:rsidP="009D4D94">
      <w:pPr>
        <w:rPr>
          <w:lang w:val="en-GB"/>
        </w:rPr>
      </w:pPr>
      <w:r w:rsidRPr="00090432">
        <w:rPr>
          <w:lang w:val="en-GB"/>
        </w:rPr>
        <w:t xml:space="preserve">In </w:t>
      </w:r>
      <w:r w:rsidR="004D6154" w:rsidRPr="00090432">
        <w:rPr>
          <w:lang w:val="en-GB"/>
        </w:rPr>
        <w:fldChar w:fldCharType="begin"/>
      </w:r>
      <w:r w:rsidRPr="00090432">
        <w:rPr>
          <w:lang w:val="en-GB"/>
        </w:rPr>
        <w:instrText xml:space="preserve"> REF _Ref194206468 \w \h </w:instrText>
      </w:r>
      <w:r w:rsidR="004D6154" w:rsidRPr="00090432">
        <w:rPr>
          <w:lang w:val="en-GB"/>
        </w:rPr>
      </w:r>
      <w:r w:rsidR="004D6154" w:rsidRPr="00090432">
        <w:rPr>
          <w:lang w:val="en-GB"/>
        </w:rPr>
        <w:fldChar w:fldCharType="separate"/>
      </w:r>
      <w:r w:rsidR="00801C3D">
        <w:rPr>
          <w:lang w:val="en-GB"/>
        </w:rPr>
        <w:t>2.8</w:t>
      </w:r>
      <w:r w:rsidR="004D6154" w:rsidRPr="00090432">
        <w:rPr>
          <w:lang w:val="en-GB"/>
        </w:rPr>
        <w:fldChar w:fldCharType="end"/>
      </w:r>
      <w:r w:rsidRPr="00090432">
        <w:rPr>
          <w:lang w:val="en-GB"/>
        </w:rPr>
        <w:t xml:space="preserve"> the implementation is made capable to interact with the environment and the user, while </w:t>
      </w:r>
      <w:r w:rsidR="004D6154" w:rsidRPr="00090432">
        <w:rPr>
          <w:lang w:val="en-GB"/>
        </w:rPr>
        <w:fldChar w:fldCharType="begin"/>
      </w:r>
      <w:r w:rsidRPr="00090432">
        <w:rPr>
          <w:lang w:val="en-GB"/>
        </w:rPr>
        <w:instrText xml:space="preserve"> REF _Ref194206785 \w \h </w:instrText>
      </w:r>
      <w:r w:rsidR="004D6154" w:rsidRPr="00090432">
        <w:rPr>
          <w:lang w:val="en-GB"/>
        </w:rPr>
      </w:r>
      <w:r w:rsidR="004D6154" w:rsidRPr="00090432">
        <w:rPr>
          <w:lang w:val="en-GB"/>
        </w:rPr>
        <w:fldChar w:fldCharType="separate"/>
      </w:r>
      <w:r w:rsidR="00801C3D">
        <w:rPr>
          <w:lang w:val="en-GB"/>
        </w:rPr>
        <w:t>2.9</w:t>
      </w:r>
      <w:r w:rsidR="004D6154" w:rsidRPr="00090432">
        <w:rPr>
          <w:lang w:val="en-GB"/>
        </w:rPr>
        <w:fldChar w:fldCharType="end"/>
      </w:r>
      <w:r w:rsidRPr="00090432">
        <w:rPr>
          <w:lang w:val="en-GB"/>
        </w:rPr>
        <w:t xml:space="preserve"> discusses how multithreading could be used to gain more performance on today’s CPUs.</w:t>
      </w:r>
      <w:r w:rsidR="00651DE8" w:rsidRPr="00090432">
        <w:rPr>
          <w:lang w:val="en-GB"/>
        </w:rPr>
        <w:t xml:space="preserve"> The results section </w:t>
      </w:r>
      <w:r w:rsidR="004D6154" w:rsidRPr="00090432">
        <w:rPr>
          <w:lang w:val="en-GB"/>
        </w:rPr>
        <w:fldChar w:fldCharType="begin"/>
      </w:r>
      <w:r w:rsidR="00651DE8" w:rsidRPr="00090432">
        <w:rPr>
          <w:lang w:val="en-GB"/>
        </w:rPr>
        <w:instrText xml:space="preserve"> REF _Ref194207042 \w \h </w:instrText>
      </w:r>
      <w:r w:rsidR="004D6154" w:rsidRPr="00090432">
        <w:rPr>
          <w:lang w:val="en-GB"/>
        </w:rPr>
      </w:r>
      <w:r w:rsidR="004D6154" w:rsidRPr="00090432">
        <w:rPr>
          <w:lang w:val="en-GB"/>
        </w:rPr>
        <w:fldChar w:fldCharType="separate"/>
      </w:r>
      <w:r w:rsidR="00801C3D">
        <w:rPr>
          <w:lang w:val="en-GB"/>
        </w:rPr>
        <w:t>2.10</w:t>
      </w:r>
      <w:r w:rsidR="004D6154" w:rsidRPr="00090432">
        <w:rPr>
          <w:lang w:val="en-GB"/>
        </w:rPr>
        <w:fldChar w:fldCharType="end"/>
      </w:r>
      <w:r w:rsidR="00651DE8" w:rsidRPr="00090432">
        <w:rPr>
          <w:lang w:val="en-GB"/>
        </w:rPr>
        <w:t xml:space="preserve"> shows how well the final program fulfils its task in terms of performance and simulation quality. </w:t>
      </w:r>
      <w:r w:rsidR="004D6154" w:rsidRPr="00090432">
        <w:rPr>
          <w:lang w:val="en-GB"/>
        </w:rPr>
        <w:fldChar w:fldCharType="begin"/>
      </w:r>
      <w:r w:rsidR="00651DE8" w:rsidRPr="00090432">
        <w:rPr>
          <w:lang w:val="en-GB"/>
        </w:rPr>
        <w:instrText xml:space="preserve"> REF _Ref194207322 \w \h </w:instrText>
      </w:r>
      <w:r w:rsidR="004D6154" w:rsidRPr="00090432">
        <w:rPr>
          <w:lang w:val="en-GB"/>
        </w:rPr>
      </w:r>
      <w:r w:rsidR="004D6154" w:rsidRPr="00090432">
        <w:rPr>
          <w:lang w:val="en-GB"/>
        </w:rPr>
        <w:fldChar w:fldCharType="separate"/>
      </w:r>
      <w:r w:rsidR="00801C3D">
        <w:rPr>
          <w:lang w:val="en-GB"/>
        </w:rPr>
        <w:t>2.11</w:t>
      </w:r>
      <w:r w:rsidR="004D6154" w:rsidRPr="00090432">
        <w:rPr>
          <w:lang w:val="en-GB"/>
        </w:rPr>
        <w:fldChar w:fldCharType="end"/>
      </w:r>
      <w:r w:rsidR="00651DE8" w:rsidRPr="00090432">
        <w:rPr>
          <w:lang w:val="en-GB"/>
        </w:rPr>
        <w:t>, the last section in the chapter, discusses further improvements that could be made to the existing simulation and g</w:t>
      </w:r>
      <w:r w:rsidR="00AC38E0" w:rsidRPr="00090432">
        <w:rPr>
          <w:lang w:val="en-GB"/>
        </w:rPr>
        <w:t>ives an outlook on technologies, from which the realtime simulation of fluids could benefit.</w:t>
      </w:r>
    </w:p>
    <w:p w:rsidR="0075636D" w:rsidRPr="00090432" w:rsidRDefault="00BD5FD9" w:rsidP="0075636D">
      <w:pPr>
        <w:pStyle w:val="berschrift2"/>
        <w:rPr>
          <w:lang w:val="en-GB"/>
        </w:rPr>
      </w:pPr>
      <w:bookmarkStart w:id="17" w:name="_Ref193172366"/>
      <w:bookmarkStart w:id="18" w:name="_Toc196709712"/>
      <w:r w:rsidRPr="00090432">
        <w:rPr>
          <w:lang w:val="en-GB"/>
        </w:rPr>
        <w:t xml:space="preserve">Basics of fluid </w:t>
      </w:r>
      <w:r w:rsidR="00234DA4" w:rsidRPr="00090432">
        <w:rPr>
          <w:lang w:val="en-GB"/>
        </w:rPr>
        <w:t>mechanics</w:t>
      </w:r>
      <w:bookmarkEnd w:id="17"/>
      <w:bookmarkEnd w:id="18"/>
    </w:p>
    <w:p w:rsidR="0075636D" w:rsidRPr="00090432" w:rsidRDefault="00234DA4" w:rsidP="000B3143">
      <w:pPr>
        <w:rPr>
          <w:lang w:val="en-GB"/>
        </w:rPr>
      </w:pPr>
      <w:r w:rsidRPr="00090432">
        <w:rPr>
          <w:lang w:val="en-GB"/>
        </w:rPr>
        <w:t xml:space="preserve">Fluid mechanics normally deals with macroscopic </w:t>
      </w:r>
      <w:r w:rsidR="006C59E7" w:rsidRPr="00090432">
        <w:rPr>
          <w:lang w:val="en-GB"/>
        </w:rPr>
        <w:t>behaviour</w:t>
      </w:r>
      <w:r w:rsidRPr="00090432">
        <w:rPr>
          <w:lang w:val="en-GB"/>
        </w:rPr>
        <w:t xml:space="preserve"> at length and time scales </w:t>
      </w:r>
      <w:r w:rsidR="00B30031" w:rsidRPr="00090432">
        <w:rPr>
          <w:lang w:val="en-GB"/>
        </w:rPr>
        <w:t xml:space="preserve">where intermolecular effects </w:t>
      </w:r>
      <w:r w:rsidR="00D53F72" w:rsidRPr="00090432">
        <w:rPr>
          <w:lang w:val="en-GB"/>
        </w:rPr>
        <w:t>are not observable</w:t>
      </w:r>
      <w:r w:rsidR="00FB07E4" w:rsidRPr="00090432">
        <w:rPr>
          <w:lang w:val="en-GB"/>
        </w:rPr>
        <w:t xml:space="preserve">. </w:t>
      </w:r>
      <w:r w:rsidR="00B30031" w:rsidRPr="00090432">
        <w:rPr>
          <w:lang w:val="en-GB"/>
        </w:rPr>
        <w:t>In this situation</w:t>
      </w:r>
      <w:r w:rsidR="00FB07E4" w:rsidRPr="00090432">
        <w:rPr>
          <w:lang w:val="en-GB"/>
        </w:rPr>
        <w:t xml:space="preserve"> fluids can be treated as continuums where </w:t>
      </w:r>
      <w:r w:rsidR="00EB1F17" w:rsidRPr="00090432">
        <w:rPr>
          <w:lang w:val="en-GB"/>
        </w:rPr>
        <w:t>every</w:t>
      </w:r>
      <w:r w:rsidR="00FB07E4" w:rsidRPr="00090432">
        <w:rPr>
          <w:lang w:val="en-GB"/>
        </w:rPr>
        <w:t xml:space="preserve"> property has </w:t>
      </w:r>
      <w:r w:rsidR="0068247C" w:rsidRPr="00090432">
        <w:rPr>
          <w:lang w:val="en-GB"/>
        </w:rPr>
        <w:t xml:space="preserve">a </w:t>
      </w:r>
      <w:r w:rsidR="00FB07E4" w:rsidRPr="00090432">
        <w:rPr>
          <w:lang w:val="en-GB"/>
        </w:rPr>
        <w:t xml:space="preserve">definite value at each point in space. </w:t>
      </w:r>
      <w:r w:rsidR="004B68C4" w:rsidRPr="00090432">
        <w:rPr>
          <w:lang w:val="en-GB"/>
        </w:rPr>
        <w:t xml:space="preserve">Mathematically this can be expressed through functions that depend on position and time (i.e. vector or scalar fields). </w:t>
      </w:r>
      <w:r w:rsidR="00FB07E4" w:rsidRPr="00090432">
        <w:rPr>
          <w:lang w:val="en-GB"/>
        </w:rPr>
        <w:t xml:space="preserve">Properties are </w:t>
      </w:r>
      <w:r w:rsidR="0075636D" w:rsidRPr="00090432">
        <w:rPr>
          <w:lang w:val="en-GB"/>
        </w:rPr>
        <w:t>m</w:t>
      </w:r>
      <w:r w:rsidR="00FB07E4" w:rsidRPr="00090432">
        <w:rPr>
          <w:lang w:val="en-GB"/>
        </w:rPr>
        <w:t>acroscopic observable quantities that characterize the state of the fluid.</w:t>
      </w:r>
      <w:r w:rsidR="0068247C" w:rsidRPr="00090432">
        <w:rPr>
          <w:lang w:val="en-GB"/>
        </w:rPr>
        <w:t xml:space="preserve"> </w:t>
      </w:r>
    </w:p>
    <w:p w:rsidR="0075636D" w:rsidRPr="00090432" w:rsidRDefault="0075636D" w:rsidP="0075636D">
      <w:pPr>
        <w:pStyle w:val="berschrift3"/>
        <w:rPr>
          <w:lang w:val="en-GB"/>
        </w:rPr>
      </w:pPr>
      <w:r w:rsidRPr="00090432">
        <w:rPr>
          <w:lang w:val="en-GB"/>
        </w:rPr>
        <w:lastRenderedPageBreak/>
        <w:t>Fluid quantities</w:t>
      </w:r>
    </w:p>
    <w:p w:rsidR="005E6433" w:rsidRPr="00090432" w:rsidRDefault="001970B1" w:rsidP="000B3143">
      <w:pPr>
        <w:rPr>
          <w:lang w:val="en-GB"/>
        </w:rPr>
      </w:pPr>
      <w:r w:rsidRPr="00090432">
        <w:rPr>
          <w:lang w:val="en-GB"/>
        </w:rPr>
        <w:t>T</w:t>
      </w:r>
      <w:r w:rsidR="009F3B4C" w:rsidRPr="00090432">
        <w:rPr>
          <w:lang w:val="en-GB"/>
        </w:rPr>
        <w:t xml:space="preserve">he most relevant properties </w:t>
      </w:r>
      <w:r w:rsidRPr="00090432">
        <w:rPr>
          <w:lang w:val="en-GB"/>
        </w:rPr>
        <w:t xml:space="preserve">for the movement of fluids </w:t>
      </w:r>
      <w:r w:rsidR="009F3B4C" w:rsidRPr="00090432">
        <w:rPr>
          <w:lang w:val="en-GB"/>
        </w:rPr>
        <w:t xml:space="preserve">are mass, </w:t>
      </w:r>
      <w:r w:rsidR="008A7770" w:rsidRPr="00090432">
        <w:rPr>
          <w:lang w:val="en-GB"/>
        </w:rPr>
        <w:t xml:space="preserve">density, </w:t>
      </w:r>
      <w:r w:rsidR="009F3B4C" w:rsidRPr="00090432">
        <w:rPr>
          <w:lang w:val="en-GB"/>
        </w:rPr>
        <w:t>pressure</w:t>
      </w:r>
      <w:r w:rsidR="00AA7D99" w:rsidRPr="00090432">
        <w:rPr>
          <w:lang w:val="en-GB"/>
        </w:rPr>
        <w:t xml:space="preserve"> and velocity.</w:t>
      </w:r>
      <w:r w:rsidR="009F3B4C" w:rsidRPr="00090432">
        <w:rPr>
          <w:lang w:val="en-GB"/>
        </w:rPr>
        <w:t xml:space="preserve"> </w:t>
      </w:r>
      <w:r w:rsidR="00B30031" w:rsidRPr="00090432">
        <w:rPr>
          <w:lang w:val="en-GB"/>
        </w:rPr>
        <w:t xml:space="preserve">The mass </w:t>
      </w:r>
      <m:oMath>
        <m:r>
          <w:rPr>
            <w:rFonts w:ascii="Cambria Math" w:hAnsi="Cambria Math"/>
            <w:lang w:val="en-GB"/>
          </w:rPr>
          <m:t>m</m:t>
        </m:r>
      </m:oMath>
      <w:r w:rsidR="008E641F" w:rsidRPr="00090432">
        <w:rPr>
          <w:lang w:val="en-GB"/>
        </w:rPr>
        <w:t xml:space="preserve"> </w:t>
      </w:r>
      <w:r w:rsidR="008C6616" w:rsidRPr="00090432">
        <w:rPr>
          <w:lang w:val="en-GB"/>
        </w:rPr>
        <w:t xml:space="preserve">specifies “how much matter there is” and is relevant for the inertia of the fluid. </w:t>
      </w:r>
      <w:r w:rsidR="008A7770" w:rsidRPr="00090432">
        <w:rPr>
          <w:lang w:val="en-GB"/>
        </w:rPr>
        <w:t>The mass density</w:t>
      </w:r>
      <w:r w:rsidR="004D6154">
        <w:rPr>
          <w:lang w:val="en-GB"/>
        </w:rPr>
        <w:fldChar w:fldCharType="begin"/>
      </w:r>
      <w:r w:rsidR="00AF55DF">
        <w:instrText xml:space="preserve"> XE "</w:instrText>
      </w:r>
      <w:r w:rsidR="00AF55DF" w:rsidRPr="00D96423">
        <w:rPr>
          <w:lang w:val="en-GB"/>
        </w:rPr>
        <w:instrText>mass density</w:instrText>
      </w:r>
      <w:r w:rsidR="00AF55DF">
        <w:instrText xml:space="preserve">" </w:instrText>
      </w:r>
      <w:r w:rsidR="004D6154">
        <w:rPr>
          <w:lang w:val="en-GB"/>
        </w:rPr>
        <w:fldChar w:fldCharType="end"/>
      </w:r>
      <w:r w:rsidR="008A7770" w:rsidRPr="00090432">
        <w:rPr>
          <w:lang w:val="en-GB"/>
        </w:rPr>
        <w:t xml:space="preserve"> </w:t>
      </w:r>
      <m:oMath>
        <m:r>
          <w:rPr>
            <w:rFonts w:ascii="Cambria Math" w:hAnsi="Cambria Math"/>
            <w:lang w:val="en-GB"/>
          </w:rPr>
          <m:t>ρ</m:t>
        </m:r>
      </m:oMath>
      <w:r w:rsidR="008A7770" w:rsidRPr="00090432">
        <w:rPr>
          <w:lang w:val="en-GB"/>
        </w:rPr>
        <w:t xml:space="preserve"> measures the mass per volume and is defined as</w:t>
      </w:r>
      <w:r w:rsidR="00B65904"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090432" w:rsidTr="005842B8">
        <w:tc>
          <w:tcPr>
            <w:tcW w:w="750" w:type="pct"/>
          </w:tcPr>
          <w:p w:rsidR="005E6433" w:rsidRPr="00090432" w:rsidRDefault="005E6433" w:rsidP="00462299">
            <w:pPr>
              <w:rPr>
                <w:lang w:val="en-GB"/>
              </w:rPr>
            </w:pPr>
          </w:p>
        </w:tc>
        <w:tc>
          <w:tcPr>
            <w:tcW w:w="3500" w:type="pct"/>
          </w:tcPr>
          <w:p w:rsidR="005E6433" w:rsidRPr="00090432"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1"/>
                <w:numId w:val="3"/>
              </w:numPr>
              <w:rPr>
                <w:lang w:val="en-GB"/>
              </w:rPr>
            </w:pPr>
            <w:bookmarkStart w:id="19" w:name="density"/>
            <w:bookmarkEnd w:id="19"/>
          </w:p>
        </w:tc>
      </w:tr>
    </w:tbl>
    <w:p w:rsidR="00EB1F17" w:rsidRPr="00090432" w:rsidRDefault="00B65904" w:rsidP="00EB1F17">
      <w:pPr>
        <w:spacing w:before="240"/>
        <w:jc w:val="center"/>
        <w:rPr>
          <w:lang w:val="en-GB"/>
        </w:rPr>
      </w:pPr>
      <m:oMath>
        <m:r>
          <w:rPr>
            <w:rFonts w:ascii="Cambria Math" w:hAnsi="Cambria Math"/>
            <w:lang w:val="en-GB"/>
          </w:rPr>
          <m:t>L</m:t>
        </m:r>
      </m:oMath>
      <w:r w:rsidR="00EB1F17" w:rsidRPr="00090432">
        <w:rPr>
          <w:lang w:val="en-GB"/>
        </w:rPr>
        <w:t>:</w:t>
      </w:r>
      <w:r w:rsidRPr="00090432">
        <w:rPr>
          <w:lang w:val="en-GB"/>
        </w:rPr>
        <w:t xml:space="preserve"> very small length, but significant greater than </w:t>
      </w:r>
      <w:r w:rsidR="0059703E" w:rsidRPr="00090432">
        <w:rPr>
          <w:lang w:val="en-GB"/>
        </w:rPr>
        <w:t xml:space="preserve">the </w:t>
      </w:r>
      <w:r w:rsidRPr="00090432">
        <w:rPr>
          <w:lang w:val="en-GB"/>
        </w:rPr>
        <w:t>molecule spacing</w:t>
      </w:r>
      <w:r w:rsidR="00EB1F17" w:rsidRPr="00090432">
        <w:rPr>
          <w:lang w:val="en-GB"/>
        </w:rPr>
        <w:t xml:space="preserve">; </w:t>
      </w:r>
      <m:oMath>
        <m:r>
          <w:rPr>
            <w:rFonts w:ascii="Cambria Math" w:hAnsi="Cambria Math"/>
            <w:lang w:val="en-GB"/>
          </w:rPr>
          <m:t>V</m:t>
        </m:r>
      </m:oMath>
      <w:r w:rsidR="00EB1F17" w:rsidRPr="00090432">
        <w:rPr>
          <w:lang w:val="en-GB"/>
        </w:rPr>
        <w:t>: volume</w:t>
      </w:r>
    </w:p>
    <w:p w:rsidR="00C326CD" w:rsidRPr="00090432" w:rsidRDefault="008C6616" w:rsidP="0059703E">
      <w:pPr>
        <w:spacing w:before="240"/>
        <w:rPr>
          <w:lang w:val="en-GB"/>
        </w:rPr>
      </w:pPr>
      <w:r w:rsidRPr="00090432">
        <w:rPr>
          <w:lang w:val="en-GB"/>
        </w:rPr>
        <w:t xml:space="preserve">Pressure </w:t>
      </w:r>
      <m:oMath>
        <m:r>
          <w:rPr>
            <w:rFonts w:ascii="Cambria Math" w:hAnsi="Cambria Math"/>
            <w:lang w:val="en-GB"/>
          </w:rPr>
          <m:t>p</m:t>
        </m:r>
      </m:oMath>
      <w:r w:rsidR="008E641F" w:rsidRPr="00090432">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090432">
        <w:rPr>
          <w:lang w:val="en-GB"/>
        </w:rPr>
        <w:t xml:space="preserve"> acting in normal direction on a surface </w:t>
      </w:r>
      <m:oMath>
        <m:r>
          <w:rPr>
            <w:rFonts w:ascii="Cambria Math" w:hAnsi="Cambria Math"/>
            <w:lang w:val="en-GB"/>
          </w:rPr>
          <m:t>A</m:t>
        </m:r>
      </m:oMath>
      <w:r w:rsidR="00610A30" w:rsidRPr="00090432">
        <w:rPr>
          <w:lang w:val="en-GB"/>
        </w:rPr>
        <w:t xml:space="preserve"> (normal stress)</w:t>
      </w:r>
      <w:r w:rsidR="008E641F" w:rsidRPr="00090432">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090432">
        <w:rPr>
          <w:lang w:val="en-GB"/>
        </w:rPr>
        <w:t xml:space="preserve">. </w:t>
      </w:r>
      <w:r w:rsidR="0069009A" w:rsidRPr="00090432">
        <w:rPr>
          <w:lang w:val="en-GB"/>
        </w:rPr>
        <w:t>D</w:t>
      </w:r>
      <w:r w:rsidR="00E041D2" w:rsidRPr="00090432">
        <w:rPr>
          <w:lang w:val="en-GB"/>
        </w:rPr>
        <w:t xml:space="preserve">ifferences </w:t>
      </w:r>
      <w:r w:rsidR="00C326CD" w:rsidRPr="00090432">
        <w:rPr>
          <w:lang w:val="en-GB"/>
        </w:rPr>
        <w:t xml:space="preserve">in </w:t>
      </w:r>
      <w:r w:rsidR="0069009A" w:rsidRPr="00090432">
        <w:rPr>
          <w:lang w:val="en-GB"/>
        </w:rPr>
        <w:t xml:space="preserve">the pressure field of </w:t>
      </w:r>
      <w:r w:rsidR="00C326CD" w:rsidRPr="00090432">
        <w:rPr>
          <w:lang w:val="en-GB"/>
        </w:rPr>
        <w:t xml:space="preserve">a fluid (= force differences) </w:t>
      </w:r>
      <w:r w:rsidR="00E041D2" w:rsidRPr="00090432">
        <w:rPr>
          <w:lang w:val="en-GB"/>
        </w:rPr>
        <w:t>result in a flow from areas of high to areas of low pressure</w:t>
      </w:r>
      <w:r w:rsidR="004D6154">
        <w:rPr>
          <w:lang w:val="en-GB"/>
        </w:rPr>
        <w:fldChar w:fldCharType="begin"/>
      </w:r>
      <w:r w:rsidR="00AF55DF">
        <w:instrText xml:space="preserve"> XE "</w:instrText>
      </w:r>
      <w:r w:rsidR="00AF55DF" w:rsidRPr="00D96423">
        <w:rPr>
          <w:lang w:val="en-GB"/>
        </w:rPr>
        <w:instrText>pressure</w:instrText>
      </w:r>
      <w:r w:rsidR="00AF55DF">
        <w:instrText xml:space="preserve">" </w:instrText>
      </w:r>
      <w:r w:rsidR="004D6154">
        <w:rPr>
          <w:lang w:val="en-GB"/>
        </w:rPr>
        <w:fldChar w:fldCharType="end"/>
      </w:r>
      <w:r w:rsidR="00AA3BB5" w:rsidRPr="00090432">
        <w:rPr>
          <w:lang w:val="en-GB"/>
        </w:rPr>
        <w:t>, while in regions with constant pressure those forces are balanced</w:t>
      </w:r>
      <w:r w:rsidR="00C326CD" w:rsidRPr="00090432">
        <w:rPr>
          <w:lang w:val="en-GB"/>
        </w:rPr>
        <w:t>.</w:t>
      </w:r>
    </w:p>
    <w:p w:rsidR="00C326CD" w:rsidRPr="00090432" w:rsidRDefault="00AA3BB5" w:rsidP="0059703E">
      <w:pPr>
        <w:spacing w:before="240"/>
        <w:rPr>
          <w:lang w:val="en-GB"/>
        </w:rPr>
      </w:pPr>
      <w:r w:rsidRPr="00090432">
        <w:rPr>
          <w:lang w:val="en-GB"/>
        </w:rPr>
        <w:t xml:space="preserve">The velocity </w:t>
      </w:r>
      <m:oMath>
        <m:r>
          <m:rPr>
            <m:sty m:val="b"/>
          </m:rPr>
          <w:rPr>
            <w:rFonts w:ascii="Cambria Math" w:hAnsi="Cambria Math"/>
            <w:lang w:val="en-GB"/>
          </w:rPr>
          <m:t>v</m:t>
        </m:r>
      </m:oMath>
      <w:r w:rsidR="00953E88" w:rsidRPr="00090432">
        <w:rPr>
          <w:lang w:val="en-GB"/>
        </w:rPr>
        <w:t xml:space="preserve"> </w:t>
      </w:r>
      <w:r w:rsidRPr="00090432">
        <w:rPr>
          <w:lang w:val="en-GB"/>
        </w:rPr>
        <w:t xml:space="preserve">is a measure for how fast </w:t>
      </w:r>
      <w:r w:rsidR="0069009A" w:rsidRPr="00090432">
        <w:rPr>
          <w:lang w:val="en-GB"/>
        </w:rPr>
        <w:t xml:space="preserve">and in which direction </w:t>
      </w:r>
      <w:r w:rsidRPr="00090432">
        <w:rPr>
          <w:lang w:val="en-GB"/>
        </w:rPr>
        <w:t xml:space="preserve">the fluid passes a fixed point in space. </w:t>
      </w:r>
      <w:r w:rsidR="00C326CD" w:rsidRPr="00090432">
        <w:rPr>
          <w:lang w:val="en-GB"/>
        </w:rPr>
        <w:t>It</w:t>
      </w:r>
      <w:r w:rsidR="009C5FD9" w:rsidRPr="00090432">
        <w:rPr>
          <w:lang w:val="en-GB"/>
        </w:rPr>
        <w:t xml:space="preserve"> i</w:t>
      </w:r>
      <w:r w:rsidR="00C326CD" w:rsidRPr="00090432">
        <w:rPr>
          <w:lang w:val="en-GB"/>
        </w:rPr>
        <w:t xml:space="preserve">s perhaps the most important property </w:t>
      </w:r>
      <w:r w:rsidR="00953E88" w:rsidRPr="00090432">
        <w:rPr>
          <w:lang w:val="en-GB"/>
        </w:rPr>
        <w:t>of</w:t>
      </w:r>
      <w:r w:rsidR="00C326CD" w:rsidRPr="00090432">
        <w:rPr>
          <w:lang w:val="en-GB"/>
        </w:rPr>
        <w:t xml:space="preserve"> the fluid flow. </w:t>
      </w:r>
      <w:r w:rsidR="001B4040" w:rsidRPr="00090432">
        <w:rPr>
          <w:lang w:val="en-GB"/>
        </w:rPr>
        <w:t xml:space="preserve">The velocity field effects </w:t>
      </w:r>
      <w:r w:rsidR="00593A1B" w:rsidRPr="00090432">
        <w:rPr>
          <w:lang w:val="en-GB"/>
        </w:rPr>
        <w:t>most other properties either directly (i.e. dynamic pressure) or indirectly (i.e. because of advection)</w:t>
      </w:r>
      <w:r w:rsidR="00953E88" w:rsidRPr="00090432">
        <w:rPr>
          <w:lang w:val="en-GB"/>
        </w:rPr>
        <w:t>. In viscous fluids (all real fluids are viscous to some amount) it</w:t>
      </w:r>
      <w:r w:rsidR="009C5FD9" w:rsidRPr="00090432">
        <w:rPr>
          <w:lang w:val="en-GB"/>
        </w:rPr>
        <w:t xml:space="preserve"> i</w:t>
      </w:r>
      <w:r w:rsidR="00953E88" w:rsidRPr="00090432">
        <w:rPr>
          <w:lang w:val="en-GB"/>
        </w:rPr>
        <w:t>s also relevant for the viscosity forces</w:t>
      </w:r>
      <w:r w:rsidR="00D3332D" w:rsidRPr="00090432">
        <w:rPr>
          <w:lang w:val="en-GB"/>
        </w:rPr>
        <w:t>,</w:t>
      </w:r>
      <w:r w:rsidR="00953E88" w:rsidRPr="00090432">
        <w:rPr>
          <w:lang w:val="en-GB"/>
        </w:rPr>
        <w:t xml:space="preserve"> which are together with pressure forces the most relevant fluid forces.</w:t>
      </w:r>
    </w:p>
    <w:p w:rsidR="0069009A" w:rsidRPr="00090432" w:rsidRDefault="0034232C" w:rsidP="0059703E">
      <w:pPr>
        <w:spacing w:before="240"/>
        <w:rPr>
          <w:lang w:val="en-GB"/>
        </w:rPr>
      </w:pPr>
      <w:r w:rsidRPr="00090432">
        <w:rPr>
          <w:lang w:val="en-GB"/>
        </w:rPr>
        <w:t xml:space="preserve">Viscosity compensates the </w:t>
      </w:r>
      <w:r w:rsidR="00D53F72" w:rsidRPr="00090432">
        <w:rPr>
          <w:lang w:val="en-GB"/>
        </w:rPr>
        <w:t xml:space="preserve">differences in </w:t>
      </w:r>
      <w:r w:rsidRPr="00090432">
        <w:rPr>
          <w:lang w:val="en-GB"/>
        </w:rPr>
        <w:t xml:space="preserve">flow velocity over time (comparable to friction). In case of a </w:t>
      </w:r>
      <w:r w:rsidR="0069009A" w:rsidRPr="00090432">
        <w:rPr>
          <w:lang w:val="en-GB"/>
        </w:rPr>
        <w:t xml:space="preserve">fluid with a </w:t>
      </w:r>
      <w:r w:rsidRPr="00090432">
        <w:rPr>
          <w:lang w:val="en-GB"/>
        </w:rPr>
        <w:t xml:space="preserve">“constant” </w:t>
      </w:r>
      <w:r w:rsidR="0005121C" w:rsidRPr="00090432">
        <w:rPr>
          <w:lang w:val="en-GB"/>
        </w:rPr>
        <w:t>viscosity</w:t>
      </w:r>
      <w:r w:rsidR="004D6154">
        <w:rPr>
          <w:lang w:val="en-GB"/>
        </w:rPr>
        <w:fldChar w:fldCharType="begin"/>
      </w:r>
      <w:r w:rsidR="00AF55DF">
        <w:instrText xml:space="preserve"> XE "</w:instrText>
      </w:r>
      <w:r w:rsidR="00AF55DF" w:rsidRPr="00D96423">
        <w:rPr>
          <w:lang w:val="en-GB"/>
        </w:rPr>
        <w:instrText>viscosity</w:instrText>
      </w:r>
      <w:r w:rsidR="00AF55DF">
        <w:instrText xml:space="preserve">" </w:instrText>
      </w:r>
      <w:r w:rsidR="004D6154">
        <w:rPr>
          <w:lang w:val="en-GB"/>
        </w:rPr>
        <w:fldChar w:fldCharType="end"/>
      </w:r>
      <w:r w:rsidR="0005121C" w:rsidRPr="00090432">
        <w:rPr>
          <w:lang w:val="en-GB"/>
        </w:rPr>
        <w:t xml:space="preserve"> </w:t>
      </w:r>
      <w:r w:rsidRPr="00090432">
        <w:rPr>
          <w:lang w:val="en-GB"/>
        </w:rPr>
        <w:t>(later more on t</w:t>
      </w:r>
      <w:r w:rsidR="009C5FD9" w:rsidRPr="00090432">
        <w:rPr>
          <w:lang w:val="en-GB"/>
        </w:rPr>
        <w:t>his topic</w:t>
      </w:r>
      <w:r w:rsidRPr="00090432">
        <w:rPr>
          <w:lang w:val="en-GB"/>
        </w:rPr>
        <w:t>) it</w:t>
      </w:r>
      <w:r w:rsidR="009C5FD9" w:rsidRPr="00090432">
        <w:rPr>
          <w:lang w:val="en-GB"/>
        </w:rPr>
        <w:t xml:space="preserve"> i</w:t>
      </w:r>
      <w:r w:rsidRPr="00090432">
        <w:rPr>
          <w:lang w:val="en-GB"/>
        </w:rPr>
        <w:t>s a measure for</w:t>
      </w:r>
      <w:r w:rsidR="0005121C" w:rsidRPr="00090432">
        <w:rPr>
          <w:lang w:val="en-GB"/>
        </w:rPr>
        <w:t xml:space="preserve"> how much momentum is transferred bet</w:t>
      </w:r>
      <w:r w:rsidR="00610A30" w:rsidRPr="00090432">
        <w:rPr>
          <w:lang w:val="en-GB"/>
        </w:rPr>
        <w:t xml:space="preserve">ween </w:t>
      </w:r>
      <w:r w:rsidR="00D53F72" w:rsidRPr="00090432">
        <w:rPr>
          <w:lang w:val="en-GB"/>
        </w:rPr>
        <w:t xml:space="preserve">adjacent </w:t>
      </w:r>
      <w:r w:rsidR="00610A30" w:rsidRPr="00090432">
        <w:rPr>
          <w:lang w:val="en-GB"/>
        </w:rPr>
        <w:t xml:space="preserve">regions with different flow speeds and is </w:t>
      </w:r>
      <w:r w:rsidR="00B65904" w:rsidRPr="00090432">
        <w:rPr>
          <w:lang w:val="en-GB"/>
        </w:rPr>
        <w:t>there</w:t>
      </w:r>
      <w:r w:rsidR="00D53F72" w:rsidRPr="00090432">
        <w:rPr>
          <w:lang w:val="en-GB"/>
        </w:rPr>
        <w:t xml:space="preserve">by </w:t>
      </w:r>
      <w:r w:rsidR="00610A30" w:rsidRPr="00090432">
        <w:rPr>
          <w:lang w:val="en-GB"/>
        </w:rPr>
        <w:t xml:space="preserve">responsible for shear stress </w:t>
      </w:r>
      <w:r w:rsidR="008A7770" w:rsidRPr="00090432">
        <w:rPr>
          <w:lang w:val="en-GB"/>
        </w:rPr>
        <w:t xml:space="preserve">(tangential force on a surface). </w:t>
      </w:r>
      <w:r w:rsidR="0069009A" w:rsidRPr="00090432">
        <w:rPr>
          <w:lang w:val="en-GB"/>
        </w:rPr>
        <w:t>Viscosity as a constant is</w:t>
      </w:r>
      <w:r w:rsidR="008A7770" w:rsidRPr="00090432">
        <w:rPr>
          <w:lang w:val="en-GB"/>
        </w:rPr>
        <w:t xml:space="preserve"> stated as dynamic viscosity </w:t>
      </w:r>
      <m:oMath>
        <m:r>
          <w:rPr>
            <w:rFonts w:ascii="Cambria Math" w:hAnsi="Cambria Math"/>
            <w:lang w:val="en-GB"/>
          </w:rPr>
          <m:t>η</m:t>
        </m:r>
      </m:oMath>
      <w:r w:rsidR="008A7770" w:rsidRPr="00090432">
        <w:rPr>
          <w:lang w:val="en-GB"/>
        </w:rPr>
        <w:t xml:space="preserve"> </w:t>
      </w:r>
      <w:r w:rsidR="00AA7D99" w:rsidRPr="00090432">
        <w:rPr>
          <w:lang w:val="en-GB"/>
        </w:rPr>
        <w:t xml:space="preserve">(when the result is a force) </w:t>
      </w:r>
      <w:r w:rsidR="008A7770" w:rsidRPr="00090432">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090432">
        <w:rPr>
          <w:lang w:val="en-GB"/>
        </w:rPr>
        <w:t xml:space="preserve"> (when the result is acceleration)</w:t>
      </w:r>
      <w:r w:rsidR="008A7770" w:rsidRPr="00090432">
        <w:rPr>
          <w:lang w:val="en-GB"/>
        </w:rPr>
        <w:t>.</w:t>
      </w:r>
    </w:p>
    <w:p w:rsidR="000B3143" w:rsidRPr="00090432" w:rsidRDefault="00030A8B" w:rsidP="0059703E">
      <w:pPr>
        <w:spacing w:before="240"/>
        <w:rPr>
          <w:lang w:val="en-GB"/>
        </w:rPr>
      </w:pPr>
      <w:r w:rsidRPr="00090432">
        <w:rPr>
          <w:lang w:val="en-GB"/>
        </w:rPr>
        <w:t>Surface tension</w:t>
      </w:r>
      <w:r w:rsidR="004D6154">
        <w:rPr>
          <w:lang w:val="en-GB"/>
        </w:rPr>
        <w:fldChar w:fldCharType="begin"/>
      </w:r>
      <w:r w:rsidR="00AF55DF">
        <w:instrText xml:space="preserve"> XE "</w:instrText>
      </w:r>
      <w:r w:rsidR="00AF55DF" w:rsidRPr="00D96423">
        <w:rPr>
          <w:lang w:val="en-GB"/>
        </w:rPr>
        <w:instrText>surface tension</w:instrText>
      </w:r>
      <w:r w:rsidR="00AF55DF">
        <w:instrText xml:space="preserve">" </w:instrText>
      </w:r>
      <w:r w:rsidR="004D6154">
        <w:rPr>
          <w:lang w:val="en-GB"/>
        </w:rPr>
        <w:fldChar w:fldCharType="end"/>
      </w:r>
      <w:r w:rsidRPr="00090432">
        <w:rPr>
          <w:lang w:val="en-GB"/>
        </w:rPr>
        <w:t xml:space="preserve"> </w:t>
      </w:r>
      <m:oMath>
        <m:r>
          <w:rPr>
            <w:rFonts w:ascii="Cambria Math" w:hAnsi="Cambria Math"/>
            <w:lang w:val="en-GB"/>
          </w:rPr>
          <m:t>σ</m:t>
        </m:r>
      </m:oMath>
      <w:r w:rsidR="00291B3E" w:rsidRPr="00090432">
        <w:rPr>
          <w:lang w:val="en-GB"/>
        </w:rPr>
        <w:t xml:space="preserve"> </w:t>
      </w:r>
      <w:r w:rsidRPr="00090432">
        <w:rPr>
          <w:lang w:val="en-GB"/>
        </w:rPr>
        <w:t xml:space="preserve">is the last cause of forces that we </w:t>
      </w:r>
      <w:r w:rsidR="0012646A" w:rsidRPr="00090432">
        <w:rPr>
          <w:lang w:val="en-GB"/>
        </w:rPr>
        <w:t>deal</w:t>
      </w:r>
      <w:r w:rsidRPr="00090432">
        <w:rPr>
          <w:lang w:val="en-GB"/>
        </w:rPr>
        <w:t xml:space="preserve"> with. </w:t>
      </w:r>
      <w:r w:rsidR="00291B3E" w:rsidRPr="00090432">
        <w:rPr>
          <w:lang w:val="en-GB"/>
        </w:rPr>
        <w:t>It</w:t>
      </w:r>
      <w:r w:rsidR="009C5FD9" w:rsidRPr="00090432">
        <w:rPr>
          <w:lang w:val="en-GB"/>
        </w:rPr>
        <w:t xml:space="preserve"> i</w:t>
      </w:r>
      <w:r w:rsidR="00291B3E" w:rsidRPr="00090432">
        <w:rPr>
          <w:lang w:val="en-GB"/>
        </w:rPr>
        <w:t>s a property of the surface of the fluid (the border to</w:t>
      </w:r>
      <w:r w:rsidR="00647CEB" w:rsidRPr="00090432">
        <w:rPr>
          <w:lang w:val="en-GB"/>
        </w:rPr>
        <w:t xml:space="preserve"> another immiscible fluid, a solid or vacuum) that is relevant for the size of the forces that try to minimize the area and curvature of the surface. </w:t>
      </w:r>
      <w:r w:rsidR="00AA4F49" w:rsidRPr="00090432">
        <w:rPr>
          <w:lang w:val="en-GB"/>
        </w:rPr>
        <w:t xml:space="preserve">A simple explanation for the cause of </w:t>
      </w:r>
      <w:r w:rsidR="009C5FD9" w:rsidRPr="00090432">
        <w:rPr>
          <w:lang w:val="en-GB"/>
        </w:rPr>
        <w:t>s</w:t>
      </w:r>
      <w:r w:rsidR="00AA4F49" w:rsidRPr="00090432">
        <w:rPr>
          <w:lang w:val="en-GB"/>
        </w:rPr>
        <w:t xml:space="preserve">urface tension </w:t>
      </w:r>
      <w:r w:rsidR="00AC653F" w:rsidRPr="00090432">
        <w:rPr>
          <w:lang w:val="en-GB"/>
        </w:rPr>
        <w:t>is</w:t>
      </w:r>
      <w:r w:rsidR="00AA4F49" w:rsidRPr="00090432">
        <w:rPr>
          <w:lang w:val="en-GB"/>
        </w:rPr>
        <w:t xml:space="preserve"> that the cohesive forces (attractive forces between molecules of the same type) </w:t>
      </w:r>
      <w:r w:rsidR="00AC653F" w:rsidRPr="00090432">
        <w:rPr>
          <w:lang w:val="en-GB"/>
        </w:rPr>
        <w:t xml:space="preserve">between molecules on the surfaces are shared with less </w:t>
      </w:r>
      <w:r w:rsidR="006C59E7" w:rsidRPr="00090432">
        <w:rPr>
          <w:lang w:val="en-GB"/>
        </w:rPr>
        <w:t>neighbour</w:t>
      </w:r>
      <w:r w:rsidR="00AC653F" w:rsidRPr="00090432">
        <w:rPr>
          <w:lang w:val="en-GB"/>
        </w:rPr>
        <w:t xml:space="preserve"> molecules than in the inner of the fluid</w:t>
      </w:r>
      <w:r w:rsidR="00B23EB9" w:rsidRPr="00090432">
        <w:rPr>
          <w:lang w:val="en-GB"/>
        </w:rPr>
        <w:t>, which results in a stronger attraction of the molecules on the surface</w:t>
      </w:r>
      <w:r w:rsidR="00AC653F" w:rsidRPr="00090432">
        <w:rPr>
          <w:lang w:val="en-GB"/>
        </w:rPr>
        <w:t>.</w:t>
      </w:r>
      <w:r w:rsidR="00B53C91" w:rsidRPr="00090432">
        <w:rPr>
          <w:lang w:val="en-GB"/>
        </w:rPr>
        <w:t xml:space="preserve"> It is mentioned here for completeness although it</w:t>
      </w:r>
      <w:r w:rsidR="009C5FD9" w:rsidRPr="00090432">
        <w:rPr>
          <w:lang w:val="en-GB"/>
        </w:rPr>
        <w:t xml:space="preserve"> i</w:t>
      </w:r>
      <w:r w:rsidR="00B53C91" w:rsidRPr="00090432">
        <w:rPr>
          <w:lang w:val="en-GB"/>
        </w:rPr>
        <w:t xml:space="preserve">s not further discussed in the basics subchapter (we will deal with it later in </w:t>
      </w:r>
      <w:r w:rsidR="004D6154" w:rsidRPr="00090432">
        <w:rPr>
          <w:lang w:val="en-GB"/>
        </w:rPr>
        <w:fldChar w:fldCharType="begin"/>
      </w:r>
      <w:r w:rsidR="00B53C91" w:rsidRPr="00090432">
        <w:rPr>
          <w:lang w:val="en-GB"/>
        </w:rPr>
        <w:instrText xml:space="preserve"> REF _Ref193089549 \w \h </w:instrText>
      </w:r>
      <w:r w:rsidR="004D6154" w:rsidRPr="00090432">
        <w:rPr>
          <w:lang w:val="en-GB"/>
        </w:rPr>
      </w:r>
      <w:r w:rsidR="004D6154" w:rsidRPr="00090432">
        <w:rPr>
          <w:lang w:val="en-GB"/>
        </w:rPr>
        <w:fldChar w:fldCharType="separate"/>
      </w:r>
      <w:r w:rsidR="00801C3D">
        <w:rPr>
          <w:lang w:val="en-GB"/>
        </w:rPr>
        <w:t>2.4</w:t>
      </w:r>
      <w:r w:rsidR="004D6154" w:rsidRPr="00090432">
        <w:rPr>
          <w:lang w:val="en-GB"/>
        </w:rPr>
        <w:fldChar w:fldCharType="end"/>
      </w:r>
      <w:r w:rsidR="00B53C91" w:rsidRPr="00090432">
        <w:rPr>
          <w:lang w:val="en-GB"/>
        </w:rPr>
        <w:t>).</w:t>
      </w:r>
    </w:p>
    <w:p w:rsidR="0030082F" w:rsidRPr="00090432" w:rsidRDefault="0030082F" w:rsidP="0030082F">
      <w:pPr>
        <w:keepNext/>
        <w:spacing w:before="240"/>
        <w:jc w:val="center"/>
        <w:rPr>
          <w:lang w:val="en-GB"/>
        </w:rPr>
      </w:pPr>
      <w:r w:rsidRPr="00090432">
        <w:rPr>
          <w:noProof/>
          <w:lang w:val="de-DE" w:eastAsia="de-DE" w:bidi="ar-SA"/>
        </w:rPr>
        <w:lastRenderedPageBreak/>
        <w:drawing>
          <wp:inline distT="0" distB="0" distL="0" distR="0">
            <wp:extent cx="4395196" cy="2926080"/>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4414048" cy="2938630"/>
                    </a:xfrm>
                    <a:prstGeom prst="rect">
                      <a:avLst/>
                    </a:prstGeom>
                    <a:noFill/>
                    <a:ln w="9525">
                      <a:noFill/>
                      <a:miter lim="800000"/>
                      <a:headEnd/>
                      <a:tailEnd/>
                    </a:ln>
                  </pic:spPr>
                </pic:pic>
              </a:graphicData>
            </a:graphic>
          </wp:inline>
        </w:drawing>
      </w:r>
    </w:p>
    <w:p w:rsidR="0030082F" w:rsidRPr="00090432" w:rsidRDefault="0030082F" w:rsidP="0030082F">
      <w:pPr>
        <w:pStyle w:val="Beschriftung"/>
        <w:jc w:val="center"/>
        <w:rPr>
          <w:lang w:val="en-GB"/>
        </w:rPr>
      </w:pPr>
      <w:bookmarkStart w:id="20" w:name="_Ref193960650"/>
      <w:bookmarkStart w:id="21" w:name="_Ref193960697"/>
      <w:bookmarkStart w:id="22" w:name="_Toc196709741"/>
      <w:r w:rsidRPr="00090432">
        <w:rPr>
          <w:lang w:val="en-GB"/>
        </w:rPr>
        <w:t xml:space="preserve">Figure </w:t>
      </w:r>
      <w:r w:rsidR="004D6154" w:rsidRPr="00090432">
        <w:rPr>
          <w:lang w:val="en-GB"/>
        </w:rPr>
        <w:fldChar w:fldCharType="begin"/>
      </w:r>
      <w:r w:rsidR="00F451B4" w:rsidRPr="00090432">
        <w:rPr>
          <w:lang w:val="en-GB"/>
        </w:rPr>
        <w:instrText xml:space="preserve"> SEQ Figure \* ARABIC </w:instrText>
      </w:r>
      <w:r w:rsidR="004D6154" w:rsidRPr="00090432">
        <w:rPr>
          <w:lang w:val="en-GB"/>
        </w:rPr>
        <w:fldChar w:fldCharType="separate"/>
      </w:r>
      <w:r w:rsidR="00801C3D">
        <w:rPr>
          <w:noProof/>
          <w:lang w:val="en-GB"/>
        </w:rPr>
        <w:t>6</w:t>
      </w:r>
      <w:r w:rsidR="004D6154" w:rsidRPr="00090432">
        <w:rPr>
          <w:lang w:val="en-GB"/>
        </w:rPr>
        <w:fldChar w:fldCharType="end"/>
      </w:r>
      <w:bookmarkEnd w:id="20"/>
      <w:r w:rsidRPr="00090432">
        <w:rPr>
          <w:lang w:val="en-GB"/>
        </w:rPr>
        <w:t>: Cause of surface tension</w:t>
      </w:r>
      <w:bookmarkEnd w:id="21"/>
      <w:bookmarkEnd w:id="22"/>
    </w:p>
    <w:p w:rsidR="0075636D" w:rsidRPr="00090432" w:rsidRDefault="0075636D" w:rsidP="009B784F">
      <w:pPr>
        <w:pStyle w:val="berschrift3"/>
        <w:rPr>
          <w:lang w:val="en-GB"/>
        </w:rPr>
      </w:pPr>
      <w:r w:rsidRPr="00090432">
        <w:rPr>
          <w:lang w:val="en-GB"/>
        </w:rPr>
        <w:t xml:space="preserve">From </w:t>
      </w:r>
      <w:r w:rsidR="009B784F" w:rsidRPr="00090432">
        <w:rPr>
          <w:lang w:val="en-GB"/>
        </w:rPr>
        <w:t xml:space="preserve">Newtonian- </w:t>
      </w:r>
      <w:r w:rsidRPr="00090432">
        <w:rPr>
          <w:lang w:val="en-GB"/>
        </w:rPr>
        <w:t>to fluid mechanics</w:t>
      </w:r>
    </w:p>
    <w:p w:rsidR="009212BF" w:rsidRPr="00090432" w:rsidRDefault="00E572FC" w:rsidP="000B3143">
      <w:pPr>
        <w:rPr>
          <w:lang w:val="en-GB"/>
        </w:rPr>
      </w:pPr>
      <w:r w:rsidRPr="00090432">
        <w:rPr>
          <w:lang w:val="en-GB"/>
        </w:rPr>
        <w:t xml:space="preserve">Now that we know </w:t>
      </w:r>
      <w:r w:rsidR="00866036" w:rsidRPr="00090432">
        <w:rPr>
          <w:lang w:val="en-GB"/>
        </w:rPr>
        <w:t>the meaning of most magnitudes</w:t>
      </w:r>
      <w:r w:rsidRPr="00090432">
        <w:rPr>
          <w:lang w:val="en-GB"/>
        </w:rPr>
        <w:t>, let’s see how the motion of a fluid could be described</w:t>
      </w:r>
      <w:r w:rsidR="00866036" w:rsidRPr="00090432">
        <w:rPr>
          <w:lang w:val="en-GB"/>
        </w:rPr>
        <w:t xml:space="preserve"> mathematically</w:t>
      </w:r>
      <w:r w:rsidRPr="00090432">
        <w:rPr>
          <w:lang w:val="en-GB"/>
        </w:rPr>
        <w:t xml:space="preserve">. </w:t>
      </w:r>
      <w:r w:rsidR="008D61D7" w:rsidRPr="00090432">
        <w:rPr>
          <w:lang w:val="en-GB"/>
        </w:rPr>
        <w:t>Let’s start</w:t>
      </w:r>
      <w:r w:rsidR="00901DDA" w:rsidRPr="00090432">
        <w:rPr>
          <w:lang w:val="en-GB"/>
        </w:rPr>
        <w:t xml:space="preserve"> with Newton’s second law</w:t>
      </w:r>
      <w:r w:rsidR="004D6154">
        <w:rPr>
          <w:lang w:val="en-GB"/>
        </w:rPr>
        <w:fldChar w:fldCharType="begin"/>
      </w:r>
      <w:r w:rsidR="00AF55DF">
        <w:instrText xml:space="preserve"> XE "</w:instrText>
      </w:r>
      <w:r w:rsidR="00AF55DF" w:rsidRPr="00D96423">
        <w:rPr>
          <w:lang w:val="en-GB"/>
        </w:rPr>
        <w:instrText>Newton’s second law</w:instrText>
      </w:r>
      <w:r w:rsidR="00AF55DF">
        <w:instrText xml:space="preserve">" </w:instrText>
      </w:r>
      <w:r w:rsidR="004D6154">
        <w:rPr>
          <w:lang w:val="en-GB"/>
        </w:rPr>
        <w:fldChar w:fldCharType="end"/>
      </w:r>
      <w:r w:rsidR="00901DDA"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090432" w:rsidTr="005842B8">
        <w:tc>
          <w:tcPr>
            <w:tcW w:w="750" w:type="pct"/>
          </w:tcPr>
          <w:p w:rsidR="00901DDA" w:rsidRPr="00090432" w:rsidRDefault="00901DDA" w:rsidP="00462299">
            <w:pPr>
              <w:rPr>
                <w:lang w:val="en-GB"/>
              </w:rPr>
            </w:pPr>
          </w:p>
        </w:tc>
        <w:tc>
          <w:tcPr>
            <w:tcW w:w="3500" w:type="pct"/>
          </w:tcPr>
          <w:p w:rsidR="00901DDA" w:rsidRPr="00090432"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090432" w:rsidRDefault="00901DDA" w:rsidP="005079EE">
            <w:pPr>
              <w:pStyle w:val="Listenabsatz"/>
              <w:numPr>
                <w:ilvl w:val="1"/>
                <w:numId w:val="3"/>
              </w:numPr>
              <w:rPr>
                <w:lang w:val="en-GB"/>
              </w:rPr>
            </w:pPr>
            <w:bookmarkStart w:id="23" w:name="newtons_second_law"/>
            <w:bookmarkEnd w:id="23"/>
          </w:p>
        </w:tc>
      </w:tr>
    </w:tbl>
    <w:p w:rsidR="003B38F8" w:rsidRPr="00090432" w:rsidRDefault="00EB1F17" w:rsidP="00EB1F17">
      <w:pPr>
        <w:spacing w:before="240"/>
        <w:jc w:val="center"/>
        <w:rPr>
          <w:lang w:val="en-GB"/>
        </w:rPr>
      </w:pPr>
      <w:r w:rsidRPr="00090432">
        <w:rPr>
          <w:lang w:val="en-GB"/>
        </w:rPr>
        <w:t>Note: v</w:t>
      </w:r>
      <w:r w:rsidR="003B38F8" w:rsidRPr="00090432">
        <w:rPr>
          <w:lang w:val="en-GB"/>
        </w:rPr>
        <w:t>ectors are written in bold (</w:t>
      </w:r>
      <m:oMath>
        <m:r>
          <m:rPr>
            <m:sty m:val="b"/>
          </m:rPr>
          <w:rPr>
            <w:rFonts w:ascii="Cambria Math" w:hAnsi="Cambria Math"/>
            <w:lang w:val="en-GB"/>
          </w:rPr>
          <m:t>a</m:t>
        </m:r>
      </m:oMath>
      <w:r w:rsidR="003B38F8" w:rsidRPr="00090432">
        <w:rPr>
          <w:lang w:val="en-GB"/>
        </w:rPr>
        <w:t>), scalars in italics (</w:t>
      </w:r>
      <m:oMath>
        <m:r>
          <w:rPr>
            <w:rFonts w:ascii="Cambria Math" w:hAnsi="Cambria Math"/>
            <w:lang w:val="en-GB"/>
          </w:rPr>
          <m:t>m</m:t>
        </m:r>
      </m:oMath>
      <w:r w:rsidR="003B38F8" w:rsidRPr="00090432">
        <w:rPr>
          <w:lang w:val="en-GB"/>
        </w:rPr>
        <w:t>).</w:t>
      </w:r>
    </w:p>
    <w:p w:rsidR="00914EF1" w:rsidRPr="00090432" w:rsidRDefault="00A92929" w:rsidP="005E6433">
      <w:pPr>
        <w:spacing w:before="240"/>
        <w:rPr>
          <w:lang w:val="en-GB"/>
        </w:rPr>
      </w:pPr>
      <w:r w:rsidRPr="00090432">
        <w:rPr>
          <w:lang w:val="en-GB"/>
        </w:rPr>
        <w:t xml:space="preserve">It states that the acceleration </w:t>
      </w:r>
      <m:oMath>
        <m:r>
          <m:rPr>
            <m:sty m:val="b"/>
          </m:rPr>
          <w:rPr>
            <w:rFonts w:ascii="Cambria Math" w:hAnsi="Cambria Math"/>
            <w:lang w:val="en-GB"/>
          </w:rPr>
          <m:t>a</m:t>
        </m:r>
      </m:oMath>
      <w:r w:rsidR="0042313D" w:rsidRPr="00090432">
        <w:rPr>
          <w:lang w:val="en-GB"/>
        </w:rPr>
        <w:t xml:space="preserve"> </w:t>
      </w:r>
      <w:r w:rsidRPr="00090432">
        <w:rPr>
          <w:lang w:val="en-GB"/>
        </w:rPr>
        <w:t>of an object depends on its mass</w:t>
      </w:r>
      <w:r w:rsidR="0042313D" w:rsidRPr="00090432">
        <w:rPr>
          <w:lang w:val="en-GB"/>
        </w:rPr>
        <w:t xml:space="preserve"> </w:t>
      </w:r>
      <m:oMath>
        <m:r>
          <w:rPr>
            <w:rFonts w:ascii="Cambria Math" w:hAnsi="Cambria Math"/>
            <w:lang w:val="en-GB"/>
          </w:rPr>
          <m:t>m</m:t>
        </m:r>
      </m:oMath>
      <w:r w:rsidRPr="00090432">
        <w:rPr>
          <w:lang w:val="en-GB"/>
        </w:rPr>
        <w:t xml:space="preserve"> and the force </w:t>
      </w:r>
      <m:oMath>
        <m:r>
          <m:rPr>
            <m:sty m:val="b"/>
          </m:rPr>
          <w:rPr>
            <w:rFonts w:ascii="Cambria Math" w:hAnsi="Cambria Math"/>
            <w:lang w:val="en-GB"/>
          </w:rPr>
          <m:t>F</m:t>
        </m:r>
      </m:oMath>
      <w:r w:rsidR="0042313D" w:rsidRPr="00090432">
        <w:rPr>
          <w:lang w:val="en-GB"/>
        </w:rPr>
        <w:t xml:space="preserve"> </w:t>
      </w:r>
      <w:r w:rsidRPr="00090432">
        <w:rPr>
          <w:lang w:val="en-GB"/>
        </w:rPr>
        <w:t xml:space="preserve">that acts on it. This could also be interpreted as </w:t>
      </w:r>
      <w:r w:rsidR="0042313D" w:rsidRPr="00090432">
        <w:rPr>
          <w:lang w:val="en-GB"/>
        </w:rPr>
        <w:t xml:space="preserve">conservation of momentum: </w:t>
      </w:r>
      <w:r w:rsidR="00D539BF" w:rsidRPr="00090432">
        <w:rPr>
          <w:lang w:val="en-GB"/>
        </w:rPr>
        <w:t>Without external forces</w:t>
      </w:r>
      <w:r w:rsidR="0042313D" w:rsidRPr="00090432">
        <w:rPr>
          <w:lang w:val="en-GB"/>
        </w:rPr>
        <w:t xml:space="preserve"> </w:t>
      </w:r>
      <w:r w:rsidR="00D539BF" w:rsidRPr="00090432">
        <w:rPr>
          <w:lang w:val="en-GB"/>
        </w:rPr>
        <w:t>(</w:t>
      </w:r>
      <m:oMath>
        <m:r>
          <m:rPr>
            <m:sty m:val="b"/>
          </m:rPr>
          <w:rPr>
            <w:rFonts w:ascii="Cambria Math" w:hAnsi="Cambria Math"/>
            <w:lang w:val="en-GB"/>
          </w:rPr>
          <m:t>F</m:t>
        </m:r>
        <m:r>
          <w:rPr>
            <w:rFonts w:ascii="Cambria Math" w:hAnsi="Cambria Math"/>
            <w:lang w:val="en-GB"/>
          </w:rPr>
          <m:t>=0</m:t>
        </m:r>
      </m:oMath>
      <w:r w:rsidR="00D539BF" w:rsidRPr="00090432">
        <w:rPr>
          <w:lang w:val="en-GB"/>
        </w:rPr>
        <w:t>)</w:t>
      </w:r>
      <w:r w:rsidR="0042313D" w:rsidRPr="00090432">
        <w:rPr>
          <w:lang w:val="en-GB"/>
        </w:rPr>
        <w:t xml:space="preserve"> </w:t>
      </w:r>
      <w:r w:rsidR="000C31D8" w:rsidRPr="00090432">
        <w:rPr>
          <w:lang w:val="en-GB"/>
        </w:rPr>
        <w:t>there</w:t>
      </w:r>
      <w:r w:rsidR="009C5FD9" w:rsidRPr="00090432">
        <w:rPr>
          <w:lang w:val="en-GB"/>
        </w:rPr>
        <w:t xml:space="preserve"> i</w:t>
      </w:r>
      <w:r w:rsidR="000C31D8" w:rsidRPr="00090432">
        <w:rPr>
          <w:lang w:val="en-GB"/>
        </w:rPr>
        <w:t>s no change of velocity</w:t>
      </w:r>
      <w:r w:rsidR="00D539BF" w:rsidRPr="00090432">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090432">
        <w:rPr>
          <w:lang w:val="en-GB"/>
        </w:rPr>
        <w:t xml:space="preserve">) and </w:t>
      </w:r>
      <w:r w:rsidR="000C31D8" w:rsidRPr="00090432">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090432">
        <w:rPr>
          <w:lang w:val="en-GB"/>
        </w:rPr>
        <w:t xml:space="preserve"> stays constant</w:t>
      </w:r>
      <w:r w:rsidR="00D539BF" w:rsidRPr="00090432">
        <w:rPr>
          <w:lang w:val="en-GB"/>
        </w:rPr>
        <w:t>.</w:t>
      </w:r>
    </w:p>
    <w:p w:rsidR="00D539BF" w:rsidRPr="00090432" w:rsidRDefault="00D539BF" w:rsidP="005E6433">
      <w:pPr>
        <w:spacing w:before="240"/>
        <w:rPr>
          <w:lang w:val="en-GB"/>
        </w:rPr>
      </w:pPr>
      <w:r w:rsidRPr="00090432">
        <w:rPr>
          <w:lang w:val="en-GB"/>
        </w:rPr>
        <w:t xml:space="preserve">In classical </w:t>
      </w:r>
      <w:r w:rsidR="00914EF1" w:rsidRPr="00090432">
        <w:rPr>
          <w:lang w:val="en-GB"/>
        </w:rPr>
        <w:t xml:space="preserve">(Newtonian) dynamics </w:t>
      </w:r>
      <w:r w:rsidRPr="00090432">
        <w:rPr>
          <w:lang w:val="en-GB"/>
        </w:rPr>
        <w:t>Newton’s second law is usually interpreted from the Lagrangian point of view</w:t>
      </w:r>
      <w:r w:rsidR="004D6154">
        <w:rPr>
          <w:lang w:val="en-GB"/>
        </w:rPr>
        <w:fldChar w:fldCharType="begin"/>
      </w:r>
      <w:r w:rsidR="00AF55DF">
        <w:instrText xml:space="preserve"> XE "</w:instrText>
      </w:r>
      <w:r w:rsidR="00AF55DF" w:rsidRPr="00D96423">
        <w:rPr>
          <w:lang w:val="en-GB"/>
        </w:rPr>
        <w:instrText>Lagrangian model</w:instrText>
      </w:r>
      <w:r w:rsidR="00AF55DF">
        <w:instrText xml:space="preserve">" </w:instrText>
      </w:r>
      <w:r w:rsidR="004D6154">
        <w:rPr>
          <w:lang w:val="en-GB"/>
        </w:rPr>
        <w:fldChar w:fldCharType="end"/>
      </w:r>
      <w:r w:rsidRPr="00090432">
        <w:rPr>
          <w:lang w:val="en-GB"/>
        </w:rPr>
        <w:t xml:space="preserve">, meaning </w:t>
      </w:r>
      <w:r w:rsidR="005D1E83" w:rsidRPr="00090432">
        <w:rPr>
          <w:lang w:val="en-GB"/>
        </w:rPr>
        <w:t xml:space="preserve">that a moving object is observed. With fluids this would mean that </w:t>
      </w:r>
      <w:r w:rsidR="00DE4B69" w:rsidRPr="00090432">
        <w:rPr>
          <w:lang w:val="en-GB"/>
        </w:rPr>
        <w:t>the</w:t>
      </w:r>
      <w:r w:rsidR="0024773A" w:rsidRPr="00090432">
        <w:rPr>
          <w:lang w:val="en-GB"/>
        </w:rPr>
        <w:t xml:space="preserve"> observation area follows the fluid flow</w:t>
      </w:r>
      <w:r w:rsidR="00CC4847" w:rsidRPr="00090432">
        <w:rPr>
          <w:lang w:val="en-GB"/>
        </w:rPr>
        <w:t xml:space="preserve">, so that </w:t>
      </w:r>
      <w:r w:rsidR="00DE4B69" w:rsidRPr="00090432">
        <w:rPr>
          <w:lang w:val="en-GB"/>
        </w:rPr>
        <w:t xml:space="preserve">always </w:t>
      </w:r>
      <w:r w:rsidR="0012646A" w:rsidRPr="00090432">
        <w:rPr>
          <w:lang w:val="en-GB"/>
        </w:rPr>
        <w:t xml:space="preserve">one and </w:t>
      </w:r>
      <w:r w:rsidR="00CC4847" w:rsidRPr="00090432">
        <w:rPr>
          <w:lang w:val="en-GB"/>
        </w:rPr>
        <w:t>the same “amount of fluid”</w:t>
      </w:r>
      <w:r w:rsidR="00DE4B69" w:rsidRPr="00090432">
        <w:rPr>
          <w:lang w:val="en-GB"/>
        </w:rPr>
        <w:t xml:space="preserve"> is being watched</w:t>
      </w:r>
      <w:r w:rsidR="0024773A" w:rsidRPr="00090432">
        <w:rPr>
          <w:lang w:val="en-GB"/>
        </w:rPr>
        <w:t>. Alternatively in the Eulerian point of view the area of observation is locally fixed</w:t>
      </w:r>
      <w:r w:rsidR="00CC4847" w:rsidRPr="00090432">
        <w:rPr>
          <w:lang w:val="en-GB"/>
        </w:rPr>
        <w:t xml:space="preserve">, so </w:t>
      </w:r>
      <w:r w:rsidR="00DE4B69" w:rsidRPr="00090432">
        <w:rPr>
          <w:lang w:val="en-GB"/>
        </w:rPr>
        <w:t xml:space="preserve">that </w:t>
      </w:r>
      <w:r w:rsidR="00CC4847" w:rsidRPr="00090432">
        <w:rPr>
          <w:lang w:val="en-GB"/>
        </w:rPr>
        <w:t xml:space="preserve">the </w:t>
      </w:r>
      <w:r w:rsidR="00DE4B69" w:rsidRPr="00090432">
        <w:rPr>
          <w:lang w:val="en-GB"/>
        </w:rPr>
        <w:t xml:space="preserve">fluid passes by and the </w:t>
      </w:r>
      <w:r w:rsidR="00CC4847" w:rsidRPr="00090432">
        <w:rPr>
          <w:lang w:val="en-GB"/>
        </w:rPr>
        <w:t xml:space="preserve">watched amount of fluid </w:t>
      </w:r>
      <w:r w:rsidR="00DE4B69" w:rsidRPr="00090432">
        <w:rPr>
          <w:lang w:val="en-GB"/>
        </w:rPr>
        <w:t>may be a different one at each moment.</w:t>
      </w:r>
      <w:r w:rsidR="0024773A" w:rsidRPr="00090432">
        <w:rPr>
          <w:lang w:val="en-GB"/>
        </w:rPr>
        <w:t xml:space="preserve"> </w:t>
      </w:r>
      <w:r w:rsidR="00DE4B69" w:rsidRPr="00090432">
        <w:rPr>
          <w:lang w:val="en-GB"/>
        </w:rPr>
        <w:t>The Eulerian observer</w:t>
      </w:r>
      <w:r w:rsidR="004D6154">
        <w:rPr>
          <w:lang w:val="en-GB"/>
        </w:rPr>
        <w:fldChar w:fldCharType="begin"/>
      </w:r>
      <w:r w:rsidR="00AF55DF">
        <w:instrText xml:space="preserve"> XE "</w:instrText>
      </w:r>
      <w:r w:rsidR="00AF55DF" w:rsidRPr="00D96423">
        <w:rPr>
          <w:lang w:val="en-GB"/>
        </w:rPr>
        <w:instrText>Eulerian model</w:instrText>
      </w:r>
      <w:r w:rsidR="00AF55DF">
        <w:instrText xml:space="preserve">" </w:instrText>
      </w:r>
      <w:r w:rsidR="004D6154">
        <w:rPr>
          <w:lang w:val="en-GB"/>
        </w:rPr>
        <w:fldChar w:fldCharType="end"/>
      </w:r>
      <w:r w:rsidR="00B83FD1" w:rsidRPr="00090432">
        <w:rPr>
          <w:lang w:val="en-GB"/>
        </w:rPr>
        <w:t>,</w:t>
      </w:r>
      <w:r w:rsidR="00DE4B69" w:rsidRPr="00090432">
        <w:rPr>
          <w:lang w:val="en-GB"/>
        </w:rPr>
        <w:t xml:space="preserve"> therefore</w:t>
      </w:r>
      <w:r w:rsidR="00B83FD1" w:rsidRPr="00090432">
        <w:rPr>
          <w:lang w:val="en-GB"/>
        </w:rPr>
        <w:t>,</w:t>
      </w:r>
      <w:r w:rsidR="00DE4B69" w:rsidRPr="00090432">
        <w:rPr>
          <w:lang w:val="en-GB"/>
        </w:rPr>
        <w:t xml:space="preserve"> not only sees changes </w:t>
      </w:r>
      <w:r w:rsidR="00914EF1" w:rsidRPr="00090432">
        <w:rPr>
          <w:lang w:val="en-GB"/>
        </w:rPr>
        <w:t>due to variances in the currently watched amount of fluid, but also changes due to the fact that the watched amount of fluid may be a different one every moment.</w:t>
      </w:r>
    </w:p>
    <w:p w:rsidR="007A180F" w:rsidRPr="00090432" w:rsidRDefault="007A180F" w:rsidP="007A180F">
      <w:pPr>
        <w:keepNext/>
        <w:spacing w:before="240"/>
        <w:jc w:val="center"/>
        <w:rPr>
          <w:lang w:val="en-GB"/>
        </w:rPr>
      </w:pPr>
      <w:r w:rsidRPr="00090432">
        <w:rPr>
          <w:noProof/>
          <w:lang w:val="de-DE" w:eastAsia="de-DE" w:bidi="ar-SA"/>
        </w:rPr>
        <w:lastRenderedPageBreak/>
        <w:drawing>
          <wp:inline distT="0" distB="0" distL="0" distR="0">
            <wp:extent cx="4448696" cy="3671667"/>
            <wp:effectExtent l="19050" t="0" r="9004"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460340" cy="3681278"/>
                    </a:xfrm>
                    <a:prstGeom prst="rect">
                      <a:avLst/>
                    </a:prstGeom>
                    <a:noFill/>
                    <a:ln w="9525">
                      <a:noFill/>
                      <a:miter lim="800000"/>
                      <a:headEnd/>
                      <a:tailEnd/>
                    </a:ln>
                  </pic:spPr>
                </pic:pic>
              </a:graphicData>
            </a:graphic>
          </wp:inline>
        </w:drawing>
      </w:r>
    </w:p>
    <w:p w:rsidR="001D17CC" w:rsidRPr="00090432" w:rsidRDefault="007A180F" w:rsidP="007A180F">
      <w:pPr>
        <w:pStyle w:val="Beschriftung"/>
        <w:jc w:val="center"/>
        <w:rPr>
          <w:lang w:val="en-GB"/>
        </w:rPr>
      </w:pPr>
      <w:bookmarkStart w:id="24" w:name="_Toc196709742"/>
      <w:r w:rsidRPr="00090432">
        <w:rPr>
          <w:lang w:val="en-GB"/>
        </w:rPr>
        <w:t xml:space="preserve">Figure </w:t>
      </w:r>
      <w:r w:rsidR="004D6154" w:rsidRPr="00090432">
        <w:rPr>
          <w:lang w:val="en-GB"/>
        </w:rPr>
        <w:fldChar w:fldCharType="begin"/>
      </w:r>
      <w:r w:rsidR="00F451B4" w:rsidRPr="00090432">
        <w:rPr>
          <w:lang w:val="en-GB"/>
        </w:rPr>
        <w:instrText xml:space="preserve"> SEQ Figure \* ARABIC </w:instrText>
      </w:r>
      <w:r w:rsidR="004D6154" w:rsidRPr="00090432">
        <w:rPr>
          <w:lang w:val="en-GB"/>
        </w:rPr>
        <w:fldChar w:fldCharType="separate"/>
      </w:r>
      <w:r w:rsidR="00801C3D">
        <w:rPr>
          <w:noProof/>
          <w:lang w:val="en-GB"/>
        </w:rPr>
        <w:t>7</w:t>
      </w:r>
      <w:r w:rsidR="004D6154" w:rsidRPr="00090432">
        <w:rPr>
          <w:lang w:val="en-GB"/>
        </w:rPr>
        <w:fldChar w:fldCharType="end"/>
      </w:r>
      <w:r w:rsidRPr="00090432">
        <w:rPr>
          <w:lang w:val="en-GB"/>
        </w:rPr>
        <w:t>: Lagrangian versus Eulerian point of view</w:t>
      </w:r>
      <w:bookmarkEnd w:id="24"/>
    </w:p>
    <w:p w:rsidR="00914EF1" w:rsidRPr="00090432" w:rsidRDefault="00914EF1" w:rsidP="00DE32D6">
      <w:pPr>
        <w:spacing w:before="240"/>
        <w:rPr>
          <w:lang w:val="en-GB"/>
        </w:rPr>
      </w:pPr>
      <w:r w:rsidRPr="00090432">
        <w:rPr>
          <w:lang w:val="en-GB"/>
        </w:rPr>
        <w:t xml:space="preserve">In </w:t>
      </w:r>
      <w:r w:rsidR="00780A79" w:rsidRPr="00090432">
        <w:rPr>
          <w:lang w:val="en-GB"/>
        </w:rPr>
        <w:t xml:space="preserve">an Eulerian description </w:t>
      </w:r>
      <w:r w:rsidR="008D61D7" w:rsidRPr="00090432">
        <w:rPr>
          <w:lang w:val="en-GB"/>
        </w:rPr>
        <w:t xml:space="preserve">(which is more common in classical fluid dynamics) </w:t>
      </w:r>
      <w:r w:rsidR="00780A79" w:rsidRPr="00090432">
        <w:rPr>
          <w:lang w:val="en-GB"/>
        </w:rPr>
        <w:t>the acceleration</w:t>
      </w:r>
      <w:r w:rsidR="00B83FD1" w:rsidRPr="00090432">
        <w:rPr>
          <w:lang w:val="en-GB"/>
        </w:rPr>
        <w:t>,</w:t>
      </w:r>
      <w:r w:rsidR="00780A79" w:rsidRPr="00090432">
        <w:rPr>
          <w:lang w:val="en-GB"/>
        </w:rPr>
        <w:t xml:space="preserve"> therefore</w:t>
      </w:r>
      <w:r w:rsidR="00B83FD1" w:rsidRPr="00090432">
        <w:rPr>
          <w:lang w:val="en-GB"/>
        </w:rPr>
        <w:t>,</w:t>
      </w:r>
      <w:r w:rsidR="00780A79" w:rsidRPr="00090432">
        <w:rPr>
          <w:lang w:val="en-GB"/>
        </w:rPr>
        <w:t xml:space="preserve"> must be a special time derivative of the velocity</w:t>
      </w:r>
      <w:r w:rsidR="00D3332D" w:rsidRPr="00090432">
        <w:rPr>
          <w:lang w:val="en-GB"/>
        </w:rPr>
        <w:t xml:space="preserve"> that</w:t>
      </w:r>
      <w:r w:rsidR="00780A79" w:rsidRPr="00090432">
        <w:rPr>
          <w:lang w:val="en-GB"/>
        </w:rPr>
        <w:t xml:space="preserve"> takes </w:t>
      </w:r>
      <w:r w:rsidR="000E65DC" w:rsidRPr="00090432">
        <w:rPr>
          <w:lang w:val="en-GB"/>
        </w:rPr>
        <w:t xml:space="preserve">into account </w:t>
      </w:r>
      <w:r w:rsidR="0012520A" w:rsidRPr="00090432">
        <w:rPr>
          <w:lang w:val="en-GB"/>
        </w:rPr>
        <w:t xml:space="preserve">the </w:t>
      </w:r>
      <w:r w:rsidR="000E65DC" w:rsidRPr="00090432">
        <w:rPr>
          <w:lang w:val="en-GB"/>
        </w:rPr>
        <w:t>movement of currents in fluids</w:t>
      </w:r>
      <w:r w:rsidR="0012520A" w:rsidRPr="00090432">
        <w:rPr>
          <w:lang w:val="en-GB"/>
        </w:rPr>
        <w:t xml:space="preserve"> in both of it forms</w:t>
      </w:r>
      <w:r w:rsidR="000E65DC" w:rsidRPr="00090432">
        <w:rPr>
          <w:lang w:val="en-GB"/>
        </w:rPr>
        <w:t xml:space="preserve">: </w:t>
      </w:r>
      <w:r w:rsidR="0012520A" w:rsidRPr="00090432">
        <w:rPr>
          <w:lang w:val="en-GB"/>
        </w:rPr>
        <w:t>D</w:t>
      </w:r>
      <w:r w:rsidR="000E65DC" w:rsidRPr="00090432">
        <w:rPr>
          <w:lang w:val="en-GB"/>
        </w:rPr>
        <w:t>iffusion and advection (together: convection)</w:t>
      </w:r>
      <w:r w:rsidR="00DE32D6" w:rsidRPr="00090432">
        <w:rPr>
          <w:lang w:val="en-GB"/>
        </w:rPr>
        <w:t>. It is called substantial derivative</w:t>
      </w:r>
      <w:r w:rsidR="004D6154">
        <w:rPr>
          <w:lang w:val="en-GB"/>
        </w:rPr>
        <w:fldChar w:fldCharType="begin"/>
      </w:r>
      <w:r w:rsidR="00AF55DF">
        <w:instrText xml:space="preserve"> XE "</w:instrText>
      </w:r>
      <w:r w:rsidR="00AF55DF" w:rsidRPr="002C19EF">
        <w:rPr>
          <w:lang w:val="en-GB"/>
        </w:rPr>
        <w:instrText>substantial derivative:</w:instrText>
      </w:r>
      <w:r w:rsidR="00AF55DF" w:rsidRPr="002C19EF">
        <w:instrText>substantive d., convective d., material d.</w:instrText>
      </w:r>
      <w:r w:rsidR="00AF55DF">
        <w:instrText xml:space="preserve">" </w:instrText>
      </w:r>
      <w:r w:rsidR="004D6154">
        <w:rPr>
          <w:lang w:val="en-GB"/>
        </w:rPr>
        <w:fldChar w:fldCharType="end"/>
      </w:r>
      <w:r w:rsidR="00DE32D6" w:rsidRPr="00090432">
        <w:rPr>
          <w:lang w:val="en-GB"/>
        </w:rPr>
        <w:t xml:space="preserve"> (synonyms: substantive d</w:t>
      </w:r>
      <w:r w:rsidR="00721C95" w:rsidRPr="00090432">
        <w:rPr>
          <w:lang w:val="en-GB"/>
        </w:rPr>
        <w:t>.</w:t>
      </w:r>
      <w:r w:rsidR="00DE32D6" w:rsidRPr="00090432">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090432" w:rsidTr="00DE32D6">
        <w:tc>
          <w:tcPr>
            <w:tcW w:w="750" w:type="pct"/>
          </w:tcPr>
          <w:p w:rsidR="00DE32D6" w:rsidRPr="00090432" w:rsidRDefault="00DE32D6" w:rsidP="00DE32D6">
            <w:pPr>
              <w:rPr>
                <w:lang w:val="en-GB"/>
              </w:rPr>
            </w:pPr>
          </w:p>
        </w:tc>
        <w:tc>
          <w:tcPr>
            <w:tcW w:w="3500" w:type="pct"/>
          </w:tcPr>
          <w:p w:rsidR="00DE32D6" w:rsidRPr="00090432" w:rsidRDefault="004D6154"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090432" w:rsidRDefault="00DE32D6" w:rsidP="00DE32D6">
            <w:pPr>
              <w:pStyle w:val="Listenabsatz"/>
              <w:numPr>
                <w:ilvl w:val="1"/>
                <w:numId w:val="3"/>
              </w:numPr>
              <w:rPr>
                <w:lang w:val="en-GB"/>
              </w:rPr>
            </w:pPr>
            <w:bookmarkStart w:id="25" w:name="substantial_derivative"/>
            <w:bookmarkEnd w:id="25"/>
          </w:p>
        </w:tc>
      </w:tr>
    </w:tbl>
    <w:p w:rsidR="00DE32D6" w:rsidRPr="00090432" w:rsidRDefault="00064F32" w:rsidP="00DE32D6">
      <w:pPr>
        <w:spacing w:before="240"/>
        <w:jc w:val="center"/>
        <w:rPr>
          <w:lang w:val="en-GB"/>
        </w:rPr>
      </w:pPr>
      <w:r w:rsidRPr="00090432">
        <w:rPr>
          <w:lang w:val="en-GB"/>
        </w:rPr>
        <w:t>written in</w:t>
      </w:r>
      <w:r w:rsidR="00DE32D6" w:rsidRPr="00090432">
        <w:rPr>
          <w:lang w:val="en-GB"/>
        </w:rPr>
        <w:t xml:space="preserve"> Cartesian coordinates</w:t>
      </w:r>
      <w:r w:rsidRPr="00090432">
        <w:rPr>
          <w:lang w:val="en-GB"/>
        </w:rPr>
        <w:t xml:space="preserve"> in three dimensions</w:t>
      </w:r>
      <w:r w:rsidR="00DE32D6" w:rsidRPr="00090432">
        <w:rPr>
          <w:lang w:val="en-GB"/>
        </w:rPr>
        <w:t xml:space="preserve">; </w:t>
      </w:r>
      <m:oMath>
        <m:r>
          <m:rPr>
            <m:sty m:val="p"/>
          </m:rPr>
          <w:rPr>
            <w:rFonts w:ascii="Cambria Math" w:hAnsi="Cambria Math"/>
            <w:lang w:val="en-GB"/>
          </w:rPr>
          <m:t>∇</m:t>
        </m:r>
      </m:oMath>
      <w:r w:rsidR="00DE32D6" w:rsidRPr="00090432">
        <w:rPr>
          <w:lang w:val="en-GB"/>
        </w:rPr>
        <w:t xml:space="preserve">: del operator; </w:t>
      </w:r>
      <m:oMath>
        <m:r>
          <w:rPr>
            <w:rFonts w:ascii="Cambria Math" w:hAnsi="Cambria Math"/>
            <w:lang w:val="en-GB"/>
          </w:rPr>
          <m:t>u,v,w</m:t>
        </m:r>
      </m:oMath>
      <w:r w:rsidR="00DE32D6" w:rsidRPr="00090432">
        <w:rPr>
          <w:lang w:val="en-GB"/>
        </w:rPr>
        <w:t xml:space="preserve">: components of velocity; </w:t>
      </w:r>
      <m:oMath>
        <m:r>
          <w:rPr>
            <w:rFonts w:ascii="Cambria Math" w:hAnsi="Cambria Math"/>
            <w:lang w:val="en-GB"/>
          </w:rPr>
          <m:t>x,y,z</m:t>
        </m:r>
      </m:oMath>
      <w:r w:rsidR="00DE32D6" w:rsidRPr="00090432">
        <w:rPr>
          <w:lang w:val="en-GB"/>
        </w:rPr>
        <w:t xml:space="preserve">: components of position; </w:t>
      </w:r>
      <m:oMath>
        <m:r>
          <m:rPr>
            <m:sty m:val="p"/>
          </m:rPr>
          <w:rPr>
            <w:rFonts w:ascii="Cambria Math" w:hAnsi="Cambria Math"/>
            <w:lang w:val="en-GB"/>
          </w:rPr>
          <m:t>ϕ</m:t>
        </m:r>
      </m:oMath>
      <w:r w:rsidR="00DE32D6" w:rsidRPr="00090432">
        <w:rPr>
          <w:lang w:val="en-GB"/>
        </w:rPr>
        <w:t>: an arbitrary quantity (vector or scalar)</w:t>
      </w:r>
    </w:p>
    <w:p w:rsidR="00721C95" w:rsidRPr="00090432" w:rsidRDefault="005B7877" w:rsidP="00E754C7">
      <w:pPr>
        <w:spacing w:before="240"/>
        <w:rPr>
          <w:lang w:val="en-GB"/>
        </w:rPr>
      </w:pPr>
      <w:r w:rsidRPr="00090432">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090432">
        <w:rPr>
          <w:lang w:val="en-GB"/>
        </w:rPr>
        <w:t xml:space="preserve"> expresses the “local” changes in the currently observed amount of fluid </w:t>
      </w:r>
      <w:r w:rsidR="00E754C7" w:rsidRPr="00090432">
        <w:rPr>
          <w:lang w:val="en-GB"/>
        </w:rPr>
        <w:t xml:space="preserve">(i.e. due to diffusion or external influences) </w:t>
      </w:r>
      <w:r w:rsidRPr="00090432">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090432">
        <w:rPr>
          <w:lang w:val="en-GB"/>
        </w:rPr>
        <w:t xml:space="preserve"> represents the changes due to </w:t>
      </w:r>
      <w:r w:rsidR="00E754C7" w:rsidRPr="00090432">
        <w:rPr>
          <w:lang w:val="en-GB"/>
        </w:rPr>
        <w:t>advection (transport of properties together with the matter)</w:t>
      </w:r>
      <w:r w:rsidRPr="00090432">
        <w:rPr>
          <w:lang w:val="en-GB"/>
        </w:rPr>
        <w:t xml:space="preserve">. </w:t>
      </w:r>
      <w:r w:rsidR="00721C95" w:rsidRPr="00090432">
        <w:rPr>
          <w:lang w:val="en-GB"/>
        </w:rPr>
        <w:t xml:space="preserve">By replacing the acceleration </w:t>
      </w:r>
      <m:oMath>
        <m:r>
          <m:rPr>
            <m:sty m:val="b"/>
          </m:rPr>
          <w:rPr>
            <w:rFonts w:ascii="Cambria Math" w:hAnsi="Cambria Math"/>
            <w:lang w:val="en-GB"/>
          </w:rPr>
          <m:t>a</m:t>
        </m:r>
      </m:oMath>
      <w:r w:rsidR="00721C95" w:rsidRPr="00090432">
        <w:rPr>
          <w:lang w:val="en-GB"/>
        </w:rPr>
        <w:t xml:space="preserve"> in </w:t>
      </w:r>
      <w:fldSimple w:instr=" REF  newtons_second_law \h \w  \* MERGEFORMAT ">
        <w:r w:rsidR="00801C3D" w:rsidRPr="00801C3D">
          <w:rPr>
            <w:lang w:val="en-GB"/>
          </w:rPr>
          <w:t>(2.2)</w:t>
        </w:r>
      </w:fldSimple>
      <w:r w:rsidR="00721C95" w:rsidRPr="00090432">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507F5">
        <w:tc>
          <w:tcPr>
            <w:tcW w:w="750" w:type="pct"/>
          </w:tcPr>
          <w:p w:rsidR="00721C95" w:rsidRPr="00090432" w:rsidRDefault="00721C95" w:rsidP="00721C95">
            <w:pPr>
              <w:rPr>
                <w:lang w:val="en-GB"/>
              </w:rPr>
            </w:pPr>
          </w:p>
        </w:tc>
        <w:tc>
          <w:tcPr>
            <w:tcW w:w="3500" w:type="pct"/>
          </w:tcPr>
          <w:p w:rsidR="00721C95" w:rsidRPr="00090432"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DB5E6A" w:rsidRDefault="00A507F5" w:rsidP="00DB5E6A">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090432">
        <w:rPr>
          <w:lang w:val="en-GB"/>
        </w:rPr>
        <w:t>: gradient of the velocity</w:t>
      </w:r>
      <w:r w:rsidR="00411DE0" w:rsidRPr="00090432">
        <w:rPr>
          <w:lang w:val="en-GB"/>
        </w:rPr>
        <w:t xml:space="preserve"> (the Jacobian matrix)</w:t>
      </w:r>
      <w:r w:rsidR="00DB5E6A">
        <w:rPr>
          <w:lang w:val="en-GB"/>
        </w:rPr>
        <w:br w:type="page"/>
      </w:r>
    </w:p>
    <w:p w:rsidR="00721C95" w:rsidRPr="00090432" w:rsidRDefault="004D6154" w:rsidP="00721C95">
      <w:pPr>
        <w:spacing w:before="240"/>
        <w:rPr>
          <w:lang w:val="en-GB"/>
        </w:rPr>
      </w:pPr>
      <w:r w:rsidRPr="00090432">
        <w:rPr>
          <w:lang w:val="en-GB"/>
        </w:rPr>
        <w:lastRenderedPageBreak/>
        <w:fldChar w:fldCharType="begin"/>
      </w:r>
      <w:r w:rsidR="009A4599" w:rsidRPr="00090432">
        <w:rPr>
          <w:lang w:val="en-GB"/>
        </w:rPr>
        <w:instrText xml:space="preserve"> REF density \w \h </w:instrText>
      </w:r>
      <w:r w:rsidRPr="00090432">
        <w:rPr>
          <w:lang w:val="en-GB"/>
        </w:rPr>
      </w:r>
      <w:r w:rsidRPr="00090432">
        <w:rPr>
          <w:lang w:val="en-GB"/>
        </w:rPr>
        <w:fldChar w:fldCharType="separate"/>
      </w:r>
      <w:r w:rsidR="00801C3D">
        <w:rPr>
          <w:lang w:val="en-GB"/>
        </w:rPr>
        <w:t>(2.1)</w:t>
      </w:r>
      <w:r w:rsidRPr="00090432">
        <w:rPr>
          <w:lang w:val="en-GB"/>
        </w:rPr>
        <w:fldChar w:fldCharType="end"/>
      </w:r>
      <w:r w:rsidR="009A4599" w:rsidRPr="00090432">
        <w:rPr>
          <w:lang w:val="en-GB"/>
        </w:rPr>
        <w:t xml:space="preserve"> states that </w:t>
      </w:r>
      <w:r w:rsidRPr="00090432">
        <w:rPr>
          <w:lang w:val="en-GB"/>
        </w:rPr>
        <w:fldChar w:fldCharType="begin"/>
      </w:r>
      <w:r w:rsidR="009A4599" w:rsidRPr="00090432">
        <w:rPr>
          <w:lang w:val="en-GB"/>
        </w:rPr>
        <w:instrText xml:space="preserve"> REF density \h </w:instrText>
      </w:r>
      <w:r w:rsidRPr="00090432">
        <w:rPr>
          <w:lang w:val="en-GB"/>
        </w:rPr>
      </w:r>
      <w:r w:rsidRPr="00090432">
        <w:rPr>
          <w:lang w:val="en-GB"/>
        </w:rPr>
        <w:fldChar w:fldCharType="end"/>
      </w:r>
      <w:r w:rsidR="009A4599" w:rsidRPr="00090432">
        <w:rPr>
          <w:lang w:val="en-GB"/>
        </w:rPr>
        <w:t>t</w:t>
      </w:r>
      <w:r w:rsidR="00721C95" w:rsidRPr="00090432">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03A45">
        <w:tc>
          <w:tcPr>
            <w:tcW w:w="750" w:type="pct"/>
          </w:tcPr>
          <w:p w:rsidR="00721C95" w:rsidRPr="00090432" w:rsidRDefault="00721C95" w:rsidP="00A03A45">
            <w:pPr>
              <w:rPr>
                <w:lang w:val="en-GB"/>
              </w:rPr>
            </w:pPr>
          </w:p>
        </w:tc>
        <w:tc>
          <w:tcPr>
            <w:tcW w:w="3500" w:type="pct"/>
          </w:tcPr>
          <w:p w:rsidR="00721C95" w:rsidRPr="00090432"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0450B7" w:rsidRPr="00090432" w:rsidRDefault="00E54A98" w:rsidP="00DE32D6">
      <w:pPr>
        <w:spacing w:before="240"/>
        <w:rPr>
          <w:lang w:val="en-GB"/>
        </w:rPr>
      </w:pPr>
      <w:r w:rsidRPr="00090432">
        <w:rPr>
          <w:lang w:val="en-GB"/>
        </w:rPr>
        <w:t xml:space="preserve">Now we will focus on the forces acting on the fluid. </w:t>
      </w:r>
      <w:r w:rsidR="00C13AA2" w:rsidRPr="00090432">
        <w:rPr>
          <w:lang w:val="en-GB"/>
        </w:rPr>
        <w:t xml:space="preserve">It can be distinguished between </w:t>
      </w:r>
      <w:r w:rsidR="008F40E6" w:rsidRPr="00090432">
        <w:rPr>
          <w:lang w:val="en-GB"/>
        </w:rPr>
        <w:t xml:space="preserve">internal forces produced by the fluid itself and </w:t>
      </w:r>
      <w:r w:rsidR="00C13AA2" w:rsidRPr="00090432">
        <w:rPr>
          <w:lang w:val="en-GB"/>
        </w:rPr>
        <w:t xml:space="preserve">external forces </w:t>
      </w:r>
      <w:r w:rsidR="008F40E6" w:rsidRPr="00090432">
        <w:rPr>
          <w:lang w:val="en-GB"/>
        </w:rPr>
        <w:t xml:space="preserve">like gravity or electromagnetic </w:t>
      </w:r>
      <w:r w:rsidR="00CE538C" w:rsidRPr="00090432">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090432" w:rsidTr="00A03A45">
        <w:tc>
          <w:tcPr>
            <w:tcW w:w="750" w:type="pct"/>
          </w:tcPr>
          <w:p w:rsidR="000450B7" w:rsidRPr="00090432" w:rsidRDefault="000450B7" w:rsidP="00A03A45">
            <w:pPr>
              <w:rPr>
                <w:lang w:val="en-GB"/>
              </w:rPr>
            </w:pPr>
          </w:p>
        </w:tc>
        <w:tc>
          <w:tcPr>
            <w:tcW w:w="3500" w:type="pct"/>
          </w:tcPr>
          <w:p w:rsidR="000450B7" w:rsidRPr="00090432"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090432" w:rsidRDefault="000450B7" w:rsidP="000450B7">
            <w:pPr>
              <w:pStyle w:val="Listenabsatz"/>
              <w:numPr>
                <w:ilvl w:val="1"/>
                <w:numId w:val="3"/>
              </w:numPr>
              <w:rPr>
                <w:lang w:val="en-GB"/>
              </w:rPr>
            </w:pPr>
          </w:p>
        </w:tc>
      </w:tr>
    </w:tbl>
    <w:p w:rsidR="00DE32D6" w:rsidRPr="00090432" w:rsidRDefault="008F40E6" w:rsidP="00DE32D6">
      <w:pPr>
        <w:spacing w:before="240"/>
        <w:rPr>
          <w:lang w:val="en-GB"/>
        </w:rPr>
      </w:pPr>
      <w:r w:rsidRPr="00090432">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090432">
        <w:rPr>
          <w:b/>
          <w:lang w:val="en-GB"/>
        </w:rPr>
        <w:t>,</w:t>
      </w:r>
      <w:r w:rsidRPr="00090432">
        <w:rPr>
          <w:lang w:val="en-GB"/>
        </w:rPr>
        <w:t xml:space="preserve"> which</w:t>
      </w:r>
      <w:r w:rsidR="00E46121" w:rsidRPr="00090432">
        <w:rPr>
          <w:lang w:val="en-GB"/>
        </w:rPr>
        <w:t xml:space="preserve"> </w:t>
      </w:r>
      <w:r w:rsidR="000450B7" w:rsidRPr="00090432">
        <w:rPr>
          <w:lang w:val="en-GB"/>
        </w:rPr>
        <w:t xml:space="preserve">is </w:t>
      </w:r>
      <w:r w:rsidRPr="00090432">
        <w:rPr>
          <w:lang w:val="en-GB"/>
        </w:rPr>
        <w:t xml:space="preserve">in fact </w:t>
      </w:r>
      <w:r w:rsidR="000450B7" w:rsidRPr="00090432">
        <w:rPr>
          <w:lang w:val="en-GB"/>
        </w:rPr>
        <w:t>stated</w:t>
      </w:r>
      <w:r w:rsidRPr="00090432">
        <w:rPr>
          <w:lang w:val="en-GB"/>
        </w:rPr>
        <w:t xml:space="preserve"> as </w:t>
      </w:r>
      <w:r w:rsidR="002661F9" w:rsidRPr="00090432">
        <w:rPr>
          <w:lang w:val="en-GB"/>
        </w:rPr>
        <w:t>gravitational</w:t>
      </w:r>
      <w:r w:rsidR="000450B7" w:rsidRPr="00090432">
        <w:rPr>
          <w:lang w:val="en-GB"/>
        </w:rPr>
        <w:t xml:space="preserve"> </w:t>
      </w:r>
      <w:r w:rsidR="002661F9" w:rsidRPr="00090432">
        <w:rPr>
          <w:lang w:val="en-GB"/>
        </w:rPr>
        <w:t>acceleration</w:t>
      </w:r>
      <w:r w:rsidR="000450B7" w:rsidRPr="00090432">
        <w:rPr>
          <w:lang w:val="en-GB"/>
        </w:rPr>
        <w:t>. Synonym</w:t>
      </w:r>
      <w:r w:rsidR="00960122" w:rsidRPr="00090432">
        <w:rPr>
          <w:lang w:val="en-GB"/>
        </w:rPr>
        <w:t>ously</w:t>
      </w:r>
      <w:r w:rsidR="000450B7" w:rsidRPr="00090432">
        <w:rPr>
          <w:lang w:val="en-GB"/>
        </w:rPr>
        <w:t xml:space="preserve"> we will describe the external forces as </w:t>
      </w:r>
      <w:r w:rsidR="002661F9" w:rsidRPr="00090432">
        <w:rPr>
          <w:lang w:val="en-GB"/>
        </w:rPr>
        <w:t xml:space="preserve">force density field </w:t>
      </w:r>
      <m:oMath>
        <m:r>
          <m:rPr>
            <m:sty m:val="b"/>
          </m:rPr>
          <w:rPr>
            <w:rFonts w:ascii="Cambria Math" w:hAnsi="Cambria Math"/>
            <w:lang w:val="en-GB"/>
          </w:rPr>
          <m:t>g</m:t>
        </m:r>
      </m:oMath>
      <w:r w:rsidR="002661F9" w:rsidRPr="00090432">
        <w:rPr>
          <w:lang w:val="en-GB"/>
        </w:rPr>
        <w:t xml:space="preserve"> that directly specifies acceleration</w:t>
      </w:r>
      <w:r w:rsidR="00373DE4" w:rsidRPr="00090432">
        <w:rPr>
          <w:lang w:val="en-GB"/>
        </w:rPr>
        <w:t xml:space="preserve"> (remember that the mass depends on the density in our case)</w:t>
      </w:r>
      <w:r w:rsidR="002661F9"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090432" w:rsidTr="00DD4860">
        <w:tc>
          <w:tcPr>
            <w:tcW w:w="750" w:type="pct"/>
          </w:tcPr>
          <w:p w:rsidR="002661F9" w:rsidRPr="00090432" w:rsidRDefault="002661F9" w:rsidP="00A03A45">
            <w:pPr>
              <w:rPr>
                <w:lang w:val="en-GB"/>
              </w:rPr>
            </w:pPr>
          </w:p>
        </w:tc>
        <w:tc>
          <w:tcPr>
            <w:tcW w:w="3500" w:type="pct"/>
          </w:tcPr>
          <w:p w:rsidR="002661F9" w:rsidRPr="00090432"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090432" w:rsidRDefault="002661F9" w:rsidP="002661F9">
            <w:pPr>
              <w:pStyle w:val="Listenabsatz"/>
              <w:numPr>
                <w:ilvl w:val="1"/>
                <w:numId w:val="3"/>
              </w:numPr>
              <w:rPr>
                <w:lang w:val="en-GB"/>
              </w:rPr>
            </w:pPr>
          </w:p>
        </w:tc>
      </w:tr>
    </w:tbl>
    <w:p w:rsidR="002661F9" w:rsidRPr="00090432" w:rsidRDefault="00373DE4" w:rsidP="00DE32D6">
      <w:pPr>
        <w:spacing w:before="240"/>
        <w:rPr>
          <w:lang w:val="en-GB"/>
        </w:rPr>
      </w:pPr>
      <w:r w:rsidRPr="00090432">
        <w:rPr>
          <w:lang w:val="en-GB"/>
        </w:rPr>
        <w:t>In order to provide a simple expression for the fluid forces</w:t>
      </w:r>
      <w:r w:rsidR="00B02795" w:rsidRPr="00090432">
        <w:rPr>
          <w:lang w:val="en-GB"/>
        </w:rPr>
        <w:t>,</w:t>
      </w:r>
      <w:r w:rsidRPr="00090432">
        <w:rPr>
          <w:lang w:val="en-GB"/>
        </w:rPr>
        <w:t xml:space="preserve"> we assume that we deal with a Newtonian fluid</w:t>
      </w:r>
      <w:r w:rsidR="004D6154">
        <w:rPr>
          <w:lang w:val="en-GB"/>
        </w:rPr>
        <w:fldChar w:fldCharType="begin"/>
      </w:r>
      <w:r w:rsidR="000E16BA">
        <w:instrText xml:space="preserve"> XE "</w:instrText>
      </w:r>
      <w:r w:rsidR="000E16BA" w:rsidRPr="004555F2">
        <w:rPr>
          <w:lang w:val="en-GB"/>
        </w:rPr>
        <w:instrText>Newtonian fluid</w:instrText>
      </w:r>
      <w:r w:rsidR="000E16BA">
        <w:instrText xml:space="preserve">" </w:instrText>
      </w:r>
      <w:r w:rsidR="004D6154">
        <w:rPr>
          <w:lang w:val="en-GB"/>
        </w:rPr>
        <w:fldChar w:fldCharType="end"/>
      </w:r>
      <w:r w:rsidRPr="00090432">
        <w:rPr>
          <w:lang w:val="en-GB"/>
        </w:rPr>
        <w:t xml:space="preserve"> </w:t>
      </w:r>
      <w:r w:rsidR="00FF5298" w:rsidRPr="00090432">
        <w:rPr>
          <w:lang w:val="en-GB"/>
        </w:rPr>
        <w:t xml:space="preserve">that satisfies the </w:t>
      </w:r>
      <w:r w:rsidRPr="00090432">
        <w:rPr>
          <w:lang w:val="en-GB"/>
        </w:rPr>
        <w:t>incompressible flow</w:t>
      </w:r>
      <w:r w:rsidR="00FF5298" w:rsidRPr="00090432">
        <w:rPr>
          <w:lang w:val="en-GB"/>
        </w:rPr>
        <w:t xml:space="preserve"> condition</w:t>
      </w:r>
      <w:r w:rsidR="004D6154">
        <w:rPr>
          <w:lang w:val="en-GB"/>
        </w:rPr>
        <w:fldChar w:fldCharType="begin"/>
      </w:r>
      <w:r w:rsidR="000E16BA">
        <w:instrText xml:space="preserve"> XE "</w:instrText>
      </w:r>
      <w:r w:rsidR="000E16BA" w:rsidRPr="004555F2">
        <w:rPr>
          <w:lang w:val="en-GB"/>
        </w:rPr>
        <w:instrText>incompressible flow condition</w:instrText>
      </w:r>
      <w:r w:rsidR="000E16BA">
        <w:instrText xml:space="preserve">" </w:instrText>
      </w:r>
      <w:r w:rsidR="004D6154">
        <w:rPr>
          <w:lang w:val="en-GB"/>
        </w:rPr>
        <w:fldChar w:fldCharType="end"/>
      </w:r>
      <w:r w:rsidR="00CE538C" w:rsidRPr="00090432">
        <w:rPr>
          <w:lang w:val="en-GB"/>
        </w:rPr>
        <w:t xml:space="preserve">. </w:t>
      </w:r>
      <w:r w:rsidR="00661655" w:rsidRPr="00090432">
        <w:rPr>
          <w:lang w:val="en-GB"/>
        </w:rPr>
        <w:t xml:space="preserve">A </w:t>
      </w:r>
      <w:r w:rsidR="00B02795" w:rsidRPr="00090432">
        <w:rPr>
          <w:lang w:val="en-GB"/>
        </w:rPr>
        <w:t xml:space="preserve">viscid </w:t>
      </w:r>
      <w:r w:rsidR="00661655" w:rsidRPr="00090432">
        <w:rPr>
          <w:lang w:val="en-GB"/>
        </w:rPr>
        <w:t>fluid is called Newtonian when the</w:t>
      </w:r>
      <w:r w:rsidR="00A03A45" w:rsidRPr="00090432">
        <w:rPr>
          <w:lang w:val="en-GB"/>
        </w:rPr>
        <w:t xml:space="preserve"> </w:t>
      </w:r>
      <w:r w:rsidR="00661655" w:rsidRPr="00090432">
        <w:rPr>
          <w:lang w:val="en-GB"/>
        </w:rPr>
        <w:t>viscous stress is proportional to the velocity gradient (</w:t>
      </w:r>
      <w:r w:rsidR="00057AFE" w:rsidRPr="00090432">
        <w:rPr>
          <w:lang w:val="en-GB"/>
        </w:rPr>
        <w:t xml:space="preserve">cp. </w:t>
      </w:r>
      <w:sdt>
        <w:sdtPr>
          <w:rPr>
            <w:lang w:val="en-GB"/>
          </w:rPr>
          <w:id w:val="4896172"/>
          <w:citation/>
        </w:sdtPr>
        <w:sdtContent>
          <w:r w:rsidR="004D6154" w:rsidRPr="00090432">
            <w:rPr>
              <w:lang w:val="en-GB"/>
            </w:rPr>
            <w:fldChar w:fldCharType="begin"/>
          </w:r>
          <w:r w:rsidR="00057AFE" w:rsidRPr="00090432">
            <w:rPr>
              <w:lang w:val="en-GB"/>
            </w:rPr>
            <w:instrText xml:space="preserve"> CITATION Pap99 \l 1031 </w:instrText>
          </w:r>
          <w:r w:rsidR="004D6154" w:rsidRPr="00090432">
            <w:rPr>
              <w:lang w:val="en-GB"/>
            </w:rPr>
            <w:fldChar w:fldCharType="separate"/>
          </w:r>
          <w:r w:rsidR="0047277E" w:rsidRPr="0047277E">
            <w:rPr>
              <w:noProof/>
              <w:lang w:val="en-GB"/>
            </w:rPr>
            <w:t>[Pap99]</w:t>
          </w:r>
          <w:r w:rsidR="004D6154" w:rsidRPr="00090432">
            <w:rPr>
              <w:lang w:val="en-GB"/>
            </w:rPr>
            <w:fldChar w:fldCharType="end"/>
          </w:r>
        </w:sdtContent>
      </w:sdt>
      <w:r w:rsidR="00661655" w:rsidRPr="00090432">
        <w:rPr>
          <w:lang w:val="en-GB"/>
        </w:rPr>
        <w:t>).</w:t>
      </w:r>
      <w:r w:rsidR="00CE538C" w:rsidRPr="00090432">
        <w:rPr>
          <w:lang w:val="en-GB"/>
        </w:rPr>
        <w:t xml:space="preserve"> </w:t>
      </w:r>
      <w:r w:rsidR="00B02795" w:rsidRPr="00090432">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090432">
        <w:rPr>
          <w:lang w:val="en-GB"/>
        </w:rPr>
        <w:t xml:space="preserve"> describes the relation between shear stress </w:t>
      </w:r>
      <m:oMath>
        <m:r>
          <w:rPr>
            <w:rFonts w:ascii="Cambria Math" w:hAnsi="Cambria Math"/>
            <w:lang w:val="en-GB"/>
          </w:rPr>
          <m:t>τ</m:t>
        </m:r>
      </m:oMath>
      <w:r w:rsidR="00B02795" w:rsidRPr="00090432">
        <w:rPr>
          <w:lang w:val="en-GB"/>
        </w:rPr>
        <w:t xml:space="preserve">, </w:t>
      </w:r>
      <w:r w:rsidR="00DD4860" w:rsidRPr="00090432">
        <w:rPr>
          <w:lang w:val="en-GB"/>
        </w:rPr>
        <w:t xml:space="preserve">dynamic </w:t>
      </w:r>
      <w:r w:rsidR="00B02795" w:rsidRPr="00090432">
        <w:rPr>
          <w:lang w:val="en-GB"/>
        </w:rPr>
        <w:t xml:space="preserve">viscosity </w:t>
      </w:r>
      <w:r w:rsidR="00E402D1" w:rsidRPr="00090432">
        <w:rPr>
          <w:lang w:val="en-GB"/>
        </w:rPr>
        <w:t xml:space="preserve">constant </w:t>
      </w:r>
      <m:oMath>
        <m:r>
          <w:rPr>
            <w:rFonts w:ascii="Cambria Math" w:hAnsi="Cambria Math"/>
            <w:lang w:val="en-GB"/>
          </w:rPr>
          <m:t>μ</m:t>
        </m:r>
      </m:oMath>
      <w:r w:rsidR="00B02795" w:rsidRPr="00090432">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090432">
        <w:rPr>
          <w:lang w:val="en-GB"/>
        </w:rPr>
        <w:t xml:space="preserve"> </w:t>
      </w:r>
      <w:sdt>
        <w:sdtPr>
          <w:rPr>
            <w:lang w:val="en-GB"/>
          </w:rPr>
          <w:id w:val="4896177"/>
          <w:citation/>
        </w:sdtPr>
        <w:sdtContent>
          <w:r w:rsidR="004D6154" w:rsidRPr="00090432">
            <w:rPr>
              <w:lang w:val="en-GB"/>
            </w:rPr>
            <w:fldChar w:fldCharType="begin"/>
          </w:r>
          <w:r w:rsidR="00DD4860" w:rsidRPr="00090432">
            <w:rPr>
              <w:lang w:val="en-GB"/>
            </w:rPr>
            <w:instrText xml:space="preserve"> CITATION BE02 \l 1031 </w:instrText>
          </w:r>
          <w:r w:rsidR="004D6154" w:rsidRPr="00090432">
            <w:rPr>
              <w:lang w:val="en-GB"/>
            </w:rPr>
            <w:fldChar w:fldCharType="separate"/>
          </w:r>
          <w:r w:rsidR="0047277E" w:rsidRPr="0047277E">
            <w:rPr>
              <w:noProof/>
              <w:lang w:val="en-GB"/>
            </w:rPr>
            <w:t>[BE02]</w:t>
          </w:r>
          <w:r w:rsidR="004D6154" w:rsidRPr="00090432">
            <w:rPr>
              <w:lang w:val="en-GB"/>
            </w:rPr>
            <w:fldChar w:fldCharType="end"/>
          </w:r>
        </w:sdtContent>
      </w:sdt>
      <w:r w:rsidR="00B02795" w:rsidRPr="00090432">
        <w:rPr>
          <w:lang w:val="en-GB"/>
        </w:rPr>
        <w:t>. This means in common words that</w:t>
      </w:r>
      <w:r w:rsidR="00E402D1" w:rsidRPr="00090432">
        <w:rPr>
          <w:lang w:val="en-GB"/>
        </w:rPr>
        <w:t>,</w:t>
      </w:r>
      <w:r w:rsidR="00B02795" w:rsidRPr="00090432">
        <w:rPr>
          <w:lang w:val="en-GB"/>
        </w:rPr>
        <w:t xml:space="preserve"> in contrast to non-Newtonian fluids</w:t>
      </w:r>
      <w:r w:rsidR="00E402D1" w:rsidRPr="00090432">
        <w:rPr>
          <w:lang w:val="en-GB"/>
        </w:rPr>
        <w:t>,</w:t>
      </w:r>
      <w:r w:rsidR="00B02795" w:rsidRPr="00090432">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090432">
        <w:rPr>
          <w:lang w:val="en-GB"/>
        </w:rPr>
        <w:t>), meaning that there are no sources or sinks in the velocity field. As a counter example think of air that expands because it</w:t>
      </w:r>
      <w:r w:rsidR="00960122" w:rsidRPr="00090432">
        <w:rPr>
          <w:lang w:val="en-GB"/>
        </w:rPr>
        <w:t xml:space="preserve"> i</w:t>
      </w:r>
      <w:r w:rsidR="00B02795" w:rsidRPr="00090432">
        <w:rPr>
          <w:lang w:val="en-GB"/>
        </w:rPr>
        <w:t xml:space="preserve">s heating up. Note that also flows of compressible fluids </w:t>
      </w:r>
      <w:r w:rsidR="00B670C5" w:rsidRPr="00090432">
        <w:rPr>
          <w:lang w:val="en-GB"/>
        </w:rPr>
        <w:t xml:space="preserve">(all real fluids are compressible to some extent) </w:t>
      </w:r>
      <w:r w:rsidR="00B02795" w:rsidRPr="00090432">
        <w:rPr>
          <w:lang w:val="en-GB"/>
        </w:rPr>
        <w:t xml:space="preserve">can satisfy the incompressible flow condition (i.e. </w:t>
      </w:r>
      <w:r w:rsidR="00B670C5" w:rsidRPr="00090432">
        <w:rPr>
          <w:lang w:val="en-GB"/>
        </w:rPr>
        <w:t xml:space="preserve">regular </w:t>
      </w:r>
      <w:r w:rsidR="00B02795" w:rsidRPr="00090432">
        <w:rPr>
          <w:lang w:val="en-GB"/>
        </w:rPr>
        <w:t>air</w:t>
      </w:r>
      <w:r w:rsidR="00B670C5" w:rsidRPr="00090432">
        <w:rPr>
          <w:lang w:val="en-GB"/>
        </w:rPr>
        <w:t xml:space="preserve"> flow </w:t>
      </w:r>
      <w:r w:rsidR="00B02795" w:rsidRPr="00090432">
        <w:rPr>
          <w:lang w:val="en-GB"/>
        </w:rPr>
        <w:t>till ~ mach 0.3)</w:t>
      </w:r>
      <w:r w:rsidR="00B670C5" w:rsidRPr="00090432">
        <w:rPr>
          <w:lang w:val="en-GB"/>
        </w:rPr>
        <w:t xml:space="preserve">. </w:t>
      </w:r>
      <w:r w:rsidR="00661655" w:rsidRPr="00090432">
        <w:rPr>
          <w:lang w:val="en-GB"/>
        </w:rPr>
        <w:t xml:space="preserve">If </w:t>
      </w:r>
      <w:r w:rsidR="00B670C5" w:rsidRPr="00090432">
        <w:rPr>
          <w:lang w:val="en-GB"/>
        </w:rPr>
        <w:t xml:space="preserve">the fluid </w:t>
      </w:r>
      <w:r w:rsidR="006C59E7" w:rsidRPr="00090432">
        <w:rPr>
          <w:lang w:val="en-GB"/>
        </w:rPr>
        <w:t>fulfils</w:t>
      </w:r>
      <w:r w:rsidR="00B670C5" w:rsidRPr="00090432">
        <w:rPr>
          <w:lang w:val="en-GB"/>
        </w:rPr>
        <w:t xml:space="preserve"> all this conditions,</w:t>
      </w:r>
      <w:r w:rsidRPr="00090432">
        <w:rPr>
          <w:lang w:val="en-GB"/>
        </w:rPr>
        <w:t xml:space="preserve"> we can simply spilt fluid forces into </w:t>
      </w:r>
      <w:r w:rsidR="00577003" w:rsidRPr="00090432">
        <w:rPr>
          <w:lang w:val="en-GB"/>
        </w:rPr>
        <w:t xml:space="preserve">forces due to pressure differences (normal stresses) and </w:t>
      </w:r>
      <w:r w:rsidRPr="00090432">
        <w:rPr>
          <w:lang w:val="en-GB"/>
        </w:rPr>
        <w:t>in viscosity forces</w:t>
      </w:r>
      <w:r w:rsidR="00577003" w:rsidRPr="00090432">
        <w:rPr>
          <w:lang w:val="en-GB"/>
        </w:rPr>
        <w:t xml:space="preserve"> due to velocity differences (shear stresses)</w:t>
      </w:r>
      <w:r w:rsidR="00FE5176"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090432" w:rsidTr="00A03A45">
        <w:tc>
          <w:tcPr>
            <w:tcW w:w="750" w:type="pct"/>
          </w:tcPr>
          <w:p w:rsidR="00577003" w:rsidRPr="00090432" w:rsidRDefault="00577003" w:rsidP="00A03A45">
            <w:pPr>
              <w:rPr>
                <w:lang w:val="en-GB"/>
              </w:rPr>
            </w:pPr>
          </w:p>
        </w:tc>
        <w:tc>
          <w:tcPr>
            <w:tcW w:w="3500" w:type="pct"/>
          </w:tcPr>
          <w:p w:rsidR="00577003" w:rsidRPr="00090432"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090432" w:rsidRDefault="00577003" w:rsidP="0022201F">
            <w:pPr>
              <w:pStyle w:val="Listenabsatz"/>
              <w:numPr>
                <w:ilvl w:val="1"/>
                <w:numId w:val="3"/>
              </w:numPr>
              <w:rPr>
                <w:lang w:val="en-GB"/>
              </w:rPr>
            </w:pPr>
          </w:p>
        </w:tc>
      </w:tr>
    </w:tbl>
    <w:p w:rsidR="00DB5E6A" w:rsidRDefault="00DB5E6A">
      <w:pPr>
        <w:spacing w:line="276" w:lineRule="auto"/>
        <w:jc w:val="left"/>
        <w:rPr>
          <w:lang w:val="en-GB"/>
        </w:rPr>
      </w:pPr>
      <w:r>
        <w:rPr>
          <w:lang w:val="en-GB"/>
        </w:rPr>
        <w:br w:type="page"/>
      </w:r>
    </w:p>
    <w:p w:rsidR="00577003" w:rsidRPr="00090432" w:rsidRDefault="00FE5176" w:rsidP="004A0561">
      <w:pPr>
        <w:spacing w:before="240" w:after="0"/>
        <w:rPr>
          <w:lang w:val="en-GB"/>
        </w:rPr>
      </w:pPr>
      <w:r w:rsidRPr="00090432">
        <w:rPr>
          <w:lang w:val="en-GB"/>
        </w:rPr>
        <w:lastRenderedPageBreak/>
        <w:t>T</w:t>
      </w:r>
      <w:r w:rsidR="00251DB8" w:rsidRPr="00090432">
        <w:rPr>
          <w:lang w:val="en-GB"/>
        </w:rPr>
        <w:t>he pressure forces</w:t>
      </w:r>
      <w:r w:rsidR="004D6154">
        <w:rPr>
          <w:lang w:val="en-GB"/>
        </w:rPr>
        <w:fldChar w:fldCharType="begin"/>
      </w:r>
      <w:r w:rsidR="000E16BA">
        <w:instrText xml:space="preserve"> XE "</w:instrText>
      </w:r>
      <w:r w:rsidR="000E16BA" w:rsidRPr="004555F2">
        <w:rPr>
          <w:lang w:val="en-GB"/>
        </w:rPr>
        <w:instrText>pressure forces</w:instrText>
      </w:r>
      <w:r w:rsidR="000E16BA">
        <w:instrText xml:space="preserve">" </w:instrText>
      </w:r>
      <w:r w:rsidR="004D6154">
        <w:rPr>
          <w:lang w:val="en-GB"/>
        </w:rPr>
        <w:fldChar w:fldCharType="end"/>
      </w:r>
      <w:r w:rsidR="00251DB8" w:rsidRPr="00090432">
        <w:rPr>
          <w:lang w:val="en-GB"/>
        </w:rPr>
        <w:t xml:space="preserve"> depend only on the </w:t>
      </w:r>
      <w:r w:rsidR="00251DB8" w:rsidRPr="00090432">
        <w:rPr>
          <w:i/>
          <w:lang w:val="en-GB"/>
        </w:rPr>
        <w:t>differences</w:t>
      </w:r>
      <w:r w:rsidR="00251DB8" w:rsidRPr="00090432">
        <w:rPr>
          <w:lang w:val="en-GB"/>
        </w:rPr>
        <w:t xml:space="preserve"> in pressure</w:t>
      </w:r>
      <w:r w:rsidRPr="00090432">
        <w:rPr>
          <w:lang w:val="en-GB"/>
        </w:rPr>
        <w:t xml:space="preserve"> and let the fluid flow from areas of high to areas of low pressure. </w:t>
      </w:r>
      <w:r w:rsidR="00706B6D" w:rsidRPr="00090432">
        <w:rPr>
          <w:lang w:val="en-GB"/>
        </w:rPr>
        <w:t>We</w:t>
      </w:r>
      <w:r w:rsidR="00251DB8" w:rsidRPr="00090432">
        <w:rPr>
          <w:lang w:val="en-GB"/>
        </w:rPr>
        <w:t xml:space="preserve"> model them </w:t>
      </w:r>
      <w:r w:rsidR="00706B6D" w:rsidRPr="00090432">
        <w:rPr>
          <w:lang w:val="en-GB"/>
        </w:rPr>
        <w:t xml:space="preserve">with the </w:t>
      </w:r>
      <w:r w:rsidR="00251DB8" w:rsidRPr="00090432">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090432">
        <w:rPr>
          <w:lang w:val="en-GB"/>
        </w:rPr>
        <w:t xml:space="preserve">, which points from high to low pressure </w:t>
      </w:r>
      <w:r w:rsidRPr="00090432">
        <w:rPr>
          <w:lang w:val="en-GB"/>
        </w:rPr>
        <w:t xml:space="preserve">areas </w:t>
      </w:r>
      <w:r w:rsidR="00CA7B21" w:rsidRPr="00090432">
        <w:rPr>
          <w:lang w:val="en-GB"/>
        </w:rPr>
        <w:t xml:space="preserve">and has a magnitude </w:t>
      </w:r>
      <w:r w:rsidR="00251DB8" w:rsidRPr="00090432">
        <w:rPr>
          <w:lang w:val="en-GB"/>
        </w:rPr>
        <w:t>proporti</w:t>
      </w:r>
      <w:r w:rsidRPr="00090432">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090432" w:rsidTr="00A03A45">
        <w:tc>
          <w:tcPr>
            <w:tcW w:w="750" w:type="pct"/>
          </w:tcPr>
          <w:p w:rsidR="00FE5176" w:rsidRPr="00090432" w:rsidRDefault="00FE5176" w:rsidP="00A03A45">
            <w:pPr>
              <w:rPr>
                <w:lang w:val="en-GB"/>
              </w:rPr>
            </w:pPr>
          </w:p>
        </w:tc>
        <w:tc>
          <w:tcPr>
            <w:tcW w:w="3500" w:type="pct"/>
          </w:tcPr>
          <w:p w:rsidR="00FE5176" w:rsidRPr="00090432"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090432" w:rsidRDefault="00FE5176" w:rsidP="0022201F">
            <w:pPr>
              <w:pStyle w:val="Listenabsatz"/>
              <w:numPr>
                <w:ilvl w:val="1"/>
                <w:numId w:val="3"/>
              </w:numPr>
              <w:rPr>
                <w:lang w:val="en-GB"/>
              </w:rPr>
            </w:pPr>
          </w:p>
        </w:tc>
      </w:tr>
    </w:tbl>
    <w:p w:rsidR="00286B80" w:rsidRPr="00090432" w:rsidRDefault="00286B80" w:rsidP="00DE32D6">
      <w:pPr>
        <w:spacing w:before="240"/>
        <w:rPr>
          <w:lang w:val="en-GB"/>
        </w:rPr>
      </w:pPr>
      <w:r w:rsidRPr="00090432">
        <w:rPr>
          <w:lang w:val="en-GB"/>
        </w:rPr>
        <w:t>Because of our assumption of an incompressible flow, the viscosity force</w:t>
      </w:r>
      <w:r w:rsidR="004D6154">
        <w:rPr>
          <w:lang w:val="en-GB"/>
        </w:rPr>
        <w:fldChar w:fldCharType="begin"/>
      </w:r>
      <w:r w:rsidR="000E16BA">
        <w:instrText xml:space="preserve"> XE "</w:instrText>
      </w:r>
      <w:r w:rsidR="000E16BA" w:rsidRPr="004555F2">
        <w:rPr>
          <w:lang w:val="en-GB"/>
        </w:rPr>
        <w:instrText>viscosity force</w:instrText>
      </w:r>
      <w:r w:rsidR="000E16BA">
        <w:instrText xml:space="preserve">" </w:instrText>
      </w:r>
      <w:r w:rsidR="004D6154">
        <w:rPr>
          <w:lang w:val="en-GB"/>
        </w:rPr>
        <w:fldChar w:fldCharType="end"/>
      </w:r>
      <w:r w:rsidRPr="00090432">
        <w:rPr>
          <w:lang w:val="en-GB"/>
        </w:rPr>
        <w:t xml:space="preserve"> becomes a relative</w:t>
      </w:r>
      <w:r w:rsidR="00960122" w:rsidRPr="00090432">
        <w:rPr>
          <w:lang w:val="en-GB"/>
        </w:rPr>
        <w:t>ly</w:t>
      </w:r>
      <w:r w:rsidRPr="00090432">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090432" w:rsidTr="005842B8">
        <w:tc>
          <w:tcPr>
            <w:tcW w:w="750" w:type="pct"/>
          </w:tcPr>
          <w:p w:rsidR="00286B80" w:rsidRPr="00090432" w:rsidRDefault="00286B80" w:rsidP="00462299">
            <w:pPr>
              <w:rPr>
                <w:lang w:val="en-GB"/>
              </w:rPr>
            </w:pPr>
          </w:p>
        </w:tc>
        <w:tc>
          <w:tcPr>
            <w:tcW w:w="3500" w:type="pct"/>
          </w:tcPr>
          <w:p w:rsidR="00286B80" w:rsidRPr="00090432" w:rsidRDefault="004D6154"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090432" w:rsidRDefault="00286B80" w:rsidP="00286B80">
            <w:pPr>
              <w:pStyle w:val="Listenabsatz"/>
              <w:numPr>
                <w:ilvl w:val="1"/>
                <w:numId w:val="3"/>
              </w:numPr>
              <w:rPr>
                <w:lang w:val="en-GB"/>
              </w:rPr>
            </w:pPr>
            <w:bookmarkStart w:id="26" w:name="viscosity"/>
            <w:bookmarkEnd w:id="26"/>
          </w:p>
        </w:tc>
      </w:tr>
    </w:tbl>
    <w:p w:rsidR="00286B80" w:rsidRPr="00090432" w:rsidRDefault="004150BB" w:rsidP="004150BB">
      <w:pPr>
        <w:spacing w:before="240"/>
        <w:jc w:val="center"/>
        <w:rPr>
          <w:lang w:val="en-GB"/>
        </w:rPr>
      </w:pPr>
      <m:oMath>
        <m:r>
          <w:rPr>
            <w:rFonts w:ascii="Cambria Math" w:hAnsi="Cambria Math"/>
            <w:lang w:val="en-GB"/>
          </w:rPr>
          <m:t>η</m:t>
        </m:r>
      </m:oMath>
      <w:r w:rsidRPr="00090432">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090432">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090432" w:rsidRDefault="004150BB" w:rsidP="00DE32D6">
      <w:pPr>
        <w:spacing w:before="240"/>
        <w:rPr>
          <w:lang w:val="en-GB"/>
        </w:rPr>
      </w:pPr>
      <w:r w:rsidRPr="00090432">
        <w:rPr>
          <w:lang w:val="en-GB"/>
        </w:rPr>
        <w:t xml:space="preserve">For a mathematical derivation of the </w:t>
      </w:r>
      <w:r w:rsidR="00761D85" w:rsidRPr="00090432">
        <w:rPr>
          <w:lang w:val="en-GB"/>
        </w:rPr>
        <w:t xml:space="preserve">term </w:t>
      </w:r>
      <w:r w:rsidRPr="00090432">
        <w:rPr>
          <w:lang w:val="en-GB"/>
        </w:rPr>
        <w:t xml:space="preserve">above see i.e. chapter 5 in </w:t>
      </w:r>
      <w:sdt>
        <w:sdtPr>
          <w:rPr>
            <w:lang w:val="en-GB"/>
          </w:rPr>
          <w:id w:val="4896187"/>
          <w:citation/>
        </w:sdtPr>
        <w:sdtContent>
          <w:r w:rsidR="004D6154" w:rsidRPr="00090432">
            <w:rPr>
              <w:lang w:val="en-GB"/>
            </w:rPr>
            <w:fldChar w:fldCharType="begin"/>
          </w:r>
          <w:r w:rsidR="00761D85" w:rsidRPr="00090432">
            <w:rPr>
              <w:lang w:val="en-GB"/>
            </w:rPr>
            <w:instrText xml:space="preserve"> CITATION Pap99 \l 1031 </w:instrText>
          </w:r>
          <w:r w:rsidR="004D6154" w:rsidRPr="00090432">
            <w:rPr>
              <w:lang w:val="en-GB"/>
            </w:rPr>
            <w:fldChar w:fldCharType="separate"/>
          </w:r>
          <w:r w:rsidR="0047277E" w:rsidRPr="0047277E">
            <w:rPr>
              <w:noProof/>
              <w:lang w:val="en-GB"/>
            </w:rPr>
            <w:t>[Pap99]</w:t>
          </w:r>
          <w:r w:rsidR="004D6154" w:rsidRPr="00090432">
            <w:rPr>
              <w:lang w:val="en-GB"/>
            </w:rPr>
            <w:fldChar w:fldCharType="end"/>
          </w:r>
        </w:sdtContent>
      </w:sdt>
      <w:r w:rsidR="00761D85" w:rsidRPr="00090432">
        <w:rPr>
          <w:lang w:val="en-GB"/>
        </w:rPr>
        <w:t xml:space="preserve"> or </w:t>
      </w:r>
      <w:sdt>
        <w:sdtPr>
          <w:rPr>
            <w:lang w:val="en-GB"/>
          </w:rPr>
          <w:id w:val="4896188"/>
          <w:citation/>
        </w:sdtPr>
        <w:sdtContent>
          <w:r w:rsidR="004D6154" w:rsidRPr="00090432">
            <w:rPr>
              <w:lang w:val="en-GB"/>
            </w:rPr>
            <w:fldChar w:fldCharType="begin"/>
          </w:r>
          <w:r w:rsidR="00761D85" w:rsidRPr="00090432">
            <w:rPr>
              <w:lang w:val="en-GB"/>
            </w:rPr>
            <w:instrText xml:space="preserve"> CITATION WND \l 1031 </w:instrText>
          </w:r>
          <w:r w:rsidR="004D6154" w:rsidRPr="00090432">
            <w:rPr>
              <w:lang w:val="en-GB"/>
            </w:rPr>
            <w:fldChar w:fldCharType="separate"/>
          </w:r>
          <w:r w:rsidR="0047277E" w:rsidRPr="0047277E">
            <w:rPr>
              <w:noProof/>
              <w:lang w:val="en-GB"/>
            </w:rPr>
            <w:t>[WND]</w:t>
          </w:r>
          <w:r w:rsidR="004D6154" w:rsidRPr="00090432">
            <w:rPr>
              <w:lang w:val="en-GB"/>
            </w:rPr>
            <w:fldChar w:fldCharType="end"/>
          </w:r>
        </w:sdtContent>
      </w:sdt>
      <w:r w:rsidR="00761D85" w:rsidRPr="00090432">
        <w:rPr>
          <w:lang w:val="en-GB"/>
        </w:rPr>
        <w:t xml:space="preserve">. Here </w:t>
      </w:r>
      <w:r w:rsidR="001636A9" w:rsidRPr="00090432">
        <w:rPr>
          <w:lang w:val="en-GB"/>
        </w:rPr>
        <w:t xml:space="preserve">it should only be </w:t>
      </w:r>
      <w:r w:rsidR="00761D85" w:rsidRPr="00090432">
        <w:rPr>
          <w:lang w:val="en-GB"/>
        </w:rPr>
        <w:t>remark</w:t>
      </w:r>
      <w:r w:rsidR="001636A9" w:rsidRPr="00090432">
        <w:rPr>
          <w:lang w:val="en-GB"/>
        </w:rPr>
        <w:t>ed,</w:t>
      </w:r>
      <w:r w:rsidR="00761D85" w:rsidRPr="00090432">
        <w:rPr>
          <w:lang w:val="en-GB"/>
        </w:rPr>
        <w:t xml:space="preserve"> that the Laplacian is an operator that </w:t>
      </w:r>
      <w:r w:rsidR="00BE0CFC" w:rsidRPr="00090432">
        <w:rPr>
          <w:lang w:val="en-GB"/>
        </w:rPr>
        <w:t xml:space="preserve">measures how far a quantity is from the average around it and therefore the force expressed by </w:t>
      </w:r>
      <w:r w:rsidR="004D6154" w:rsidRPr="00090432">
        <w:rPr>
          <w:lang w:val="en-GB"/>
        </w:rPr>
        <w:fldChar w:fldCharType="begin"/>
      </w:r>
      <w:r w:rsidR="00BE0CFC" w:rsidRPr="00090432">
        <w:rPr>
          <w:lang w:val="en-GB"/>
        </w:rPr>
        <w:instrText xml:space="preserve"> REF viscosity \w \h </w:instrText>
      </w:r>
      <w:r w:rsidR="004D6154" w:rsidRPr="00090432">
        <w:rPr>
          <w:lang w:val="en-GB"/>
        </w:rPr>
      </w:r>
      <w:r w:rsidR="004D6154" w:rsidRPr="00090432">
        <w:rPr>
          <w:lang w:val="en-GB"/>
        </w:rPr>
        <w:fldChar w:fldCharType="separate"/>
      </w:r>
      <w:r w:rsidR="00801C3D">
        <w:rPr>
          <w:lang w:val="en-GB"/>
        </w:rPr>
        <w:t>(2.10)</w:t>
      </w:r>
      <w:r w:rsidR="004D6154" w:rsidRPr="00090432">
        <w:rPr>
          <w:lang w:val="en-GB"/>
        </w:rPr>
        <w:fldChar w:fldCharType="end"/>
      </w:r>
      <w:r w:rsidR="00BE0CFC" w:rsidRPr="00090432">
        <w:rPr>
          <w:lang w:val="en-GB"/>
        </w:rPr>
        <w:t xml:space="preserve"> smoothes the </w:t>
      </w:r>
      <w:r w:rsidR="001636A9" w:rsidRPr="00090432">
        <w:rPr>
          <w:lang w:val="en-GB"/>
        </w:rPr>
        <w:t>velocity differences over time. This is</w:t>
      </w:r>
      <w:r w:rsidR="00BE0CFC" w:rsidRPr="00090432">
        <w:rPr>
          <w:lang w:val="en-GB"/>
        </w:rPr>
        <w:t xml:space="preserve"> what viscosity </w:t>
      </w:r>
      <w:r w:rsidR="001636A9" w:rsidRPr="00090432">
        <w:rPr>
          <w:lang w:val="en-GB"/>
        </w:rPr>
        <w:t xml:space="preserve">is supposed </w:t>
      </w:r>
      <w:r w:rsidR="00BE0CFC" w:rsidRPr="00090432">
        <w:rPr>
          <w:lang w:val="en-GB"/>
        </w:rPr>
        <w:t xml:space="preserve">to do. By combining the last two formulas we end up with </w:t>
      </w:r>
      <w:r w:rsidR="00853BA8" w:rsidRPr="00090432">
        <w:rPr>
          <w:lang w:val="en-GB"/>
        </w:rPr>
        <w:t xml:space="preserve">the </w:t>
      </w:r>
      <w:r w:rsidR="00BE0CFC" w:rsidRPr="00090432">
        <w:rPr>
          <w:lang w:val="en-GB"/>
        </w:rPr>
        <w:t xml:space="preserve">Navier-Stokes momentum equation for incompressible, Newtonian fluids often simply referred to as </w:t>
      </w:r>
      <w:r w:rsidR="00CA7B21" w:rsidRPr="00090432">
        <w:rPr>
          <w:i/>
          <w:lang w:val="en-GB"/>
        </w:rPr>
        <w:t>the</w:t>
      </w:r>
      <w:r w:rsidR="00CA7B21" w:rsidRPr="00090432">
        <w:rPr>
          <w:lang w:val="en-GB"/>
        </w:rPr>
        <w:t xml:space="preserve"> </w:t>
      </w:r>
      <w:r w:rsidR="00BE0CFC" w:rsidRPr="00090432">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090432" w:rsidTr="00AB1314">
        <w:tc>
          <w:tcPr>
            <w:tcW w:w="750" w:type="pct"/>
          </w:tcPr>
          <w:p w:rsidR="00F737E3" w:rsidRPr="00090432" w:rsidRDefault="00F737E3" w:rsidP="00D53F72">
            <w:pPr>
              <w:rPr>
                <w:lang w:val="en-GB"/>
              </w:rPr>
            </w:pPr>
          </w:p>
        </w:tc>
        <w:tc>
          <w:tcPr>
            <w:tcW w:w="3500" w:type="pct"/>
          </w:tcPr>
          <w:p w:rsidR="00F737E3" w:rsidRPr="00090432"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090432" w:rsidRDefault="00F737E3" w:rsidP="00F737E3">
            <w:pPr>
              <w:pStyle w:val="Listenabsatz"/>
              <w:numPr>
                <w:ilvl w:val="1"/>
                <w:numId w:val="3"/>
              </w:numPr>
              <w:rPr>
                <w:lang w:val="en-GB"/>
              </w:rPr>
            </w:pPr>
            <w:bookmarkStart w:id="27" w:name="navier_stokes"/>
            <w:bookmarkEnd w:id="27"/>
          </w:p>
        </w:tc>
      </w:tr>
    </w:tbl>
    <w:p w:rsidR="00AB1314" w:rsidRPr="00090432" w:rsidRDefault="00AB1314" w:rsidP="00AB1314">
      <w:pPr>
        <w:spacing w:before="240"/>
        <w:jc w:val="center"/>
        <w:rPr>
          <w:lang w:val="en-GB"/>
        </w:rPr>
      </w:pPr>
      <w:r w:rsidRPr="00090432">
        <w:rPr>
          <w:lang w:val="en-GB"/>
        </w:rPr>
        <w:t>Navier-Stokes equation</w:t>
      </w:r>
      <w:r w:rsidR="004D6154">
        <w:rPr>
          <w:lang w:val="en-GB"/>
        </w:rPr>
        <w:fldChar w:fldCharType="begin"/>
      </w:r>
      <w:r w:rsidR="000E16BA">
        <w:instrText xml:space="preserve"> XE "</w:instrText>
      </w:r>
      <w:r w:rsidR="000E16BA" w:rsidRPr="004555F2">
        <w:rPr>
          <w:lang w:val="en-GB"/>
        </w:rPr>
        <w:instrText>Navier-Stokes equation</w:instrText>
      </w:r>
      <w:r w:rsidR="000E16BA">
        <w:instrText xml:space="preserve">" </w:instrText>
      </w:r>
      <w:r w:rsidR="004D6154">
        <w:rPr>
          <w:lang w:val="en-GB"/>
        </w:rPr>
        <w:fldChar w:fldCharType="end"/>
      </w:r>
    </w:p>
    <w:p w:rsidR="002661F9" w:rsidRPr="00090432" w:rsidRDefault="00853BA8" w:rsidP="004A0561">
      <w:pPr>
        <w:spacing w:before="240"/>
        <w:rPr>
          <w:lang w:val="en-GB"/>
        </w:rPr>
      </w:pPr>
      <w:r w:rsidRPr="00090432">
        <w:rPr>
          <w:lang w:val="en-GB"/>
        </w:rPr>
        <w:t xml:space="preserve">This </w:t>
      </w:r>
      <w:r w:rsidR="00A025E3" w:rsidRPr="00090432">
        <w:rPr>
          <w:lang w:val="en-GB"/>
        </w:rPr>
        <w:t>equation</w:t>
      </w:r>
      <w:r w:rsidRPr="00090432">
        <w:rPr>
          <w:lang w:val="en-GB"/>
        </w:rPr>
        <w:t xml:space="preserve"> is the basis of a bunch of fluid simulation models. In </w:t>
      </w:r>
      <w:r w:rsidR="004D6154" w:rsidRPr="00090432">
        <w:rPr>
          <w:lang w:val="en-GB"/>
        </w:rPr>
        <w:fldChar w:fldCharType="begin"/>
      </w:r>
      <w:r w:rsidRPr="00090432">
        <w:rPr>
          <w:lang w:val="en-GB"/>
        </w:rPr>
        <w:instrText xml:space="preserve"> REF _Ref193089549 \w \h </w:instrText>
      </w:r>
      <w:r w:rsidR="004D6154" w:rsidRPr="00090432">
        <w:rPr>
          <w:lang w:val="en-GB"/>
        </w:rPr>
      </w:r>
      <w:r w:rsidR="004D6154" w:rsidRPr="00090432">
        <w:rPr>
          <w:lang w:val="en-GB"/>
        </w:rPr>
        <w:fldChar w:fldCharType="separate"/>
      </w:r>
      <w:r w:rsidR="00801C3D">
        <w:rPr>
          <w:lang w:val="en-GB"/>
        </w:rPr>
        <w:t>2.4</w:t>
      </w:r>
      <w:r w:rsidR="004D6154" w:rsidRPr="00090432">
        <w:rPr>
          <w:lang w:val="en-GB"/>
        </w:rPr>
        <w:fldChar w:fldCharType="end"/>
      </w:r>
      <w:r w:rsidRPr="00090432">
        <w:rPr>
          <w:lang w:val="en-GB"/>
        </w:rPr>
        <w:t xml:space="preserve"> we will combine it with the basic principles of smoothed particle hydrodynamics (</w:t>
      </w:r>
      <w:r w:rsidR="004D6154" w:rsidRPr="00090432">
        <w:rPr>
          <w:lang w:val="en-GB"/>
        </w:rPr>
        <w:fldChar w:fldCharType="begin"/>
      </w:r>
      <w:r w:rsidRPr="00090432">
        <w:rPr>
          <w:lang w:val="en-GB"/>
        </w:rPr>
        <w:instrText xml:space="preserve"> REF _Ref193106821 \w \h </w:instrText>
      </w:r>
      <w:r w:rsidR="004D6154" w:rsidRPr="00090432">
        <w:rPr>
          <w:lang w:val="en-GB"/>
        </w:rPr>
      </w:r>
      <w:r w:rsidR="004D6154" w:rsidRPr="00090432">
        <w:rPr>
          <w:lang w:val="en-GB"/>
        </w:rPr>
        <w:fldChar w:fldCharType="separate"/>
      </w:r>
      <w:r w:rsidR="00801C3D">
        <w:rPr>
          <w:lang w:val="en-GB"/>
        </w:rPr>
        <w:t>2.3</w:t>
      </w:r>
      <w:r w:rsidR="004D6154" w:rsidRPr="00090432">
        <w:rPr>
          <w:lang w:val="en-GB"/>
        </w:rPr>
        <w:fldChar w:fldCharType="end"/>
      </w:r>
      <w:r w:rsidRPr="00090432">
        <w:rPr>
          <w:lang w:val="en-GB"/>
        </w:rPr>
        <w:t xml:space="preserve">) to form the mathematical model of the fluid simulation presented in this thesis. The sense of </w:t>
      </w:r>
      <w:r w:rsidR="00814A11" w:rsidRPr="00090432">
        <w:rPr>
          <w:lang w:val="en-GB"/>
        </w:rPr>
        <w:t xml:space="preserve">its </w:t>
      </w:r>
      <w:r w:rsidR="00AB1314" w:rsidRPr="00090432">
        <w:rPr>
          <w:lang w:val="en-GB"/>
        </w:rPr>
        <w:t xml:space="preserve">rather descriptive </w:t>
      </w:r>
      <w:r w:rsidR="00814A11" w:rsidRPr="00090432">
        <w:rPr>
          <w:lang w:val="en-GB"/>
        </w:rPr>
        <w:t xml:space="preserve">derivation in this subchapter </w:t>
      </w:r>
      <w:r w:rsidR="00A025E3" w:rsidRPr="00090432">
        <w:rPr>
          <w:lang w:val="en-GB"/>
        </w:rPr>
        <w:t xml:space="preserve">was </w:t>
      </w:r>
      <w:r w:rsidR="00814A11" w:rsidRPr="00090432">
        <w:rPr>
          <w:lang w:val="en-GB"/>
        </w:rPr>
        <w:t xml:space="preserve">to make </w:t>
      </w:r>
      <w:r w:rsidR="00A025E3" w:rsidRPr="00090432">
        <w:rPr>
          <w:lang w:val="en-GB"/>
        </w:rPr>
        <w:t>the equation plausible in each of its parts and as a whole.</w:t>
      </w:r>
      <w:r w:rsidR="00FF1A8F" w:rsidRPr="00090432">
        <w:rPr>
          <w:lang w:val="en-GB"/>
        </w:rPr>
        <w:t xml:space="preserve"> The derivation</w:t>
      </w:r>
      <w:r w:rsidR="00B83FD1" w:rsidRPr="00090432">
        <w:rPr>
          <w:lang w:val="en-GB"/>
        </w:rPr>
        <w:t>,</w:t>
      </w:r>
      <w:r w:rsidR="00FF1A8F" w:rsidRPr="00090432">
        <w:rPr>
          <w:lang w:val="en-GB"/>
        </w:rPr>
        <w:t xml:space="preserve"> therefore</w:t>
      </w:r>
      <w:r w:rsidR="00B83FD1" w:rsidRPr="00090432">
        <w:rPr>
          <w:lang w:val="en-GB"/>
        </w:rPr>
        <w:t>,</w:t>
      </w:r>
      <w:r w:rsidR="00FF1A8F" w:rsidRPr="00090432">
        <w:rPr>
          <w:lang w:val="en-GB"/>
        </w:rPr>
        <w:t xml:space="preserve"> </w:t>
      </w:r>
      <w:r w:rsidR="001970B1" w:rsidRPr="00090432">
        <w:rPr>
          <w:lang w:val="en-GB"/>
        </w:rPr>
        <w:t xml:space="preserve">was </w:t>
      </w:r>
      <w:r w:rsidR="00FF1A8F" w:rsidRPr="00090432">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090432">
        <w:rPr>
          <w:lang w:val="en-GB"/>
        </w:rPr>
        <w:t>).</w:t>
      </w:r>
      <w:r w:rsidR="00CE6BA8" w:rsidRPr="00090432">
        <w:rPr>
          <w:lang w:val="en-GB"/>
        </w:rPr>
        <w:t xml:space="preserve"> In the literature (i.e. </w:t>
      </w:r>
      <w:sdt>
        <w:sdtPr>
          <w:rPr>
            <w:lang w:val="en-GB"/>
          </w:rPr>
          <w:id w:val="4896204"/>
          <w:citation/>
        </w:sdtPr>
        <w:sdtContent>
          <w:r w:rsidR="004D6154" w:rsidRPr="00090432">
            <w:rPr>
              <w:lang w:val="en-GB"/>
            </w:rPr>
            <w:fldChar w:fldCharType="begin"/>
          </w:r>
          <w:r w:rsidR="00CE6BA8" w:rsidRPr="00090432">
            <w:rPr>
              <w:lang w:val="en-GB"/>
            </w:rPr>
            <w:instrText xml:space="preserve"> CITATION Pap99 \l 1031 </w:instrText>
          </w:r>
          <w:r w:rsidR="004D6154" w:rsidRPr="00090432">
            <w:rPr>
              <w:lang w:val="en-GB"/>
            </w:rPr>
            <w:fldChar w:fldCharType="separate"/>
          </w:r>
          <w:r w:rsidR="0047277E" w:rsidRPr="0047277E">
            <w:rPr>
              <w:noProof/>
              <w:lang w:val="en-GB"/>
            </w:rPr>
            <w:t>[Pap99]</w:t>
          </w:r>
          <w:r w:rsidR="004D6154" w:rsidRPr="00090432">
            <w:rPr>
              <w:lang w:val="en-GB"/>
            </w:rPr>
            <w:fldChar w:fldCharType="end"/>
          </w:r>
        </w:sdtContent>
      </w:sdt>
      <w:r w:rsidR="00CE6BA8" w:rsidRPr="00090432">
        <w:rPr>
          <w:lang w:val="en-GB"/>
        </w:rPr>
        <w:t xml:space="preserve">) numerous mathematical strict derivations can be found if needed. </w:t>
      </w:r>
      <w:r w:rsidR="00AB1314" w:rsidRPr="00090432">
        <w:rPr>
          <w:lang w:val="en-GB"/>
        </w:rPr>
        <w:t xml:space="preserve">This subchapter made </w:t>
      </w:r>
      <w:r w:rsidR="00FF1A8F" w:rsidRPr="00090432">
        <w:rPr>
          <w:lang w:val="en-GB"/>
        </w:rPr>
        <w:t xml:space="preserve">clear that </w:t>
      </w:r>
      <w:r w:rsidR="001970B1" w:rsidRPr="00090432">
        <w:rPr>
          <w:lang w:val="en-GB"/>
        </w:rPr>
        <w:t>the Navier-Stokes equation is</w:t>
      </w:r>
      <w:r w:rsidR="00FF1A8F" w:rsidRPr="00090432">
        <w:rPr>
          <w:lang w:val="en-GB"/>
        </w:rPr>
        <w:t xml:space="preserve"> </w:t>
      </w:r>
      <w:r w:rsidR="00AB1314" w:rsidRPr="00090432">
        <w:rPr>
          <w:lang w:val="en-GB"/>
        </w:rPr>
        <w:t xml:space="preserve">simply a </w:t>
      </w:r>
      <w:r w:rsidR="00FF1A8F" w:rsidRPr="00090432">
        <w:rPr>
          <w:lang w:val="en-GB"/>
        </w:rPr>
        <w:t>formulation of Newton’s second law and a statement of momentum conservation for fluids.</w:t>
      </w:r>
      <w:r w:rsidR="004A0561">
        <w:rPr>
          <w:lang w:val="en-GB"/>
        </w:rPr>
        <w:br w:type="page"/>
      </w:r>
    </w:p>
    <w:p w:rsidR="00462299" w:rsidRPr="00090432" w:rsidRDefault="003059E4" w:rsidP="00462299">
      <w:pPr>
        <w:pStyle w:val="berschrift2"/>
        <w:rPr>
          <w:lang w:val="en-GB"/>
        </w:rPr>
      </w:pPr>
      <w:bookmarkStart w:id="28" w:name="_Ref193106821"/>
      <w:bookmarkStart w:id="29" w:name="_Ref193172305"/>
      <w:bookmarkStart w:id="30" w:name="_Ref193172355"/>
      <w:bookmarkStart w:id="31" w:name="_Toc196709713"/>
      <w:r w:rsidRPr="00090432">
        <w:rPr>
          <w:lang w:val="en-GB"/>
        </w:rPr>
        <w:lastRenderedPageBreak/>
        <w:t>Basics of s</w:t>
      </w:r>
      <w:r w:rsidR="00462299" w:rsidRPr="00090432">
        <w:rPr>
          <w:lang w:val="en-GB"/>
        </w:rPr>
        <w:t>moothed particle hydrodynamics</w:t>
      </w:r>
      <w:bookmarkEnd w:id="28"/>
      <w:bookmarkEnd w:id="29"/>
      <w:bookmarkEnd w:id="30"/>
      <w:bookmarkEnd w:id="31"/>
    </w:p>
    <w:p w:rsidR="002463D7" w:rsidRPr="00090432" w:rsidRDefault="00462299" w:rsidP="00462299">
      <w:pPr>
        <w:rPr>
          <w:lang w:val="en-GB"/>
        </w:rPr>
      </w:pPr>
      <w:r w:rsidRPr="00090432">
        <w:rPr>
          <w:lang w:val="en-GB"/>
        </w:rPr>
        <w:t>Smoothed particle hydrodynamics</w:t>
      </w:r>
      <w:r w:rsidR="004D6154" w:rsidRPr="00090432">
        <w:rPr>
          <w:lang w:val="en-GB"/>
        </w:rPr>
        <w:fldChar w:fldCharType="begin"/>
      </w:r>
      <w:r w:rsidR="00A65079" w:rsidRPr="00090432">
        <w:rPr>
          <w:lang w:val="en-GB"/>
        </w:rPr>
        <w:instrText xml:space="preserve"> XE "</w:instrText>
      </w:r>
      <w:r w:rsidR="000E16BA">
        <w:rPr>
          <w:lang w:val="en-GB"/>
        </w:rPr>
        <w:instrText>s</w:instrText>
      </w:r>
      <w:r w:rsidR="00A65079" w:rsidRPr="00090432">
        <w:rPr>
          <w:lang w:val="en-GB"/>
        </w:rPr>
        <w:instrText xml:space="preserve">moothed particle hydrodynamics" </w:instrText>
      </w:r>
      <w:r w:rsidR="004D6154" w:rsidRPr="00090432">
        <w:rPr>
          <w:lang w:val="en-GB"/>
        </w:rPr>
        <w:fldChar w:fldCharType="end"/>
      </w:r>
      <w:r w:rsidRPr="00090432">
        <w:rPr>
          <w:lang w:val="en-GB"/>
        </w:rPr>
        <w:t xml:space="preserve"> is a technique developed by Gingold and Monaghan </w:t>
      </w:r>
      <w:sdt>
        <w:sdtPr>
          <w:rPr>
            <w:lang w:val="en-GB"/>
          </w:rPr>
          <w:id w:val="126695673"/>
          <w:citation/>
        </w:sdtPr>
        <w:sdtContent>
          <w:r w:rsidR="004D6154" w:rsidRPr="00090432">
            <w:rPr>
              <w:lang w:val="en-GB"/>
            </w:rPr>
            <w:fldChar w:fldCharType="begin"/>
          </w:r>
          <w:r w:rsidRPr="00090432">
            <w:rPr>
              <w:lang w:val="en-GB"/>
            </w:rPr>
            <w:instrText xml:space="preserve"> CITATION GM77 \l 1031  </w:instrText>
          </w:r>
          <w:r w:rsidR="004D6154" w:rsidRPr="00090432">
            <w:rPr>
              <w:lang w:val="en-GB"/>
            </w:rPr>
            <w:fldChar w:fldCharType="separate"/>
          </w:r>
          <w:r w:rsidR="0047277E" w:rsidRPr="0047277E">
            <w:rPr>
              <w:noProof/>
              <w:lang w:val="en-GB"/>
            </w:rPr>
            <w:t>[GM77]</w:t>
          </w:r>
          <w:r w:rsidR="004D6154" w:rsidRPr="00090432">
            <w:rPr>
              <w:lang w:val="en-GB"/>
            </w:rPr>
            <w:fldChar w:fldCharType="end"/>
          </w:r>
        </w:sdtContent>
      </w:sdt>
      <w:r w:rsidRPr="00090432">
        <w:rPr>
          <w:lang w:val="en-GB"/>
        </w:rPr>
        <w:t xml:space="preserve"> and independently by Lucy</w:t>
      </w:r>
      <w:r w:rsidR="00F65666" w:rsidRPr="00090432">
        <w:rPr>
          <w:lang w:val="en-GB"/>
        </w:rPr>
        <w:t xml:space="preserve"> </w:t>
      </w:r>
      <w:sdt>
        <w:sdtPr>
          <w:rPr>
            <w:lang w:val="en-GB"/>
          </w:rPr>
          <w:id w:val="126695674"/>
          <w:citation/>
        </w:sdtPr>
        <w:sdtContent>
          <w:r w:rsidR="004D6154" w:rsidRPr="00090432">
            <w:rPr>
              <w:lang w:val="en-GB"/>
            </w:rPr>
            <w:fldChar w:fldCharType="begin"/>
          </w:r>
          <w:r w:rsidRPr="00090432">
            <w:rPr>
              <w:lang w:val="en-GB"/>
            </w:rPr>
            <w:instrText xml:space="preserve"> CITATION Luc77 \l 1031  </w:instrText>
          </w:r>
          <w:r w:rsidR="004D6154" w:rsidRPr="00090432">
            <w:rPr>
              <w:lang w:val="en-GB"/>
            </w:rPr>
            <w:fldChar w:fldCharType="separate"/>
          </w:r>
          <w:r w:rsidR="0047277E" w:rsidRPr="0047277E">
            <w:rPr>
              <w:noProof/>
              <w:lang w:val="en-GB"/>
            </w:rPr>
            <w:t>[Luc77]</w:t>
          </w:r>
          <w:r w:rsidR="004D6154" w:rsidRPr="00090432">
            <w:rPr>
              <w:lang w:val="en-GB"/>
            </w:rPr>
            <w:fldChar w:fldCharType="end"/>
          </w:r>
        </w:sdtContent>
      </w:sdt>
      <w:r w:rsidR="00D86F36" w:rsidRPr="00090432">
        <w:rPr>
          <w:lang w:val="en-GB"/>
        </w:rPr>
        <w:t xml:space="preserve"> for the simulation of astrophysical gas-dynamics problems.</w:t>
      </w:r>
      <w:r w:rsidR="002463D7" w:rsidRPr="00090432">
        <w:rPr>
          <w:lang w:val="en-GB"/>
        </w:rPr>
        <w:t xml:space="preserve"> As in other numerical solutions to fluid dynamic problems, the </w:t>
      </w:r>
      <w:r w:rsidR="00A42327" w:rsidRPr="00090432">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090432">
        <w:rPr>
          <w:lang w:val="en-GB"/>
        </w:rPr>
        <w:t xml:space="preserve"> must be interpolated from a discrete set of points. SPH derives from the integral interpolation</w:t>
      </w:r>
      <w:r w:rsidR="004D6154">
        <w:rPr>
          <w:lang w:val="en-GB"/>
        </w:rPr>
        <w:fldChar w:fldCharType="begin"/>
      </w:r>
      <w:r w:rsidR="000E16BA">
        <w:instrText xml:space="preserve"> XE "</w:instrText>
      </w:r>
      <w:r w:rsidR="000E16BA" w:rsidRPr="004555F2">
        <w:rPr>
          <w:lang w:val="en-GB"/>
        </w:rPr>
        <w:instrText>integral interpolation</w:instrText>
      </w:r>
      <w:r w:rsidR="000E16BA">
        <w:instrText xml:space="preserve">" </w:instrText>
      </w:r>
      <w:r w:rsidR="004D6154">
        <w:rPr>
          <w:lang w:val="en-GB"/>
        </w:rPr>
        <w:fldChar w:fldCharType="end"/>
      </w:r>
      <w:r w:rsidR="00A42327"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090432" w:rsidTr="00F459F6">
        <w:tc>
          <w:tcPr>
            <w:tcW w:w="750" w:type="pct"/>
          </w:tcPr>
          <w:p w:rsidR="00A42327" w:rsidRPr="00090432" w:rsidRDefault="00A42327" w:rsidP="00462299">
            <w:pPr>
              <w:rPr>
                <w:lang w:val="en-GB"/>
              </w:rPr>
            </w:pPr>
          </w:p>
        </w:tc>
        <w:tc>
          <w:tcPr>
            <w:tcW w:w="3500" w:type="pct"/>
          </w:tcPr>
          <w:p w:rsidR="00A42327" w:rsidRPr="00090432" w:rsidRDefault="004D6154"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090432" w:rsidRDefault="00A42327" w:rsidP="00F737E3">
            <w:pPr>
              <w:pStyle w:val="Listenabsatz"/>
              <w:numPr>
                <w:ilvl w:val="1"/>
                <w:numId w:val="3"/>
              </w:numPr>
              <w:rPr>
                <w:lang w:val="en-GB"/>
              </w:rPr>
            </w:pPr>
          </w:p>
        </w:tc>
      </w:tr>
    </w:tbl>
    <w:p w:rsidR="00F459F6" w:rsidRPr="00090432"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090432">
        <w:rPr>
          <w:lang w:val="en-GB"/>
        </w:rPr>
        <w:t xml:space="preserve"> is a radial symmetric smoothing function</w:t>
      </w:r>
      <w:r w:rsidR="004D6154">
        <w:rPr>
          <w:lang w:val="en-GB"/>
        </w:rPr>
        <w:fldChar w:fldCharType="begin"/>
      </w:r>
      <w:r w:rsidR="000E16BA">
        <w:instrText xml:space="preserve"> XE "</w:instrText>
      </w:r>
      <w:r w:rsidR="000E16BA" w:rsidRPr="004555F2">
        <w:rPr>
          <w:lang w:val="en-GB"/>
        </w:rPr>
        <w:instrText xml:space="preserve">smoothing </w:instrText>
      </w:r>
      <w:r w:rsidR="000E16BA">
        <w:rPr>
          <w:lang w:val="en-GB"/>
        </w:rPr>
        <w:instrText>function</w:instrText>
      </w:r>
      <w:r w:rsidR="000E16BA">
        <w:instrText xml:space="preserve">" </w:instrText>
      </w:r>
      <w:r w:rsidR="004D6154">
        <w:rPr>
          <w:lang w:val="en-GB"/>
        </w:rPr>
        <w:fldChar w:fldCharType="end"/>
      </w:r>
      <w:r w:rsidR="00126E52" w:rsidRPr="00090432">
        <w:rPr>
          <w:lang w:val="en-GB"/>
        </w:rPr>
        <w:t xml:space="preserve"> (also called </w:t>
      </w:r>
      <w:r w:rsidRPr="00090432">
        <w:rPr>
          <w:lang w:val="en-GB"/>
        </w:rPr>
        <w:t>kernel</w:t>
      </w:r>
      <w:r w:rsidR="00126E52" w:rsidRPr="00090432">
        <w:rPr>
          <w:lang w:val="en-GB"/>
        </w:rPr>
        <w:t xml:space="preserve">) </w:t>
      </w:r>
      <w:r w:rsidRPr="00090432">
        <w:rPr>
          <w:lang w:val="en-GB"/>
        </w:rPr>
        <w:t xml:space="preserve">with smoothing length </w:t>
      </w:r>
      <m:oMath>
        <m:r>
          <w:rPr>
            <w:rFonts w:ascii="Cambria Math" w:hAnsi="Cambria Math"/>
            <w:lang w:val="en-GB"/>
          </w:rPr>
          <m:t>h</m:t>
        </m:r>
      </m:oMath>
      <w:r w:rsidR="00666C85" w:rsidRPr="00090432">
        <w:rPr>
          <w:lang w:val="en-GB"/>
        </w:rPr>
        <w:t xml:space="preserve"> (also called core radius)</w:t>
      </w:r>
      <w:r w:rsidR="002825BB" w:rsidRPr="00090432">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090432">
        <w:rPr>
          <w:lang w:val="en-GB"/>
        </w:rPr>
        <w:t xml:space="preserve">) and </w:t>
      </w:r>
      <w:r w:rsidRPr="00090432">
        <w:rPr>
          <w:lang w:val="en-GB"/>
        </w:rPr>
        <w:t>normali</w:t>
      </w:r>
      <w:r w:rsidR="0050149D" w:rsidRPr="00090432">
        <w:rPr>
          <w:lang w:val="en-GB"/>
        </w:rPr>
        <w:t>s</w:t>
      </w:r>
      <w:r w:rsidRPr="00090432">
        <w:rPr>
          <w:lang w:val="en-GB"/>
        </w:rPr>
        <w:t xml:space="preserve">ed </w:t>
      </w:r>
      <w:r w:rsidR="002825BB" w:rsidRPr="00090432">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090432">
        <w:rPr>
          <w:lang w:val="en-GB"/>
        </w:rPr>
        <w:t xml:space="preserve">) and </w:t>
      </w:r>
      <w:r w:rsidR="0063385F" w:rsidRPr="00090432">
        <w:rPr>
          <w:lang w:val="en-GB"/>
        </w:rPr>
        <w:t xml:space="preserve">tends to become the delta function for </w:t>
      </w:r>
      <m:oMath>
        <m:r>
          <w:rPr>
            <w:rFonts w:ascii="Cambria Math" w:hAnsi="Cambria Math"/>
            <w:lang w:val="en-GB"/>
          </w:rPr>
          <m:t>h</m:t>
        </m:r>
      </m:oMath>
      <w:r w:rsidR="0063385F" w:rsidRPr="00090432">
        <w:rPr>
          <w:lang w:val="en-GB"/>
        </w:rPr>
        <w:t xml:space="preserve"> tending to zero (if </w:t>
      </w:r>
      <m:oMath>
        <m:r>
          <w:rPr>
            <w:rFonts w:ascii="Cambria Math" w:hAnsi="Cambria Math"/>
            <w:lang w:val="en-GB"/>
          </w:rPr>
          <m:t>W</m:t>
        </m:r>
      </m:oMath>
      <w:r w:rsidR="0063385F" w:rsidRPr="00090432">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090432">
        <w:rPr>
          <w:lang w:val="en-GB"/>
        </w:rPr>
        <w:t xml:space="preserve"> would</w:t>
      </w:r>
      <w:r w:rsidR="00592612" w:rsidRPr="00090432">
        <w:rPr>
          <w:lang w:val="en-GB"/>
        </w:rPr>
        <w:t xml:space="preserve"> reproduce</w:t>
      </w:r>
      <w:r w:rsidR="0063385F" w:rsidRPr="00090432">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090432">
        <w:rPr>
          <w:lang w:val="en-GB"/>
        </w:rPr>
        <w:t xml:space="preserve"> exactly). </w:t>
      </w:r>
      <w:r w:rsidR="00666C85" w:rsidRPr="00090432">
        <w:rPr>
          <w:lang w:val="en-GB"/>
        </w:rPr>
        <w:t xml:space="preserve">This thesis follows the example of </w:t>
      </w:r>
      <w:sdt>
        <w:sdtPr>
          <w:rPr>
            <w:lang w:val="en-GB"/>
          </w:rPr>
          <w:id w:val="235290110"/>
          <w:citation/>
        </w:sdtPr>
        <w:sdtContent>
          <w:r w:rsidR="004D6154" w:rsidRPr="00090432">
            <w:rPr>
              <w:lang w:val="en-GB"/>
            </w:rPr>
            <w:fldChar w:fldCharType="begin"/>
          </w:r>
          <w:r w:rsidR="00666C85" w:rsidRPr="00090432">
            <w:rPr>
              <w:lang w:val="en-GB"/>
            </w:rPr>
            <w:instrText xml:space="preserve"> CITATION MCG03 \l 1031 </w:instrText>
          </w:r>
          <w:r w:rsidR="004D6154" w:rsidRPr="00090432">
            <w:rPr>
              <w:lang w:val="en-GB"/>
            </w:rPr>
            <w:fldChar w:fldCharType="separate"/>
          </w:r>
          <w:r w:rsidR="0047277E" w:rsidRPr="0047277E">
            <w:rPr>
              <w:noProof/>
              <w:lang w:val="en-GB"/>
            </w:rPr>
            <w:t>[MCG03]</w:t>
          </w:r>
          <w:r w:rsidR="004D6154" w:rsidRPr="00090432">
            <w:rPr>
              <w:lang w:val="en-GB"/>
            </w:rPr>
            <w:fldChar w:fldCharType="end"/>
          </w:r>
        </w:sdtContent>
      </w:sdt>
      <w:r w:rsidR="00666C85" w:rsidRPr="00090432">
        <w:rPr>
          <w:lang w:val="en-GB"/>
        </w:rPr>
        <w:t xml:space="preserve"> to </w:t>
      </w:r>
      <w:r w:rsidR="002825BB" w:rsidRPr="00090432">
        <w:rPr>
          <w:lang w:val="en-GB"/>
        </w:rPr>
        <w:t>treat</w:t>
      </w:r>
      <w:r w:rsidR="00666C85" w:rsidRPr="00090432">
        <w:rPr>
          <w:lang w:val="en-GB"/>
        </w:rPr>
        <w:t xml:space="preserve"> </w:t>
      </w:r>
      <m:oMath>
        <m:r>
          <w:rPr>
            <w:rFonts w:ascii="Cambria Math" w:hAnsi="Cambria Math"/>
            <w:lang w:val="en-GB"/>
          </w:rPr>
          <m:t>h</m:t>
        </m:r>
      </m:oMath>
      <w:r w:rsidR="00666C85" w:rsidRPr="00090432">
        <w:rPr>
          <w:lang w:val="en-GB"/>
        </w:rPr>
        <w:t xml:space="preserve"> as the radius of support, </w:t>
      </w:r>
      <w:r w:rsidR="002825BB" w:rsidRPr="00090432">
        <w:rPr>
          <w:lang w:val="en-GB"/>
        </w:rPr>
        <w:t xml:space="preserve">so all used smoothing functions will evaluate to zero for </w:t>
      </w:r>
      <m:oMath>
        <m:r>
          <w:rPr>
            <w:rFonts w:ascii="Cambria Math" w:hAnsi="Cambria Math"/>
            <w:lang w:val="en-GB"/>
          </w:rPr>
          <m:t>r≥h</m:t>
        </m:r>
      </m:oMath>
      <w:r w:rsidR="002825BB" w:rsidRPr="00090432">
        <w:rPr>
          <w:lang w:val="en-GB"/>
        </w:rPr>
        <w:t>.</w:t>
      </w:r>
    </w:p>
    <w:p w:rsidR="00526229" w:rsidRPr="00090432" w:rsidRDefault="00526229" w:rsidP="00526229">
      <w:pPr>
        <w:keepNext/>
        <w:spacing w:before="240"/>
        <w:jc w:val="center"/>
        <w:rPr>
          <w:lang w:val="en-GB"/>
        </w:rPr>
      </w:pPr>
      <w:r w:rsidRPr="00090432">
        <w:rPr>
          <w:noProof/>
          <w:lang w:val="de-DE" w:eastAsia="de-DE" w:bidi="ar-SA"/>
        </w:rPr>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25"/>
                    <a:stretch>
                      <a:fillRect/>
                    </a:stretch>
                  </pic:blipFill>
                  <pic:spPr>
                    <a:xfrm>
                      <a:off x="0" y="0"/>
                      <a:ext cx="1782803" cy="1782803"/>
                    </a:xfrm>
                    <a:prstGeom prst="rect">
                      <a:avLst/>
                    </a:prstGeom>
                  </pic:spPr>
                </pic:pic>
              </a:graphicData>
            </a:graphic>
          </wp:inline>
        </w:drawing>
      </w:r>
    </w:p>
    <w:p w:rsidR="0082431B" w:rsidRPr="00090432" w:rsidRDefault="00526229" w:rsidP="00526229">
      <w:pPr>
        <w:pStyle w:val="Beschriftung"/>
        <w:jc w:val="center"/>
        <w:rPr>
          <w:lang w:val="en-GB"/>
        </w:rPr>
      </w:pPr>
      <w:bookmarkStart w:id="32" w:name="_Toc196709743"/>
      <w:r w:rsidRPr="00090432">
        <w:rPr>
          <w:lang w:val="en-GB"/>
        </w:rPr>
        <w:t xml:space="preserve">Figure </w:t>
      </w:r>
      <w:r w:rsidR="004D6154" w:rsidRPr="00090432">
        <w:rPr>
          <w:lang w:val="en-GB"/>
        </w:rPr>
        <w:fldChar w:fldCharType="begin"/>
      </w:r>
      <w:r w:rsidR="00F451B4" w:rsidRPr="00090432">
        <w:rPr>
          <w:lang w:val="en-GB"/>
        </w:rPr>
        <w:instrText xml:space="preserve"> SEQ Figure \* ARABIC </w:instrText>
      </w:r>
      <w:r w:rsidR="004D6154" w:rsidRPr="00090432">
        <w:rPr>
          <w:lang w:val="en-GB"/>
        </w:rPr>
        <w:fldChar w:fldCharType="separate"/>
      </w:r>
      <w:r w:rsidR="00801C3D">
        <w:rPr>
          <w:noProof/>
          <w:lang w:val="en-GB"/>
        </w:rPr>
        <w:t>8</w:t>
      </w:r>
      <w:r w:rsidR="004D6154" w:rsidRPr="00090432">
        <w:rPr>
          <w:lang w:val="en-GB"/>
        </w:rPr>
        <w:fldChar w:fldCharType="end"/>
      </w:r>
      <w:r w:rsidRPr="00090432">
        <w:rPr>
          <w:lang w:val="en-GB"/>
        </w:rPr>
        <w:t>: 1D example for a smoothing kernel</w:t>
      </w:r>
      <w:bookmarkEnd w:id="32"/>
    </w:p>
    <w:p w:rsidR="00526229" w:rsidRPr="00090432" w:rsidRDefault="00526229" w:rsidP="00F459F6">
      <w:pPr>
        <w:spacing w:before="240"/>
        <w:rPr>
          <w:lang w:val="en-GB"/>
        </w:rPr>
      </w:pPr>
      <w:r w:rsidRPr="00090432">
        <w:rPr>
          <w:lang w:val="en-GB"/>
        </w:rPr>
        <w:t>With SPH</w:t>
      </w:r>
      <w:r w:rsidR="00D84630" w:rsidRPr="00090432">
        <w:rPr>
          <w:lang w:val="en-GB"/>
        </w:rPr>
        <w:t>, a Lagrangian method,</w:t>
      </w:r>
      <w:r w:rsidRPr="00090432">
        <w:rPr>
          <w:lang w:val="en-GB"/>
        </w:rPr>
        <w:t xml:space="preserve"> the interpolation points are </w:t>
      </w:r>
      <w:r w:rsidR="004865E0" w:rsidRPr="00090432">
        <w:rPr>
          <w:lang w:val="en-GB"/>
        </w:rPr>
        <w:t>small mass elements</w:t>
      </w:r>
      <w:r w:rsidR="00126E52" w:rsidRPr="00090432">
        <w:rPr>
          <w:lang w:val="en-GB"/>
        </w:rPr>
        <w:t xml:space="preserve"> </w:t>
      </w:r>
      <w:r w:rsidR="00D3332D" w:rsidRPr="00090432">
        <w:rPr>
          <w:lang w:val="en-GB"/>
        </w:rPr>
        <w:t>that</w:t>
      </w:r>
      <w:r w:rsidR="00126E52" w:rsidRPr="00090432">
        <w:rPr>
          <w:lang w:val="en-GB"/>
        </w:rPr>
        <w:t xml:space="preserve"> are</w:t>
      </w:r>
      <w:r w:rsidR="00CE3BDD" w:rsidRPr="00090432">
        <w:rPr>
          <w:lang w:val="en-GB"/>
        </w:rPr>
        <w:t xml:space="preserve"> </w:t>
      </w:r>
      <w:r w:rsidR="00126E52" w:rsidRPr="00090432">
        <w:rPr>
          <w:lang w:val="en-GB"/>
        </w:rPr>
        <w:t>n</w:t>
      </w:r>
      <w:r w:rsidR="00CE3BDD" w:rsidRPr="00090432">
        <w:rPr>
          <w:lang w:val="en-GB"/>
        </w:rPr>
        <w:t>o</w:t>
      </w:r>
      <w:r w:rsidR="00126E52" w:rsidRPr="00090432">
        <w:rPr>
          <w:lang w:val="en-GB"/>
        </w:rPr>
        <w:t>t fixed in space (like the grid point</w:t>
      </w:r>
      <w:r w:rsidR="000F398D" w:rsidRPr="00090432">
        <w:rPr>
          <w:lang w:val="en-GB"/>
        </w:rPr>
        <w:t>s</w:t>
      </w:r>
      <w:r w:rsidR="00126E52" w:rsidRPr="00090432">
        <w:rPr>
          <w:lang w:val="en-GB"/>
        </w:rPr>
        <w:t xml:space="preserve"> in the </w:t>
      </w:r>
      <w:r w:rsidR="000F398D" w:rsidRPr="00090432">
        <w:rPr>
          <w:lang w:val="en-GB"/>
        </w:rPr>
        <w:t>E</w:t>
      </w:r>
      <w:r w:rsidR="00126E52" w:rsidRPr="00090432">
        <w:rPr>
          <w:lang w:val="en-GB"/>
        </w:rPr>
        <w:t>uler</w:t>
      </w:r>
      <w:r w:rsidR="000F398D" w:rsidRPr="00090432">
        <w:rPr>
          <w:lang w:val="en-GB"/>
        </w:rPr>
        <w:t xml:space="preserve"> method) but </w:t>
      </w:r>
      <w:r w:rsidR="00126E52" w:rsidRPr="00090432">
        <w:rPr>
          <w:lang w:val="en-GB"/>
        </w:rPr>
        <w:t>move with the fluid.</w:t>
      </w:r>
      <w:r w:rsidR="000F398D" w:rsidRPr="00090432">
        <w:rPr>
          <w:lang w:val="en-GB"/>
        </w:rPr>
        <w:t xml:space="preserve"> </w:t>
      </w:r>
      <w:r w:rsidR="004865E0" w:rsidRPr="00090432">
        <w:rPr>
          <w:lang w:val="en-GB"/>
        </w:rPr>
        <w:t>For e</w:t>
      </w:r>
      <w:r w:rsidR="000F398D" w:rsidRPr="00090432">
        <w:rPr>
          <w:lang w:val="en-GB"/>
        </w:rPr>
        <w:t xml:space="preserve">ach </w:t>
      </w:r>
      <w:r w:rsidR="00FE56A7" w:rsidRPr="00090432">
        <w:rPr>
          <w:lang w:val="en-GB"/>
        </w:rPr>
        <w:t xml:space="preserve">such fluid </w:t>
      </w:r>
      <w:r w:rsidR="000F398D" w:rsidRPr="00090432">
        <w:rPr>
          <w:lang w:val="en-GB"/>
        </w:rPr>
        <w:t>particle</w:t>
      </w:r>
      <w:r w:rsidR="004D6154">
        <w:rPr>
          <w:lang w:val="en-GB"/>
        </w:rPr>
        <w:fldChar w:fldCharType="begin"/>
      </w:r>
      <w:r w:rsidR="000E16BA">
        <w:instrText xml:space="preserve"> XE "</w:instrText>
      </w:r>
      <w:r w:rsidR="000E16BA" w:rsidRPr="004555F2">
        <w:rPr>
          <w:lang w:val="en-GB"/>
        </w:rPr>
        <w:instrText>fluid particle</w:instrText>
      </w:r>
      <w:r w:rsidR="000E16BA">
        <w:instrText xml:space="preserve">" </w:instrText>
      </w:r>
      <w:r w:rsidR="004D6154">
        <w:rPr>
          <w:lang w:val="en-GB"/>
        </w:rPr>
        <w:fldChar w:fldCharType="end"/>
      </w:r>
      <w:r w:rsidR="000F398D" w:rsidRPr="00090432">
        <w:rPr>
          <w:lang w:val="en-GB"/>
        </w:rPr>
        <w:t xml:space="preserve"> </w:t>
      </w:r>
      <m:oMath>
        <m:r>
          <w:rPr>
            <w:rFonts w:ascii="Cambria Math" w:hAnsi="Cambria Math"/>
            <w:lang w:val="en-GB"/>
          </w:rPr>
          <m:t>j</m:t>
        </m:r>
      </m:oMath>
      <w:r w:rsidR="000F398D" w:rsidRPr="00090432">
        <w:rPr>
          <w:lang w:val="en-GB"/>
        </w:rPr>
        <w:t xml:space="preserve"> </w:t>
      </w:r>
      <w:r w:rsidR="00FE56A7" w:rsidRPr="00090432">
        <w:rPr>
          <w:lang w:val="en-GB"/>
        </w:rPr>
        <w:t>a</w:t>
      </w:r>
      <w:r w:rsidR="000F398D" w:rsidRPr="00090432">
        <w:rPr>
          <w:lang w:val="en-GB"/>
        </w:rPr>
        <w:t xml:space="preserve"> position</w:t>
      </w:r>
      <w:r w:rsidR="004865E0" w:rsidRPr="00090432">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090432">
        <w:rPr>
          <w:lang w:val="en-GB"/>
        </w:rPr>
        <w:t>,</w:t>
      </w:r>
      <w:r w:rsidR="004865E0" w:rsidRPr="00090432">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090432">
        <w:rPr>
          <w:lang w:val="en-GB"/>
        </w:rPr>
        <w:t>,</w:t>
      </w:r>
      <w:r w:rsidR="000F398D" w:rsidRPr="00090432">
        <w:rPr>
          <w:lang w:val="en-GB"/>
        </w:rPr>
        <w:t xml:space="preserve"> mass</w:t>
      </w:r>
      <w:r w:rsidR="004865E0" w:rsidRPr="00090432">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090432">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090432">
        <w:rPr>
          <w:lang w:val="en-GB"/>
        </w:rPr>
        <w:t xml:space="preserve"> is tracked.</w:t>
      </w:r>
      <w:r w:rsidR="00FE56A7" w:rsidRPr="00090432">
        <w:rPr>
          <w:lang w:val="en-GB"/>
        </w:rPr>
        <w:t xml:space="preserve"> </w:t>
      </w:r>
      <w:r w:rsidR="00B24A5D" w:rsidRPr="00090432">
        <w:rPr>
          <w:lang w:val="en-GB"/>
        </w:rPr>
        <w:t xml:space="preserve">The value of a </w:t>
      </w:r>
      <w:r w:rsidR="00FE56A7" w:rsidRPr="00090432">
        <w:rPr>
          <w:lang w:val="en-GB"/>
        </w:rPr>
        <w:t>quantity at a given position can be interpolated fr</w:t>
      </w:r>
      <w:r w:rsidR="005329E8" w:rsidRPr="00090432">
        <w:rPr>
          <w:lang w:val="en-GB"/>
        </w:rPr>
        <w:t>om the particle</w:t>
      </w:r>
      <w:r w:rsidR="005842B8" w:rsidRPr="00090432">
        <w:rPr>
          <w:lang w:val="en-GB"/>
        </w:rPr>
        <w:t xml:space="preserve"> </w:t>
      </w:r>
      <w:r w:rsidR="00B24A5D" w:rsidRPr="00090432">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090432">
        <w:rPr>
          <w:lang w:val="en-GB"/>
        </w:rPr>
        <w:t xml:space="preserve"> </w:t>
      </w:r>
      <w:r w:rsidR="005842B8" w:rsidRPr="00090432">
        <w:rPr>
          <w:lang w:val="en-GB"/>
        </w:rPr>
        <w:t xml:space="preserve">using </w:t>
      </w:r>
      <w:r w:rsidR="00B24A5D" w:rsidRPr="00090432">
        <w:rPr>
          <w:lang w:val="en-GB"/>
        </w:rPr>
        <w:t>the</w:t>
      </w:r>
      <w:r w:rsidR="005842B8" w:rsidRPr="00090432">
        <w:rPr>
          <w:lang w:val="en-GB"/>
        </w:rPr>
        <w:t xml:space="preserve"> summation interpolant</w:t>
      </w:r>
      <w:r w:rsidR="00B24A5D" w:rsidRPr="00090432">
        <w:rPr>
          <w:lang w:val="en-GB"/>
        </w:rPr>
        <w:t xml:space="preserve"> (</w:t>
      </w:r>
      <w:r w:rsidR="005842B8" w:rsidRPr="00090432">
        <w:rPr>
          <w:lang w:val="en-GB"/>
        </w:rPr>
        <w:t>derived from the integral form</w:t>
      </w:r>
      <w:r w:rsidR="00B24A5D" w:rsidRPr="00090432">
        <w:rPr>
          <w:lang w:val="en-GB"/>
        </w:rPr>
        <w:t>)</w:t>
      </w:r>
      <w:r w:rsidR="005842B8"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090432" w:rsidTr="005842B8">
        <w:tc>
          <w:tcPr>
            <w:tcW w:w="750" w:type="pct"/>
          </w:tcPr>
          <w:p w:rsidR="005842B8" w:rsidRPr="00090432" w:rsidRDefault="005842B8" w:rsidP="00462299">
            <w:pPr>
              <w:rPr>
                <w:lang w:val="en-GB"/>
              </w:rPr>
            </w:pPr>
          </w:p>
        </w:tc>
        <w:tc>
          <w:tcPr>
            <w:tcW w:w="3500" w:type="pct"/>
          </w:tcPr>
          <w:p w:rsidR="005842B8" w:rsidRPr="00090432" w:rsidRDefault="004D6154"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090432" w:rsidRDefault="005842B8" w:rsidP="00F737E3">
            <w:pPr>
              <w:pStyle w:val="Listenabsatz"/>
              <w:numPr>
                <w:ilvl w:val="1"/>
                <w:numId w:val="3"/>
              </w:numPr>
              <w:rPr>
                <w:lang w:val="en-GB"/>
              </w:rPr>
            </w:pPr>
            <w:bookmarkStart w:id="33" w:name="sph_summation_interpolant"/>
            <w:bookmarkEnd w:id="33"/>
          </w:p>
        </w:tc>
      </w:tr>
    </w:tbl>
    <w:p w:rsidR="004A0561" w:rsidRDefault="004A0561">
      <w:pPr>
        <w:spacing w:line="276" w:lineRule="auto"/>
        <w:jc w:val="left"/>
        <w:rPr>
          <w:lang w:val="en-GB"/>
        </w:rPr>
      </w:pPr>
      <w:bookmarkStart w:id="34" w:name="_Ref192396439"/>
      <w:r>
        <w:rPr>
          <w:lang w:val="en-GB"/>
        </w:rPr>
        <w:br w:type="page"/>
      </w:r>
    </w:p>
    <w:p w:rsidR="00B006D8" w:rsidRPr="00090432" w:rsidRDefault="00DF27E5" w:rsidP="00B006D8">
      <w:pPr>
        <w:spacing w:before="240"/>
        <w:rPr>
          <w:lang w:val="en-GB"/>
        </w:rPr>
      </w:pPr>
      <w:r w:rsidRPr="00090432">
        <w:rPr>
          <w:lang w:val="en-GB"/>
        </w:rPr>
        <w:lastRenderedPageBreak/>
        <w:t>The mass-density-coefficient appears because each particle represents a volume</w:t>
      </w:r>
      <w:r w:rsidR="002A7292" w:rsidRPr="00090432">
        <w:rPr>
          <w:lang w:val="en-GB"/>
        </w:rPr>
        <w:t xml:space="preserve"> of</w:t>
      </w:r>
      <w:r w:rsidRPr="00090432">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090432">
        <w:rPr>
          <w:lang w:val="en-GB"/>
        </w:rPr>
        <w:t xml:space="preserve">. </w:t>
      </w:r>
      <w:r w:rsidR="00B006D8" w:rsidRPr="00090432">
        <w:rPr>
          <w:lang w:val="en-GB"/>
        </w:rPr>
        <w:t xml:space="preserve">As an interesting example </w:t>
      </w:r>
      <w:r w:rsidR="004D6154" w:rsidRPr="00090432">
        <w:rPr>
          <w:lang w:val="en-GB"/>
        </w:rPr>
        <w:fldChar w:fldCharType="begin"/>
      </w:r>
      <w:r w:rsidR="00B006D8" w:rsidRPr="00090432">
        <w:rPr>
          <w:lang w:val="en-GB"/>
        </w:rPr>
        <w:instrText xml:space="preserve"> REF sph_summation_interpolant \w \h </w:instrText>
      </w:r>
      <w:r w:rsidR="004D6154" w:rsidRPr="00090432">
        <w:rPr>
          <w:lang w:val="en-GB"/>
        </w:rPr>
      </w:r>
      <w:r w:rsidR="004D6154" w:rsidRPr="00090432">
        <w:rPr>
          <w:lang w:val="en-GB"/>
        </w:rPr>
        <w:fldChar w:fldCharType="separate"/>
      </w:r>
      <w:r w:rsidR="00801C3D">
        <w:rPr>
          <w:lang w:val="en-GB"/>
        </w:rPr>
        <w:t>(2.13)</w:t>
      </w:r>
      <w:r w:rsidR="004D6154" w:rsidRPr="00090432">
        <w:rPr>
          <w:lang w:val="en-GB"/>
        </w:rPr>
        <w:fldChar w:fldCharType="end"/>
      </w:r>
      <w:r w:rsidR="00B006D8" w:rsidRPr="00090432">
        <w:rPr>
          <w:lang w:val="en-GB"/>
        </w:rPr>
        <w:t xml:space="preserve"> applied to the density </w:t>
      </w:r>
      <m:oMath>
        <m:r>
          <w:rPr>
            <w:rFonts w:ascii="Cambria Math" w:hAnsi="Cambria Math"/>
            <w:lang w:val="en-GB"/>
          </w:rPr>
          <m:t>ρ</m:t>
        </m:r>
      </m:oMath>
      <w:r w:rsidR="00666C85" w:rsidRPr="00090432">
        <w:rPr>
          <w:lang w:val="en-GB"/>
        </w:rPr>
        <w:t xml:space="preserve"> gives</w:t>
      </w:r>
      <w:r w:rsidR="00C176F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090432" w:rsidTr="005842B8">
        <w:tc>
          <w:tcPr>
            <w:tcW w:w="750" w:type="pct"/>
          </w:tcPr>
          <w:p w:rsidR="00B006D8" w:rsidRPr="00090432" w:rsidRDefault="00B006D8" w:rsidP="00462299">
            <w:pPr>
              <w:rPr>
                <w:lang w:val="en-GB"/>
              </w:rPr>
            </w:pPr>
          </w:p>
        </w:tc>
        <w:tc>
          <w:tcPr>
            <w:tcW w:w="3500" w:type="pct"/>
          </w:tcPr>
          <w:p w:rsidR="00B006D8" w:rsidRPr="00090432"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090432" w:rsidRDefault="00B006D8" w:rsidP="00F737E3">
            <w:pPr>
              <w:pStyle w:val="Listenabsatz"/>
              <w:numPr>
                <w:ilvl w:val="1"/>
                <w:numId w:val="3"/>
              </w:numPr>
              <w:rPr>
                <w:lang w:val="en-GB"/>
              </w:rPr>
            </w:pPr>
            <w:bookmarkStart w:id="35" w:name="sph_density"/>
            <w:bookmarkEnd w:id="35"/>
          </w:p>
        </w:tc>
      </w:tr>
    </w:tbl>
    <w:p w:rsidR="00B006D8" w:rsidRPr="00090432" w:rsidRDefault="00C176F1" w:rsidP="00B006D8">
      <w:pPr>
        <w:spacing w:before="240"/>
        <w:rPr>
          <w:lang w:val="en-GB"/>
        </w:rPr>
      </w:pPr>
      <w:r w:rsidRPr="00090432">
        <w:rPr>
          <w:lang w:val="en-GB"/>
        </w:rPr>
        <w:t>W</w:t>
      </w:r>
      <w:r w:rsidR="00B006D8" w:rsidRPr="00090432">
        <w:rPr>
          <w:lang w:val="en-GB"/>
        </w:rPr>
        <w:t xml:space="preserve">hich shows that with SPH </w:t>
      </w:r>
      <w:r w:rsidR="006F4C43" w:rsidRPr="00090432">
        <w:rPr>
          <w:lang w:val="en-GB"/>
        </w:rPr>
        <w:t xml:space="preserve">the </w:t>
      </w:r>
      <w:r w:rsidRPr="00090432">
        <w:rPr>
          <w:lang w:val="en-GB"/>
        </w:rPr>
        <w:t xml:space="preserve">mass </w:t>
      </w:r>
      <w:r w:rsidR="006F4C43" w:rsidRPr="00090432">
        <w:rPr>
          <w:lang w:val="en-GB"/>
        </w:rPr>
        <w:t>density is estimated by smoothing the mass of the particles.</w:t>
      </w:r>
    </w:p>
    <w:p w:rsidR="00772FC1" w:rsidRPr="00090432" w:rsidRDefault="00772FC1" w:rsidP="00B006D8">
      <w:pPr>
        <w:spacing w:before="240"/>
        <w:rPr>
          <w:lang w:val="en-GB"/>
        </w:rPr>
      </w:pPr>
      <w:r w:rsidRPr="00090432">
        <w:rPr>
          <w:lang w:val="en-GB"/>
        </w:rPr>
        <w:t>In practice not all particles must participate in the summation. As the smoothing kernel only has a finite radius of support, all particles with a greater distance to the evaluated point can be omitted.</w:t>
      </w:r>
    </w:p>
    <w:p w:rsidR="00B006D8" w:rsidRPr="00090432" w:rsidRDefault="009F6968" w:rsidP="00B006D8">
      <w:pPr>
        <w:spacing w:before="240"/>
        <w:rPr>
          <w:lang w:val="en-GB"/>
        </w:rPr>
      </w:pPr>
      <w:r w:rsidRPr="00090432">
        <w:rPr>
          <w:lang w:val="en-GB"/>
        </w:rPr>
        <w:t>A</w:t>
      </w:r>
      <w:r w:rsidR="00B941C3" w:rsidRPr="00090432">
        <w:rPr>
          <w:lang w:val="en-GB"/>
        </w:rPr>
        <w:t>n</w:t>
      </w:r>
      <w:r w:rsidRPr="00090432">
        <w:rPr>
          <w:lang w:val="en-GB"/>
        </w:rPr>
        <w:t xml:space="preserve"> advantage of </w:t>
      </w:r>
      <w:r w:rsidR="00B941C3" w:rsidRPr="00090432">
        <w:rPr>
          <w:lang w:val="en-GB"/>
        </w:rPr>
        <w:t xml:space="preserve">SPH </w:t>
      </w:r>
      <w:r w:rsidRPr="00090432">
        <w:rPr>
          <w:lang w:val="en-GB"/>
        </w:rPr>
        <w:t xml:space="preserve">is that </w:t>
      </w:r>
      <w:r w:rsidR="00D95591" w:rsidRPr="00090432">
        <w:rPr>
          <w:lang w:val="en-GB"/>
        </w:rPr>
        <w:t xml:space="preserve">spatial </w:t>
      </w:r>
      <w:r w:rsidR="00B941C3" w:rsidRPr="00090432">
        <w:rPr>
          <w:lang w:val="en-GB"/>
        </w:rPr>
        <w:t>derivatives</w:t>
      </w:r>
      <w:r w:rsidR="004D6154">
        <w:rPr>
          <w:lang w:val="en-GB"/>
        </w:rPr>
        <w:fldChar w:fldCharType="begin"/>
      </w:r>
      <w:r w:rsidR="000E16BA">
        <w:instrText xml:space="preserve"> XE "</w:instrText>
      </w:r>
      <w:r w:rsidR="000E16BA" w:rsidRPr="004555F2">
        <w:rPr>
          <w:lang w:val="en-GB"/>
        </w:rPr>
        <w:instrText>spatial derivatives</w:instrText>
      </w:r>
      <w:r w:rsidR="000E16BA">
        <w:instrText xml:space="preserve">" </w:instrText>
      </w:r>
      <w:r w:rsidR="004D6154">
        <w:rPr>
          <w:lang w:val="en-GB"/>
        </w:rPr>
        <w:fldChar w:fldCharType="end"/>
      </w:r>
      <w:r w:rsidRPr="00090432">
        <w:rPr>
          <w:lang w:val="en-GB"/>
        </w:rPr>
        <w:t xml:space="preserve"> (which </w:t>
      </w:r>
      <w:r w:rsidR="00B941C3" w:rsidRPr="00090432">
        <w:rPr>
          <w:lang w:val="en-GB"/>
        </w:rPr>
        <w:t>appear in many fluid equations) can be estimated easily</w:t>
      </w:r>
      <w:r w:rsidR="009D4162" w:rsidRPr="00090432">
        <w:rPr>
          <w:lang w:val="en-GB"/>
        </w:rPr>
        <w:t>.</w:t>
      </w:r>
      <w:r w:rsidR="00B941C3" w:rsidRPr="00090432">
        <w:rPr>
          <w:lang w:val="en-GB"/>
        </w:rPr>
        <w:t xml:space="preserve"> </w:t>
      </w:r>
      <w:r w:rsidR="009D4162" w:rsidRPr="00090432">
        <w:rPr>
          <w:lang w:val="en-GB"/>
        </w:rPr>
        <w:t>W</w:t>
      </w:r>
      <w:r w:rsidR="00B941C3" w:rsidRPr="00090432">
        <w:rPr>
          <w:lang w:val="en-GB"/>
        </w:rPr>
        <w:t>hen the smo</w:t>
      </w:r>
      <w:r w:rsidR="009D4162" w:rsidRPr="00090432">
        <w:rPr>
          <w:lang w:val="en-GB"/>
        </w:rPr>
        <w:t>othing kernel is differentiable t</w:t>
      </w:r>
      <w:r w:rsidR="00D95591" w:rsidRPr="00090432">
        <w:rPr>
          <w:lang w:val="en-GB"/>
        </w:rPr>
        <w:t xml:space="preserve">he </w:t>
      </w:r>
      <w:r w:rsidR="009D4162" w:rsidRPr="00090432">
        <w:rPr>
          <w:lang w:val="en-GB"/>
        </w:rPr>
        <w:t xml:space="preserve">partial </w:t>
      </w:r>
      <w:r w:rsidR="00D95591" w:rsidRPr="00090432">
        <w:rPr>
          <w:lang w:val="en-GB"/>
        </w:rPr>
        <w:t xml:space="preserve">differentiation of </w:t>
      </w:r>
      <w:r w:rsidR="004D6154" w:rsidRPr="00090432">
        <w:rPr>
          <w:lang w:val="en-GB"/>
        </w:rPr>
        <w:fldChar w:fldCharType="begin"/>
      </w:r>
      <w:r w:rsidR="00D95591" w:rsidRPr="00090432">
        <w:rPr>
          <w:lang w:val="en-GB"/>
        </w:rPr>
        <w:instrText xml:space="preserve"> REF sph_summation_interpolant \w \h </w:instrText>
      </w:r>
      <w:r w:rsidR="004D6154" w:rsidRPr="00090432">
        <w:rPr>
          <w:lang w:val="en-GB"/>
        </w:rPr>
      </w:r>
      <w:r w:rsidR="004D6154" w:rsidRPr="00090432">
        <w:rPr>
          <w:lang w:val="en-GB"/>
        </w:rPr>
        <w:fldChar w:fldCharType="separate"/>
      </w:r>
      <w:r w:rsidR="00801C3D">
        <w:rPr>
          <w:lang w:val="en-GB"/>
        </w:rPr>
        <w:t>(2.13)</w:t>
      </w:r>
      <w:r w:rsidR="004D6154" w:rsidRPr="00090432">
        <w:rPr>
          <w:lang w:val="en-GB"/>
        </w:rPr>
        <w:fldChar w:fldCharType="end"/>
      </w:r>
      <w:r w:rsidR="00D95591" w:rsidRPr="00090432">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090432" w:rsidTr="005842B8">
        <w:tc>
          <w:tcPr>
            <w:tcW w:w="750" w:type="pct"/>
          </w:tcPr>
          <w:p w:rsidR="00D95591" w:rsidRPr="00090432" w:rsidRDefault="00D95591" w:rsidP="00462299">
            <w:pPr>
              <w:rPr>
                <w:lang w:val="en-GB"/>
              </w:rPr>
            </w:pPr>
          </w:p>
        </w:tc>
        <w:tc>
          <w:tcPr>
            <w:tcW w:w="3500" w:type="pct"/>
          </w:tcPr>
          <w:p w:rsidR="00D95591" w:rsidRPr="00090432" w:rsidRDefault="004D6154"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090432" w:rsidRDefault="00D95591" w:rsidP="00F737E3">
            <w:pPr>
              <w:pStyle w:val="Listenabsatz"/>
              <w:numPr>
                <w:ilvl w:val="1"/>
                <w:numId w:val="3"/>
              </w:numPr>
              <w:rPr>
                <w:lang w:val="en-GB"/>
              </w:rPr>
            </w:pPr>
          </w:p>
        </w:tc>
      </w:tr>
    </w:tbl>
    <w:p w:rsidR="00D95591" w:rsidRPr="00090432" w:rsidRDefault="009D4162" w:rsidP="00B006D8">
      <w:pPr>
        <w:spacing w:before="240"/>
        <w:rPr>
          <w:lang w:val="en-GB"/>
        </w:rPr>
      </w:pPr>
      <w:r w:rsidRPr="00090432">
        <w:rPr>
          <w:lang w:val="en-GB"/>
        </w:rPr>
        <w:t>The gradient</w:t>
      </w:r>
      <w:r w:rsidR="004D6154">
        <w:rPr>
          <w:lang w:val="en-GB"/>
        </w:rPr>
        <w:fldChar w:fldCharType="begin"/>
      </w:r>
      <w:r w:rsidR="000E16BA">
        <w:instrText xml:space="preserve"> XE "</w:instrText>
      </w:r>
      <w:r w:rsidR="000E16BA" w:rsidRPr="004555F2">
        <w:rPr>
          <w:lang w:val="en-GB"/>
        </w:rPr>
        <w:instrText>gradient</w:instrText>
      </w:r>
      <w:r w:rsidR="000E16BA">
        <w:instrText xml:space="preserve">" </w:instrText>
      </w:r>
      <w:r w:rsidR="004D6154">
        <w:rPr>
          <w:lang w:val="en-GB"/>
        </w:rPr>
        <w:fldChar w:fldCharType="end"/>
      </w:r>
      <w:r w:rsidR="00B83FD1" w:rsidRPr="00090432">
        <w:rPr>
          <w:lang w:val="en-GB"/>
        </w:rPr>
        <w:t>,</w:t>
      </w:r>
      <w:r w:rsidRPr="00090432">
        <w:rPr>
          <w:lang w:val="en-GB"/>
        </w:rPr>
        <w:t xml:space="preserve"> therefore</w:t>
      </w:r>
      <w:r w:rsidR="00B83FD1" w:rsidRPr="00090432">
        <w:rPr>
          <w:lang w:val="en-GB"/>
        </w:rPr>
        <w:t>,</w:t>
      </w:r>
      <w:r w:rsidRPr="00090432">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5842B8">
        <w:tc>
          <w:tcPr>
            <w:tcW w:w="750" w:type="pct"/>
          </w:tcPr>
          <w:p w:rsidR="009D4162" w:rsidRPr="00090432" w:rsidRDefault="009D4162" w:rsidP="00462299">
            <w:pPr>
              <w:rPr>
                <w:lang w:val="en-GB"/>
              </w:rPr>
            </w:pPr>
          </w:p>
        </w:tc>
        <w:tc>
          <w:tcPr>
            <w:tcW w:w="3500" w:type="pct"/>
          </w:tcPr>
          <w:p w:rsidR="009D4162" w:rsidRPr="00090432"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p>
        </w:tc>
      </w:tr>
    </w:tbl>
    <w:p w:rsidR="009D4162" w:rsidRPr="00090432" w:rsidRDefault="009D4162" w:rsidP="00B006D8">
      <w:pPr>
        <w:spacing w:before="240"/>
        <w:rPr>
          <w:lang w:val="en-GB"/>
        </w:rPr>
      </w:pPr>
      <w:r w:rsidRPr="00090432">
        <w:rPr>
          <w:lang w:val="en-GB"/>
        </w:rPr>
        <w:t xml:space="preserve">According to </w:t>
      </w:r>
      <w:sdt>
        <w:sdtPr>
          <w:rPr>
            <w:lang w:val="en-GB"/>
          </w:rPr>
          <w:id w:val="212698966"/>
          <w:citation/>
        </w:sdtPr>
        <w:sdtContent>
          <w:r w:rsidR="004D6154" w:rsidRPr="00090432">
            <w:rPr>
              <w:lang w:val="en-GB"/>
            </w:rPr>
            <w:fldChar w:fldCharType="begin"/>
          </w:r>
          <w:r w:rsidRPr="00090432">
            <w:rPr>
              <w:lang w:val="en-GB"/>
            </w:rPr>
            <w:instrText xml:space="preserve"> CITATION MCG03 \l 1031 </w:instrText>
          </w:r>
          <w:r w:rsidR="004D6154" w:rsidRPr="00090432">
            <w:rPr>
              <w:lang w:val="en-GB"/>
            </w:rPr>
            <w:fldChar w:fldCharType="separate"/>
          </w:r>
          <w:r w:rsidR="0047277E" w:rsidRPr="0047277E">
            <w:rPr>
              <w:noProof/>
              <w:lang w:val="en-GB"/>
            </w:rPr>
            <w:t>[MCG03]</w:t>
          </w:r>
          <w:r w:rsidR="004D6154" w:rsidRPr="00090432">
            <w:rPr>
              <w:lang w:val="en-GB"/>
            </w:rPr>
            <w:fldChar w:fldCharType="end"/>
          </w:r>
        </w:sdtContent>
      </w:sdt>
      <w:r w:rsidRPr="00090432">
        <w:rPr>
          <w:lang w:val="en-GB"/>
        </w:rPr>
        <w:t xml:space="preserve"> this could also be applied to the Laplacian</w:t>
      </w:r>
      <w:r w:rsidR="004D6154">
        <w:rPr>
          <w:lang w:val="en-GB"/>
        </w:rPr>
        <w:fldChar w:fldCharType="begin"/>
      </w:r>
      <w:r w:rsidR="000E16BA">
        <w:instrText xml:space="preserve"> XE "</w:instrText>
      </w:r>
      <w:r w:rsidR="000E16BA" w:rsidRPr="004555F2">
        <w:rPr>
          <w:lang w:val="en-GB"/>
        </w:rPr>
        <w:instrText>Laplacian</w:instrText>
      </w:r>
      <w:r w:rsidR="000E16BA">
        <w:instrText xml:space="preserve">" </w:instrText>
      </w:r>
      <w:r w:rsidR="004D6154">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9D4162">
        <w:tc>
          <w:tcPr>
            <w:tcW w:w="750" w:type="pct"/>
          </w:tcPr>
          <w:p w:rsidR="009D4162" w:rsidRPr="00090432" w:rsidRDefault="009D4162" w:rsidP="009D4162">
            <w:pPr>
              <w:rPr>
                <w:lang w:val="en-GB"/>
              </w:rPr>
            </w:pPr>
          </w:p>
        </w:tc>
        <w:tc>
          <w:tcPr>
            <w:tcW w:w="3500" w:type="pct"/>
          </w:tcPr>
          <w:p w:rsidR="009D4162" w:rsidRPr="00090432" w:rsidRDefault="008C1459" w:rsidP="00EE44E7">
            <w:pPr>
              <w:rPr>
                <w:lang w:val="en-GB"/>
              </w:rPr>
            </w:pPr>
            <m:oMathPara>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bookmarkStart w:id="36" w:name="sph_laplacian"/>
            <w:bookmarkEnd w:id="36"/>
          </w:p>
        </w:tc>
      </w:tr>
    </w:tbl>
    <w:p w:rsidR="00523AFC" w:rsidRPr="00090432" w:rsidRDefault="00523AFC" w:rsidP="00B006D8">
      <w:pPr>
        <w:spacing w:before="240"/>
        <w:rPr>
          <w:lang w:val="en-GB"/>
        </w:rPr>
      </w:pPr>
      <w:r w:rsidRPr="00090432">
        <w:rPr>
          <w:lang w:val="en-GB"/>
        </w:rPr>
        <w:t xml:space="preserve">There also exist some different SPH formulations for the gradient and Laplacian that will not be further discussed here. Chapter 2.2 in </w:t>
      </w:r>
      <w:sdt>
        <w:sdtPr>
          <w:rPr>
            <w:lang w:val="en-GB"/>
          </w:rPr>
          <w:id w:val="929664"/>
          <w:citation/>
        </w:sdtPr>
        <w:sdtContent>
          <w:r w:rsidR="004D6154" w:rsidRPr="00090432">
            <w:rPr>
              <w:lang w:val="en-GB"/>
            </w:rPr>
            <w:fldChar w:fldCharType="begin"/>
          </w:r>
          <w:r w:rsidRPr="00090432">
            <w:rPr>
              <w:lang w:val="en-GB"/>
            </w:rPr>
            <w:instrText xml:space="preserve"> CITATION CEL06 \l 1031 </w:instrText>
          </w:r>
          <w:r w:rsidR="004D6154" w:rsidRPr="00090432">
            <w:rPr>
              <w:lang w:val="en-GB"/>
            </w:rPr>
            <w:fldChar w:fldCharType="separate"/>
          </w:r>
          <w:r w:rsidR="0047277E" w:rsidRPr="0047277E">
            <w:rPr>
              <w:noProof/>
              <w:lang w:val="en-GB"/>
            </w:rPr>
            <w:t>[CEL06]</w:t>
          </w:r>
          <w:r w:rsidR="004D6154" w:rsidRPr="00090432">
            <w:rPr>
              <w:lang w:val="en-GB"/>
            </w:rPr>
            <w:fldChar w:fldCharType="end"/>
          </w:r>
        </w:sdtContent>
      </w:sdt>
      <w:r w:rsidRPr="00090432">
        <w:rPr>
          <w:lang w:val="en-GB"/>
        </w:rPr>
        <w:t xml:space="preserve"> gives a good overview of other useful formulations.</w:t>
      </w:r>
      <w:r w:rsidR="00CB37CC" w:rsidRPr="00090432">
        <w:rPr>
          <w:lang w:val="en-GB"/>
        </w:rPr>
        <w:t xml:space="preserve"> Monaghan also suggests alternatives to </w:t>
      </w:r>
      <w:r w:rsidR="004D6154" w:rsidRPr="00090432">
        <w:rPr>
          <w:lang w:val="en-GB"/>
        </w:rPr>
        <w:fldChar w:fldCharType="begin"/>
      </w:r>
      <w:r w:rsidR="00CB37CC" w:rsidRPr="00090432">
        <w:rPr>
          <w:lang w:val="en-GB"/>
        </w:rPr>
        <w:instrText xml:space="preserve"> REF sph_laplacian \w \h </w:instrText>
      </w:r>
      <w:r w:rsidR="004D6154" w:rsidRPr="00090432">
        <w:rPr>
          <w:lang w:val="en-GB"/>
        </w:rPr>
      </w:r>
      <w:r w:rsidR="004D6154" w:rsidRPr="00090432">
        <w:rPr>
          <w:lang w:val="en-GB"/>
        </w:rPr>
        <w:fldChar w:fldCharType="separate"/>
      </w:r>
      <w:r w:rsidR="00801C3D">
        <w:rPr>
          <w:lang w:val="en-GB"/>
        </w:rPr>
        <w:t>(2.17)</w:t>
      </w:r>
      <w:r w:rsidR="004D6154" w:rsidRPr="00090432">
        <w:rPr>
          <w:lang w:val="en-GB"/>
        </w:rPr>
        <w:fldChar w:fldCharType="end"/>
      </w:r>
      <w:r w:rsidR="00CB37CC" w:rsidRPr="00090432">
        <w:rPr>
          <w:lang w:val="en-GB"/>
        </w:rPr>
        <w:t xml:space="preserve"> in chapter 2.3 of </w:t>
      </w:r>
      <w:sdt>
        <w:sdtPr>
          <w:rPr>
            <w:lang w:val="en-GB"/>
          </w:rPr>
          <w:id w:val="929728"/>
          <w:citation/>
        </w:sdtPr>
        <w:sdtContent>
          <w:r w:rsidR="004D6154" w:rsidRPr="00090432">
            <w:rPr>
              <w:lang w:val="en-GB"/>
            </w:rPr>
            <w:fldChar w:fldCharType="begin"/>
          </w:r>
          <w:r w:rsidR="00CB37CC" w:rsidRPr="00090432">
            <w:rPr>
              <w:lang w:val="en-GB"/>
            </w:rPr>
            <w:instrText xml:space="preserve"> CITATION Mon05 \l 1031 </w:instrText>
          </w:r>
          <w:r w:rsidR="004D6154" w:rsidRPr="00090432">
            <w:rPr>
              <w:lang w:val="en-GB"/>
            </w:rPr>
            <w:fldChar w:fldCharType="separate"/>
          </w:r>
          <w:r w:rsidR="0047277E" w:rsidRPr="0047277E">
            <w:rPr>
              <w:noProof/>
              <w:lang w:val="en-GB"/>
            </w:rPr>
            <w:t>[Mon05]</w:t>
          </w:r>
          <w:r w:rsidR="004D6154" w:rsidRPr="00090432">
            <w:rPr>
              <w:lang w:val="en-GB"/>
            </w:rPr>
            <w:fldChar w:fldCharType="end"/>
          </w:r>
        </w:sdtContent>
      </w:sdt>
      <w:r w:rsidR="00CB37CC" w:rsidRPr="00090432">
        <w:rPr>
          <w:lang w:val="en-GB"/>
        </w:rPr>
        <w:t>.</w:t>
      </w:r>
    </w:p>
    <w:p w:rsidR="004A0561" w:rsidRDefault="002A7292" w:rsidP="00B006D8">
      <w:pPr>
        <w:spacing w:before="240"/>
        <w:rPr>
          <w:lang w:val="en-GB"/>
        </w:rPr>
      </w:pPr>
      <w:r w:rsidRPr="00090432">
        <w:rPr>
          <w:lang w:val="en-GB"/>
        </w:rPr>
        <w:t xml:space="preserve">This </w:t>
      </w:r>
      <w:r w:rsidR="009502BF" w:rsidRPr="00090432">
        <w:rPr>
          <w:lang w:val="en-GB"/>
        </w:rPr>
        <w:t>rules</w:t>
      </w:r>
      <w:r w:rsidRPr="00090432">
        <w:rPr>
          <w:lang w:val="en-GB"/>
        </w:rPr>
        <w:t xml:space="preserve"> cause some problems when they are used to derive fluid equations for particles. The derivate does not vanish when </w:t>
      </w:r>
      <m:oMath>
        <m:r>
          <w:rPr>
            <w:rFonts w:ascii="Cambria Math" w:hAnsi="Cambria Math"/>
            <w:lang w:val="en-GB"/>
          </w:rPr>
          <m:t>A</m:t>
        </m:r>
      </m:oMath>
      <w:r w:rsidRPr="00090432">
        <w:rPr>
          <w:lang w:val="en-GB"/>
        </w:rPr>
        <w:t xml:space="preserve"> </w:t>
      </w:r>
      <w:r w:rsidR="00A62C8C" w:rsidRPr="00090432">
        <w:rPr>
          <w:lang w:val="en-GB"/>
        </w:rPr>
        <w:t xml:space="preserve">is </w:t>
      </w:r>
      <w:r w:rsidRPr="00090432">
        <w:rPr>
          <w:lang w:val="en-GB"/>
        </w:rPr>
        <w:t>constant and a number of physical laws like</w:t>
      </w:r>
      <w:r w:rsidR="00A62C8C" w:rsidRPr="00090432">
        <w:rPr>
          <w:lang w:val="en-GB"/>
        </w:rPr>
        <w:t xml:space="preserve"> symmetry of forces and conservation</w:t>
      </w:r>
      <w:r w:rsidR="008C21B6" w:rsidRPr="00090432">
        <w:rPr>
          <w:lang w:val="en-GB"/>
        </w:rPr>
        <w:t xml:space="preserve"> of momentum are not guaranteed. </w:t>
      </w:r>
      <w:r w:rsidR="008D2372" w:rsidRPr="00090432">
        <w:rPr>
          <w:lang w:val="en-GB"/>
        </w:rPr>
        <w:t>W</w:t>
      </w:r>
      <w:r w:rsidR="00C176F1" w:rsidRPr="00090432">
        <w:rPr>
          <w:lang w:val="en-GB"/>
        </w:rPr>
        <w:t xml:space="preserve">hen the time has come, </w:t>
      </w:r>
      <w:r w:rsidR="008C21B6" w:rsidRPr="00090432">
        <w:rPr>
          <w:lang w:val="en-GB"/>
        </w:rPr>
        <w:t xml:space="preserve">we will </w:t>
      </w:r>
      <w:r w:rsidR="008D2372" w:rsidRPr="00090432">
        <w:rPr>
          <w:lang w:val="en-GB"/>
        </w:rPr>
        <w:t xml:space="preserve">therefore </w:t>
      </w:r>
      <w:r w:rsidR="008C21B6" w:rsidRPr="00090432">
        <w:rPr>
          <w:lang w:val="en-GB"/>
        </w:rPr>
        <w:t>have to adjust the particle fluid equations slightly to ensure physical plausibility.</w:t>
      </w:r>
    </w:p>
    <w:p w:rsidR="004A0561" w:rsidRDefault="004A0561">
      <w:pPr>
        <w:spacing w:line="276" w:lineRule="auto"/>
        <w:jc w:val="left"/>
        <w:rPr>
          <w:lang w:val="en-GB"/>
        </w:rPr>
      </w:pPr>
      <w:r>
        <w:rPr>
          <w:lang w:val="en-GB"/>
        </w:rPr>
        <w:br w:type="page"/>
      </w:r>
    </w:p>
    <w:p w:rsidR="009D4162" w:rsidRPr="00090432" w:rsidRDefault="004F1B2B" w:rsidP="00963BF2">
      <w:pPr>
        <w:pStyle w:val="berschrift2"/>
        <w:rPr>
          <w:lang w:val="en-GB"/>
        </w:rPr>
      </w:pPr>
      <w:bookmarkStart w:id="37" w:name="_Ref193089549"/>
      <w:bookmarkStart w:id="38" w:name="_Toc196709714"/>
      <w:r w:rsidRPr="00090432">
        <w:rPr>
          <w:lang w:val="en-GB"/>
        </w:rPr>
        <w:lastRenderedPageBreak/>
        <w:t>Particle based, mathematical model of fluid motion</w:t>
      </w:r>
      <w:bookmarkEnd w:id="37"/>
      <w:bookmarkEnd w:id="38"/>
    </w:p>
    <w:p w:rsidR="00B02795" w:rsidRPr="00090432" w:rsidRDefault="00A1708B" w:rsidP="00B02795">
      <w:pPr>
        <w:rPr>
          <w:lang w:val="en-GB"/>
        </w:rPr>
      </w:pPr>
      <w:r w:rsidRPr="00090432">
        <w:rPr>
          <w:lang w:val="en-GB"/>
        </w:rPr>
        <w:t xml:space="preserve">Now the core concepts of SPH from </w:t>
      </w:r>
      <w:r w:rsidR="004D6154" w:rsidRPr="00090432">
        <w:rPr>
          <w:lang w:val="en-GB"/>
        </w:rPr>
        <w:fldChar w:fldCharType="begin"/>
      </w:r>
      <w:r w:rsidRPr="00090432">
        <w:rPr>
          <w:lang w:val="en-GB"/>
        </w:rPr>
        <w:instrText xml:space="preserve"> REF _Ref193172305 \w \h </w:instrText>
      </w:r>
      <w:r w:rsidR="004D6154" w:rsidRPr="00090432">
        <w:rPr>
          <w:lang w:val="en-GB"/>
        </w:rPr>
      </w:r>
      <w:r w:rsidR="004D6154" w:rsidRPr="00090432">
        <w:rPr>
          <w:lang w:val="en-GB"/>
        </w:rPr>
        <w:fldChar w:fldCharType="separate"/>
      </w:r>
      <w:r w:rsidR="00801C3D">
        <w:rPr>
          <w:lang w:val="en-GB"/>
        </w:rPr>
        <w:t>2.3</w:t>
      </w:r>
      <w:r w:rsidR="004D6154" w:rsidRPr="00090432">
        <w:rPr>
          <w:lang w:val="en-GB"/>
        </w:rPr>
        <w:fldChar w:fldCharType="end"/>
      </w:r>
      <w:r w:rsidRPr="00090432">
        <w:rPr>
          <w:lang w:val="en-GB"/>
        </w:rPr>
        <w:t xml:space="preserve"> will be applied to the Navier-Stokes equation introduced in </w:t>
      </w:r>
      <w:r w:rsidR="004D6154" w:rsidRPr="00090432">
        <w:rPr>
          <w:lang w:val="en-GB"/>
        </w:rPr>
        <w:fldChar w:fldCharType="begin"/>
      </w:r>
      <w:r w:rsidRPr="00090432">
        <w:rPr>
          <w:lang w:val="en-GB"/>
        </w:rPr>
        <w:instrText xml:space="preserve"> REF _Ref193172366 \w \h </w:instrText>
      </w:r>
      <w:r w:rsidR="004D6154" w:rsidRPr="00090432">
        <w:rPr>
          <w:lang w:val="en-GB"/>
        </w:rPr>
      </w:r>
      <w:r w:rsidR="004D6154" w:rsidRPr="00090432">
        <w:rPr>
          <w:lang w:val="en-GB"/>
        </w:rPr>
        <w:fldChar w:fldCharType="separate"/>
      </w:r>
      <w:r w:rsidR="00801C3D">
        <w:rPr>
          <w:lang w:val="en-GB"/>
        </w:rPr>
        <w:t>2.2</w:t>
      </w:r>
      <w:r w:rsidR="004D6154" w:rsidRPr="00090432">
        <w:rPr>
          <w:lang w:val="en-GB"/>
        </w:rPr>
        <w:fldChar w:fldCharType="end"/>
      </w:r>
      <w:r w:rsidRPr="00090432">
        <w:rPr>
          <w:lang w:val="en-GB"/>
        </w:rPr>
        <w:t xml:space="preserve"> in a straightforward way, to form a mathematical model for particle based fluid simulation that</w:t>
      </w:r>
      <w:r w:rsidR="00CE3BDD" w:rsidRPr="00090432">
        <w:rPr>
          <w:lang w:val="en-GB"/>
        </w:rPr>
        <w:t xml:space="preserve"> i</w:t>
      </w:r>
      <w:r w:rsidRPr="00090432">
        <w:rPr>
          <w:lang w:val="en-GB"/>
        </w:rPr>
        <w:t xml:space="preserve">s simple enough to be suitable for realtime usage. </w:t>
      </w:r>
      <w:r w:rsidR="000D0E7F" w:rsidRPr="00090432">
        <w:rPr>
          <w:lang w:val="en-GB"/>
        </w:rPr>
        <w:t xml:space="preserve">This subchapter is entirely based on the </w:t>
      </w:r>
      <w:sdt>
        <w:sdtPr>
          <w:rPr>
            <w:lang w:val="en-GB"/>
          </w:rPr>
          <w:id w:val="92510279"/>
          <w:citation/>
        </w:sdtPr>
        <w:sdtContent>
          <w:r w:rsidR="004D6154" w:rsidRPr="00090432">
            <w:rPr>
              <w:lang w:val="en-GB"/>
            </w:rPr>
            <w:fldChar w:fldCharType="begin"/>
          </w:r>
          <w:r w:rsidR="000D0E7F" w:rsidRPr="00090432">
            <w:rPr>
              <w:lang w:val="en-GB"/>
            </w:rPr>
            <w:instrText xml:space="preserve"> CITATION MCG03 \l 1031 </w:instrText>
          </w:r>
          <w:r w:rsidR="004D6154" w:rsidRPr="00090432">
            <w:rPr>
              <w:lang w:val="en-GB"/>
            </w:rPr>
            <w:fldChar w:fldCharType="separate"/>
          </w:r>
          <w:r w:rsidR="0047277E" w:rsidRPr="0047277E">
            <w:rPr>
              <w:noProof/>
              <w:lang w:val="en-GB"/>
            </w:rPr>
            <w:t>[MCG03]</w:t>
          </w:r>
          <w:r w:rsidR="004D6154" w:rsidRPr="00090432">
            <w:rPr>
              <w:lang w:val="en-GB"/>
            </w:rPr>
            <w:fldChar w:fldCharType="end"/>
          </w:r>
        </w:sdtContent>
      </w:sdt>
      <w:r w:rsidR="000D0E7F" w:rsidRPr="00090432">
        <w:rPr>
          <w:lang w:val="en-GB"/>
        </w:rPr>
        <w:t xml:space="preserve"> paper, which introduced the lightweight simulation model used in this thesis.</w:t>
      </w:r>
    </w:p>
    <w:p w:rsidR="00B946EA" w:rsidRPr="00090432" w:rsidRDefault="009000F1" w:rsidP="00B02795">
      <w:pPr>
        <w:rPr>
          <w:lang w:val="en-GB"/>
        </w:rPr>
      </w:pPr>
      <w:r w:rsidRPr="00090432">
        <w:rPr>
          <w:lang w:val="en-GB"/>
        </w:rPr>
        <w:t xml:space="preserve">In the model presented here each particle represents a small portion of the fluid. The particles carry the properties mass (which is </w:t>
      </w:r>
      <w:r w:rsidR="00B946EA" w:rsidRPr="00090432">
        <w:rPr>
          <w:lang w:val="en-GB"/>
        </w:rPr>
        <w:t xml:space="preserve">constant and </w:t>
      </w:r>
      <w:r w:rsidRPr="00090432">
        <w:rPr>
          <w:lang w:val="en-GB"/>
        </w:rPr>
        <w:t xml:space="preserve">in this case the same for all particles), position and velocity. </w:t>
      </w:r>
      <w:r w:rsidR="00B946EA" w:rsidRPr="00090432">
        <w:rPr>
          <w:lang w:val="en-GB"/>
        </w:rPr>
        <w:t xml:space="preserve">All other relevant quantities will be derived from that using SPH rules and some basic physical </w:t>
      </w:r>
      <w:r w:rsidR="00E878B3" w:rsidRPr="00090432">
        <w:rPr>
          <w:lang w:val="en-GB"/>
        </w:rPr>
        <w:t>equations</w:t>
      </w:r>
      <w:r w:rsidR="00B946EA" w:rsidRPr="00090432">
        <w:rPr>
          <w:lang w:val="en-GB"/>
        </w:rPr>
        <w:t>.</w:t>
      </w:r>
    </w:p>
    <w:p w:rsidR="002679C3" w:rsidRPr="00090432" w:rsidRDefault="00F85268" w:rsidP="00B02795">
      <w:pPr>
        <w:rPr>
          <w:lang w:val="en-GB"/>
        </w:rPr>
      </w:pPr>
      <w:r w:rsidRPr="00090432">
        <w:rPr>
          <w:lang w:val="en-GB"/>
        </w:rPr>
        <w:t>Grid</w:t>
      </w:r>
      <w:r w:rsidR="00CE3BDD" w:rsidRPr="00090432">
        <w:rPr>
          <w:lang w:val="en-GB"/>
        </w:rPr>
        <w:t>-</w:t>
      </w:r>
      <w:r w:rsidRPr="00090432">
        <w:rPr>
          <w:lang w:val="en-GB"/>
        </w:rPr>
        <w:t xml:space="preserve">based Eulerian </w:t>
      </w:r>
      <w:r w:rsidR="0000369F" w:rsidRPr="00090432">
        <w:rPr>
          <w:lang w:val="en-GB"/>
        </w:rPr>
        <w:t xml:space="preserve">fluid models need an equation for the conservation of momentum like the Navier-Stokes equation </w:t>
      </w:r>
      <w:r w:rsidR="004D6154" w:rsidRPr="00090432">
        <w:rPr>
          <w:lang w:val="en-GB"/>
        </w:rPr>
        <w:fldChar w:fldCharType="begin"/>
      </w:r>
      <w:r w:rsidR="0000369F" w:rsidRPr="00090432">
        <w:rPr>
          <w:lang w:val="en-GB"/>
        </w:rPr>
        <w:instrText xml:space="preserve"> REF navier_stokes \w \h </w:instrText>
      </w:r>
      <w:r w:rsidR="004D6154" w:rsidRPr="00090432">
        <w:rPr>
          <w:lang w:val="en-GB"/>
        </w:rPr>
      </w:r>
      <w:r w:rsidR="004D6154" w:rsidRPr="00090432">
        <w:rPr>
          <w:lang w:val="en-GB"/>
        </w:rPr>
        <w:fldChar w:fldCharType="separate"/>
      </w:r>
      <w:r w:rsidR="00801C3D">
        <w:rPr>
          <w:lang w:val="en-GB"/>
        </w:rPr>
        <w:t>(2.11)</w:t>
      </w:r>
      <w:r w:rsidR="004D6154" w:rsidRPr="00090432">
        <w:rPr>
          <w:lang w:val="en-GB"/>
        </w:rPr>
        <w:fldChar w:fldCharType="end"/>
      </w:r>
      <w:r w:rsidR="0000369F" w:rsidRPr="00090432">
        <w:rPr>
          <w:lang w:val="en-GB"/>
        </w:rPr>
        <w:t xml:space="preserve"> and at least one additional equation for conservation of mass (sometimes </w:t>
      </w:r>
      <w:r w:rsidRPr="00090432">
        <w:rPr>
          <w:lang w:val="en-GB"/>
        </w:rPr>
        <w:t xml:space="preserve">one </w:t>
      </w:r>
      <w:r w:rsidR="0000369F" w:rsidRPr="00090432">
        <w:rPr>
          <w:lang w:val="en-GB"/>
        </w:rPr>
        <w:t xml:space="preserve">for energy conservation </w:t>
      </w:r>
      <w:r w:rsidRPr="00090432">
        <w:rPr>
          <w:lang w:val="en-GB"/>
        </w:rPr>
        <w:t>too</w:t>
      </w:r>
      <w:r w:rsidR="0000369F" w:rsidRPr="00090432">
        <w:rPr>
          <w:lang w:val="en-GB"/>
        </w:rPr>
        <w:t>)</w:t>
      </w:r>
      <w:r w:rsidRPr="00090432">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090432" w:rsidTr="00F85268">
        <w:tc>
          <w:tcPr>
            <w:tcW w:w="750" w:type="pct"/>
          </w:tcPr>
          <w:p w:rsidR="00F85268" w:rsidRPr="00090432" w:rsidRDefault="00F85268" w:rsidP="00462299">
            <w:pPr>
              <w:rPr>
                <w:lang w:val="en-GB"/>
              </w:rPr>
            </w:pPr>
          </w:p>
        </w:tc>
        <w:tc>
          <w:tcPr>
            <w:tcW w:w="3500" w:type="pct"/>
          </w:tcPr>
          <w:p w:rsidR="00F85268" w:rsidRPr="00090432" w:rsidRDefault="004D6154"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090432" w:rsidRDefault="00F85268" w:rsidP="00F85268">
            <w:pPr>
              <w:pStyle w:val="Listenabsatz"/>
              <w:numPr>
                <w:ilvl w:val="1"/>
                <w:numId w:val="3"/>
              </w:numPr>
              <w:rPr>
                <w:lang w:val="en-GB"/>
              </w:rPr>
            </w:pPr>
          </w:p>
        </w:tc>
      </w:tr>
    </w:tbl>
    <w:p w:rsidR="00F85268" w:rsidRPr="00090432" w:rsidRDefault="00F85268" w:rsidP="00F85268">
      <w:pPr>
        <w:jc w:val="center"/>
        <w:rPr>
          <w:lang w:val="en-GB"/>
        </w:rPr>
      </w:pPr>
      <w:r w:rsidRPr="00090432">
        <w:rPr>
          <w:lang w:val="en-GB"/>
        </w:rPr>
        <w:t>Continuity equation</w:t>
      </w:r>
      <w:r w:rsidR="004D6154">
        <w:rPr>
          <w:lang w:val="en-GB"/>
        </w:rPr>
        <w:fldChar w:fldCharType="begin"/>
      </w:r>
      <w:r w:rsidR="000E16BA">
        <w:instrText xml:space="preserve"> XE "</w:instrText>
      </w:r>
      <w:r w:rsidR="000E16BA" w:rsidRPr="004555F2">
        <w:rPr>
          <w:lang w:val="en-GB"/>
        </w:rPr>
        <w:instrText>Continuity equation</w:instrText>
      </w:r>
      <w:r w:rsidR="000E16BA">
        <w:instrText xml:space="preserve">" </w:instrText>
      </w:r>
      <w:r w:rsidR="004D6154">
        <w:rPr>
          <w:lang w:val="en-GB"/>
        </w:rPr>
        <w:fldChar w:fldCharType="end"/>
      </w:r>
    </w:p>
    <w:p w:rsidR="00F85268" w:rsidRPr="00090432" w:rsidRDefault="00F57481" w:rsidP="00B02795">
      <w:pPr>
        <w:rPr>
          <w:lang w:val="en-GB"/>
        </w:rPr>
      </w:pPr>
      <w:r w:rsidRPr="00090432">
        <w:rPr>
          <w:lang w:val="en-GB"/>
        </w:rPr>
        <w:t>T</w:t>
      </w:r>
      <w:r w:rsidR="00F85268" w:rsidRPr="00090432">
        <w:rPr>
          <w:lang w:val="en-GB"/>
        </w:rPr>
        <w:t xml:space="preserve">he mass of each particle and the count of particles are constant, so </w:t>
      </w:r>
      <w:r w:rsidR="004449D2" w:rsidRPr="00090432">
        <w:rPr>
          <w:lang w:val="en-GB"/>
        </w:rPr>
        <w:t>mass conservation is guaranteed automatically</w:t>
      </w:r>
      <w:r w:rsidR="00F85268" w:rsidRPr="00090432">
        <w:rPr>
          <w:lang w:val="en-GB"/>
        </w:rPr>
        <w:t xml:space="preserve">. </w:t>
      </w:r>
      <w:r w:rsidR="00D84630" w:rsidRPr="00090432">
        <w:rPr>
          <w:lang w:val="en-GB"/>
        </w:rPr>
        <w:t>Hence</w:t>
      </w:r>
      <w:r w:rsidR="00B83FD1" w:rsidRPr="00090432">
        <w:rPr>
          <w:lang w:val="en-GB"/>
        </w:rPr>
        <w:t>,</w:t>
      </w:r>
      <w:r w:rsidR="00D84630" w:rsidRPr="00090432">
        <w:rPr>
          <w:lang w:val="en-GB"/>
        </w:rPr>
        <w:t xml:space="preserve"> t</w:t>
      </w:r>
      <w:r w:rsidR="004449D2" w:rsidRPr="00090432">
        <w:rPr>
          <w:lang w:val="en-GB"/>
        </w:rPr>
        <w:t>h</w:t>
      </w:r>
      <w:r w:rsidR="00D3332D" w:rsidRPr="00090432">
        <w:rPr>
          <w:lang w:val="en-GB"/>
        </w:rPr>
        <w:t>e momentum equation is all that i</w:t>
      </w:r>
      <w:r w:rsidR="004449D2" w:rsidRPr="00090432">
        <w:rPr>
          <w:lang w:val="en-GB"/>
        </w:rPr>
        <w:t>s needed to describe the movement of the fluid particles</w:t>
      </w:r>
      <w:r w:rsidR="00D84630" w:rsidRPr="00090432">
        <w:rPr>
          <w:lang w:val="en-GB"/>
        </w:rPr>
        <w:t xml:space="preserve"> in our model</w:t>
      </w:r>
      <w:r w:rsidR="004449D2" w:rsidRPr="00090432">
        <w:rPr>
          <w:lang w:val="en-GB"/>
        </w:rPr>
        <w:t xml:space="preserve">. </w:t>
      </w:r>
      <w:r w:rsidR="00D84630" w:rsidRPr="00090432">
        <w:rPr>
          <w:lang w:val="en-GB"/>
        </w:rPr>
        <w:t>Furthermore</w:t>
      </w:r>
      <w:r w:rsidR="00B83FD1" w:rsidRPr="00090432">
        <w:rPr>
          <w:lang w:val="en-GB"/>
        </w:rPr>
        <w:t>,</w:t>
      </w:r>
      <w:r w:rsidR="00D84630" w:rsidRPr="00090432">
        <w:rPr>
          <w:lang w:val="en-GB"/>
        </w:rPr>
        <w:t xml:space="preserve"> a</w:t>
      </w:r>
      <w:r w:rsidR="00F85268" w:rsidRPr="00090432">
        <w:rPr>
          <w:lang w:val="en-GB"/>
        </w:rPr>
        <w:t xml:space="preserve"> Lagrangian model doesn’t </w:t>
      </w:r>
      <w:r w:rsidR="004449D2" w:rsidRPr="00090432">
        <w:rPr>
          <w:lang w:val="en-GB"/>
        </w:rPr>
        <w:t>ha</w:t>
      </w:r>
      <w:r w:rsidR="002A4949" w:rsidRPr="00090432">
        <w:rPr>
          <w:lang w:val="en-GB"/>
        </w:rPr>
        <w:t>ve</w:t>
      </w:r>
      <w:r w:rsidR="004449D2" w:rsidRPr="00090432">
        <w:rPr>
          <w:lang w:val="en-GB"/>
        </w:rPr>
        <w:t xml:space="preserve"> </w:t>
      </w:r>
      <w:r w:rsidR="00F85268" w:rsidRPr="00090432">
        <w:rPr>
          <w:lang w:val="en-GB"/>
        </w:rPr>
        <w:t xml:space="preserve">to take </w:t>
      </w:r>
      <w:r w:rsidR="001A0AC7" w:rsidRPr="00090432">
        <w:rPr>
          <w:lang w:val="en-GB"/>
        </w:rPr>
        <w:t xml:space="preserve">advection of currents into account (see the comparison in </w:t>
      </w:r>
      <w:r w:rsidR="004D6154" w:rsidRPr="00090432">
        <w:rPr>
          <w:lang w:val="en-GB"/>
        </w:rPr>
        <w:fldChar w:fldCharType="begin"/>
      </w:r>
      <w:r w:rsidR="001A0AC7" w:rsidRPr="00090432">
        <w:rPr>
          <w:lang w:val="en-GB"/>
        </w:rPr>
        <w:instrText xml:space="preserve"> REF _Ref193172366 \w \h </w:instrText>
      </w:r>
      <w:r w:rsidR="004D6154" w:rsidRPr="00090432">
        <w:rPr>
          <w:lang w:val="en-GB"/>
        </w:rPr>
      </w:r>
      <w:r w:rsidR="004D6154" w:rsidRPr="00090432">
        <w:rPr>
          <w:lang w:val="en-GB"/>
        </w:rPr>
        <w:fldChar w:fldCharType="separate"/>
      </w:r>
      <w:r w:rsidR="00801C3D">
        <w:rPr>
          <w:lang w:val="en-GB"/>
        </w:rPr>
        <w:t>2.2</w:t>
      </w:r>
      <w:r w:rsidR="004D6154" w:rsidRPr="00090432">
        <w:rPr>
          <w:lang w:val="en-GB"/>
        </w:rPr>
        <w:fldChar w:fldCharType="end"/>
      </w:r>
      <w:r w:rsidR="001A0AC7" w:rsidRPr="00090432">
        <w:rPr>
          <w:lang w:val="en-GB"/>
        </w:rPr>
        <w:t>) and thus the substantial derivative of the velocity field in the Navier-Stokes equation can be replaced with an ordinary time derivative of the particle veloc</w:t>
      </w:r>
      <w:r w:rsidRPr="00090432">
        <w:rPr>
          <w:lang w:val="en-GB"/>
        </w:rPr>
        <w:t>i</w:t>
      </w:r>
      <w:r w:rsidR="00DD65D1" w:rsidRPr="00090432">
        <w:rPr>
          <w:lang w:val="en-GB"/>
        </w:rPr>
        <w:t>ty</w:t>
      </w:r>
      <w:r w:rsidR="001A0AC7" w:rsidRPr="00090432">
        <w:rPr>
          <w:lang w:val="en-GB"/>
        </w:rPr>
        <w:t>.</w:t>
      </w:r>
      <w:r w:rsidRPr="00090432">
        <w:rPr>
          <w:lang w:val="en-GB"/>
        </w:rPr>
        <w:t xml:space="preserve"> What we get is a momentum equation </w:t>
      </w:r>
      <w:r w:rsidR="00DD65D1" w:rsidRPr="00090432">
        <w:rPr>
          <w:lang w:val="en-GB"/>
        </w:rPr>
        <w:t>for a single fluid particle</w:t>
      </w:r>
      <w:r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090432" w:rsidTr="00C77CF9">
        <w:tc>
          <w:tcPr>
            <w:tcW w:w="750" w:type="pct"/>
          </w:tcPr>
          <w:p w:rsidR="00F57481" w:rsidRPr="00090432" w:rsidRDefault="00F57481" w:rsidP="00DF0D8C">
            <w:pPr>
              <w:rPr>
                <w:lang w:val="en-GB"/>
              </w:rPr>
            </w:pPr>
          </w:p>
        </w:tc>
        <w:tc>
          <w:tcPr>
            <w:tcW w:w="3500" w:type="pct"/>
          </w:tcPr>
          <w:p w:rsidR="00F57481" w:rsidRPr="00090432"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090432" w:rsidRDefault="00F57481" w:rsidP="00F57481">
            <w:pPr>
              <w:pStyle w:val="Listenabsatz"/>
              <w:numPr>
                <w:ilvl w:val="1"/>
                <w:numId w:val="3"/>
              </w:numPr>
              <w:rPr>
                <w:lang w:val="en-GB"/>
              </w:rPr>
            </w:pPr>
            <w:bookmarkStart w:id="39" w:name="fluid_momentum_equation"/>
            <w:bookmarkEnd w:id="39"/>
          </w:p>
        </w:tc>
      </w:tr>
    </w:tbl>
    <w:p w:rsidR="00C77CF9" w:rsidRPr="00090432" w:rsidRDefault="004D6154"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090432">
        <w:rPr>
          <w:lang w:val="en-GB"/>
        </w:rPr>
        <w:t xml:space="preserve">: force acting on particle </w:t>
      </w:r>
      <m:oMath>
        <m:r>
          <w:rPr>
            <w:rFonts w:ascii="Cambria Math" w:hAnsi="Cambria Math"/>
            <w:lang w:val="en-GB"/>
          </w:rPr>
          <m:t>i</m:t>
        </m:r>
      </m:oMath>
      <w:r w:rsidR="00E2585F" w:rsidRPr="00090432">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density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pressure gradient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velocity Laplacian at position of particle </w:t>
      </w:r>
      <m:oMath>
        <m:r>
          <w:rPr>
            <w:rFonts w:ascii="Cambria Math" w:hAnsi="Cambria Math"/>
            <w:lang w:val="en-GB"/>
          </w:rPr>
          <m:t>i</m:t>
        </m:r>
      </m:oMath>
    </w:p>
    <w:p w:rsidR="00F57481" w:rsidRPr="00090432" w:rsidRDefault="00E2585F" w:rsidP="00B02795">
      <w:pPr>
        <w:rPr>
          <w:lang w:val="en-GB"/>
        </w:rPr>
      </w:pPr>
      <w:r w:rsidRPr="00090432">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090432" w:rsidTr="005842B8">
        <w:tc>
          <w:tcPr>
            <w:tcW w:w="750" w:type="pct"/>
          </w:tcPr>
          <w:p w:rsidR="00E2585F" w:rsidRPr="00090432" w:rsidRDefault="00E2585F" w:rsidP="00462299">
            <w:pPr>
              <w:rPr>
                <w:lang w:val="en-GB"/>
              </w:rPr>
            </w:pPr>
          </w:p>
        </w:tc>
        <w:tc>
          <w:tcPr>
            <w:tcW w:w="3500" w:type="pct"/>
          </w:tcPr>
          <w:p w:rsidR="00E2585F" w:rsidRPr="00090432" w:rsidRDefault="004D6154"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090432" w:rsidRDefault="00E2585F" w:rsidP="00E2585F">
            <w:pPr>
              <w:pStyle w:val="Listenabsatz"/>
              <w:numPr>
                <w:ilvl w:val="1"/>
                <w:numId w:val="3"/>
              </w:numPr>
              <w:rPr>
                <w:lang w:val="en-GB"/>
              </w:rPr>
            </w:pPr>
            <w:bookmarkStart w:id="40" w:name="particle_acceleration"/>
            <w:bookmarkStart w:id="41" w:name="acceleration"/>
            <w:bookmarkEnd w:id="40"/>
            <w:bookmarkEnd w:id="41"/>
          </w:p>
        </w:tc>
      </w:tr>
    </w:tbl>
    <w:p w:rsidR="00E2585F" w:rsidRPr="00090432" w:rsidRDefault="00427D93" w:rsidP="00427D93">
      <w:pPr>
        <w:spacing w:before="240"/>
        <w:rPr>
          <w:lang w:val="en-GB"/>
        </w:rPr>
      </w:pPr>
      <w:r w:rsidRPr="00090432">
        <w:rPr>
          <w:lang w:val="en-GB"/>
        </w:rPr>
        <w:t xml:space="preserve">In </w:t>
      </w:r>
      <w:r w:rsidR="004D6154" w:rsidRPr="00090432">
        <w:rPr>
          <w:lang w:val="en-GB"/>
        </w:rPr>
        <w:fldChar w:fldCharType="begin"/>
      </w:r>
      <w:r w:rsidRPr="00090432">
        <w:rPr>
          <w:lang w:val="en-GB"/>
        </w:rPr>
        <w:instrText xml:space="preserve"> REF sph_density \w \h </w:instrText>
      </w:r>
      <w:r w:rsidR="004D6154" w:rsidRPr="00090432">
        <w:rPr>
          <w:lang w:val="en-GB"/>
        </w:rPr>
      </w:r>
      <w:r w:rsidR="004D6154" w:rsidRPr="00090432">
        <w:rPr>
          <w:lang w:val="en-GB"/>
        </w:rPr>
        <w:fldChar w:fldCharType="separate"/>
      </w:r>
      <w:r w:rsidR="00801C3D">
        <w:rPr>
          <w:lang w:val="en-GB"/>
        </w:rPr>
        <w:t>(2.14)</w:t>
      </w:r>
      <w:r w:rsidR="004D6154" w:rsidRPr="00090432">
        <w:rPr>
          <w:lang w:val="en-GB"/>
        </w:rPr>
        <w:fldChar w:fldCharType="end"/>
      </w:r>
      <w:r w:rsidRPr="00090432">
        <w:rPr>
          <w:lang w:val="en-GB"/>
        </w:rPr>
        <w:t xml:space="preserve"> we have already seen how we could calculate the density at the particles position using the SPH rule </w:t>
      </w:r>
      <w:r w:rsidR="004D6154" w:rsidRPr="00090432">
        <w:rPr>
          <w:lang w:val="en-GB"/>
        </w:rPr>
        <w:fldChar w:fldCharType="begin"/>
      </w:r>
      <w:r w:rsidRPr="00090432">
        <w:rPr>
          <w:lang w:val="en-GB"/>
        </w:rPr>
        <w:instrText xml:space="preserve"> REF sph_summation_interpolant \w \h </w:instrText>
      </w:r>
      <w:r w:rsidR="004D6154" w:rsidRPr="00090432">
        <w:rPr>
          <w:lang w:val="en-GB"/>
        </w:rPr>
      </w:r>
      <w:r w:rsidR="004D6154" w:rsidRPr="00090432">
        <w:rPr>
          <w:lang w:val="en-GB"/>
        </w:rPr>
        <w:fldChar w:fldCharType="separate"/>
      </w:r>
      <w:r w:rsidR="00801C3D">
        <w:rPr>
          <w:lang w:val="en-GB"/>
        </w:rPr>
        <w:t>(2.13)</w:t>
      </w:r>
      <w:r w:rsidR="004D6154" w:rsidRPr="00090432">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090432" w:rsidTr="00DF0D8C">
        <w:tc>
          <w:tcPr>
            <w:tcW w:w="750" w:type="pct"/>
          </w:tcPr>
          <w:p w:rsidR="00427D93" w:rsidRPr="00090432" w:rsidRDefault="00427D93" w:rsidP="00DF0D8C">
            <w:pPr>
              <w:rPr>
                <w:lang w:val="en-GB"/>
              </w:rPr>
            </w:pPr>
          </w:p>
        </w:tc>
        <w:tc>
          <w:tcPr>
            <w:tcW w:w="3500" w:type="pct"/>
          </w:tcPr>
          <w:p w:rsidR="00427D93" w:rsidRPr="00090432"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090432" w:rsidRDefault="00427D93" w:rsidP="00427D93">
            <w:pPr>
              <w:pStyle w:val="Listenabsatz"/>
              <w:numPr>
                <w:ilvl w:val="1"/>
                <w:numId w:val="3"/>
              </w:numPr>
              <w:rPr>
                <w:lang w:val="en-GB"/>
              </w:rPr>
            </w:pPr>
          </w:p>
        </w:tc>
      </w:tr>
    </w:tbl>
    <w:p w:rsidR="00427D93" w:rsidRPr="00090432" w:rsidRDefault="00927E07" w:rsidP="00427D93">
      <w:pPr>
        <w:spacing w:before="240"/>
        <w:rPr>
          <w:lang w:val="en-GB"/>
        </w:rPr>
      </w:pPr>
      <w:r w:rsidRPr="00090432">
        <w:rPr>
          <w:lang w:val="en-GB"/>
        </w:rPr>
        <w:lastRenderedPageBreak/>
        <w:t xml:space="preserve">The external force density field rightmost in </w:t>
      </w:r>
      <w:r w:rsidR="004D6154" w:rsidRPr="00090432">
        <w:rPr>
          <w:lang w:val="en-GB"/>
        </w:rPr>
        <w:fldChar w:fldCharType="begin"/>
      </w:r>
      <w:r w:rsidRPr="00090432">
        <w:rPr>
          <w:lang w:val="en-GB"/>
        </w:rPr>
        <w:instrText xml:space="preserve"> REF fluid_momentum_equation \w \h </w:instrText>
      </w:r>
      <w:r w:rsidR="004D6154" w:rsidRPr="00090432">
        <w:rPr>
          <w:lang w:val="en-GB"/>
        </w:rPr>
      </w:r>
      <w:r w:rsidR="004D6154" w:rsidRPr="00090432">
        <w:rPr>
          <w:lang w:val="en-GB"/>
        </w:rPr>
        <w:fldChar w:fldCharType="separate"/>
      </w:r>
      <w:r w:rsidR="00801C3D">
        <w:rPr>
          <w:lang w:val="en-GB"/>
        </w:rPr>
        <w:t>(2.19)</w:t>
      </w:r>
      <w:r w:rsidR="004D6154" w:rsidRPr="00090432">
        <w:rPr>
          <w:lang w:val="en-GB"/>
        </w:rPr>
        <w:fldChar w:fldCharType="end"/>
      </w:r>
      <w:r w:rsidRPr="00090432">
        <w:rPr>
          <w:lang w:val="en-GB"/>
        </w:rPr>
        <w:t xml:space="preserve"> directly specifies acceleration when </w:t>
      </w:r>
      <w:r w:rsidR="00AB2473" w:rsidRPr="00090432">
        <w:rPr>
          <w:lang w:val="en-GB"/>
        </w:rPr>
        <w:t xml:space="preserve">the </w:t>
      </w:r>
      <w:r w:rsidRPr="00090432">
        <w:rPr>
          <w:lang w:val="en-GB"/>
        </w:rPr>
        <w:t xml:space="preserve">density </w:t>
      </w:r>
      <w:r w:rsidR="00AB2473" w:rsidRPr="00090432">
        <w:rPr>
          <w:lang w:val="en-GB"/>
        </w:rPr>
        <w:t xml:space="preserve">factor </w:t>
      </w:r>
      <w:r w:rsidRPr="00090432">
        <w:rPr>
          <w:lang w:val="en-GB"/>
        </w:rPr>
        <w:t xml:space="preserve">vanishes after the division in </w:t>
      </w:r>
      <w:r w:rsidR="004D6154" w:rsidRPr="00090432">
        <w:rPr>
          <w:lang w:val="en-GB"/>
        </w:rPr>
        <w:fldChar w:fldCharType="begin"/>
      </w:r>
      <w:r w:rsidRPr="00090432">
        <w:rPr>
          <w:lang w:val="en-GB"/>
        </w:rPr>
        <w:instrText xml:space="preserve"> REF particle_acceleration \w \h </w:instrText>
      </w:r>
      <w:r w:rsidR="004D6154" w:rsidRPr="00090432">
        <w:rPr>
          <w:lang w:val="en-GB"/>
        </w:rPr>
      </w:r>
      <w:r w:rsidR="004D6154" w:rsidRPr="00090432">
        <w:rPr>
          <w:lang w:val="en-GB"/>
        </w:rPr>
        <w:fldChar w:fldCharType="separate"/>
      </w:r>
      <w:r w:rsidR="00801C3D">
        <w:rPr>
          <w:lang w:val="en-GB"/>
        </w:rPr>
        <w:t>(2.20)</w:t>
      </w:r>
      <w:r w:rsidR="004D6154" w:rsidRPr="00090432">
        <w:rPr>
          <w:lang w:val="en-GB"/>
        </w:rPr>
        <w:fldChar w:fldCharType="end"/>
      </w:r>
      <w:r w:rsidRPr="00090432">
        <w:rPr>
          <w:lang w:val="en-GB"/>
        </w:rPr>
        <w:t xml:space="preserve">. </w:t>
      </w:r>
      <w:r w:rsidR="00427D93" w:rsidRPr="00090432">
        <w:rPr>
          <w:lang w:val="en-GB"/>
        </w:rPr>
        <w:t>All what</w:t>
      </w:r>
      <w:r w:rsidR="009072E0" w:rsidRPr="00090432">
        <w:rPr>
          <w:lang w:val="en-GB"/>
        </w:rPr>
        <w:t xml:space="preserve"> i</w:t>
      </w:r>
      <w:r w:rsidR="00427D93" w:rsidRPr="00090432">
        <w:rPr>
          <w:lang w:val="en-GB"/>
        </w:rPr>
        <w:t xml:space="preserve">s left for a </w:t>
      </w:r>
      <w:r w:rsidR="00AB2473" w:rsidRPr="00090432">
        <w:rPr>
          <w:lang w:val="en-GB"/>
        </w:rPr>
        <w:t xml:space="preserve">complete </w:t>
      </w:r>
      <w:r w:rsidR="00427D93" w:rsidRPr="00090432">
        <w:rPr>
          <w:lang w:val="en-GB"/>
        </w:rPr>
        <w:t>description of the particle movement based on the Navier-Stokes equation</w:t>
      </w:r>
      <w:r w:rsidRPr="00090432">
        <w:rPr>
          <w:lang w:val="en-GB"/>
        </w:rPr>
        <w:t xml:space="preserve"> are the terms for pressure and viscosity</w:t>
      </w:r>
      <w:r w:rsidR="00A26AB8" w:rsidRPr="00090432">
        <w:rPr>
          <w:lang w:val="en-GB"/>
        </w:rPr>
        <w:t xml:space="preserve"> forces</w:t>
      </w:r>
      <w:r w:rsidR="00AB2473" w:rsidRPr="00090432">
        <w:rPr>
          <w:lang w:val="en-GB"/>
        </w:rPr>
        <w:t>.</w:t>
      </w:r>
    </w:p>
    <w:p w:rsidR="009B784F" w:rsidRPr="00090432" w:rsidRDefault="009B784F" w:rsidP="009B784F">
      <w:pPr>
        <w:pStyle w:val="berschrift3"/>
        <w:rPr>
          <w:lang w:val="en-GB"/>
        </w:rPr>
      </w:pPr>
      <w:r w:rsidRPr="00090432">
        <w:rPr>
          <w:lang w:val="en-GB"/>
        </w:rPr>
        <w:t>Pressure</w:t>
      </w:r>
    </w:p>
    <w:p w:rsidR="00AB2473" w:rsidRPr="00090432" w:rsidRDefault="00AB2473" w:rsidP="00427D93">
      <w:pPr>
        <w:spacing w:before="240"/>
        <w:rPr>
          <w:lang w:val="en-GB"/>
        </w:rPr>
      </w:pPr>
      <w:r w:rsidRPr="00090432">
        <w:rPr>
          <w:lang w:val="en-GB"/>
        </w:rPr>
        <w:t>According to the SPH rule</w:t>
      </w:r>
      <w:r w:rsidR="00D83584" w:rsidRPr="00090432">
        <w:rPr>
          <w:lang w:val="en-GB"/>
        </w:rPr>
        <w:t>s</w:t>
      </w:r>
      <w:r w:rsidRPr="00090432">
        <w:rPr>
          <w:lang w:val="en-GB"/>
        </w:rPr>
        <w:t xml:space="preserve"> the pressure</w:t>
      </w:r>
      <w:r w:rsidR="004D6154">
        <w:rPr>
          <w:lang w:val="en-GB"/>
        </w:rPr>
        <w:fldChar w:fldCharType="begin"/>
      </w:r>
      <w:r w:rsidR="000E16BA">
        <w:instrText xml:space="preserve"> XE "</w:instrText>
      </w:r>
      <w:r w:rsidR="000E16BA" w:rsidRPr="004555F2">
        <w:rPr>
          <w:lang w:val="en-GB"/>
        </w:rPr>
        <w:instrText>SPH pressure</w:instrText>
      </w:r>
      <w:r w:rsidR="000E16BA">
        <w:instrText xml:space="preserve">" </w:instrText>
      </w:r>
      <w:r w:rsidR="004D6154">
        <w:rPr>
          <w:lang w:val="en-GB"/>
        </w:rPr>
        <w:fldChar w:fldCharType="end"/>
      </w:r>
      <w:r w:rsidRPr="00090432">
        <w:rPr>
          <w:lang w:val="en-GB"/>
        </w:rPr>
        <w:t xml:space="preserv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090432" w:rsidTr="005842B8">
        <w:tc>
          <w:tcPr>
            <w:tcW w:w="750" w:type="pct"/>
          </w:tcPr>
          <w:p w:rsidR="00AB2473" w:rsidRPr="00090432" w:rsidRDefault="00AB2473" w:rsidP="00462299">
            <w:pPr>
              <w:rPr>
                <w:lang w:val="en-GB"/>
              </w:rPr>
            </w:pPr>
          </w:p>
        </w:tc>
        <w:tc>
          <w:tcPr>
            <w:tcW w:w="3500" w:type="pct"/>
          </w:tcPr>
          <w:p w:rsidR="00AB2473" w:rsidRPr="00090432" w:rsidRDefault="004D6154"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090432" w:rsidRDefault="00AB2473" w:rsidP="00AB2473">
            <w:pPr>
              <w:pStyle w:val="Listenabsatz"/>
              <w:numPr>
                <w:ilvl w:val="1"/>
                <w:numId w:val="3"/>
              </w:numPr>
              <w:rPr>
                <w:lang w:val="en-GB"/>
              </w:rPr>
            </w:pPr>
          </w:p>
        </w:tc>
      </w:tr>
    </w:tbl>
    <w:p w:rsidR="00AB2473" w:rsidRPr="00090432" w:rsidRDefault="00772FC1" w:rsidP="00427D93">
      <w:pPr>
        <w:spacing w:before="240"/>
        <w:rPr>
          <w:lang w:val="en-GB"/>
        </w:rPr>
      </w:pPr>
      <w:r w:rsidRPr="00090432">
        <w:rPr>
          <w:lang w:val="en-GB"/>
        </w:rPr>
        <w:t xml:space="preserve">Unfortunately the resulting force is not symmetric. </w:t>
      </w:r>
      <w:r w:rsidR="00CC2E9D" w:rsidRPr="00090432">
        <w:rPr>
          <w:lang w:val="en-GB"/>
        </w:rPr>
        <w:t>This could be easily seen when only two particles interact.</w:t>
      </w:r>
      <w:r w:rsidR="00D83584" w:rsidRPr="00090432">
        <w:rPr>
          <w:lang w:val="en-GB"/>
        </w:rPr>
        <w:t xml:space="preserve"> Because the gradient of a radial smoothing kernel is zero at its </w:t>
      </w:r>
      <w:r w:rsidR="006C59E7" w:rsidRPr="00090432">
        <w:rPr>
          <w:lang w:val="en-GB"/>
        </w:rPr>
        <w:t>centre</w:t>
      </w:r>
      <w:r w:rsidR="00D83584" w:rsidRPr="00090432">
        <w:rPr>
          <w:lang w:val="en-GB"/>
        </w:rPr>
        <w:t xml:space="preserve">, particle </w:t>
      </w:r>
      <m:oMath>
        <m:r>
          <w:rPr>
            <w:rFonts w:ascii="Cambria Math" w:hAnsi="Cambria Math"/>
            <w:lang w:val="en-GB"/>
          </w:rPr>
          <m:t>i</m:t>
        </m:r>
      </m:oMath>
      <w:r w:rsidR="00D83584" w:rsidRPr="00090432">
        <w:rPr>
          <w:lang w:val="en-GB"/>
        </w:rPr>
        <w:t xml:space="preserve"> only uses the pressure of particle </w:t>
      </w:r>
      <m:oMath>
        <m:r>
          <w:rPr>
            <w:rFonts w:ascii="Cambria Math" w:hAnsi="Cambria Math"/>
            <w:lang w:val="en-GB"/>
          </w:rPr>
          <m:t>j</m:t>
        </m:r>
      </m:oMath>
      <w:r w:rsidR="00D83584" w:rsidRPr="00090432">
        <w:rPr>
          <w:lang w:val="en-GB"/>
        </w:rPr>
        <w:t xml:space="preserve"> and vice versa. The pressure varies at different positions and thus the pressure forces would be different for the two particles. </w:t>
      </w:r>
      <w:sdt>
        <w:sdtPr>
          <w:rPr>
            <w:lang w:val="en-GB"/>
          </w:rPr>
          <w:id w:val="6337038"/>
          <w:citation/>
        </w:sdtPr>
        <w:sdtContent>
          <w:r w:rsidR="004D6154" w:rsidRPr="00090432">
            <w:rPr>
              <w:lang w:val="en-GB"/>
            </w:rPr>
            <w:fldChar w:fldCharType="begin"/>
          </w:r>
          <w:r w:rsidR="00D83584" w:rsidRPr="00090432">
            <w:rPr>
              <w:lang w:val="en-GB"/>
            </w:rPr>
            <w:instrText xml:space="preserve"> CITATION MCG03 \l 1031 </w:instrText>
          </w:r>
          <w:r w:rsidR="004D6154" w:rsidRPr="00090432">
            <w:rPr>
              <w:lang w:val="en-GB"/>
            </w:rPr>
            <w:fldChar w:fldCharType="separate"/>
          </w:r>
          <w:r w:rsidR="0047277E" w:rsidRPr="0047277E">
            <w:rPr>
              <w:noProof/>
              <w:lang w:val="en-GB"/>
            </w:rPr>
            <w:t>[MCG03]</w:t>
          </w:r>
          <w:r w:rsidR="004D6154" w:rsidRPr="00090432">
            <w:rPr>
              <w:lang w:val="en-GB"/>
            </w:rPr>
            <w:fldChar w:fldCharType="end"/>
          </w:r>
        </w:sdtContent>
      </w:sdt>
      <w:r w:rsidR="00D83584" w:rsidRPr="00090432">
        <w:rPr>
          <w:lang w:val="en-GB"/>
        </w:rPr>
        <w:t xml:space="preserve"> suggests </w:t>
      </w:r>
      <w:r w:rsidR="006C59E7" w:rsidRPr="00090432">
        <w:rPr>
          <w:lang w:val="en-GB"/>
        </w:rPr>
        <w:t>balancing</w:t>
      </w:r>
      <w:r w:rsidR="008F2C81" w:rsidRPr="00090432">
        <w:rPr>
          <w:lang w:val="en-GB"/>
        </w:rPr>
        <w:t xml:space="preserve"> </w:t>
      </w:r>
      <w:r w:rsidR="006C59E7" w:rsidRPr="00090432">
        <w:rPr>
          <w:lang w:val="en-GB"/>
        </w:rPr>
        <w:t xml:space="preserve">of </w:t>
      </w:r>
      <w:r w:rsidR="008F2C81" w:rsidRPr="00090432">
        <w:rPr>
          <w:lang w:val="en-GB"/>
        </w:rPr>
        <w:t>the forces by using</w:t>
      </w:r>
      <w:r w:rsidR="00D83584" w:rsidRPr="00090432">
        <w:rPr>
          <w:lang w:val="en-GB"/>
        </w:rPr>
        <w:t xml:space="preserve"> the arithmetic mean </w:t>
      </w:r>
      <w:r w:rsidR="004028D0" w:rsidRPr="00090432">
        <w:rPr>
          <w:lang w:val="en-GB"/>
        </w:rPr>
        <w:t xml:space="preserve">pressure </w:t>
      </w:r>
      <w:r w:rsidR="00D83584" w:rsidRPr="00090432">
        <w:rPr>
          <w:lang w:val="en-GB"/>
        </w:rPr>
        <w:t xml:space="preserve">of the </w:t>
      </w:r>
      <w:r w:rsidR="008F2C81" w:rsidRPr="00090432">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090432" w:rsidTr="00DF0D8C">
        <w:tc>
          <w:tcPr>
            <w:tcW w:w="750" w:type="pct"/>
          </w:tcPr>
          <w:p w:rsidR="008F2C81" w:rsidRPr="00090432" w:rsidRDefault="008F2C81" w:rsidP="00DF0D8C">
            <w:pPr>
              <w:rPr>
                <w:lang w:val="en-GB"/>
              </w:rPr>
            </w:pPr>
          </w:p>
        </w:tc>
        <w:tc>
          <w:tcPr>
            <w:tcW w:w="3500" w:type="pct"/>
          </w:tcPr>
          <w:p w:rsidR="008F2C81" w:rsidRPr="00090432" w:rsidRDefault="004D6154"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090432" w:rsidRDefault="008F2C81" w:rsidP="008F2C81">
            <w:pPr>
              <w:pStyle w:val="Listenabsatz"/>
              <w:numPr>
                <w:ilvl w:val="1"/>
                <w:numId w:val="3"/>
              </w:numPr>
              <w:rPr>
                <w:lang w:val="en-GB"/>
              </w:rPr>
            </w:pPr>
            <w:bookmarkStart w:id="42" w:name="pressure_force"/>
            <w:bookmarkEnd w:id="42"/>
          </w:p>
        </w:tc>
      </w:tr>
    </w:tbl>
    <w:p w:rsidR="008F2C81" w:rsidRPr="00090432" w:rsidRDefault="008F2C81" w:rsidP="00427D93">
      <w:pPr>
        <w:spacing w:before="240"/>
        <w:rPr>
          <w:lang w:val="en-GB"/>
        </w:rPr>
      </w:pPr>
      <w:r w:rsidRPr="00090432">
        <w:rPr>
          <w:lang w:val="en-GB"/>
        </w:rPr>
        <w:t>Till now the pressure</w:t>
      </w:r>
      <w:r w:rsidR="009000F1" w:rsidRPr="00090432">
        <w:rPr>
          <w:lang w:val="en-GB"/>
        </w:rPr>
        <w:t xml:space="preserve"> at the particle positions was an unknown.</w:t>
      </w:r>
      <w:r w:rsidR="00D76067" w:rsidRPr="00090432">
        <w:rPr>
          <w:lang w:val="en-GB"/>
        </w:rPr>
        <w:t xml:space="preserve"> Müller et </w:t>
      </w:r>
      <w:r w:rsidR="005F1D4C" w:rsidRPr="00090432">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090432" w:rsidTr="00D76067">
        <w:tc>
          <w:tcPr>
            <w:tcW w:w="750" w:type="pct"/>
          </w:tcPr>
          <w:p w:rsidR="005F1D4C" w:rsidRPr="00090432" w:rsidRDefault="005F1D4C" w:rsidP="00462299">
            <w:pPr>
              <w:rPr>
                <w:lang w:val="en-GB"/>
              </w:rPr>
            </w:pPr>
          </w:p>
        </w:tc>
        <w:tc>
          <w:tcPr>
            <w:tcW w:w="3500" w:type="pct"/>
          </w:tcPr>
          <w:p w:rsidR="005F1D4C" w:rsidRPr="00090432"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090432" w:rsidRDefault="005F1D4C" w:rsidP="005F1D4C">
            <w:pPr>
              <w:pStyle w:val="Listenabsatz"/>
              <w:numPr>
                <w:ilvl w:val="1"/>
                <w:numId w:val="3"/>
              </w:numPr>
              <w:rPr>
                <w:lang w:val="en-GB"/>
              </w:rPr>
            </w:pPr>
            <w:bookmarkStart w:id="43" w:name="pressure"/>
            <w:bookmarkEnd w:id="43"/>
          </w:p>
        </w:tc>
      </w:tr>
    </w:tbl>
    <w:p w:rsidR="00D76067" w:rsidRPr="00090432" w:rsidRDefault="00D76067" w:rsidP="00D76067">
      <w:pPr>
        <w:spacing w:before="240"/>
        <w:jc w:val="center"/>
        <w:rPr>
          <w:lang w:val="en-GB"/>
        </w:rPr>
      </w:pPr>
      <m:oMath>
        <m:r>
          <w:rPr>
            <w:rFonts w:ascii="Cambria Math" w:hAnsi="Cambria Math"/>
            <w:lang w:val="en-GB"/>
          </w:rPr>
          <m:t>k</m:t>
        </m:r>
      </m:oMath>
      <w:r w:rsidRPr="00090432">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090432">
        <w:rPr>
          <w:lang w:val="en-GB"/>
        </w:rPr>
        <w:t>: rest density</w:t>
      </w:r>
    </w:p>
    <w:p w:rsidR="009B784F" w:rsidRPr="00090432" w:rsidRDefault="009B784F" w:rsidP="009B784F">
      <w:pPr>
        <w:pStyle w:val="berschrift3"/>
        <w:rPr>
          <w:lang w:val="en-GB"/>
        </w:rPr>
      </w:pPr>
      <w:r w:rsidRPr="00090432">
        <w:rPr>
          <w:lang w:val="en-GB"/>
        </w:rPr>
        <w:t>Viscosity</w:t>
      </w:r>
    </w:p>
    <w:p w:rsidR="008F2C81" w:rsidRPr="00090432" w:rsidRDefault="00DF0D8C" w:rsidP="00427D93">
      <w:pPr>
        <w:spacing w:before="240"/>
        <w:rPr>
          <w:lang w:val="en-GB"/>
        </w:rPr>
      </w:pPr>
      <w:r w:rsidRPr="00090432">
        <w:rPr>
          <w:lang w:val="en-GB"/>
        </w:rPr>
        <w:t>Appl</w:t>
      </w:r>
      <w:r w:rsidR="009072E0" w:rsidRPr="00090432">
        <w:rPr>
          <w:lang w:val="en-GB"/>
        </w:rPr>
        <w:t>y</w:t>
      </w:r>
      <w:r w:rsidRPr="00090432">
        <w:rPr>
          <w:lang w:val="en-GB"/>
        </w:rPr>
        <w:t>ing the SPH rule to the viscosity</w:t>
      </w:r>
      <w:r w:rsidR="004D6154">
        <w:rPr>
          <w:lang w:val="en-GB"/>
        </w:rPr>
        <w:fldChar w:fldCharType="begin"/>
      </w:r>
      <w:r w:rsidR="000E16BA">
        <w:instrText xml:space="preserve"> XE "</w:instrText>
      </w:r>
      <w:r w:rsidR="000E16BA" w:rsidRPr="004555F2">
        <w:rPr>
          <w:lang w:val="en-GB"/>
        </w:rPr>
        <w:instrText>SPH viscosity</w:instrText>
      </w:r>
      <w:r w:rsidR="000E16BA">
        <w:instrText xml:space="preserve">" </w:instrText>
      </w:r>
      <w:r w:rsidR="004D6154">
        <w:rPr>
          <w:lang w:val="en-GB"/>
        </w:rPr>
        <w:fldChar w:fldCharType="end"/>
      </w:r>
      <w:r w:rsidRPr="00090432">
        <w:rPr>
          <w:lang w:val="en-GB"/>
        </w:rPr>
        <w:t xml:space="preserve">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090432" w:rsidTr="005842B8">
        <w:tc>
          <w:tcPr>
            <w:tcW w:w="750" w:type="pct"/>
          </w:tcPr>
          <w:p w:rsidR="00DF0D8C" w:rsidRPr="00090432" w:rsidRDefault="00DF0D8C" w:rsidP="00462299">
            <w:pPr>
              <w:rPr>
                <w:lang w:val="en-GB"/>
              </w:rPr>
            </w:pPr>
          </w:p>
        </w:tc>
        <w:tc>
          <w:tcPr>
            <w:tcW w:w="3500" w:type="pct"/>
          </w:tcPr>
          <w:p w:rsidR="00DF0D8C" w:rsidRPr="00090432" w:rsidRDefault="004D6154"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090432" w:rsidRDefault="00DF0D8C" w:rsidP="00DF0D8C">
            <w:pPr>
              <w:pStyle w:val="Listenabsatz"/>
              <w:numPr>
                <w:ilvl w:val="1"/>
                <w:numId w:val="3"/>
              </w:numPr>
              <w:rPr>
                <w:lang w:val="en-GB"/>
              </w:rPr>
            </w:pPr>
          </w:p>
        </w:tc>
      </w:tr>
    </w:tbl>
    <w:p w:rsidR="00DF0D8C" w:rsidRPr="00090432" w:rsidRDefault="00596059" w:rsidP="00427D93">
      <w:pPr>
        <w:spacing w:before="240"/>
        <w:rPr>
          <w:lang w:val="en-GB"/>
        </w:rPr>
      </w:pPr>
      <w:r w:rsidRPr="00090432">
        <w:rPr>
          <w:lang w:val="en-GB"/>
        </w:rPr>
        <w:t>This</w:t>
      </w:r>
      <w:r w:rsidR="00DF0D8C" w:rsidRPr="00090432">
        <w:rPr>
          <w:lang w:val="en-GB"/>
        </w:rPr>
        <w:t xml:space="preserve"> again results in asymmetric forces</w:t>
      </w:r>
      <w:r w:rsidR="00475D82" w:rsidRPr="00090432">
        <w:rPr>
          <w:lang w:val="en-GB"/>
        </w:rPr>
        <w:t xml:space="preserve"> for two particles with different velocities. The viscosity forces depend only on velocity differences, not on absol</w:t>
      </w:r>
      <w:r w:rsidR="00A26AB8" w:rsidRPr="00090432">
        <w:rPr>
          <w:lang w:val="en-GB"/>
        </w:rPr>
        <w:t>ute velocities; t</w:t>
      </w:r>
      <w:r w:rsidR="00475D82" w:rsidRPr="00090432">
        <w:rPr>
          <w:lang w:val="en-GB"/>
        </w:rPr>
        <w:t xml:space="preserve">herefore the use of velocity differences is a legitimate way </w:t>
      </w:r>
      <w:r w:rsidR="004028D0" w:rsidRPr="00090432">
        <w:rPr>
          <w:lang w:val="en-GB"/>
        </w:rPr>
        <w:t>of balancing</w:t>
      </w:r>
      <w:r w:rsidR="00475D82" w:rsidRPr="00090432">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090432" w:rsidTr="00E54166">
        <w:tc>
          <w:tcPr>
            <w:tcW w:w="750" w:type="pct"/>
          </w:tcPr>
          <w:p w:rsidR="004028D0" w:rsidRPr="00090432" w:rsidRDefault="004028D0" w:rsidP="00E54166">
            <w:pPr>
              <w:rPr>
                <w:lang w:val="en-GB"/>
              </w:rPr>
            </w:pPr>
          </w:p>
        </w:tc>
        <w:tc>
          <w:tcPr>
            <w:tcW w:w="3500" w:type="pct"/>
          </w:tcPr>
          <w:p w:rsidR="004028D0" w:rsidRPr="00090432" w:rsidRDefault="004D6154"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090432" w:rsidRDefault="004028D0" w:rsidP="004028D0">
            <w:pPr>
              <w:pStyle w:val="Listenabsatz"/>
              <w:numPr>
                <w:ilvl w:val="1"/>
                <w:numId w:val="3"/>
              </w:numPr>
              <w:rPr>
                <w:lang w:val="en-GB"/>
              </w:rPr>
            </w:pPr>
            <w:bookmarkStart w:id="44" w:name="viscosity_force"/>
            <w:bookmarkEnd w:id="44"/>
          </w:p>
        </w:tc>
      </w:tr>
    </w:tbl>
    <w:p w:rsidR="004028D0" w:rsidRPr="00090432" w:rsidRDefault="004028D0" w:rsidP="00427D93">
      <w:pPr>
        <w:spacing w:before="240"/>
        <w:rPr>
          <w:lang w:val="en-GB"/>
        </w:rPr>
      </w:pPr>
      <w:r w:rsidRPr="00090432">
        <w:rPr>
          <w:lang w:val="en-GB"/>
        </w:rPr>
        <w:t xml:space="preserve">This means the viscosity force in our model accelerates a particle to </w:t>
      </w:r>
      <w:r w:rsidR="004975A1" w:rsidRPr="00090432">
        <w:rPr>
          <w:lang w:val="en-GB"/>
        </w:rPr>
        <w:t>meet</w:t>
      </w:r>
      <w:r w:rsidRPr="00090432">
        <w:rPr>
          <w:lang w:val="en-GB"/>
        </w:rPr>
        <w:t xml:space="preserve"> the relative speed of its environment.</w:t>
      </w:r>
    </w:p>
    <w:p w:rsidR="009B784F" w:rsidRPr="00090432" w:rsidRDefault="009B784F" w:rsidP="009B784F">
      <w:pPr>
        <w:pStyle w:val="berschrift3"/>
        <w:rPr>
          <w:lang w:val="en-GB"/>
        </w:rPr>
      </w:pPr>
      <w:r w:rsidRPr="00090432">
        <w:rPr>
          <w:lang w:val="en-GB"/>
        </w:rPr>
        <w:lastRenderedPageBreak/>
        <w:t>Surface tension</w:t>
      </w:r>
    </w:p>
    <w:p w:rsidR="004975A1" w:rsidRPr="00090432" w:rsidRDefault="004975A1" w:rsidP="00DA2456">
      <w:pPr>
        <w:spacing w:before="240"/>
        <w:rPr>
          <w:lang w:val="en-GB"/>
        </w:rPr>
      </w:pPr>
      <w:r w:rsidRPr="00090432">
        <w:rPr>
          <w:lang w:val="en-GB"/>
        </w:rPr>
        <w:t>Now we have a simple model for the forces acting on the particle</w:t>
      </w:r>
      <w:r w:rsidR="00D3332D" w:rsidRPr="00090432">
        <w:rPr>
          <w:lang w:val="en-GB"/>
        </w:rPr>
        <w:t>s that contains everything what i</w:t>
      </w:r>
      <w:r w:rsidRPr="00090432">
        <w:rPr>
          <w:lang w:val="en-GB"/>
        </w:rPr>
        <w:t xml:space="preserve">s expressed </w:t>
      </w:r>
      <w:r w:rsidR="00DA2456" w:rsidRPr="00090432">
        <w:rPr>
          <w:lang w:val="en-GB"/>
        </w:rPr>
        <w:t>by the</w:t>
      </w:r>
      <w:r w:rsidRPr="00090432">
        <w:rPr>
          <w:lang w:val="en-GB"/>
        </w:rPr>
        <w:t xml:space="preserve"> Navier-Stokes equation. But there</w:t>
      </w:r>
      <w:r w:rsidR="009072E0" w:rsidRPr="00090432">
        <w:rPr>
          <w:lang w:val="en-GB"/>
        </w:rPr>
        <w:t xml:space="preserve"> i</w:t>
      </w:r>
      <w:r w:rsidRPr="00090432">
        <w:rPr>
          <w:lang w:val="en-GB"/>
        </w:rPr>
        <w:t xml:space="preserve">s an additional </w:t>
      </w:r>
      <w:r w:rsidR="00151039" w:rsidRPr="00090432">
        <w:rPr>
          <w:lang w:val="en-GB"/>
        </w:rPr>
        <w:t xml:space="preserve">fluid </w:t>
      </w:r>
      <w:r w:rsidRPr="00090432">
        <w:rPr>
          <w:lang w:val="en-GB"/>
        </w:rPr>
        <w:t>force</w:t>
      </w:r>
      <w:r w:rsidR="00151039" w:rsidRPr="00090432">
        <w:rPr>
          <w:lang w:val="en-GB"/>
        </w:rPr>
        <w:t xml:space="preserve"> relevant</w:t>
      </w:r>
      <w:r w:rsidR="00D3332D" w:rsidRPr="00090432">
        <w:rPr>
          <w:lang w:val="en-GB"/>
        </w:rPr>
        <w:t xml:space="preserve"> for the scenario we woul</w:t>
      </w:r>
      <w:r w:rsidR="00151039" w:rsidRPr="00090432">
        <w:rPr>
          <w:lang w:val="en-GB"/>
        </w:rPr>
        <w:t>d like to describe</w:t>
      </w:r>
      <w:r w:rsidR="00D3332D" w:rsidRPr="00090432">
        <w:rPr>
          <w:lang w:val="en-GB"/>
        </w:rPr>
        <w:t>,</w:t>
      </w:r>
      <w:r w:rsidR="009072E0" w:rsidRPr="00090432">
        <w:rPr>
          <w:lang w:val="en-GB"/>
        </w:rPr>
        <w:t xml:space="preserve"> which is</w:t>
      </w:r>
      <w:r w:rsidR="00151039" w:rsidRPr="00090432">
        <w:rPr>
          <w:lang w:val="en-GB"/>
        </w:rPr>
        <w:t xml:space="preserve"> not covered by the momentum equation. Fluids interacting with solid environments often produce small splashes and puddles with much free surface, </w:t>
      </w:r>
      <w:r w:rsidR="00882DD1" w:rsidRPr="00090432">
        <w:rPr>
          <w:lang w:val="en-GB"/>
        </w:rPr>
        <w:t xml:space="preserve">where </w:t>
      </w:r>
      <w:r w:rsidR="00DA2456" w:rsidRPr="00090432">
        <w:rPr>
          <w:lang w:val="en-GB"/>
        </w:rPr>
        <w:t xml:space="preserve">the </w:t>
      </w:r>
      <w:r w:rsidR="00151039" w:rsidRPr="00090432">
        <w:rPr>
          <w:lang w:val="en-GB"/>
        </w:rPr>
        <w:t>surface tension</w:t>
      </w:r>
      <w:r w:rsidR="004D6154">
        <w:rPr>
          <w:lang w:val="en-GB"/>
        </w:rPr>
        <w:fldChar w:fldCharType="begin"/>
      </w:r>
      <w:r w:rsidR="000E16BA">
        <w:instrText xml:space="preserve"> XE "</w:instrText>
      </w:r>
      <w:r w:rsidR="000E16BA" w:rsidRPr="004555F2">
        <w:rPr>
          <w:lang w:val="en-GB"/>
        </w:rPr>
        <w:instrText>SPH surface tension</w:instrText>
      </w:r>
      <w:r w:rsidR="000E16BA">
        <w:instrText xml:space="preserve">" </w:instrText>
      </w:r>
      <w:r w:rsidR="004D6154">
        <w:rPr>
          <w:lang w:val="en-GB"/>
        </w:rPr>
        <w:fldChar w:fldCharType="end"/>
      </w:r>
      <w:r w:rsidR="00151039" w:rsidRPr="00090432">
        <w:rPr>
          <w:lang w:val="en-GB"/>
        </w:rPr>
        <w:t xml:space="preserve"> force plays a noticeable role.</w:t>
      </w:r>
      <w:r w:rsidRPr="00090432">
        <w:rPr>
          <w:lang w:val="en-GB"/>
        </w:rPr>
        <w:t xml:space="preserve"> </w:t>
      </w:r>
      <w:r w:rsidR="00DA2456" w:rsidRPr="00090432">
        <w:rPr>
          <w:lang w:val="en-GB"/>
        </w:rPr>
        <w:t xml:space="preserve">As described in </w:t>
      </w:r>
      <w:r w:rsidR="004D6154" w:rsidRPr="00090432">
        <w:rPr>
          <w:lang w:val="en-GB"/>
        </w:rPr>
        <w:fldChar w:fldCharType="begin"/>
      </w:r>
      <w:r w:rsidR="00DA2456" w:rsidRPr="00090432">
        <w:rPr>
          <w:lang w:val="en-GB"/>
        </w:rPr>
        <w:instrText xml:space="preserve"> REF _Ref193172366 \w \h </w:instrText>
      </w:r>
      <w:r w:rsidR="004D6154" w:rsidRPr="00090432">
        <w:rPr>
          <w:lang w:val="en-GB"/>
        </w:rPr>
      </w:r>
      <w:r w:rsidR="004D6154" w:rsidRPr="00090432">
        <w:rPr>
          <w:lang w:val="en-GB"/>
        </w:rPr>
        <w:fldChar w:fldCharType="separate"/>
      </w:r>
      <w:r w:rsidR="00801C3D">
        <w:rPr>
          <w:lang w:val="en-GB"/>
        </w:rPr>
        <w:t>2.2</w:t>
      </w:r>
      <w:r w:rsidR="004D6154" w:rsidRPr="00090432">
        <w:rPr>
          <w:lang w:val="en-GB"/>
        </w:rPr>
        <w:fldChar w:fldCharType="end"/>
      </w:r>
      <w:r w:rsidR="00DA2456" w:rsidRPr="00090432">
        <w:rPr>
          <w:lang w:val="en-GB"/>
        </w:rPr>
        <w:t xml:space="preserve"> the surface tension forces try to minimize the surface of the fluid body, to achieve an energetically </w:t>
      </w:r>
      <w:r w:rsidR="006C59E7" w:rsidRPr="00090432">
        <w:rPr>
          <w:lang w:val="en-GB"/>
        </w:rPr>
        <w:t>favourable</w:t>
      </w:r>
      <w:r w:rsidR="00DA2456" w:rsidRPr="00090432">
        <w:rPr>
          <w:lang w:val="en-GB"/>
        </w:rPr>
        <w:t xml:space="preserve"> form. The bigger the curvature of the surface is</w:t>
      </w:r>
      <w:r w:rsidR="00947F08" w:rsidRPr="00090432">
        <w:rPr>
          <w:lang w:val="en-GB"/>
        </w:rPr>
        <w:t>,</w:t>
      </w:r>
      <w:r w:rsidR="00DA2456" w:rsidRPr="00090432">
        <w:rPr>
          <w:lang w:val="en-GB"/>
        </w:rPr>
        <w:t xml:space="preserve"> the bigger should be the surface tension forces that push the border particles towards the </w:t>
      </w:r>
      <w:r w:rsidR="00885EB7" w:rsidRPr="00090432">
        <w:rPr>
          <w:lang w:val="en-GB"/>
        </w:rPr>
        <w:t>fluid body</w:t>
      </w:r>
      <w:r w:rsidR="00DA2456" w:rsidRPr="00090432">
        <w:rPr>
          <w:lang w:val="en-GB"/>
        </w:rPr>
        <w:t>.</w:t>
      </w:r>
      <w:r w:rsidR="00304E4C" w:rsidRPr="00090432">
        <w:rPr>
          <w:lang w:val="en-GB"/>
        </w:rPr>
        <w:t xml:space="preserve"> In order to find the particles at the surface</w:t>
      </w:r>
      <w:r w:rsidR="00885EB7" w:rsidRPr="00090432">
        <w:rPr>
          <w:lang w:val="en-GB"/>
        </w:rPr>
        <w:t xml:space="preserve"> and ca</w:t>
      </w:r>
      <w:r w:rsidR="000C1234" w:rsidRPr="00090432">
        <w:rPr>
          <w:lang w:val="en-GB"/>
        </w:rPr>
        <w:t>lculate the surface tension for</w:t>
      </w:r>
      <w:r w:rsidR="00885EB7" w:rsidRPr="00090432">
        <w:rPr>
          <w:lang w:val="en-GB"/>
        </w:rPr>
        <w:t>ces</w:t>
      </w:r>
      <w:r w:rsidR="00304E4C" w:rsidRPr="00090432">
        <w:rPr>
          <w:lang w:val="en-GB"/>
        </w:rPr>
        <w:t xml:space="preserve">, the </w:t>
      </w:r>
      <w:r w:rsidR="006C59E7" w:rsidRPr="00090432">
        <w:rPr>
          <w:lang w:val="en-GB"/>
        </w:rPr>
        <w:t>colour</w:t>
      </w:r>
      <w:r w:rsidR="00304E4C" w:rsidRPr="00090432">
        <w:rPr>
          <w:lang w:val="en-GB"/>
        </w:rPr>
        <w:t xml:space="preserve"> field method is used in </w:t>
      </w:r>
      <w:sdt>
        <w:sdtPr>
          <w:rPr>
            <w:lang w:val="en-GB"/>
          </w:rPr>
          <w:id w:val="929663"/>
          <w:citation/>
        </w:sdtPr>
        <w:sdtContent>
          <w:r w:rsidR="004D6154" w:rsidRPr="00090432">
            <w:rPr>
              <w:lang w:val="en-GB"/>
            </w:rPr>
            <w:fldChar w:fldCharType="begin"/>
          </w:r>
          <w:r w:rsidR="00304E4C" w:rsidRPr="00090432">
            <w:rPr>
              <w:lang w:val="en-GB"/>
            </w:rPr>
            <w:instrText xml:space="preserve"> CITATION MCG03 \l 1031 </w:instrText>
          </w:r>
          <w:r w:rsidR="004D6154" w:rsidRPr="00090432">
            <w:rPr>
              <w:lang w:val="en-GB"/>
            </w:rPr>
            <w:fldChar w:fldCharType="separate"/>
          </w:r>
          <w:r w:rsidR="0047277E" w:rsidRPr="0047277E">
            <w:rPr>
              <w:noProof/>
              <w:lang w:val="en-GB"/>
            </w:rPr>
            <w:t>[MCG03]</w:t>
          </w:r>
          <w:r w:rsidR="004D6154" w:rsidRPr="00090432">
            <w:rPr>
              <w:lang w:val="en-GB"/>
            </w:rPr>
            <w:fldChar w:fldCharType="end"/>
          </w:r>
        </w:sdtContent>
      </w:sdt>
      <w:r w:rsidR="00304E4C" w:rsidRPr="00090432">
        <w:rPr>
          <w:lang w:val="en-GB"/>
        </w:rPr>
        <w:t xml:space="preserve">. </w:t>
      </w:r>
      <w:r w:rsidR="00581D98" w:rsidRPr="00090432">
        <w:rPr>
          <w:lang w:val="en-GB"/>
        </w:rPr>
        <w:t xml:space="preserve">A </w:t>
      </w:r>
      <w:r w:rsidR="006C59E7" w:rsidRPr="00090432">
        <w:rPr>
          <w:lang w:val="en-GB"/>
        </w:rPr>
        <w:t>colour</w:t>
      </w:r>
      <w:r w:rsidR="00581D98" w:rsidRPr="00090432">
        <w:rPr>
          <w:lang w:val="en-GB"/>
        </w:rPr>
        <w:t xml:space="preserve"> field</w:t>
      </w:r>
      <w:r w:rsidR="00304E4C" w:rsidRPr="00090432">
        <w:rPr>
          <w:lang w:val="en-GB"/>
        </w:rPr>
        <w:t xml:space="preserve"> </w:t>
      </w:r>
      <w:r w:rsidR="00581D98" w:rsidRPr="00090432">
        <w:rPr>
          <w:lang w:val="en-GB"/>
        </w:rPr>
        <w:t xml:space="preserve">is </w:t>
      </w:r>
      <w:r w:rsidR="00304E4C" w:rsidRPr="00090432">
        <w:rPr>
          <w:lang w:val="en-GB"/>
        </w:rPr>
        <w:t>1 at particle positions and 0 everywhere else</w:t>
      </w:r>
      <w:r w:rsidR="00581D98" w:rsidRPr="00090432">
        <w:rPr>
          <w:lang w:val="en-GB"/>
        </w:rPr>
        <w:t xml:space="preserve">. The smoothed </w:t>
      </w:r>
      <w:r w:rsidR="006C59E7" w:rsidRPr="00090432">
        <w:rPr>
          <w:lang w:val="en-GB"/>
        </w:rPr>
        <w:t>colour</w:t>
      </w:r>
      <w:r w:rsidR="00581D98" w:rsidRPr="00090432">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090432" w:rsidTr="005842B8">
        <w:tc>
          <w:tcPr>
            <w:tcW w:w="750" w:type="pct"/>
          </w:tcPr>
          <w:p w:rsidR="00581D98" w:rsidRPr="00090432" w:rsidRDefault="00581D98" w:rsidP="00462299">
            <w:pPr>
              <w:rPr>
                <w:lang w:val="en-GB"/>
              </w:rPr>
            </w:pPr>
          </w:p>
        </w:tc>
        <w:tc>
          <w:tcPr>
            <w:tcW w:w="3500" w:type="pct"/>
          </w:tcPr>
          <w:p w:rsidR="00581D98" w:rsidRPr="00090432" w:rsidRDefault="004D6154"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090432" w:rsidRDefault="00581D98" w:rsidP="00581D98">
            <w:pPr>
              <w:pStyle w:val="Listenabsatz"/>
              <w:numPr>
                <w:ilvl w:val="1"/>
                <w:numId w:val="3"/>
              </w:numPr>
              <w:rPr>
                <w:lang w:val="en-GB"/>
              </w:rPr>
            </w:pPr>
          </w:p>
        </w:tc>
      </w:tr>
    </w:tbl>
    <w:p w:rsidR="00581D98" w:rsidRPr="00090432" w:rsidRDefault="002118D8" w:rsidP="00DA2456">
      <w:pPr>
        <w:spacing w:before="240"/>
        <w:rPr>
          <w:lang w:val="en-GB"/>
        </w:rPr>
      </w:pPr>
      <w:r w:rsidRPr="00090432">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090432">
        <w:rPr>
          <w:lang w:val="en-GB"/>
        </w:rPr>
        <w:t xml:space="preserve"> of the color field gives us two kinds of information: Its length becomes huge </w:t>
      </w:r>
      <w:r w:rsidR="000950E3" w:rsidRPr="00090432">
        <w:rPr>
          <w:lang w:val="en-GB"/>
        </w:rPr>
        <w:t xml:space="preserve">only </w:t>
      </w:r>
      <w:r w:rsidRPr="00090432">
        <w:rPr>
          <w:lang w:val="en-GB"/>
        </w:rPr>
        <w:t xml:space="preserve">near </w:t>
      </w:r>
      <w:r w:rsidR="00021CA2" w:rsidRPr="00090432">
        <w:rPr>
          <w:lang w:val="en-GB"/>
        </w:rPr>
        <w:t>the surface</w:t>
      </w:r>
      <w:r w:rsidR="0061577F" w:rsidRPr="00090432">
        <w:rPr>
          <w:lang w:val="en-GB"/>
        </w:rPr>
        <w:t>,</w:t>
      </w:r>
      <w:r w:rsidR="00021CA2" w:rsidRPr="00090432">
        <w:rPr>
          <w:lang w:val="en-GB"/>
        </w:rPr>
        <w:t xml:space="preserve"> which helps us identifying surface particles and its direction points towards the </w:t>
      </w:r>
      <w:r w:rsidR="006C59E7" w:rsidRPr="00090432">
        <w:rPr>
          <w:lang w:val="en-GB"/>
        </w:rPr>
        <w:t>centre</w:t>
      </w:r>
      <w:r w:rsidR="00021CA2" w:rsidRPr="00090432">
        <w:rPr>
          <w:lang w:val="en-GB"/>
        </w:rPr>
        <w:t xml:space="preserve"> of the fluid body, which is a good choice for the direction of the surface force. </w:t>
      </w:r>
      <w:r w:rsidR="003F035A" w:rsidRPr="00090432">
        <w:rPr>
          <w:lang w:val="en-GB"/>
        </w:rPr>
        <w:t>The surface curvature</w:t>
      </w:r>
      <w:r w:rsidR="00D3332D" w:rsidRPr="00090432">
        <w:rPr>
          <w:lang w:val="en-GB"/>
        </w:rPr>
        <w:t>,</w:t>
      </w:r>
      <w:r w:rsidR="003F035A" w:rsidRPr="00090432">
        <w:rPr>
          <w:lang w:val="en-GB"/>
        </w:rPr>
        <w:t xml:space="preserve"> which is a magnitude for the size of the force</w:t>
      </w:r>
      <w:r w:rsidR="00D3332D" w:rsidRPr="00090432">
        <w:rPr>
          <w:lang w:val="en-GB"/>
        </w:rPr>
        <w:t>,</w:t>
      </w:r>
      <w:r w:rsidR="003F035A" w:rsidRPr="00090432">
        <w:rPr>
          <w:lang w:val="en-GB"/>
        </w:rPr>
        <w:t xml:space="preserve"> </w:t>
      </w:r>
      <w:r w:rsidR="00E46121" w:rsidRPr="00090432">
        <w:rPr>
          <w:lang w:val="en-GB"/>
        </w:rPr>
        <w:t>can</w:t>
      </w:r>
      <w:r w:rsidR="003F035A" w:rsidRPr="00090432">
        <w:rPr>
          <w:lang w:val="en-GB"/>
        </w:rPr>
        <w:t xml:space="preserve"> be expressed </w:t>
      </w:r>
      <w:r w:rsidR="00596059" w:rsidRPr="00090432">
        <w:rPr>
          <w:lang w:val="en-GB"/>
        </w:rPr>
        <w:t>by</w:t>
      </w:r>
      <w:r w:rsidR="006C59E7" w:rsidRPr="00090432">
        <w:rPr>
          <w:lang w:val="en-GB"/>
        </w:rPr>
        <w:t xml:space="preserve"> </w:t>
      </w:r>
      <w:r w:rsidR="003F035A" w:rsidRPr="00090432">
        <w:rPr>
          <w:lang w:val="en-GB"/>
        </w:rPr>
        <w:t xml:space="preserve">the Laplacian </w:t>
      </w:r>
      <w:r w:rsidR="00596059" w:rsidRPr="00090432">
        <w:rPr>
          <w:lang w:val="en-GB"/>
        </w:rPr>
        <w:t xml:space="preserve">of the </w:t>
      </w:r>
      <w:r w:rsidR="006C59E7" w:rsidRPr="00090432">
        <w:rPr>
          <w:lang w:val="en-GB"/>
        </w:rPr>
        <w:t>colour</w:t>
      </w:r>
      <w:r w:rsidR="003F035A" w:rsidRPr="00090432">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090432" w:rsidTr="005842B8">
        <w:tc>
          <w:tcPr>
            <w:tcW w:w="750" w:type="pct"/>
          </w:tcPr>
          <w:p w:rsidR="003F035A" w:rsidRPr="00090432" w:rsidRDefault="003F035A" w:rsidP="00462299">
            <w:pPr>
              <w:rPr>
                <w:lang w:val="en-GB"/>
              </w:rPr>
            </w:pPr>
          </w:p>
        </w:tc>
        <w:tc>
          <w:tcPr>
            <w:tcW w:w="3500" w:type="pct"/>
          </w:tcPr>
          <w:p w:rsidR="003F035A" w:rsidRPr="00090432"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090432" w:rsidRDefault="003F035A" w:rsidP="003F035A">
            <w:pPr>
              <w:pStyle w:val="Listenabsatz"/>
              <w:numPr>
                <w:ilvl w:val="1"/>
                <w:numId w:val="3"/>
              </w:numPr>
              <w:rPr>
                <w:lang w:val="en-GB"/>
              </w:rPr>
            </w:pPr>
          </w:p>
        </w:tc>
      </w:tr>
    </w:tbl>
    <w:p w:rsidR="003F035A" w:rsidRPr="00090432" w:rsidRDefault="006F4F4C" w:rsidP="00DA2456">
      <w:pPr>
        <w:spacing w:before="240"/>
        <w:rPr>
          <w:lang w:val="en-GB"/>
        </w:rPr>
      </w:pPr>
      <w:r w:rsidRPr="00090432">
        <w:rPr>
          <w:lang w:val="en-GB"/>
        </w:rPr>
        <w:t xml:space="preserve">Using the </w:t>
      </w:r>
      <w:r w:rsidR="006C59E7" w:rsidRPr="00090432">
        <w:rPr>
          <w:lang w:val="en-GB"/>
        </w:rPr>
        <w:t>colour</w:t>
      </w:r>
      <w:r w:rsidRPr="00090432">
        <w:rPr>
          <w:lang w:val="en-GB"/>
        </w:rPr>
        <w:t xml:space="preserve"> field gradient as force direction and “marker” for surface particles and the </w:t>
      </w:r>
      <w:r w:rsidR="00AB5CC0" w:rsidRPr="00090432">
        <w:rPr>
          <w:lang w:val="en-GB"/>
        </w:rPr>
        <w:t>curvature</w:t>
      </w:r>
      <w:r w:rsidRPr="00090432">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090432" w:rsidTr="00AB5CC0">
        <w:tc>
          <w:tcPr>
            <w:tcW w:w="750" w:type="pct"/>
          </w:tcPr>
          <w:p w:rsidR="006F4F4C" w:rsidRPr="00090432" w:rsidRDefault="006F4F4C" w:rsidP="00462299">
            <w:pPr>
              <w:rPr>
                <w:lang w:val="en-GB"/>
              </w:rPr>
            </w:pPr>
          </w:p>
        </w:tc>
        <w:tc>
          <w:tcPr>
            <w:tcW w:w="3500" w:type="pct"/>
          </w:tcPr>
          <w:p w:rsidR="006F4F4C" w:rsidRPr="00090432" w:rsidRDefault="004D6154"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090432" w:rsidRDefault="006F4F4C" w:rsidP="006F4F4C">
            <w:pPr>
              <w:pStyle w:val="Listenabsatz"/>
              <w:numPr>
                <w:ilvl w:val="1"/>
                <w:numId w:val="3"/>
              </w:numPr>
              <w:rPr>
                <w:lang w:val="en-GB"/>
              </w:rPr>
            </w:pPr>
            <w:bookmarkStart w:id="45" w:name="surface_tension_force"/>
            <w:bookmarkEnd w:id="45"/>
          </w:p>
        </w:tc>
      </w:tr>
    </w:tbl>
    <w:p w:rsidR="00AB5CC0" w:rsidRPr="00090432" w:rsidRDefault="00AB5CC0" w:rsidP="00AB5CC0">
      <w:pPr>
        <w:spacing w:before="240"/>
        <w:jc w:val="center"/>
        <w:rPr>
          <w:lang w:val="en-GB"/>
        </w:rPr>
      </w:pPr>
      <m:oMath>
        <m:r>
          <w:rPr>
            <w:rFonts w:ascii="Cambria Math" w:hAnsi="Cambria Math"/>
            <w:lang w:val="en-GB"/>
          </w:rPr>
          <m:t>σ</m:t>
        </m:r>
      </m:oMath>
      <w:r w:rsidRPr="00090432">
        <w:rPr>
          <w:lang w:val="en-GB"/>
        </w:rPr>
        <w:t xml:space="preserve">: surface tension </w:t>
      </w:r>
      <w:r w:rsidR="006C59E7" w:rsidRPr="00090432">
        <w:rPr>
          <w:lang w:val="en-GB"/>
        </w:rPr>
        <w:t>coefficient;</w:t>
      </w:r>
      <w:r w:rsidRPr="00090432">
        <w:rPr>
          <w:lang w:val="en-GB"/>
        </w:rPr>
        <w:t xml:space="preserve"> depends on the materials that form the surface</w:t>
      </w:r>
    </w:p>
    <w:p w:rsidR="004A0561" w:rsidRDefault="00AB5CC0" w:rsidP="00FB5500">
      <w:pPr>
        <w:spacing w:before="240"/>
        <w:rPr>
          <w:lang w:val="en-GB"/>
        </w:rPr>
      </w:pPr>
      <m:oMath>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090432">
        <w:rPr>
          <w:lang w:val="en-GB"/>
        </w:rPr>
        <w:t xml:space="preserve"> is near to zero for inner particles, so the surface tension is only </w:t>
      </w:r>
      <w:r w:rsidR="00EF08FE" w:rsidRPr="00090432">
        <w:rPr>
          <w:lang w:val="en-GB"/>
        </w:rPr>
        <w:t xml:space="preserve">getting </w:t>
      </w:r>
      <w:r w:rsidRPr="00090432">
        <w:rPr>
          <w:lang w:val="en-GB"/>
        </w:rPr>
        <w:t>evaluated when it exceeds a certain threshold to avoid numeric problems.</w:t>
      </w:r>
      <w:r w:rsidR="00EF08FE" w:rsidRPr="00090432">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4D6154" w:rsidRPr="00090432">
            <w:rPr>
              <w:lang w:val="en-GB"/>
            </w:rPr>
            <w:fldChar w:fldCharType="begin"/>
          </w:r>
          <w:r w:rsidR="00EF08FE" w:rsidRPr="00090432">
            <w:rPr>
              <w:lang w:val="en-GB"/>
            </w:rPr>
            <w:instrText xml:space="preserve"> CITATION BT07 \l 1031 </w:instrText>
          </w:r>
          <w:r w:rsidR="004D6154" w:rsidRPr="00090432">
            <w:rPr>
              <w:lang w:val="en-GB"/>
            </w:rPr>
            <w:fldChar w:fldCharType="separate"/>
          </w:r>
          <w:r w:rsidR="0047277E" w:rsidRPr="0047277E">
            <w:rPr>
              <w:noProof/>
              <w:lang w:val="en-GB"/>
            </w:rPr>
            <w:t>[BT07]</w:t>
          </w:r>
          <w:r w:rsidR="004D6154" w:rsidRPr="00090432">
            <w:rPr>
              <w:lang w:val="en-GB"/>
            </w:rPr>
            <w:fldChar w:fldCharType="end"/>
          </w:r>
        </w:sdtContent>
      </w:sdt>
      <w:r w:rsidR="00EF08FE" w:rsidRPr="00090432">
        <w:rPr>
          <w:lang w:val="en-GB"/>
        </w:rPr>
        <w:t>) may be worth an evaluation.</w:t>
      </w:r>
    </w:p>
    <w:p w:rsidR="004A0561" w:rsidRDefault="004A0561">
      <w:pPr>
        <w:spacing w:line="276" w:lineRule="auto"/>
        <w:jc w:val="left"/>
        <w:rPr>
          <w:lang w:val="en-GB"/>
        </w:rPr>
      </w:pPr>
      <w:r>
        <w:rPr>
          <w:lang w:val="en-GB"/>
        </w:rPr>
        <w:br w:type="page"/>
      </w:r>
    </w:p>
    <w:p w:rsidR="00FB5500" w:rsidRPr="00090432" w:rsidRDefault="00FB5500" w:rsidP="00FB5500">
      <w:pPr>
        <w:pStyle w:val="berschrift2"/>
        <w:rPr>
          <w:lang w:val="en-GB"/>
        </w:rPr>
      </w:pPr>
      <w:bookmarkStart w:id="46" w:name="_Ref194206140"/>
      <w:bookmarkStart w:id="47" w:name="_Toc196709715"/>
      <w:r w:rsidRPr="00090432">
        <w:rPr>
          <w:lang w:val="en-GB"/>
        </w:rPr>
        <w:lastRenderedPageBreak/>
        <w:t>Smoothing kernels</w:t>
      </w:r>
      <w:bookmarkEnd w:id="46"/>
      <w:bookmarkEnd w:id="47"/>
    </w:p>
    <w:p w:rsidR="00852100" w:rsidRPr="00090432" w:rsidRDefault="00FB5500" w:rsidP="00FB5500">
      <w:pPr>
        <w:rPr>
          <w:lang w:val="en-GB"/>
        </w:rPr>
      </w:pPr>
      <w:r w:rsidRPr="00090432">
        <w:rPr>
          <w:lang w:val="en-GB"/>
        </w:rPr>
        <w:t xml:space="preserve"> </w:t>
      </w:r>
      <w:r w:rsidR="00C463B1" w:rsidRPr="00090432">
        <w:rPr>
          <w:lang w:val="en-GB"/>
        </w:rPr>
        <w:t>The smoothing kernels</w:t>
      </w:r>
      <w:r w:rsidR="004D6154">
        <w:rPr>
          <w:lang w:val="en-GB"/>
        </w:rPr>
        <w:fldChar w:fldCharType="begin"/>
      </w:r>
      <w:r w:rsidR="000E16BA">
        <w:instrText xml:space="preserve"> XE "</w:instrText>
      </w:r>
      <w:r w:rsidR="000E16BA" w:rsidRPr="004555F2">
        <w:rPr>
          <w:lang w:val="en-GB"/>
        </w:rPr>
        <w:instrText>smoothing kernels</w:instrText>
      </w:r>
      <w:r w:rsidR="000E16BA">
        <w:instrText xml:space="preserve">" </w:instrText>
      </w:r>
      <w:r w:rsidR="004D6154">
        <w:rPr>
          <w:lang w:val="en-GB"/>
        </w:rPr>
        <w:fldChar w:fldCharType="end"/>
      </w:r>
      <w:r w:rsidR="00C463B1" w:rsidRPr="00090432">
        <w:rPr>
          <w:lang w:val="en-GB"/>
        </w:rPr>
        <w:t xml:space="preserve"> u</w:t>
      </w:r>
      <w:r w:rsidR="003A7059" w:rsidRPr="00090432">
        <w:rPr>
          <w:lang w:val="en-GB"/>
        </w:rPr>
        <w:t>sed in the interpolations</w:t>
      </w:r>
      <w:r w:rsidR="00C463B1" w:rsidRPr="00090432">
        <w:rPr>
          <w:lang w:val="en-GB"/>
        </w:rPr>
        <w:t xml:space="preserve"> have great influence on speed, stability and physical plausibility of the simulation and should be chosen wisely. As </w:t>
      </w:r>
      <w:r w:rsidR="00EC2A10" w:rsidRPr="00090432">
        <w:rPr>
          <w:lang w:val="en-GB"/>
        </w:rPr>
        <w:t xml:space="preserve">every </w:t>
      </w:r>
      <w:r w:rsidR="00C463B1" w:rsidRPr="00090432">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090432">
        <w:rPr>
          <w:lang w:val="en-GB"/>
        </w:rPr>
        <w:t xml:space="preserve"> is radial </w:t>
      </w:r>
      <w:r w:rsidR="00C463B1" w:rsidRPr="00090432">
        <w:rPr>
          <w:lang w:val="en-GB"/>
        </w:rPr>
        <w:t>symmetric</w:t>
      </w:r>
      <w:r w:rsidR="00EC2A10" w:rsidRPr="00090432">
        <w:rPr>
          <w:lang w:val="en-GB"/>
        </w:rPr>
        <w:t>,</w:t>
      </w:r>
      <w:r w:rsidR="00C463B1" w:rsidRPr="00090432">
        <w:rPr>
          <w:lang w:val="en-GB"/>
        </w:rPr>
        <w:t xml:space="preserve"> it</w:t>
      </w:r>
      <w:r w:rsidR="001102DB" w:rsidRPr="00090432">
        <w:rPr>
          <w:lang w:val="en-GB"/>
        </w:rPr>
        <w:t xml:space="preserve"> i</w:t>
      </w:r>
      <w:r w:rsidR="00C463B1" w:rsidRPr="00090432">
        <w:rPr>
          <w:lang w:val="en-GB"/>
        </w:rPr>
        <w:t xml:space="preserve">s normally specified </w:t>
      </w:r>
      <w:r w:rsidR="00DC554A" w:rsidRPr="00090432">
        <w:rPr>
          <w:lang w:val="en-GB"/>
        </w:rPr>
        <w:t xml:space="preserve">only as function of the length of </w:t>
      </w:r>
      <m:oMath>
        <m:r>
          <m:rPr>
            <m:sty m:val="b"/>
          </m:rPr>
          <w:rPr>
            <w:rFonts w:ascii="Cambria Math" w:hAnsi="Cambria Math"/>
            <w:lang w:val="en-GB"/>
          </w:rPr>
          <m:t>r</m:t>
        </m:r>
      </m:oMath>
      <w:r w:rsidR="00DC554A" w:rsidRPr="00090432">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090432">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090432">
        <w:rPr>
          <w:lang w:val="en-GB"/>
        </w:rPr>
        <w:t>)</w:t>
      </w:r>
      <w:r w:rsidR="007F1B4E" w:rsidRPr="00090432">
        <w:rPr>
          <w:lang w:val="en-GB"/>
        </w:rPr>
        <w:t>,</w:t>
      </w:r>
      <w:r w:rsidR="0050149D" w:rsidRPr="00090432">
        <w:rPr>
          <w:lang w:val="en-GB"/>
        </w:rPr>
        <w:t xml:space="preserve"> normalis</w:t>
      </w:r>
      <w:r w:rsidR="00EC2A10" w:rsidRPr="00090432">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090432">
        <w:rPr>
          <w:lang w:val="en-GB"/>
        </w:rPr>
        <w:t>) and differentiable as often as needed. Despite of these requirements one is free to specify the kernel in every form that</w:t>
      </w:r>
      <w:r w:rsidR="001102DB" w:rsidRPr="00090432">
        <w:rPr>
          <w:lang w:val="en-GB"/>
        </w:rPr>
        <w:t xml:space="preserve"> i</w:t>
      </w:r>
      <w:r w:rsidR="007F1B4E" w:rsidRPr="00090432">
        <w:rPr>
          <w:lang w:val="en-GB"/>
        </w:rPr>
        <w:t>s suitable for its task.</w:t>
      </w:r>
      <w:r w:rsidR="00F2427B" w:rsidRPr="00090432">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090432">
        <w:rPr>
          <w:lang w:val="en-GB"/>
        </w:rPr>
        <w:t xml:space="preserve"> splines, over exponential functions </w:t>
      </w:r>
      <w:r w:rsidR="00773B2C" w:rsidRPr="00090432">
        <w:rPr>
          <w:lang w:val="en-GB"/>
        </w:rPr>
        <w:t>up to</w:t>
      </w:r>
      <w:r w:rsidR="00F2427B" w:rsidRPr="00090432">
        <w:rPr>
          <w:lang w:val="en-GB"/>
        </w:rPr>
        <w:t xml:space="preserve"> Fourier transformation generated kernels. </w:t>
      </w:r>
      <w:sdt>
        <w:sdtPr>
          <w:rPr>
            <w:lang w:val="en-GB"/>
          </w:rPr>
          <w:id w:val="929747"/>
          <w:citation/>
        </w:sdtPr>
        <w:sdtContent>
          <w:r w:rsidR="004D6154" w:rsidRPr="00090432">
            <w:rPr>
              <w:lang w:val="en-GB"/>
            </w:rPr>
            <w:fldChar w:fldCharType="begin"/>
          </w:r>
          <w:r w:rsidR="00F2427B" w:rsidRPr="00090432">
            <w:rPr>
              <w:lang w:val="en-GB"/>
            </w:rPr>
            <w:instrText xml:space="preserve"> CITATION Mon05 \l 1031 </w:instrText>
          </w:r>
          <w:r w:rsidR="004D6154" w:rsidRPr="00090432">
            <w:rPr>
              <w:lang w:val="en-GB"/>
            </w:rPr>
            <w:fldChar w:fldCharType="separate"/>
          </w:r>
          <w:r w:rsidR="0047277E" w:rsidRPr="0047277E">
            <w:rPr>
              <w:noProof/>
              <w:lang w:val="en-GB"/>
            </w:rPr>
            <w:t>[Mon05]</w:t>
          </w:r>
          <w:r w:rsidR="004D6154" w:rsidRPr="00090432">
            <w:rPr>
              <w:lang w:val="en-GB"/>
            </w:rPr>
            <w:fldChar w:fldCharType="end"/>
          </w:r>
        </w:sdtContent>
      </w:sdt>
      <w:r w:rsidR="00F2427B" w:rsidRPr="00090432">
        <w:rPr>
          <w:lang w:val="en-GB"/>
        </w:rPr>
        <w:t xml:space="preserve"> contains a good overview of the most common techniques.</w:t>
      </w:r>
    </w:p>
    <w:p w:rsidR="00CC0DE5" w:rsidRPr="00090432" w:rsidRDefault="00CC0DE5" w:rsidP="00FB5500">
      <w:pPr>
        <w:rPr>
          <w:lang w:val="en-GB"/>
        </w:rPr>
      </w:pPr>
      <w:r w:rsidRPr="00090432">
        <w:rPr>
          <w:lang w:val="en-GB"/>
        </w:rPr>
        <w:t xml:space="preserve">In this thesis the kernels proposed in </w:t>
      </w:r>
      <w:sdt>
        <w:sdtPr>
          <w:rPr>
            <w:lang w:val="en-GB"/>
          </w:rPr>
          <w:id w:val="929754"/>
          <w:citation/>
        </w:sdtPr>
        <w:sdtContent>
          <w:r w:rsidR="004D6154" w:rsidRPr="00090432">
            <w:rPr>
              <w:lang w:val="en-GB"/>
            </w:rPr>
            <w:fldChar w:fldCharType="begin"/>
          </w:r>
          <w:r w:rsidRPr="00090432">
            <w:rPr>
              <w:lang w:val="en-GB"/>
            </w:rPr>
            <w:instrText xml:space="preserve"> CITATION MCG03 \l 1031 </w:instrText>
          </w:r>
          <w:r w:rsidR="004D6154" w:rsidRPr="00090432">
            <w:rPr>
              <w:lang w:val="en-GB"/>
            </w:rPr>
            <w:fldChar w:fldCharType="separate"/>
          </w:r>
          <w:r w:rsidR="0047277E" w:rsidRPr="0047277E">
            <w:rPr>
              <w:noProof/>
              <w:lang w:val="en-GB"/>
            </w:rPr>
            <w:t>[MCG03]</w:t>
          </w:r>
          <w:r w:rsidR="004D6154" w:rsidRPr="00090432">
            <w:rPr>
              <w:lang w:val="en-GB"/>
            </w:rPr>
            <w:fldChar w:fldCharType="end"/>
          </w:r>
        </w:sdtContent>
      </w:sdt>
      <w:r w:rsidRPr="00090432">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090432" w:rsidTr="005842B8">
        <w:tc>
          <w:tcPr>
            <w:tcW w:w="750" w:type="pct"/>
          </w:tcPr>
          <w:p w:rsidR="00CC0DE5" w:rsidRPr="00090432" w:rsidRDefault="00CC0DE5" w:rsidP="00462299">
            <w:pPr>
              <w:rPr>
                <w:lang w:val="en-GB"/>
              </w:rPr>
            </w:pPr>
          </w:p>
        </w:tc>
        <w:tc>
          <w:tcPr>
            <w:tcW w:w="3500" w:type="pct"/>
          </w:tcPr>
          <w:p w:rsidR="00CC0DE5" w:rsidRPr="00090432" w:rsidRDefault="004D6154"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090432" w:rsidRDefault="00CC0DE5" w:rsidP="00CC0DE5">
            <w:pPr>
              <w:pStyle w:val="Listenabsatz"/>
              <w:numPr>
                <w:ilvl w:val="1"/>
                <w:numId w:val="3"/>
              </w:numPr>
              <w:rPr>
                <w:lang w:val="en-GB"/>
              </w:rPr>
            </w:pPr>
            <w:bookmarkStart w:id="48" w:name="kernel_poly6"/>
            <w:bookmarkEnd w:id="48"/>
          </w:p>
        </w:tc>
      </w:tr>
    </w:tbl>
    <w:p w:rsidR="00773B2C" w:rsidRPr="00090432" w:rsidRDefault="00773B2C" w:rsidP="00773B2C">
      <w:pPr>
        <w:spacing w:before="120"/>
        <w:jc w:val="center"/>
        <w:rPr>
          <w:lang w:val="en-GB"/>
        </w:rPr>
      </w:pPr>
      <w:r w:rsidRPr="00090432">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090432" w:rsidRDefault="00D3619E" w:rsidP="00FB5500">
      <w:pPr>
        <w:rPr>
          <w:lang w:val="en-GB"/>
        </w:rPr>
      </w:pPr>
      <w:r w:rsidRPr="00090432">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090432" w:rsidRDefault="00D3619E" w:rsidP="00D3619E">
            <w:pPr>
              <w:pStyle w:val="Listenabsatz"/>
              <w:numPr>
                <w:ilvl w:val="1"/>
                <w:numId w:val="3"/>
              </w:numPr>
              <w:rPr>
                <w:lang w:val="en-GB"/>
              </w:rPr>
            </w:pPr>
            <w:bookmarkStart w:id="49" w:name="kernel_poly6_gradient"/>
            <w:bookmarkEnd w:id="49"/>
          </w:p>
        </w:tc>
      </w:tr>
    </w:tbl>
    <w:p w:rsidR="00D3619E" w:rsidRPr="00090432" w:rsidRDefault="00D3619E" w:rsidP="00FB5500">
      <w:pPr>
        <w:rPr>
          <w:lang w:val="en-GB"/>
        </w:rPr>
      </w:pPr>
      <w:r w:rsidRPr="00090432">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090432" w:rsidRDefault="00D3619E" w:rsidP="00D3619E">
            <w:pPr>
              <w:pStyle w:val="Listenabsatz"/>
              <w:numPr>
                <w:ilvl w:val="1"/>
                <w:numId w:val="3"/>
              </w:numPr>
              <w:rPr>
                <w:lang w:val="en-GB"/>
              </w:rPr>
            </w:pPr>
            <w:bookmarkStart w:id="50" w:name="kernel_poly6_laplacian"/>
            <w:bookmarkEnd w:id="50"/>
          </w:p>
        </w:tc>
      </w:tr>
    </w:tbl>
    <w:p w:rsidR="00E1366F" w:rsidRDefault="00E1366F" w:rsidP="004A0561">
      <w:pPr>
        <w:rPr>
          <w:lang w:val="en-GB"/>
        </w:rPr>
      </w:pPr>
      <w:r>
        <w:rPr>
          <w:lang w:val="en-GB"/>
        </w:rPr>
        <w:t>Note that in the appendix there is the section</w:t>
      </w:r>
      <w:r w:rsidR="004A0561">
        <w:rPr>
          <w:lang w:val="en-GB"/>
        </w:rPr>
        <w:t xml:space="preserve"> ”</w:t>
      </w:r>
      <w:r w:rsidR="004D6154">
        <w:rPr>
          <w:lang w:val="en-GB"/>
        </w:rPr>
        <w:fldChar w:fldCharType="begin"/>
      </w:r>
      <w:r w:rsidR="004A0561">
        <w:rPr>
          <w:lang w:val="en-GB"/>
        </w:rPr>
        <w:instrText xml:space="preserve"> REF _Ref196656682 \h </w:instrText>
      </w:r>
      <w:r w:rsidR="004D6154">
        <w:rPr>
          <w:lang w:val="en-GB"/>
        </w:rPr>
      </w:r>
      <w:r w:rsidR="004D6154">
        <w:rPr>
          <w:lang w:val="en-GB"/>
        </w:rPr>
        <w:fldChar w:fldCharType="separate"/>
      </w:r>
      <w:r w:rsidR="00801C3D" w:rsidRPr="00090432">
        <w:rPr>
          <w:lang w:val="en-GB"/>
        </w:rPr>
        <w:t>Derivation of the gradient and Laplacian of the smoothing kernels</w:t>
      </w:r>
      <w:r w:rsidR="004D6154">
        <w:rPr>
          <w:lang w:val="en-GB"/>
        </w:rPr>
        <w:fldChar w:fldCharType="end"/>
      </w:r>
      <w:r w:rsidR="004A0561">
        <w:rPr>
          <w:lang w:val="en-GB"/>
        </w:rPr>
        <w:t>”</w:t>
      </w:r>
    </w:p>
    <w:p w:rsidR="00381602" w:rsidRPr="00090432" w:rsidRDefault="00381602" w:rsidP="00611125">
      <w:pPr>
        <w:spacing w:before="240"/>
        <w:rPr>
          <w:lang w:val="en-GB"/>
        </w:rPr>
      </w:pPr>
      <w:r w:rsidRPr="00090432">
        <w:rPr>
          <w:lang w:val="en-GB"/>
        </w:rPr>
        <w:t xml:space="preserve">Its advantage is that </w:t>
      </w:r>
      <m:oMath>
        <m:r>
          <w:rPr>
            <w:rFonts w:ascii="Cambria Math" w:hAnsi="Cambria Math"/>
            <w:lang w:val="en-GB"/>
          </w:rPr>
          <m:t>r</m:t>
        </m:r>
      </m:oMath>
      <w:r w:rsidRPr="00090432">
        <w:rPr>
          <w:lang w:val="en-GB"/>
        </w:rPr>
        <w:t xml:space="preserve"> appears only squared, so the computat</w:t>
      </w:r>
      <w:r w:rsidR="003A599F" w:rsidRPr="00090432">
        <w:rPr>
          <w:lang w:val="en-GB"/>
        </w:rPr>
        <w:t xml:space="preserve">ion-intense calculation of square roots can be avoided. </w:t>
      </w:r>
      <w:r w:rsidRPr="00090432">
        <w:rPr>
          <w:lang w:val="en-GB"/>
        </w:rPr>
        <w:t>The Poly6 kernel is used for everything except the calculation of pressure and viscosity forces.</w:t>
      </w:r>
      <w:r w:rsidR="003A599F" w:rsidRPr="00090432">
        <w:rPr>
          <w:lang w:val="en-GB"/>
        </w:rPr>
        <w:t xml:space="preserve"> With pressure forces the problem is that the gradient goes to zero near the </w:t>
      </w:r>
      <w:r w:rsidR="00043EEB" w:rsidRPr="00090432">
        <w:rPr>
          <w:lang w:val="en-GB"/>
        </w:rPr>
        <w:t>centre</w:t>
      </w:r>
      <w:r w:rsidR="003A599F" w:rsidRPr="00090432">
        <w:rPr>
          <w:lang w:val="en-GB"/>
        </w:rPr>
        <w:t>. Therefore</w:t>
      </w:r>
      <w:r w:rsidR="00B83FD1" w:rsidRPr="00090432">
        <w:rPr>
          <w:lang w:val="en-GB"/>
        </w:rPr>
        <w:t>,</w:t>
      </w:r>
      <w:r w:rsidR="003A599F" w:rsidRPr="00090432">
        <w:rPr>
          <w:lang w:val="en-GB"/>
        </w:rPr>
        <w:t xml:space="preserve"> the repulsive pressure force between particles vanishes when they get too close to each other. This problem is avoided </w:t>
      </w:r>
      <w:r w:rsidR="00E34D37" w:rsidRPr="00090432">
        <w:rPr>
          <w:lang w:val="en-GB"/>
        </w:rPr>
        <w:t>by</w:t>
      </w:r>
      <w:r w:rsidR="003A599F" w:rsidRPr="00090432">
        <w:rPr>
          <w:lang w:val="en-GB"/>
        </w:rPr>
        <w:t xml:space="preserve"> the use of the Spiky kernel</w:t>
      </w:r>
      <w:r w:rsidR="00D3332D" w:rsidRPr="00090432">
        <w:rPr>
          <w:lang w:val="en-GB"/>
        </w:rPr>
        <w:t>,</w:t>
      </w:r>
      <w:r w:rsidR="003A599F" w:rsidRPr="00090432">
        <w:rPr>
          <w:lang w:val="en-GB"/>
        </w:rPr>
        <w:t xml:space="preserve"> which has a </w:t>
      </w:r>
      <w:r w:rsidR="00517B12" w:rsidRPr="00090432">
        <w:rPr>
          <w:lang w:val="en-GB"/>
        </w:rPr>
        <w:t>gradient that does</w:t>
      </w:r>
      <w:r w:rsidR="00D3332D" w:rsidRPr="00090432">
        <w:rPr>
          <w:lang w:val="en-GB"/>
        </w:rPr>
        <w:t xml:space="preserve"> </w:t>
      </w:r>
      <w:r w:rsidR="00517B12" w:rsidRPr="00090432">
        <w:rPr>
          <w:lang w:val="en-GB"/>
        </w:rPr>
        <w:t>n</w:t>
      </w:r>
      <w:r w:rsidR="00D3332D" w:rsidRPr="00090432">
        <w:rPr>
          <w:lang w:val="en-GB"/>
        </w:rPr>
        <w:t>o</w:t>
      </w:r>
      <w:r w:rsidR="00517B12" w:rsidRPr="00090432">
        <w:rPr>
          <w:lang w:val="en-GB"/>
        </w:rPr>
        <w:t xml:space="preserve">t vanish near the </w:t>
      </w:r>
      <w:r w:rsidR="00043EEB" w:rsidRPr="00090432">
        <w:rPr>
          <w:lang w:val="en-GB"/>
        </w:rPr>
        <w:t>centre</w:t>
      </w:r>
      <w:r w:rsidR="00517B12"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4D6154"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lastRenderedPageBreak/>
        <w:t xml:space="preserve">With viscosity the problem of the Poly6 kernel is that its Laplacian becomes negative really fast. </w:t>
      </w:r>
      <w:r w:rsidR="00F73F73" w:rsidRPr="00090432">
        <w:rPr>
          <w:lang w:val="en-GB"/>
        </w:rPr>
        <w:t>A particle</w:t>
      </w:r>
      <w:r w:rsidR="00E34D37" w:rsidRPr="00090432">
        <w:rPr>
          <w:lang w:val="en-GB"/>
        </w:rPr>
        <w:t xml:space="preserve"> </w:t>
      </w:r>
      <w:r w:rsidR="00D3332D" w:rsidRPr="00090432">
        <w:rPr>
          <w:lang w:val="en-GB"/>
        </w:rPr>
        <w:t>that</w:t>
      </w:r>
      <w:r w:rsidR="00E34D37" w:rsidRPr="00090432">
        <w:rPr>
          <w:lang w:val="en-GB"/>
        </w:rPr>
        <w:t xml:space="preserve"> is</w:t>
      </w:r>
      <w:r w:rsidR="00F73F73" w:rsidRPr="00090432">
        <w:rPr>
          <w:lang w:val="en-GB"/>
        </w:rPr>
        <w:t xml:space="preserve"> faster than its environment </w:t>
      </w:r>
      <w:r w:rsidR="00753C18" w:rsidRPr="00090432">
        <w:rPr>
          <w:lang w:val="en-GB"/>
        </w:rPr>
        <w:t>may</w:t>
      </w:r>
      <w:r w:rsidR="00F73F73" w:rsidRPr="00090432">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4D6154"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090432" w:rsidTr="00F20596">
        <w:trPr>
          <w:jc w:val="center"/>
        </w:trPr>
        <w:tc>
          <w:tcPr>
            <w:tcW w:w="3070" w:type="dxa"/>
          </w:tcPr>
          <w:p w:rsidR="00B11556" w:rsidRPr="00090432" w:rsidRDefault="00240C57" w:rsidP="00240C57">
            <w:pPr>
              <w:jc w:val="center"/>
              <w:rPr>
                <w:lang w:val="en-GB"/>
              </w:rPr>
            </w:pPr>
            <w:r w:rsidRPr="00090432">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26"/>
                          <a:stretch>
                            <a:fillRect/>
                          </a:stretch>
                        </pic:blipFill>
                        <pic:spPr>
                          <a:xfrm>
                            <a:off x="0" y="0"/>
                            <a:ext cx="1735516" cy="1732648"/>
                          </a:xfrm>
                          <a:prstGeom prst="rect">
                            <a:avLst/>
                          </a:prstGeom>
                        </pic:spPr>
                      </pic:pic>
                    </a:graphicData>
                  </a:graphic>
                </wp:inline>
              </w:drawing>
            </w:r>
          </w:p>
        </w:tc>
        <w:tc>
          <w:tcPr>
            <w:tcW w:w="3071" w:type="dxa"/>
          </w:tcPr>
          <w:p w:rsidR="00B11556" w:rsidRPr="00090432" w:rsidRDefault="00240C57" w:rsidP="00B11556">
            <w:pPr>
              <w:jc w:val="center"/>
              <w:rPr>
                <w:lang w:val="en-GB"/>
              </w:rPr>
            </w:pPr>
            <w:r w:rsidRPr="00090432">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27"/>
                          <a:stretch>
                            <a:fillRect/>
                          </a:stretch>
                        </pic:blipFill>
                        <pic:spPr>
                          <a:xfrm>
                            <a:off x="0" y="0"/>
                            <a:ext cx="1739154" cy="1736278"/>
                          </a:xfrm>
                          <a:prstGeom prst="rect">
                            <a:avLst/>
                          </a:prstGeom>
                        </pic:spPr>
                      </pic:pic>
                    </a:graphicData>
                  </a:graphic>
                </wp:inline>
              </w:drawing>
            </w:r>
          </w:p>
        </w:tc>
        <w:tc>
          <w:tcPr>
            <w:tcW w:w="3071" w:type="dxa"/>
          </w:tcPr>
          <w:p w:rsidR="00B11556" w:rsidRPr="00090432" w:rsidRDefault="00240C57" w:rsidP="00F20596">
            <w:pPr>
              <w:keepNext/>
              <w:jc w:val="center"/>
              <w:rPr>
                <w:lang w:val="en-GB"/>
              </w:rPr>
            </w:pPr>
            <w:r w:rsidRPr="00090432">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28"/>
                          <a:stretch>
                            <a:fillRect/>
                          </a:stretch>
                        </pic:blipFill>
                        <pic:spPr>
                          <a:xfrm>
                            <a:off x="0" y="0"/>
                            <a:ext cx="1739012" cy="1736136"/>
                          </a:xfrm>
                          <a:prstGeom prst="rect">
                            <a:avLst/>
                          </a:prstGeom>
                        </pic:spPr>
                      </pic:pic>
                    </a:graphicData>
                  </a:graphic>
                </wp:inline>
              </w:drawing>
            </w:r>
          </w:p>
        </w:tc>
      </w:tr>
    </w:tbl>
    <w:p w:rsidR="00D3619E" w:rsidRPr="00090432" w:rsidRDefault="00F20596" w:rsidP="00F20596">
      <w:pPr>
        <w:pStyle w:val="Beschriftung"/>
        <w:spacing w:before="120"/>
        <w:jc w:val="center"/>
        <w:rPr>
          <w:lang w:val="en-GB"/>
        </w:rPr>
      </w:pPr>
      <w:bookmarkStart w:id="51" w:name="_Toc196709744"/>
      <w:r w:rsidRPr="00090432">
        <w:rPr>
          <w:lang w:val="en-GB"/>
        </w:rPr>
        <w:t xml:space="preserve">Figure </w:t>
      </w:r>
      <w:r w:rsidR="004D6154" w:rsidRPr="00090432">
        <w:rPr>
          <w:lang w:val="en-GB"/>
        </w:rPr>
        <w:fldChar w:fldCharType="begin"/>
      </w:r>
      <w:r w:rsidR="00F451B4" w:rsidRPr="00090432">
        <w:rPr>
          <w:lang w:val="en-GB"/>
        </w:rPr>
        <w:instrText xml:space="preserve"> SEQ Figure \* ARABIC </w:instrText>
      </w:r>
      <w:r w:rsidR="004D6154" w:rsidRPr="00090432">
        <w:rPr>
          <w:lang w:val="en-GB"/>
        </w:rPr>
        <w:fldChar w:fldCharType="separate"/>
      </w:r>
      <w:r w:rsidR="00801C3D">
        <w:rPr>
          <w:noProof/>
          <w:lang w:val="en-GB"/>
        </w:rPr>
        <w:t>9</w:t>
      </w:r>
      <w:r w:rsidR="004D6154" w:rsidRPr="00090432">
        <w:rPr>
          <w:lang w:val="en-GB"/>
        </w:rPr>
        <w:fldChar w:fldCharType="end"/>
      </w:r>
      <w:r w:rsidR="00C356D1" w:rsidRPr="00090432">
        <w:rPr>
          <w:lang w:val="en-GB"/>
        </w:rPr>
        <w:t>: Used s</w:t>
      </w:r>
      <w:r w:rsidRPr="00090432">
        <w:rPr>
          <w:lang w:val="en-GB"/>
        </w:rPr>
        <w:t>moothing kernels</w:t>
      </w:r>
      <w:bookmarkEnd w:id="51"/>
    </w:p>
    <w:p w:rsidR="00494ACC" w:rsidRDefault="004D6154"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090432">
        <w:rPr>
          <w:lang w:val="en-GB"/>
        </w:rPr>
        <w:t xml:space="preserve"> (from left to right) along the x-</w:t>
      </w:r>
      <w:r w:rsidR="00773B2C" w:rsidRPr="00090432">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090432">
        <w:rPr>
          <w:lang w:val="en-GB"/>
        </w:rPr>
        <w:br/>
        <w:t>thick lines: kernel, thin l.: absolute value of gradient, dashed l. Laplacian</w:t>
      </w:r>
    </w:p>
    <w:p w:rsidR="00494ACC" w:rsidRDefault="00494ACC">
      <w:pPr>
        <w:spacing w:line="276" w:lineRule="auto"/>
        <w:jc w:val="left"/>
        <w:rPr>
          <w:lang w:val="en-GB"/>
        </w:rPr>
      </w:pPr>
      <w:r>
        <w:rPr>
          <w:lang w:val="en-GB"/>
        </w:rPr>
        <w:br w:type="page"/>
      </w:r>
    </w:p>
    <w:p w:rsidR="003A7059" w:rsidRPr="00090432" w:rsidRDefault="003A7059" w:rsidP="003A7059">
      <w:pPr>
        <w:pStyle w:val="berschrift2"/>
        <w:rPr>
          <w:lang w:val="en-GB"/>
        </w:rPr>
      </w:pPr>
      <w:bookmarkStart w:id="52" w:name="_Ref194206314"/>
      <w:bookmarkStart w:id="53" w:name="_Toc196709716"/>
      <w:r w:rsidRPr="00090432">
        <w:rPr>
          <w:lang w:val="en-GB"/>
        </w:rPr>
        <w:lastRenderedPageBreak/>
        <w:t>Basic simulation algorithm</w:t>
      </w:r>
      <w:bookmarkEnd w:id="52"/>
      <w:bookmarkEnd w:id="53"/>
    </w:p>
    <w:p w:rsidR="003A7059" w:rsidRPr="00090432" w:rsidRDefault="003A7059" w:rsidP="003A7059">
      <w:pPr>
        <w:rPr>
          <w:lang w:val="en-GB"/>
        </w:rPr>
      </w:pPr>
      <w:r w:rsidRPr="00090432">
        <w:rPr>
          <w:lang w:val="en-GB"/>
        </w:rPr>
        <w:t xml:space="preserve">Subchapter </w:t>
      </w:r>
      <w:r w:rsidR="004D6154" w:rsidRPr="00090432">
        <w:rPr>
          <w:lang w:val="en-GB"/>
        </w:rPr>
        <w:fldChar w:fldCharType="begin"/>
      </w:r>
      <w:r w:rsidRPr="00090432">
        <w:rPr>
          <w:lang w:val="en-GB"/>
        </w:rPr>
        <w:instrText xml:space="preserve"> REF _Ref193089549 \w \h </w:instrText>
      </w:r>
      <w:r w:rsidR="004D6154" w:rsidRPr="00090432">
        <w:rPr>
          <w:lang w:val="en-GB"/>
        </w:rPr>
      </w:r>
      <w:r w:rsidR="004D6154" w:rsidRPr="00090432">
        <w:rPr>
          <w:lang w:val="en-GB"/>
        </w:rPr>
        <w:fldChar w:fldCharType="separate"/>
      </w:r>
      <w:r w:rsidR="00801C3D">
        <w:rPr>
          <w:lang w:val="en-GB"/>
        </w:rPr>
        <w:t>2.4</w:t>
      </w:r>
      <w:r w:rsidR="004D6154" w:rsidRPr="00090432">
        <w:rPr>
          <w:lang w:val="en-GB"/>
        </w:rPr>
        <w:fldChar w:fldCharType="end"/>
      </w:r>
      <w:r w:rsidRPr="00090432">
        <w:rPr>
          <w:lang w:val="en-GB"/>
        </w:rPr>
        <w:t xml:space="preserve"> described how the fluid forces acting on the particles could be derived directly from the particle positions and velocities. This enables us to specify the basic algorithm for the fluid simulation:</w:t>
      </w:r>
    </w:p>
    <w:p w:rsidR="003A7059" w:rsidRPr="00090432" w:rsidRDefault="003A7059" w:rsidP="003A7059">
      <w:pPr>
        <w:pStyle w:val="Beschriftung"/>
        <w:keepNext/>
        <w:spacing w:after="120"/>
        <w:rPr>
          <w:lang w:val="en-GB"/>
        </w:rPr>
      </w:pPr>
      <w:r w:rsidRPr="00090432">
        <w:rPr>
          <w:lang w:val="en-GB"/>
        </w:rPr>
        <w:t xml:space="preserve">Listing </w:t>
      </w:r>
      <w:r w:rsidR="004D6154" w:rsidRPr="00090432">
        <w:rPr>
          <w:lang w:val="en-GB"/>
        </w:rPr>
        <w:fldChar w:fldCharType="begin"/>
      </w:r>
      <w:r w:rsidR="00F451B4" w:rsidRPr="00090432">
        <w:rPr>
          <w:lang w:val="en-GB"/>
        </w:rPr>
        <w:instrText xml:space="preserve"> SEQ Listing \* ARABIC </w:instrText>
      </w:r>
      <w:r w:rsidR="004D6154" w:rsidRPr="00090432">
        <w:rPr>
          <w:lang w:val="en-GB"/>
        </w:rPr>
        <w:fldChar w:fldCharType="separate"/>
      </w:r>
      <w:r w:rsidR="00801C3D">
        <w:rPr>
          <w:noProof/>
          <w:lang w:val="en-GB"/>
        </w:rPr>
        <w:t>1</w:t>
      </w:r>
      <w:r w:rsidR="004D6154" w:rsidRPr="00090432">
        <w:rPr>
          <w:lang w:val="en-GB"/>
        </w:rPr>
        <w:fldChar w:fldCharType="end"/>
      </w:r>
      <w:r w:rsidRPr="00090432">
        <w:rPr>
          <w:lang w:val="en-GB"/>
        </w:rPr>
        <w:t>: Basic simulation algorithm</w:t>
      </w:r>
    </w:p>
    <w:tbl>
      <w:tblPr>
        <w:tblStyle w:val="Tabellengitternetz"/>
        <w:tblW w:w="0" w:type="auto"/>
        <w:tblLook w:val="04A0"/>
      </w:tblPr>
      <w:tblGrid>
        <w:gridCol w:w="9212"/>
      </w:tblGrid>
      <w:tr w:rsidR="003A7059" w:rsidRPr="00090432" w:rsidTr="00E87A62">
        <w:tc>
          <w:tcPr>
            <w:tcW w:w="9212" w:type="dxa"/>
          </w:tcPr>
          <w:p w:rsidR="003A7059" w:rsidRPr="00090432" w:rsidRDefault="003A7059" w:rsidP="004A191E">
            <w:pPr>
              <w:pStyle w:val="Listing"/>
            </w:pPr>
            <w:r w:rsidRPr="00090432">
              <w:rPr>
                <w:b/>
              </w:rPr>
              <w:t>while</w:t>
            </w:r>
            <w:r w:rsidRPr="00090432">
              <w:t xml:space="preserve"> simulation is running</w:t>
            </w:r>
          </w:p>
          <w:p w:rsidR="003A7059" w:rsidRPr="00090432" w:rsidRDefault="003A7059" w:rsidP="004A191E">
            <w:pPr>
              <w:pStyle w:val="Listing"/>
            </w:pPr>
            <w:r w:rsidRPr="00090432">
              <w:t xml:space="preserve">   h ← smoothing-length</w:t>
            </w:r>
          </w:p>
          <w:p w:rsidR="003A7059" w:rsidRPr="00090432" w:rsidRDefault="003A7059" w:rsidP="004A191E">
            <w:pPr>
              <w:pStyle w:val="Listing"/>
            </w:pPr>
          </w:p>
          <w:p w:rsidR="003A7059" w:rsidRPr="00090432" w:rsidRDefault="003A7059" w:rsidP="004A191E">
            <w:pPr>
              <w:pStyle w:val="Listing"/>
            </w:pPr>
            <w:r w:rsidRPr="00090432">
              <w:t xml:space="preserve">   init density of all particles</w:t>
            </w:r>
          </w:p>
          <w:p w:rsidR="003A7059" w:rsidRPr="00090432" w:rsidRDefault="003A7059" w:rsidP="004A191E">
            <w:pPr>
              <w:pStyle w:val="Listing"/>
            </w:pPr>
            <w:r w:rsidRPr="00090432">
              <w:t xml:space="preserve">   clear pressure-force of all particles</w:t>
            </w:r>
          </w:p>
          <w:p w:rsidR="003A7059" w:rsidRPr="00090432" w:rsidRDefault="003A7059" w:rsidP="004A191E">
            <w:pPr>
              <w:pStyle w:val="Listing"/>
            </w:pPr>
            <w:r w:rsidRPr="00090432">
              <w:t xml:space="preserve">   clear viscosity-force of all particles </w:t>
            </w:r>
          </w:p>
          <w:p w:rsidR="003A7059" w:rsidRPr="00090432" w:rsidRDefault="003A7059" w:rsidP="004A191E">
            <w:pPr>
              <w:pStyle w:val="Listing"/>
            </w:pPr>
            <w:r w:rsidRPr="00090432">
              <w:t xml:space="preserve">   clear </w:t>
            </w:r>
            <w:r w:rsidR="00043EEB" w:rsidRPr="00090432">
              <w:t>colour</w:t>
            </w:r>
            <w:r w:rsidRPr="00090432">
              <w:t>-field-gradient of all particles</w:t>
            </w:r>
          </w:p>
          <w:p w:rsidR="003A7059" w:rsidRPr="00090432" w:rsidRDefault="003A7059" w:rsidP="004A191E">
            <w:pPr>
              <w:pStyle w:val="Listing"/>
            </w:pPr>
            <w:r w:rsidRPr="00090432">
              <w:t xml:space="preserve">   clear </w:t>
            </w:r>
            <w:r w:rsidR="00043EEB" w:rsidRPr="00090432">
              <w:t>colour</w:t>
            </w:r>
            <w:r w:rsidRPr="00090432">
              <w:t>-field-laplacian of all particles</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calculate densities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W_poly6(r, h) </w:t>
            </w:r>
            <w:r w:rsidRPr="00090432">
              <w:rPr>
                <w:b/>
              </w:rPr>
              <w:t>to</w:t>
            </w:r>
            <w:r w:rsidRPr="00090432">
              <w:t xml:space="preserve"> density of particle</w:t>
            </w:r>
            <w:r w:rsidRPr="00090432">
              <w:rPr>
                <w:i/>
              </w:rPr>
              <w:t xml:space="preserve"> // compare </w:t>
            </w:r>
            <w:fldSimple w:instr=" REF sph_density \w \h  \* MERGEFORMAT ">
              <w:r w:rsidR="00801C3D" w:rsidRPr="00801C3D">
                <w:rPr>
                  <w:i/>
                </w:rPr>
                <w:t>(2.14)</w:t>
              </w:r>
            </w:fldSimple>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xml:space="preserve">// calculate forces and </w:t>
            </w:r>
            <w:r w:rsidR="00043EEB" w:rsidRPr="00090432">
              <w:rPr>
                <w:i/>
              </w:rPr>
              <w:t>colour</w:t>
            </w:r>
            <w:r w:rsidRPr="00090432">
              <w:rPr>
                <w:i/>
              </w:rPr>
              <w:t>-field</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density-p ← density of particle</w:t>
            </w:r>
          </w:p>
          <w:p w:rsidR="003A7059" w:rsidRPr="00090432" w:rsidRDefault="003A7059" w:rsidP="004A191E">
            <w:pPr>
              <w:pStyle w:val="Listing"/>
            </w:pPr>
            <w:r w:rsidRPr="00090432">
              <w:t xml:space="preserve">            density-n ← density of </w:t>
            </w:r>
            <w:r w:rsidR="00043EEB" w:rsidRPr="00090432">
              <w:t>neighbour</w:t>
            </w:r>
          </w:p>
          <w:p w:rsidR="003A7059" w:rsidRPr="00090432" w:rsidRDefault="003A7059" w:rsidP="004A191E">
            <w:pPr>
              <w:pStyle w:val="Listing"/>
            </w:pPr>
          </w:p>
          <w:p w:rsidR="003A7059" w:rsidRPr="00090432" w:rsidRDefault="003A7059" w:rsidP="004A191E">
            <w:pPr>
              <w:pStyle w:val="Listing"/>
              <w:rPr>
                <w:i/>
              </w:rPr>
            </w:pPr>
            <w:r w:rsidRPr="00090432">
              <w:t xml:space="preserve">            pressure-p ← k </w:t>
            </w:r>
            <w:r w:rsidRPr="00090432">
              <w:rPr>
                <w:b/>
              </w:rPr>
              <w:t>*</w:t>
            </w:r>
            <w:r w:rsidRPr="00090432">
              <w:t xml:space="preserve"> (density-p </w:t>
            </w:r>
            <w:r w:rsidRPr="00090432">
              <w:rPr>
                <w:b/>
              </w:rPr>
              <w:t>–</w:t>
            </w:r>
            <w:r w:rsidRPr="00090432">
              <w:t xml:space="preserve"> rest-density) </w:t>
            </w:r>
            <w:r w:rsidRPr="00090432">
              <w:rPr>
                <w:i/>
              </w:rPr>
              <w:t xml:space="preserve">// </w:t>
            </w:r>
            <w:fldSimple w:instr=" REF pressure \w \h  \* MERGEFORMAT ">
              <w:r w:rsidR="00801C3D" w:rsidRPr="00801C3D">
                <w:rPr>
                  <w:i/>
                </w:rPr>
                <w:t>(2.24)</w:t>
              </w:r>
            </w:fldSimple>
          </w:p>
          <w:p w:rsidR="003A7059" w:rsidRPr="00090432" w:rsidRDefault="003A7059" w:rsidP="004A191E">
            <w:pPr>
              <w:pStyle w:val="Listing"/>
            </w:pPr>
            <w:r w:rsidRPr="00090432">
              <w:t xml:space="preserve">            pressure-n ← k </w:t>
            </w:r>
            <w:r w:rsidRPr="00090432">
              <w:rPr>
                <w:b/>
              </w:rPr>
              <w:t>*</w:t>
            </w:r>
            <w:r w:rsidRPr="00090432">
              <w:t xml:space="preserve"> (density-n </w:t>
            </w:r>
            <w:r w:rsidRPr="00090432">
              <w:rPr>
                <w:b/>
              </w:rPr>
              <w:t>–</w:t>
            </w:r>
            <w:r w:rsidRPr="00090432">
              <w:t xml:space="preserve"> rest-density)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(pressure-p </w:t>
            </w:r>
            <w:r w:rsidRPr="00090432">
              <w:rPr>
                <w:b/>
              </w:rPr>
              <w:t>+</w:t>
            </w:r>
            <w:r w:rsidRPr="00090432">
              <w:t xml:space="preserve"> pressure-n) </w:t>
            </w:r>
            <w:r w:rsidRPr="00090432">
              <w:rPr>
                <w:b/>
              </w:rPr>
              <w:t>/</w:t>
            </w:r>
            <w:r w:rsidRPr="00090432">
              <w:t xml:space="preserve"> (2 </w:t>
            </w:r>
            <w:r w:rsidRPr="00090432">
              <w:rPr>
                <w:b/>
              </w:rPr>
              <w:t>*</w:t>
            </w:r>
            <w:r w:rsidRPr="00090432">
              <w:t xml:space="preserve"> density-n) </w:t>
            </w:r>
            <w:r w:rsidRPr="00090432">
              <w:rPr>
                <w:i/>
              </w:rPr>
              <w:t xml:space="preserve">// </w:t>
            </w:r>
            <w:fldSimple w:instr=" REF pressure_force \w \h  \* MERGEFORMAT ">
              <w:r w:rsidR="00801C3D" w:rsidRPr="00801C3D">
                <w:rPr>
                  <w:i/>
                </w:rPr>
                <w:t>(2.23)</w:t>
              </w:r>
            </w:fldSimple>
          </w:p>
          <w:p w:rsidR="003A7059" w:rsidRPr="00090432" w:rsidRDefault="003A7059" w:rsidP="004A191E">
            <w:pPr>
              <w:pStyle w:val="Listing"/>
            </w:pPr>
            <w:r w:rsidRPr="00090432">
              <w:t xml:space="preserve">                  </w:t>
            </w:r>
            <w:r w:rsidRPr="00090432">
              <w:rPr>
                <w:b/>
              </w:rPr>
              <w:t>*</w:t>
            </w:r>
            <w:r w:rsidRPr="00090432">
              <w:t xml:space="preserve"> gradient-W-spiky(r, h) </w:t>
            </w:r>
            <w:r w:rsidRPr="00090432">
              <w:rPr>
                <w:b/>
              </w:rPr>
              <w:t>to</w:t>
            </w:r>
            <w:r w:rsidRPr="00090432">
              <w:t xml:space="preserve"> pressure-force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eta </w:t>
            </w:r>
            <w:r w:rsidRPr="00090432">
              <w:rPr>
                <w:b/>
              </w:rPr>
              <w:t>*</w:t>
            </w:r>
            <w:r w:rsidRPr="00090432">
              <w:t xml:space="preserve"> mass </w:t>
            </w:r>
            <w:r w:rsidRPr="00090432">
              <w:rPr>
                <w:b/>
              </w:rPr>
              <w:t>*</w:t>
            </w:r>
            <w:r w:rsidRPr="00090432">
              <w:t xml:space="preserve"> (velocity of </w:t>
            </w:r>
            <w:r w:rsidR="00043EEB" w:rsidRPr="00090432">
              <w:t>neighbour</w:t>
            </w:r>
            <w:r w:rsidRPr="00090432">
              <w:t xml:space="preserve"> </w:t>
            </w:r>
            <w:r w:rsidRPr="00090432">
              <w:rPr>
                <w:b/>
              </w:rPr>
              <w:t>–</w:t>
            </w:r>
            <w:r w:rsidRPr="00090432">
              <w:t xml:space="preserve"> velocity of particle)</w:t>
            </w:r>
            <w:r w:rsidRPr="00090432">
              <w:rPr>
                <w:i/>
              </w:rPr>
              <w:t xml:space="preserve"> </w:t>
            </w:r>
          </w:p>
          <w:p w:rsidR="003A7059" w:rsidRPr="00090432" w:rsidRDefault="003A7059" w:rsidP="004A191E">
            <w:pPr>
              <w:pStyle w:val="Listing"/>
            </w:pPr>
            <w:r w:rsidRPr="00090432">
              <w:t xml:space="preserve">                  </w:t>
            </w:r>
            <w:r w:rsidRPr="00090432">
              <w:rPr>
                <w:b/>
              </w:rPr>
              <w:t>/</w:t>
            </w:r>
            <w:r w:rsidRPr="00090432">
              <w:t xml:space="preserve"> density-n </w:t>
            </w:r>
            <w:r w:rsidRPr="00090432">
              <w:rPr>
                <w:b/>
              </w:rPr>
              <w:t>*</w:t>
            </w:r>
            <w:r w:rsidRPr="00090432">
              <w:t xml:space="preserve"> laplacian-W-viscosity(r, h)</w:t>
            </w:r>
          </w:p>
          <w:p w:rsidR="003A7059" w:rsidRPr="00090432" w:rsidRDefault="003A7059" w:rsidP="004A191E">
            <w:pPr>
              <w:pStyle w:val="Listing"/>
            </w:pPr>
            <w:r w:rsidRPr="00090432">
              <w:t xml:space="preserve">                  </w:t>
            </w:r>
            <w:r w:rsidRPr="00090432">
              <w:rPr>
                <w:b/>
              </w:rPr>
              <w:t>to</w:t>
            </w:r>
            <w:r w:rsidRPr="00090432">
              <w:t xml:space="preserve"> viscosity-force of particle</w:t>
            </w:r>
            <w:r w:rsidR="00043EEB" w:rsidRPr="00090432">
              <w:t xml:space="preserve"> </w:t>
            </w:r>
            <w:r w:rsidR="00043EEB" w:rsidRPr="00090432">
              <w:rPr>
                <w:i/>
              </w:rPr>
              <w:t>//</w:t>
            </w:r>
            <w:fldSimple w:instr=" REF viscosity_force \w \h  \* MERGEFORMAT ">
              <w:r w:rsidR="00801C3D" w:rsidRPr="00801C3D">
                <w:rPr>
                  <w:i/>
                </w:rPr>
                <w:t>(2.26)</w:t>
              </w:r>
            </w:fldSimple>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gradient_W_poly6(r,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-field-gradient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laplacian_W_poly6(r,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-field-laplacian of particle</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lastRenderedPageBreak/>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move particles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gradient-length ← length of </w:t>
            </w:r>
            <w:r w:rsidR="00043EEB" w:rsidRPr="00090432">
              <w:t>colour</w:t>
            </w:r>
            <w:r w:rsidRPr="00090432">
              <w:t>-field-gradient of particle</w:t>
            </w:r>
          </w:p>
          <w:p w:rsidR="003A7059" w:rsidRPr="00090432" w:rsidRDefault="003A7059" w:rsidP="004A191E">
            <w:pPr>
              <w:pStyle w:val="Listing"/>
            </w:pPr>
            <w:r w:rsidRPr="00090432">
              <w:t xml:space="preserve">      </w:t>
            </w:r>
            <w:r w:rsidRPr="00090432">
              <w:rPr>
                <w:b/>
              </w:rPr>
              <w:t xml:space="preserve">if </w:t>
            </w:r>
            <w:r w:rsidRPr="00090432">
              <w:t xml:space="preserve">gradient-length </w:t>
            </w:r>
            <w:r w:rsidRPr="00090432">
              <w:rPr>
                <w:b/>
              </w:rPr>
              <w:t xml:space="preserve">≥ </w:t>
            </w:r>
            <w:r w:rsidRPr="00090432">
              <w:t xml:space="preserve">threshold </w:t>
            </w:r>
            <w:r w:rsidRPr="00090432">
              <w:rPr>
                <w:i/>
              </w:rPr>
              <w:t xml:space="preserve">// </w:t>
            </w:r>
            <w:fldSimple w:instr=" REF surface_tension_force \w \h  \* MERGEFORMAT ">
              <w:r w:rsidR="00801C3D" w:rsidRPr="00801C3D">
                <w:rPr>
                  <w:i/>
                </w:rPr>
                <w:t>(2.29)</w:t>
              </w:r>
            </w:fldSimple>
          </w:p>
          <w:p w:rsidR="003A7059" w:rsidRPr="00090432" w:rsidRDefault="003A7059" w:rsidP="004A191E">
            <w:pPr>
              <w:pStyle w:val="Listing"/>
            </w:pPr>
            <w:r w:rsidRPr="00090432">
              <w:t xml:space="preserve">         surface-tension-force ← -sigma </w:t>
            </w:r>
            <w:r w:rsidRPr="00090432">
              <w:rPr>
                <w:b/>
              </w:rPr>
              <w:t>*</w:t>
            </w:r>
            <w:r w:rsidRPr="00090432">
              <w:t xml:space="preserve"> </w:t>
            </w:r>
            <w:r w:rsidR="00043EEB" w:rsidRPr="00090432">
              <w:t>colour</w:t>
            </w:r>
            <w:r w:rsidRPr="00090432">
              <w:t>-field-laplacian of particle</w:t>
            </w:r>
          </w:p>
          <w:p w:rsidR="003A7059" w:rsidRPr="00090432" w:rsidRDefault="003A7059" w:rsidP="004A191E">
            <w:pPr>
              <w:pStyle w:val="Listing"/>
            </w:pPr>
            <w:r w:rsidRPr="00090432">
              <w:t xml:space="preserve">               </w:t>
            </w:r>
            <w:r w:rsidRPr="00090432">
              <w:rPr>
                <w:b/>
              </w:rPr>
              <w:t>*</w:t>
            </w:r>
            <w:r w:rsidRPr="00090432">
              <w:t xml:space="preserve"> </w:t>
            </w:r>
            <w:r w:rsidR="00043EEB" w:rsidRPr="00090432">
              <w:t>colour</w:t>
            </w:r>
            <w:r w:rsidRPr="00090432">
              <w:t xml:space="preserve">-field-gradient of particle </w:t>
            </w:r>
            <w:r w:rsidRPr="00090432">
              <w:rPr>
                <w:b/>
              </w:rPr>
              <w:t>/</w:t>
            </w:r>
            <w:r w:rsidRPr="00090432">
              <w:t xml:space="preserve"> gradient-length</w:t>
            </w:r>
          </w:p>
          <w:p w:rsidR="003A7059" w:rsidRPr="00090432" w:rsidRDefault="003A7059" w:rsidP="004A191E">
            <w:pPr>
              <w:pStyle w:val="Listing"/>
              <w:rPr>
                <w:b/>
              </w:rPr>
            </w:pPr>
            <w:r w:rsidRPr="00090432">
              <w:t xml:space="preserve">      </w:t>
            </w:r>
            <w:r w:rsidRPr="00090432">
              <w:rPr>
                <w:b/>
              </w:rPr>
              <w:t>else</w:t>
            </w:r>
          </w:p>
          <w:p w:rsidR="003A7059" w:rsidRPr="00090432" w:rsidRDefault="003A7059" w:rsidP="004A191E">
            <w:pPr>
              <w:pStyle w:val="Listing"/>
            </w:pPr>
            <w:r w:rsidRPr="00090432">
              <w:t xml:space="preserve">         surface-tension-force ← 0</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p>
          <w:p w:rsidR="003A7059" w:rsidRPr="00090432" w:rsidRDefault="003A7059" w:rsidP="004A191E">
            <w:pPr>
              <w:pStyle w:val="Listing"/>
            </w:pPr>
            <w:r w:rsidRPr="00090432">
              <w:t xml:space="preserve">      total-force ← surface-tension-force </w:t>
            </w:r>
            <w:r w:rsidRPr="00090432">
              <w:rPr>
                <w:b/>
              </w:rPr>
              <w:t>+</w:t>
            </w:r>
            <w:r w:rsidRPr="00090432">
              <w:t xml:space="preserve"> pressure-force of particle</w:t>
            </w:r>
          </w:p>
          <w:p w:rsidR="003A7059" w:rsidRPr="00090432" w:rsidRDefault="003A7059" w:rsidP="004A191E">
            <w:pPr>
              <w:pStyle w:val="Listing"/>
            </w:pPr>
            <w:r w:rsidRPr="00090432">
              <w:t xml:space="preserve">            </w:t>
            </w:r>
            <w:r w:rsidRPr="00090432">
              <w:rPr>
                <w:b/>
              </w:rPr>
              <w:t>+</w:t>
            </w:r>
            <w:r w:rsidRPr="00090432">
              <w:t xml:space="preserve"> viscosity-force of particle</w:t>
            </w:r>
          </w:p>
          <w:p w:rsidR="003A7059" w:rsidRPr="00090432" w:rsidRDefault="003A7059" w:rsidP="004A191E">
            <w:pPr>
              <w:pStyle w:val="Listing"/>
            </w:pPr>
          </w:p>
          <w:p w:rsidR="003A7059" w:rsidRPr="00090432" w:rsidRDefault="003A7059" w:rsidP="004A191E">
            <w:pPr>
              <w:pStyle w:val="Listing"/>
              <w:rPr>
                <w:i/>
              </w:rPr>
            </w:pPr>
            <w:r w:rsidRPr="00090432">
              <w:rPr>
                <w:i/>
              </w:rPr>
              <w:t xml:space="preserve">      // </w:t>
            </w:r>
            <w:fldSimple w:instr=" REF acceleration \w \h  \* MERGEFORMAT ">
              <w:r w:rsidR="00801C3D" w:rsidRPr="00801C3D">
                <w:rPr>
                  <w:i/>
                </w:rPr>
                <w:t>(2.20)</w:t>
              </w:r>
            </w:fldSimple>
          </w:p>
          <w:p w:rsidR="003A7059" w:rsidRPr="00090432" w:rsidRDefault="003A7059" w:rsidP="004A191E">
            <w:pPr>
              <w:pStyle w:val="Listing"/>
            </w:pPr>
            <w:r w:rsidRPr="00090432">
              <w:t xml:space="preserve">      acceleration ← total-force </w:t>
            </w:r>
            <w:r w:rsidRPr="00090432">
              <w:rPr>
                <w:b/>
              </w:rPr>
              <w:t xml:space="preserve">/ </w:t>
            </w:r>
            <w:r w:rsidRPr="00090432">
              <w:t xml:space="preserve">density of particle </w:t>
            </w:r>
            <w:r w:rsidRPr="00090432">
              <w:rPr>
                <w:b/>
              </w:rPr>
              <w:t>*</w:t>
            </w:r>
            <w:r w:rsidRPr="00090432">
              <w:t xml:space="preserve"> elapsed-time + gravity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of particle </w:t>
            </w:r>
            <w:r w:rsidRPr="00090432">
              <w:rPr>
                <w:b/>
              </w:rPr>
              <w:t>+</w:t>
            </w:r>
            <w:r w:rsidRPr="00090432">
              <w:t xml:space="preserve"> acceleration </w:t>
            </w:r>
            <w:r w:rsidRPr="00090432">
              <w:rPr>
                <w:b/>
              </w:rPr>
              <w:t>*</w:t>
            </w:r>
            <w:r w:rsidRPr="00090432">
              <w:t xml:space="preserve"> elapsed-time</w:t>
            </w:r>
          </w:p>
          <w:p w:rsidR="003A7059" w:rsidRPr="00090432" w:rsidRDefault="003A7059" w:rsidP="004A191E">
            <w:pPr>
              <w:pStyle w:val="Listing"/>
            </w:pPr>
            <w:r w:rsidRPr="00090432">
              <w:t xml:space="preserve">            </w:t>
            </w:r>
            <w:r w:rsidRPr="00090432">
              <w:rPr>
                <w:b/>
              </w:rPr>
              <w:t>to</w:t>
            </w:r>
            <w:r w:rsidRPr="00090432">
              <w:t xml:space="preserve"> velocity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w:t>
            </w:r>
            <w:r w:rsidRPr="00090432">
              <w:rPr>
                <w:b/>
              </w:rPr>
              <w:t>*</w:t>
            </w:r>
            <w:r w:rsidRPr="00090432">
              <w:t xml:space="preserve"> elapsed-time </w:t>
            </w:r>
            <w:r w:rsidRPr="00090432">
              <w:rPr>
                <w:b/>
              </w:rPr>
              <w:t>to</w:t>
            </w:r>
            <w:r w:rsidRPr="00090432">
              <w:t xml:space="preserve"> position of particle</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rPr>
                <w:b/>
              </w:rPr>
              <w:t>end-while</w:t>
            </w:r>
          </w:p>
        </w:tc>
      </w:tr>
    </w:tbl>
    <w:p w:rsidR="00C356D1" w:rsidRPr="00090432" w:rsidRDefault="003A7059" w:rsidP="003A7059">
      <w:pPr>
        <w:spacing w:before="240"/>
        <w:rPr>
          <w:lang w:val="en-GB"/>
        </w:rPr>
      </w:pPr>
      <w:r w:rsidRPr="00090432">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090432">
        <w:rPr>
          <w:lang w:val="en-GB"/>
        </w:rPr>
        <w:t>neighbourhood</w:t>
      </w:r>
      <w:r w:rsidRPr="00090432">
        <w:rPr>
          <w:lang w:val="en-GB"/>
        </w:rPr>
        <w:t xml:space="preserve">. In the second step every </w:t>
      </w:r>
      <w:r w:rsidR="00043EEB" w:rsidRPr="00090432">
        <w:rPr>
          <w:lang w:val="en-GB"/>
        </w:rPr>
        <w:t>neighbour</w:t>
      </w:r>
      <w:r w:rsidRPr="00090432">
        <w:rPr>
          <w:lang w:val="en-GB"/>
        </w:rPr>
        <w:t xml:space="preserve"> exerts forces on the particle and the </w:t>
      </w:r>
      <w:r w:rsidR="00043EEB" w:rsidRPr="00090432">
        <w:rPr>
          <w:lang w:val="en-GB"/>
        </w:rPr>
        <w:t>colour</w:t>
      </w:r>
      <w:r w:rsidRPr="00090432">
        <w:rPr>
          <w:lang w:val="en-GB"/>
        </w:rPr>
        <w:t xml:space="preserve"> field is being built. At last the accumulated forces are used to approximate the movement of the particles in the current time step.</w:t>
      </w:r>
    </w:p>
    <w:p w:rsidR="003A7059" w:rsidRPr="00090432" w:rsidRDefault="00F26728" w:rsidP="003A7059">
      <w:pPr>
        <w:pStyle w:val="berschrift2"/>
        <w:rPr>
          <w:lang w:val="en-GB"/>
        </w:rPr>
      </w:pPr>
      <w:bookmarkStart w:id="54" w:name="_Ref194206416"/>
      <w:bookmarkStart w:id="55" w:name="_Toc196709717"/>
      <w:r w:rsidRPr="00090432">
        <w:rPr>
          <w:lang w:val="en-GB"/>
        </w:rPr>
        <w:t>Implementation</w:t>
      </w:r>
      <w:bookmarkEnd w:id="54"/>
      <w:bookmarkEnd w:id="55"/>
    </w:p>
    <w:p w:rsidR="000D0CAC" w:rsidRPr="00090432" w:rsidRDefault="00E4123F" w:rsidP="0072274D">
      <w:pPr>
        <w:rPr>
          <w:lang w:val="en-GB"/>
        </w:rPr>
      </w:pPr>
      <w:r w:rsidRPr="00090432">
        <w:rPr>
          <w:lang w:val="en-GB"/>
        </w:rPr>
        <w:t xml:space="preserve">The </w:t>
      </w:r>
      <w:r w:rsidR="00EB29F2" w:rsidRPr="00090432">
        <w:rPr>
          <w:lang w:val="en-GB"/>
        </w:rPr>
        <w:t xml:space="preserve">fluid simulation as well as </w:t>
      </w:r>
      <w:r w:rsidRPr="00090432">
        <w:rPr>
          <w:lang w:val="en-GB"/>
        </w:rPr>
        <w:t xml:space="preserve">whole </w:t>
      </w:r>
      <w:r w:rsidR="00EB29F2" w:rsidRPr="00090432">
        <w:rPr>
          <w:lang w:val="en-GB"/>
        </w:rPr>
        <w:t xml:space="preserve">other </w:t>
      </w:r>
      <w:r w:rsidR="001B7412" w:rsidRPr="00090432">
        <w:rPr>
          <w:lang w:val="en-GB"/>
        </w:rPr>
        <w:t xml:space="preserve">CPU code of the </w:t>
      </w:r>
      <w:r w:rsidRPr="00090432">
        <w:rPr>
          <w:lang w:val="en-GB"/>
        </w:rPr>
        <w:t>program was implemented with C++, because today it</w:t>
      </w:r>
      <w:r w:rsidR="00E5271B" w:rsidRPr="00090432">
        <w:rPr>
          <w:lang w:val="en-GB"/>
        </w:rPr>
        <w:t xml:space="preserve"> i</w:t>
      </w:r>
      <w:r w:rsidRPr="00090432">
        <w:rPr>
          <w:lang w:val="en-GB"/>
        </w:rPr>
        <w:t xml:space="preserve">s the de facto standard in professional, realtime computer graphics on PCs. </w:t>
      </w:r>
      <w:r w:rsidR="00013BBF" w:rsidRPr="00090432">
        <w:rPr>
          <w:lang w:val="en-GB"/>
        </w:rPr>
        <w:t xml:space="preserve">The pseudo code in the last chapter describes the real implementation of the simulation component relatively </w:t>
      </w:r>
      <w:r w:rsidR="00E5271B" w:rsidRPr="00090432">
        <w:rPr>
          <w:lang w:val="en-GB"/>
        </w:rPr>
        <w:t>well</w:t>
      </w:r>
      <w:r w:rsidR="00013BBF" w:rsidRPr="00090432">
        <w:rPr>
          <w:lang w:val="en-GB"/>
        </w:rPr>
        <w:t>.</w:t>
      </w:r>
      <w:r w:rsidR="005940CF" w:rsidRPr="00090432">
        <w:rPr>
          <w:lang w:val="en-GB"/>
        </w:rPr>
        <w:t xml:space="preserve"> The update method</w:t>
      </w:r>
      <w:r w:rsidR="00663EBA" w:rsidRPr="00090432">
        <w:rPr>
          <w:lang w:val="en-GB"/>
        </w:rPr>
        <w:t xml:space="preserve"> </w:t>
      </w:r>
      <w:r w:rsidR="00D3332D" w:rsidRPr="00090432">
        <w:rPr>
          <w:lang w:val="en-GB"/>
        </w:rPr>
        <w:t>that</w:t>
      </w:r>
      <w:r w:rsidR="00663EBA" w:rsidRPr="00090432">
        <w:rPr>
          <w:lang w:val="en-GB"/>
        </w:rPr>
        <w:t xml:space="preserve"> is</w:t>
      </w:r>
      <w:r w:rsidR="005940CF" w:rsidRPr="00090432">
        <w:rPr>
          <w:lang w:val="en-GB"/>
        </w:rPr>
        <w:t xml:space="preserve"> called once for every simulation step, indeed </w:t>
      </w:r>
      <w:r w:rsidR="009C48C1" w:rsidRPr="00090432">
        <w:rPr>
          <w:lang w:val="en-GB"/>
        </w:rPr>
        <w:t>linearly exe</w:t>
      </w:r>
      <w:r w:rsidR="000D0CAC" w:rsidRPr="00090432">
        <w:rPr>
          <w:lang w:val="en-GB"/>
        </w:rPr>
        <w:t>cutes the following four tasks:</w:t>
      </w:r>
    </w:p>
    <w:p w:rsidR="000D0CAC" w:rsidRPr="00090432" w:rsidRDefault="009C48C1" w:rsidP="000D0CAC">
      <w:pPr>
        <w:pStyle w:val="Listenabsatz"/>
        <w:numPr>
          <w:ilvl w:val="6"/>
          <w:numId w:val="3"/>
        </w:numPr>
        <w:ind w:left="709" w:hanging="425"/>
        <w:rPr>
          <w:lang w:val="en-GB"/>
        </w:rPr>
      </w:pPr>
      <w:r w:rsidRPr="00090432">
        <w:rPr>
          <w:lang w:val="en-GB"/>
        </w:rPr>
        <w:t>calculate dens</w:t>
      </w:r>
      <w:r w:rsidR="000D0CAC" w:rsidRPr="00090432">
        <w:rPr>
          <w:lang w:val="en-GB"/>
        </w:rPr>
        <w:t>ity at every particle position</w:t>
      </w:r>
    </w:p>
    <w:p w:rsidR="000D0CAC" w:rsidRPr="00090432" w:rsidRDefault="009C48C1" w:rsidP="000D0CAC">
      <w:pPr>
        <w:pStyle w:val="Listenabsatz"/>
        <w:numPr>
          <w:ilvl w:val="6"/>
          <w:numId w:val="3"/>
        </w:numPr>
        <w:ind w:left="709" w:hanging="425"/>
        <w:rPr>
          <w:lang w:val="en-GB"/>
        </w:rPr>
      </w:pPr>
      <w:r w:rsidRPr="00090432">
        <w:rPr>
          <w:lang w:val="en-GB"/>
        </w:rPr>
        <w:t xml:space="preserve">calculate pressure forces, viscosity forces and </w:t>
      </w:r>
      <w:r w:rsidR="00043EEB" w:rsidRPr="00090432">
        <w:rPr>
          <w:lang w:val="en-GB"/>
        </w:rPr>
        <w:t>colour</w:t>
      </w:r>
      <w:r w:rsidRPr="00090432">
        <w:rPr>
          <w:lang w:val="en-GB"/>
        </w:rPr>
        <w:t xml:space="preserve"> field values for each par</w:t>
      </w:r>
      <w:r w:rsidR="000D0CAC" w:rsidRPr="00090432">
        <w:rPr>
          <w:lang w:val="en-GB"/>
        </w:rPr>
        <w:t>ticle</w:t>
      </w:r>
    </w:p>
    <w:p w:rsidR="000D0CAC" w:rsidRPr="00090432" w:rsidRDefault="009C48C1" w:rsidP="000D0CAC">
      <w:pPr>
        <w:pStyle w:val="Listenabsatz"/>
        <w:numPr>
          <w:ilvl w:val="6"/>
          <w:numId w:val="3"/>
        </w:numPr>
        <w:ind w:left="709" w:hanging="425"/>
        <w:rPr>
          <w:lang w:val="en-GB"/>
        </w:rPr>
      </w:pPr>
      <w:r w:rsidRPr="00090432">
        <w:rPr>
          <w:lang w:val="en-GB"/>
        </w:rPr>
        <w:t>move the particles and cle</w:t>
      </w:r>
      <w:r w:rsidR="000D0CAC" w:rsidRPr="00090432">
        <w:rPr>
          <w:lang w:val="en-GB"/>
        </w:rPr>
        <w:t>ar the particle related fields</w:t>
      </w:r>
    </w:p>
    <w:p w:rsidR="00494ACC" w:rsidRPr="00494ACC" w:rsidRDefault="009C48C1" w:rsidP="00494ACC">
      <w:pPr>
        <w:pStyle w:val="Listenabsatz"/>
        <w:numPr>
          <w:ilvl w:val="6"/>
          <w:numId w:val="3"/>
        </w:numPr>
        <w:ind w:left="709" w:hanging="425"/>
        <w:rPr>
          <w:lang w:val="en-GB"/>
        </w:rPr>
      </w:pPr>
      <w:r w:rsidRPr="00090432">
        <w:rPr>
          <w:lang w:val="en-GB"/>
        </w:rPr>
        <w:t>upd</w:t>
      </w:r>
      <w:r w:rsidR="000D0CAC" w:rsidRPr="00090432">
        <w:rPr>
          <w:lang w:val="en-GB"/>
        </w:rPr>
        <w:t>ate the acceleration structures</w:t>
      </w:r>
      <w:r w:rsidR="00494ACC" w:rsidRPr="00494ACC">
        <w:rPr>
          <w:lang w:val="en-GB"/>
        </w:rPr>
        <w:br w:type="page"/>
      </w:r>
    </w:p>
    <w:p w:rsidR="009C48C1" w:rsidRPr="00090432" w:rsidRDefault="000616E2" w:rsidP="0072274D">
      <w:pPr>
        <w:rPr>
          <w:lang w:val="en-GB"/>
        </w:rPr>
      </w:pPr>
      <w:r w:rsidRPr="00090432">
        <w:rPr>
          <w:lang w:val="en-GB"/>
        </w:rPr>
        <w:lastRenderedPageBreak/>
        <w:t xml:space="preserve">As stated before the particles carry only the properties position and velocity (the mass is </w:t>
      </w:r>
      <w:r w:rsidR="009F3D94" w:rsidRPr="00090432">
        <w:rPr>
          <w:lang w:val="en-GB"/>
        </w:rPr>
        <w:t xml:space="preserve">constant and </w:t>
      </w:r>
      <w:r w:rsidRPr="00090432">
        <w:rPr>
          <w:lang w:val="en-GB"/>
        </w:rPr>
        <w:t xml:space="preserve">the same for all particles). This is the only information </w:t>
      </w:r>
      <w:r w:rsidR="00D3332D" w:rsidRPr="00090432">
        <w:rPr>
          <w:lang w:val="en-GB"/>
        </w:rPr>
        <w:t>that</w:t>
      </w:r>
      <w:r w:rsidR="00E5271B" w:rsidRPr="00090432">
        <w:rPr>
          <w:lang w:val="en-GB"/>
        </w:rPr>
        <w:t xml:space="preserve"> i</w:t>
      </w:r>
      <w:r w:rsidRPr="00090432">
        <w:rPr>
          <w:lang w:val="en-GB"/>
        </w:rPr>
        <w:t xml:space="preserve">s transferred from one simulation step to the next. </w:t>
      </w:r>
      <w:r w:rsidR="00804DB3" w:rsidRPr="00090432">
        <w:rPr>
          <w:lang w:val="en-GB"/>
        </w:rPr>
        <w:t xml:space="preserve">All other per-particle data, like density and forces is stored in separate arrays. </w:t>
      </w:r>
      <w:r w:rsidRPr="00090432">
        <w:rPr>
          <w:lang w:val="en-GB"/>
        </w:rPr>
        <w:t>The particle data structure</w:t>
      </w:r>
      <w:r w:rsidR="00B83FD1" w:rsidRPr="00090432">
        <w:rPr>
          <w:lang w:val="en-GB"/>
        </w:rPr>
        <w:t>,</w:t>
      </w:r>
      <w:r w:rsidRPr="00090432">
        <w:rPr>
          <w:lang w:val="en-GB"/>
        </w:rPr>
        <w:t xml:space="preserve"> </w:t>
      </w:r>
      <w:r w:rsidR="008E1F6C" w:rsidRPr="00090432">
        <w:rPr>
          <w:lang w:val="en-GB"/>
        </w:rPr>
        <w:t>therefore</w:t>
      </w:r>
      <w:r w:rsidR="00B83FD1" w:rsidRPr="00090432">
        <w:rPr>
          <w:lang w:val="en-GB"/>
        </w:rPr>
        <w:t>,</w:t>
      </w:r>
      <w:r w:rsidR="008E1F6C" w:rsidRPr="00090432">
        <w:rPr>
          <w:lang w:val="en-GB"/>
        </w:rPr>
        <w:t xml:space="preserve"> consists of one three-component</w:t>
      </w:r>
      <w:r w:rsidRPr="00090432">
        <w:rPr>
          <w:lang w:val="en-GB"/>
        </w:rPr>
        <w:t xml:space="preserve"> vector for position, one for velocity and an integer index </w:t>
      </w:r>
      <w:r w:rsidR="00D3332D" w:rsidRPr="00090432">
        <w:rPr>
          <w:lang w:val="en-GB"/>
        </w:rPr>
        <w:t>that</w:t>
      </w:r>
      <w:r w:rsidRPr="00090432">
        <w:rPr>
          <w:lang w:val="en-GB"/>
        </w:rPr>
        <w:t xml:space="preserve"> </w:t>
      </w:r>
      <w:r w:rsidR="009F3D94" w:rsidRPr="00090432">
        <w:rPr>
          <w:lang w:val="en-GB"/>
        </w:rPr>
        <w:t xml:space="preserve">locates </w:t>
      </w:r>
      <w:r w:rsidRPr="00090432">
        <w:rPr>
          <w:lang w:val="en-GB"/>
        </w:rPr>
        <w:t xml:space="preserve">derived particle properties in the respective </w:t>
      </w:r>
      <w:r w:rsidR="009F3D94" w:rsidRPr="00090432">
        <w:rPr>
          <w:lang w:val="en-GB"/>
        </w:rPr>
        <w:t>arrays.</w:t>
      </w:r>
    </w:p>
    <w:p w:rsidR="004E5A57" w:rsidRPr="00090432" w:rsidRDefault="00FE5562" w:rsidP="004E5A57">
      <w:pPr>
        <w:rPr>
          <w:lang w:val="en-GB"/>
        </w:rPr>
      </w:pPr>
      <w:r w:rsidRPr="00090432">
        <w:rPr>
          <w:lang w:val="en-GB"/>
        </w:rPr>
        <w:t>The first task, the density calculation, has to implement</w:t>
      </w:r>
      <w:r w:rsidR="003021B8" w:rsidRPr="00090432">
        <w:rPr>
          <w:lang w:val="en-GB"/>
        </w:rPr>
        <w:t xml:space="preserve"> the summation interpolation. </w:t>
      </w:r>
      <w:r w:rsidR="004E5A57" w:rsidRPr="00090432">
        <w:rPr>
          <w:lang w:val="en-GB"/>
        </w:rPr>
        <w:t xml:space="preserve">The summation is the most crucial point for the overall performance of the simulation. </w:t>
      </w:r>
      <w:r w:rsidR="003021B8" w:rsidRPr="00090432">
        <w:rPr>
          <w:lang w:val="en-GB"/>
        </w:rPr>
        <w:t xml:space="preserve">The naive summation over all particles in the simulation would result in a computation complexity </w:t>
      </w:r>
      <w:r w:rsidR="00D3332D" w:rsidRPr="00090432">
        <w:rPr>
          <w:lang w:val="en-GB"/>
        </w:rPr>
        <w:t>that</w:t>
      </w:r>
      <w:r w:rsidR="00E5271B" w:rsidRPr="00090432">
        <w:rPr>
          <w:lang w:val="en-GB"/>
        </w:rPr>
        <w:t xml:space="preserve"> i</w:t>
      </w:r>
      <w:r w:rsidR="003021B8" w:rsidRPr="00090432">
        <w:rPr>
          <w:lang w:val="en-GB"/>
        </w:rPr>
        <w:t xml:space="preserve">s quadratic in the number of particles, which is impracticable for the </w:t>
      </w:r>
      <w:r w:rsidR="004E5A57" w:rsidRPr="00090432">
        <w:rPr>
          <w:lang w:val="en-GB"/>
        </w:rPr>
        <w:t>amounts</w:t>
      </w:r>
      <w:r w:rsidR="003021B8" w:rsidRPr="00090432">
        <w:rPr>
          <w:lang w:val="en-GB"/>
        </w:rPr>
        <w:t xml:space="preserve"> </w:t>
      </w:r>
      <w:r w:rsidR="004E5A57" w:rsidRPr="00090432">
        <w:rPr>
          <w:lang w:val="en-GB"/>
        </w:rPr>
        <w:t xml:space="preserve">of </w:t>
      </w:r>
      <w:r w:rsidR="003021B8" w:rsidRPr="00090432">
        <w:rPr>
          <w:lang w:val="en-GB"/>
        </w:rPr>
        <w:t>particles we aim at. Therefore</w:t>
      </w:r>
      <w:r w:rsidR="00B83FD1" w:rsidRPr="00090432">
        <w:rPr>
          <w:lang w:val="en-GB"/>
        </w:rPr>
        <w:t>,</w:t>
      </w:r>
      <w:r w:rsidR="003021B8" w:rsidRPr="00090432">
        <w:rPr>
          <w:lang w:val="en-GB"/>
        </w:rPr>
        <w:t xml:space="preserve"> it</w:t>
      </w:r>
      <w:r w:rsidR="00E5271B" w:rsidRPr="00090432">
        <w:rPr>
          <w:lang w:val="en-GB"/>
        </w:rPr>
        <w:t xml:space="preserve"> i</w:t>
      </w:r>
      <w:r w:rsidR="003021B8" w:rsidRPr="00090432">
        <w:rPr>
          <w:lang w:val="en-GB"/>
        </w:rPr>
        <w:t>s necessa</w:t>
      </w:r>
      <w:r w:rsidR="004E5A57" w:rsidRPr="00090432">
        <w:rPr>
          <w:lang w:val="en-GB"/>
        </w:rPr>
        <w:t xml:space="preserve">ry to </w:t>
      </w:r>
      <w:r w:rsidR="000A5703" w:rsidRPr="00090432">
        <w:rPr>
          <w:lang w:val="en-GB"/>
        </w:rPr>
        <w:t xml:space="preserve">implement the summation as </w:t>
      </w:r>
      <w:r w:rsidR="004E5A57" w:rsidRPr="00090432">
        <w:rPr>
          <w:lang w:val="en-GB"/>
        </w:rPr>
        <w:t xml:space="preserve">a </w:t>
      </w:r>
      <w:r w:rsidR="00043EEB" w:rsidRPr="00090432">
        <w:rPr>
          <w:lang w:val="en-GB"/>
        </w:rPr>
        <w:t>neighbour</w:t>
      </w:r>
      <w:r w:rsidR="004E5A57" w:rsidRPr="00090432">
        <w:rPr>
          <w:lang w:val="en-GB"/>
        </w:rPr>
        <w:t xml:space="preserve"> search</w:t>
      </w:r>
      <w:r w:rsidR="003021B8" w:rsidRPr="00090432">
        <w:rPr>
          <w:lang w:val="en-GB"/>
        </w:rPr>
        <w:t xml:space="preserve"> that finds all </w:t>
      </w:r>
      <w:r w:rsidR="00043EEB" w:rsidRPr="00090432">
        <w:rPr>
          <w:lang w:val="en-GB"/>
        </w:rPr>
        <w:t>neighbour</w:t>
      </w:r>
      <w:r w:rsidR="000A5703" w:rsidRPr="00090432">
        <w:rPr>
          <w:lang w:val="en-GB"/>
        </w:rPr>
        <w:t xml:space="preserve"> </w:t>
      </w:r>
      <w:r w:rsidR="00D3332D" w:rsidRPr="00090432">
        <w:rPr>
          <w:lang w:val="en-GB"/>
        </w:rPr>
        <w:t xml:space="preserve">particles that </w:t>
      </w:r>
      <w:r w:rsidR="003021B8" w:rsidRPr="00090432">
        <w:rPr>
          <w:lang w:val="en-GB"/>
        </w:rPr>
        <w:t xml:space="preserve">are near enough to </w:t>
      </w:r>
      <w:r w:rsidR="004E5A57" w:rsidRPr="00090432">
        <w:rPr>
          <w:lang w:val="en-GB"/>
        </w:rPr>
        <w:t xml:space="preserve">influence a certain particle. Those are all particles with a distance lower than their </w:t>
      </w:r>
      <w:r w:rsidR="008E1F6C" w:rsidRPr="00090432">
        <w:rPr>
          <w:lang w:val="en-GB"/>
        </w:rPr>
        <w:t xml:space="preserve">radius of support (= </w:t>
      </w:r>
      <w:r w:rsidR="004E5A57" w:rsidRPr="00090432">
        <w:rPr>
          <w:lang w:val="en-GB"/>
        </w:rPr>
        <w:t>smoothing length</w:t>
      </w:r>
      <w:r w:rsidR="008E1F6C" w:rsidRPr="00090432">
        <w:rPr>
          <w:lang w:val="en-GB"/>
        </w:rPr>
        <w:t xml:space="preserve"> in our case)</w:t>
      </w:r>
      <w:r w:rsidR="004E5A57" w:rsidRPr="00090432">
        <w:rPr>
          <w:lang w:val="en-GB"/>
        </w:rPr>
        <w:t>.</w:t>
      </w:r>
      <w:r w:rsidR="00B92AAD" w:rsidRPr="00090432">
        <w:rPr>
          <w:lang w:val="en-GB"/>
        </w:rPr>
        <w:t xml:space="preserve"> In this simulation the smoothing length is treated constant and equal for all particles. </w:t>
      </w:r>
    </w:p>
    <w:p w:rsidR="009B784F" w:rsidRPr="00090432" w:rsidRDefault="009B784F" w:rsidP="009B784F">
      <w:pPr>
        <w:pStyle w:val="berschrift3"/>
        <w:rPr>
          <w:lang w:val="en-GB"/>
        </w:rPr>
      </w:pPr>
      <w:r w:rsidRPr="00090432">
        <w:rPr>
          <w:lang w:val="en-GB"/>
        </w:rPr>
        <w:t>Neighbour search</w:t>
      </w:r>
    </w:p>
    <w:p w:rsidR="008E1F6C" w:rsidRPr="00090432" w:rsidRDefault="00B92AAD" w:rsidP="004E5A57">
      <w:pPr>
        <w:rPr>
          <w:lang w:val="en-GB"/>
        </w:rPr>
      </w:pPr>
      <w:r w:rsidRPr="00090432">
        <w:rPr>
          <w:lang w:val="en-GB"/>
        </w:rPr>
        <w:t xml:space="preserve">This allows the use of a </w:t>
      </w:r>
      <w:r w:rsidR="003D69B5" w:rsidRPr="00090432">
        <w:rPr>
          <w:lang w:val="en-GB"/>
        </w:rPr>
        <w:t xml:space="preserve">location </w:t>
      </w:r>
      <w:r w:rsidRPr="00090432">
        <w:rPr>
          <w:lang w:val="en-GB"/>
        </w:rPr>
        <w:t xml:space="preserve">grid </w:t>
      </w:r>
      <w:r w:rsidR="00FC4FB4" w:rsidRPr="00090432">
        <w:rPr>
          <w:lang w:val="en-GB"/>
        </w:rPr>
        <w:t xml:space="preserve">as efficient acceleration structure for the </w:t>
      </w:r>
      <w:r w:rsidR="00043EEB" w:rsidRPr="00090432">
        <w:rPr>
          <w:lang w:val="en-GB"/>
        </w:rPr>
        <w:t>neighbour</w:t>
      </w:r>
      <w:r w:rsidR="00FC4FB4" w:rsidRPr="00090432">
        <w:rPr>
          <w:lang w:val="en-GB"/>
        </w:rPr>
        <w:t xml:space="preserve"> search</w:t>
      </w:r>
      <w:r w:rsidR="004D6154">
        <w:rPr>
          <w:lang w:val="en-GB"/>
        </w:rPr>
        <w:fldChar w:fldCharType="begin"/>
      </w:r>
      <w:r w:rsidR="000E16BA">
        <w:instrText xml:space="preserve"> XE "</w:instrText>
      </w:r>
      <w:r w:rsidR="000E16BA" w:rsidRPr="004555F2">
        <w:rPr>
          <w:lang w:val="en-GB"/>
        </w:rPr>
        <w:instrText>neighbour search</w:instrText>
      </w:r>
      <w:r w:rsidR="000E16BA">
        <w:instrText xml:space="preserve">" </w:instrText>
      </w:r>
      <w:r w:rsidR="004D6154">
        <w:rPr>
          <w:lang w:val="en-GB"/>
        </w:rPr>
        <w:fldChar w:fldCharType="end"/>
      </w:r>
      <w:r w:rsidR="00FC4FB4" w:rsidRPr="00090432">
        <w:rPr>
          <w:lang w:val="en-GB"/>
        </w:rPr>
        <w:t>.</w:t>
      </w:r>
      <w:r w:rsidR="00796425" w:rsidRPr="00090432">
        <w:rPr>
          <w:lang w:val="en-GB"/>
        </w:rPr>
        <w:t xml:space="preserve"> The grid consists of </w:t>
      </w:r>
      <w:r w:rsidR="0008006B" w:rsidRPr="00090432">
        <w:rPr>
          <w:lang w:val="en-GB"/>
        </w:rPr>
        <w:t xml:space="preserve">cubic </w:t>
      </w:r>
      <w:r w:rsidR="00796425" w:rsidRPr="00090432">
        <w:rPr>
          <w:lang w:val="en-GB"/>
        </w:rPr>
        <w:t xml:space="preserve">cells with a side length equal to the smoothing length. Each cell contains a reference to a list of </w:t>
      </w:r>
      <w:r w:rsidR="0008006B" w:rsidRPr="00090432">
        <w:rPr>
          <w:lang w:val="en-GB"/>
        </w:rPr>
        <w:t xml:space="preserve">all </w:t>
      </w:r>
      <w:r w:rsidR="00796425" w:rsidRPr="00090432">
        <w:rPr>
          <w:lang w:val="en-GB"/>
        </w:rPr>
        <w:t>part</w:t>
      </w:r>
      <w:r w:rsidR="003D69B5" w:rsidRPr="00090432">
        <w:rPr>
          <w:lang w:val="en-GB"/>
        </w:rPr>
        <w:t xml:space="preserve">icles </w:t>
      </w:r>
      <w:r w:rsidR="00D3332D" w:rsidRPr="00090432">
        <w:rPr>
          <w:lang w:val="en-GB"/>
        </w:rPr>
        <w:t>that</w:t>
      </w:r>
      <w:r w:rsidR="003D69B5" w:rsidRPr="00090432">
        <w:rPr>
          <w:lang w:val="en-GB"/>
        </w:rPr>
        <w:t xml:space="preserve"> </w:t>
      </w:r>
      <w:r w:rsidR="00753C18" w:rsidRPr="00090432">
        <w:rPr>
          <w:lang w:val="en-GB"/>
        </w:rPr>
        <w:t>map to</w:t>
      </w:r>
      <w:r w:rsidR="003D69B5" w:rsidRPr="00090432">
        <w:rPr>
          <w:lang w:val="en-GB"/>
        </w:rPr>
        <w:t xml:space="preserve"> the space partition associated with the </w:t>
      </w:r>
      <w:r w:rsidR="00473478" w:rsidRPr="00090432">
        <w:rPr>
          <w:lang w:val="en-GB"/>
        </w:rPr>
        <w:t>cell</w:t>
      </w:r>
      <w:r w:rsidR="003D69B5" w:rsidRPr="00090432">
        <w:rPr>
          <w:lang w:val="en-GB"/>
        </w:rPr>
        <w:t xml:space="preserve"> or a null pointer</w:t>
      </w:r>
      <w:r w:rsidR="009B4A22" w:rsidRPr="00090432">
        <w:rPr>
          <w:lang w:val="en-GB"/>
        </w:rPr>
        <w:t>,</w:t>
      </w:r>
      <w:r w:rsidR="003D69B5" w:rsidRPr="00090432">
        <w:rPr>
          <w:lang w:val="en-GB"/>
        </w:rPr>
        <w:t xml:space="preserve"> if no such particle exists.</w:t>
      </w:r>
      <w:r w:rsidR="00285633" w:rsidRPr="00090432">
        <w:rPr>
          <w:lang w:val="en-GB"/>
        </w:rPr>
        <w:t xml:space="preserve"> The particle positions change </w:t>
      </w:r>
      <w:r w:rsidR="00073F0A" w:rsidRPr="00090432">
        <w:rPr>
          <w:lang w:val="en-GB"/>
        </w:rPr>
        <w:t>with</w:t>
      </w:r>
      <w:r w:rsidR="00285633" w:rsidRPr="00090432">
        <w:rPr>
          <w:lang w:val="en-GB"/>
        </w:rPr>
        <w:t xml:space="preserve"> every simulation step. Thus after each step the grid location and </w:t>
      </w:r>
      <w:r w:rsidR="009A3D74" w:rsidRPr="00090432">
        <w:rPr>
          <w:lang w:val="en-GB"/>
        </w:rPr>
        <w:t xml:space="preserve">cell count </w:t>
      </w:r>
      <w:r w:rsidR="00285633" w:rsidRPr="00090432">
        <w:rPr>
          <w:lang w:val="en-GB"/>
        </w:rPr>
        <w:t xml:space="preserve">dimensions must </w:t>
      </w:r>
      <w:r w:rsidR="009A3D74" w:rsidRPr="00090432">
        <w:rPr>
          <w:lang w:val="en-GB"/>
        </w:rPr>
        <w:t>be updated to fit the space occupied by the particles and the particles must</w:t>
      </w:r>
      <w:r w:rsidR="008E1F6C" w:rsidRPr="00090432">
        <w:rPr>
          <w:lang w:val="en-GB"/>
        </w:rPr>
        <w:t xml:space="preserve"> be sorted into the grid again.</w:t>
      </w:r>
    </w:p>
    <w:p w:rsidR="000830C6" w:rsidRPr="00090432" w:rsidRDefault="00285633" w:rsidP="004E5A57">
      <w:pPr>
        <w:rPr>
          <w:lang w:val="en-GB"/>
        </w:rPr>
      </w:pPr>
      <w:r w:rsidRPr="00090432">
        <w:rPr>
          <w:lang w:val="en-GB"/>
        </w:rPr>
        <w:t xml:space="preserve">The </w:t>
      </w:r>
      <w:r w:rsidR="00043EEB" w:rsidRPr="00090432">
        <w:rPr>
          <w:lang w:val="en-GB"/>
        </w:rPr>
        <w:t>neighbour</w:t>
      </w:r>
      <w:r w:rsidRPr="00090432">
        <w:rPr>
          <w:lang w:val="en-GB"/>
        </w:rPr>
        <w:t xml:space="preserve"> search </w:t>
      </w:r>
      <w:r w:rsidR="009A3D74" w:rsidRPr="00090432">
        <w:rPr>
          <w:lang w:val="en-GB"/>
        </w:rPr>
        <w:t xml:space="preserve">finds </w:t>
      </w:r>
      <w:r w:rsidR="005F1FAD" w:rsidRPr="00090432">
        <w:rPr>
          <w:lang w:val="en-GB"/>
        </w:rPr>
        <w:t xml:space="preserve">the </w:t>
      </w:r>
      <w:r w:rsidR="00043EEB" w:rsidRPr="00090432">
        <w:rPr>
          <w:lang w:val="en-GB"/>
        </w:rPr>
        <w:t>neighbours</w:t>
      </w:r>
      <w:r w:rsidR="009A3D74" w:rsidRPr="00090432">
        <w:rPr>
          <w:lang w:val="en-GB"/>
        </w:rPr>
        <w:t xml:space="preserve"> </w:t>
      </w:r>
      <w:r w:rsidR="005F1FAD" w:rsidRPr="00090432">
        <w:rPr>
          <w:lang w:val="en-GB"/>
        </w:rPr>
        <w:t xml:space="preserve">of all </w:t>
      </w:r>
      <w:r w:rsidRPr="00090432">
        <w:rPr>
          <w:lang w:val="en-GB"/>
        </w:rPr>
        <w:t xml:space="preserve">particles in </w:t>
      </w:r>
      <w:r w:rsidR="005F1FAD" w:rsidRPr="00090432">
        <w:rPr>
          <w:lang w:val="en-GB"/>
        </w:rPr>
        <w:t>a particular grid cell</w:t>
      </w:r>
      <w:r w:rsidRPr="00090432">
        <w:rPr>
          <w:lang w:val="en-GB"/>
        </w:rPr>
        <w:t xml:space="preserve">. Because the side length equals the smoothing length, all </w:t>
      </w:r>
      <w:r w:rsidR="00043EEB" w:rsidRPr="00090432">
        <w:rPr>
          <w:lang w:val="en-GB"/>
        </w:rPr>
        <w:t>neighbouring</w:t>
      </w:r>
      <w:r w:rsidRPr="00090432">
        <w:rPr>
          <w:lang w:val="en-GB"/>
        </w:rPr>
        <w:t xml:space="preserve"> particles must be contained in the current or one of the </w:t>
      </w:r>
      <w:r w:rsidR="001B4810" w:rsidRPr="00090432">
        <w:rPr>
          <w:lang w:val="en-GB"/>
        </w:rPr>
        <w:t xml:space="preserve">maximal 26 </w:t>
      </w:r>
      <w:r w:rsidRPr="00090432">
        <w:rPr>
          <w:lang w:val="en-GB"/>
        </w:rPr>
        <w:t>adjacent cells.</w:t>
      </w:r>
      <w:r w:rsidR="009A3D74" w:rsidRPr="00090432">
        <w:rPr>
          <w:lang w:val="en-GB"/>
        </w:rPr>
        <w:t xml:space="preserve"> This reduces the time complexity of the </w:t>
      </w:r>
      <w:r w:rsidR="000A5703" w:rsidRPr="00090432">
        <w:rPr>
          <w:lang w:val="en-GB"/>
        </w:rPr>
        <w:t xml:space="preserve">summation </w:t>
      </w:r>
      <w:r w:rsidR="009A3D74" w:rsidRPr="00090432">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090432">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090432">
        <w:rPr>
          <w:lang w:val="en-GB"/>
        </w:rPr>
        <w:t xml:space="preserve"> (</w:t>
      </w:r>
      <m:oMath>
        <m:r>
          <w:rPr>
            <w:rFonts w:ascii="Cambria Math" w:hAnsi="Cambria Math"/>
            <w:lang w:val="en-GB"/>
          </w:rPr>
          <m:t>m</m:t>
        </m:r>
      </m:oMath>
      <w:r w:rsidR="001B4810" w:rsidRPr="00090432">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090432">
        <w:rPr>
          <w:lang w:val="en-GB"/>
        </w:rPr>
        <w:t>).</w:t>
      </w:r>
    </w:p>
    <w:p w:rsidR="0093358B" w:rsidRPr="00090432" w:rsidRDefault="00FF606E" w:rsidP="00FF606E">
      <w:pPr>
        <w:keepNext/>
        <w:tabs>
          <w:tab w:val="left" w:pos="2694"/>
        </w:tabs>
        <w:spacing w:after="0"/>
        <w:jc w:val="left"/>
        <w:rPr>
          <w:lang w:val="en-GB"/>
        </w:rPr>
      </w:pPr>
      <w:r w:rsidRPr="00090432">
        <w:rPr>
          <w:lang w:val="en-GB"/>
        </w:rPr>
        <w:tab/>
      </w:r>
      <w:r w:rsidRPr="00090432">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090432" w:rsidRDefault="0093358B" w:rsidP="0093358B">
      <w:pPr>
        <w:pStyle w:val="Beschriftung"/>
        <w:jc w:val="center"/>
        <w:rPr>
          <w:lang w:val="en-GB"/>
        </w:rPr>
      </w:pPr>
      <w:bookmarkStart w:id="56" w:name="_Toc196709745"/>
      <w:r w:rsidRPr="00090432">
        <w:rPr>
          <w:lang w:val="en-GB"/>
        </w:rPr>
        <w:t xml:space="preserve">Figure </w:t>
      </w:r>
      <w:r w:rsidR="004D6154" w:rsidRPr="00090432">
        <w:rPr>
          <w:lang w:val="en-GB"/>
        </w:rPr>
        <w:fldChar w:fldCharType="begin"/>
      </w:r>
      <w:r w:rsidR="00F451B4" w:rsidRPr="00090432">
        <w:rPr>
          <w:lang w:val="en-GB"/>
        </w:rPr>
        <w:instrText xml:space="preserve"> SEQ Figure \* ARABIC </w:instrText>
      </w:r>
      <w:r w:rsidR="004D6154" w:rsidRPr="00090432">
        <w:rPr>
          <w:lang w:val="en-GB"/>
        </w:rPr>
        <w:fldChar w:fldCharType="separate"/>
      </w:r>
      <w:r w:rsidR="00801C3D">
        <w:rPr>
          <w:noProof/>
          <w:lang w:val="en-GB"/>
        </w:rPr>
        <w:t>10</w:t>
      </w:r>
      <w:r w:rsidR="004D6154" w:rsidRPr="00090432">
        <w:rPr>
          <w:lang w:val="en-GB"/>
        </w:rPr>
        <w:fldChar w:fldCharType="end"/>
      </w:r>
      <w:r w:rsidRPr="00090432">
        <w:rPr>
          <w:lang w:val="en-GB"/>
        </w:rPr>
        <w:t xml:space="preserve">: Grid based </w:t>
      </w:r>
      <w:r w:rsidR="00043EEB" w:rsidRPr="00090432">
        <w:rPr>
          <w:lang w:val="en-GB"/>
        </w:rPr>
        <w:t>neighbour</w:t>
      </w:r>
      <w:r w:rsidRPr="00090432">
        <w:rPr>
          <w:lang w:val="en-GB"/>
        </w:rPr>
        <w:t xml:space="preserve"> search</w:t>
      </w:r>
      <w:bookmarkEnd w:id="56"/>
    </w:p>
    <w:p w:rsidR="001B7412" w:rsidRPr="00090432" w:rsidRDefault="001B7412" w:rsidP="0072274D">
      <w:pPr>
        <w:rPr>
          <w:lang w:val="en-GB"/>
        </w:rPr>
      </w:pPr>
      <w:r w:rsidRPr="00090432">
        <w:rPr>
          <w:lang w:val="en-GB"/>
        </w:rPr>
        <w:lastRenderedPageBreak/>
        <w:t>A further performance gain is accomplished t</w:t>
      </w:r>
      <w:r w:rsidR="00E5271B" w:rsidRPr="00090432">
        <w:rPr>
          <w:lang w:val="en-GB"/>
        </w:rPr>
        <w:t>h</w:t>
      </w:r>
      <w:r w:rsidRPr="00090432">
        <w:rPr>
          <w:lang w:val="en-GB"/>
        </w:rPr>
        <w:t>rough storing copies of the particles in the grid cells instead of references. This dramatically lowers the cache miss rate of</w:t>
      </w:r>
      <w:r w:rsidR="00043EEB" w:rsidRPr="00090432">
        <w:rPr>
          <w:lang w:val="en-GB"/>
        </w:rPr>
        <w:t xml:space="preserve"> the CPU, because all particles</w:t>
      </w:r>
      <w:r w:rsidRPr="00090432">
        <w:rPr>
          <w:lang w:val="en-GB"/>
        </w:rPr>
        <w:t xml:space="preserve"> </w:t>
      </w:r>
      <w:r w:rsidR="00D3332D" w:rsidRPr="00090432">
        <w:rPr>
          <w:lang w:val="en-GB"/>
        </w:rPr>
        <w:t>that</w:t>
      </w:r>
      <w:r w:rsidR="00043EEB" w:rsidRPr="00090432">
        <w:rPr>
          <w:lang w:val="en-GB"/>
        </w:rPr>
        <w:t xml:space="preserve"> </w:t>
      </w:r>
      <w:r w:rsidRPr="00090432">
        <w:rPr>
          <w:lang w:val="en-GB"/>
        </w:rPr>
        <w:t xml:space="preserve">are accessed during the </w:t>
      </w:r>
      <w:r w:rsidR="00043EEB" w:rsidRPr="00090432">
        <w:rPr>
          <w:lang w:val="en-GB"/>
        </w:rPr>
        <w:t>neighbour</w:t>
      </w:r>
      <w:r w:rsidRPr="00090432">
        <w:rPr>
          <w:lang w:val="en-GB"/>
        </w:rPr>
        <w:t xml:space="preserve"> searc</w:t>
      </w:r>
      <w:r w:rsidR="00043EEB" w:rsidRPr="00090432">
        <w:rPr>
          <w:lang w:val="en-GB"/>
        </w:rPr>
        <w:t>h for particles within one cell</w:t>
      </w:r>
      <w:r w:rsidRPr="00090432">
        <w:rPr>
          <w:lang w:val="en-GB"/>
        </w:rPr>
        <w:t xml:space="preserve"> lie close to each other in system memory. </w:t>
      </w:r>
    </w:p>
    <w:p w:rsidR="008E009F" w:rsidRPr="00090432" w:rsidRDefault="008E009F" w:rsidP="008E009F">
      <w:pPr>
        <w:pStyle w:val="berschrift3"/>
        <w:rPr>
          <w:lang w:val="en-GB"/>
        </w:rPr>
      </w:pPr>
      <w:r w:rsidRPr="00090432">
        <w:rPr>
          <w:lang w:val="en-GB"/>
        </w:rPr>
        <w:t>Exploitation of symmetry</w:t>
      </w:r>
      <w:r w:rsidR="004D6154">
        <w:rPr>
          <w:lang w:val="en-GB"/>
        </w:rPr>
        <w:fldChar w:fldCharType="begin"/>
      </w:r>
      <w:r w:rsidR="000E16BA">
        <w:instrText xml:space="preserve"> XE "</w:instrText>
      </w:r>
      <w:r w:rsidR="000E16BA" w:rsidRPr="004555F2">
        <w:rPr>
          <w:lang w:val="en-GB"/>
        </w:rPr>
        <w:instrText>exploitation of symmetry</w:instrText>
      </w:r>
      <w:r w:rsidR="000E16BA">
        <w:instrText xml:space="preserve">" </w:instrText>
      </w:r>
      <w:r w:rsidR="004D6154">
        <w:rPr>
          <w:lang w:val="en-GB"/>
        </w:rPr>
        <w:fldChar w:fldCharType="end"/>
      </w:r>
    </w:p>
    <w:p w:rsidR="00151E1E" w:rsidRPr="00090432" w:rsidRDefault="006500E9" w:rsidP="0072274D">
      <w:pPr>
        <w:rPr>
          <w:lang w:val="en-GB"/>
        </w:rPr>
      </w:pPr>
      <w:r w:rsidRPr="00090432">
        <w:rPr>
          <w:lang w:val="en-GB"/>
        </w:rPr>
        <w:t xml:space="preserve">The </w:t>
      </w:r>
      <w:r w:rsidR="00043EEB" w:rsidRPr="00090432">
        <w:rPr>
          <w:lang w:val="en-GB"/>
        </w:rPr>
        <w:t>neighbour</w:t>
      </w:r>
      <w:r w:rsidRPr="00090432">
        <w:rPr>
          <w:lang w:val="en-GB"/>
        </w:rPr>
        <w:t xml:space="preserve"> relation between the particles is symmetric (</w:t>
      </w:r>
      <m:oMath>
        <m:r>
          <w:rPr>
            <w:rFonts w:ascii="Cambria Math" w:hAnsi="Cambria Math"/>
            <w:lang w:val="en-GB"/>
          </w:rPr>
          <m:t>a neighbor b⇒b neighbor a</m:t>
        </m:r>
      </m:oMath>
      <w:r w:rsidRPr="00090432">
        <w:rPr>
          <w:lang w:val="en-GB"/>
        </w:rPr>
        <w:t>) and also the interactions between the neighbors (density accumulation, force exertion) are mostly symmetric.</w:t>
      </w:r>
      <w:r w:rsidR="00EB29F2" w:rsidRPr="00090432">
        <w:rPr>
          <w:lang w:val="en-GB"/>
        </w:rPr>
        <w:t xml:space="preserve"> This allows </w:t>
      </w:r>
      <w:r w:rsidR="00073F0A" w:rsidRPr="00090432">
        <w:rPr>
          <w:lang w:val="en-GB"/>
        </w:rPr>
        <w:t>another optimi</w:t>
      </w:r>
      <w:r w:rsidR="00C834BA" w:rsidRPr="00090432">
        <w:rPr>
          <w:lang w:val="en-GB"/>
        </w:rPr>
        <w:t>sation</w:t>
      </w:r>
      <w:r w:rsidR="00073F0A" w:rsidRPr="00090432">
        <w:rPr>
          <w:lang w:val="en-GB"/>
        </w:rPr>
        <w:t xml:space="preserve">: Whenever a particle pair contained in the </w:t>
      </w:r>
      <w:r w:rsidR="00043EEB" w:rsidRPr="00090432">
        <w:rPr>
          <w:lang w:val="en-GB"/>
        </w:rPr>
        <w:t>neighbour</w:t>
      </w:r>
      <w:r w:rsidR="00073F0A" w:rsidRPr="00090432">
        <w:rPr>
          <w:lang w:val="en-GB"/>
        </w:rPr>
        <w:t xml:space="preserve"> relation is found, all necessary calculations are performed in both directions</w:t>
      </w:r>
      <w:r w:rsidR="006B3BA6" w:rsidRPr="00090432">
        <w:rPr>
          <w:lang w:val="en-GB"/>
        </w:rPr>
        <w:t xml:space="preserve">, so that every pair must be evaluated only once. </w:t>
      </w:r>
      <w:r w:rsidR="00E87A62" w:rsidRPr="00090432">
        <w:rPr>
          <w:lang w:val="en-GB"/>
        </w:rPr>
        <w:t xml:space="preserve">The algorithm </w:t>
      </w:r>
      <w:r w:rsidR="00FA56C7" w:rsidRPr="00090432">
        <w:rPr>
          <w:lang w:val="en-GB"/>
        </w:rPr>
        <w:t>visits cell after cell. F</w:t>
      </w:r>
      <w:r w:rsidR="00E87A62" w:rsidRPr="00090432">
        <w:rPr>
          <w:lang w:val="en-GB"/>
        </w:rPr>
        <w:t xml:space="preserve">irst </w:t>
      </w:r>
      <w:r w:rsidR="00FA56C7" w:rsidRPr="00090432">
        <w:rPr>
          <w:lang w:val="en-GB"/>
        </w:rPr>
        <w:t xml:space="preserve">it checks each particle against all </w:t>
      </w:r>
      <w:r w:rsidR="00D3332D" w:rsidRPr="00090432">
        <w:rPr>
          <w:lang w:val="en-GB"/>
        </w:rPr>
        <w:t>that</w:t>
      </w:r>
      <w:r w:rsidR="00FA56C7" w:rsidRPr="00090432">
        <w:rPr>
          <w:lang w:val="en-GB"/>
        </w:rPr>
        <w:t xml:space="preserve"> follow in the same cell. Then it checks all the pairs between the current cell and one half of the </w:t>
      </w:r>
      <w:r w:rsidR="00043EEB" w:rsidRPr="00090432">
        <w:rPr>
          <w:lang w:val="en-GB"/>
        </w:rPr>
        <w:t>neighbour</w:t>
      </w:r>
      <w:r w:rsidR="00FA56C7" w:rsidRPr="00090432">
        <w:rPr>
          <w:lang w:val="en-GB"/>
        </w:rPr>
        <w:t xml:space="preserve"> cells</w:t>
      </w:r>
      <w:r w:rsidR="00C54391" w:rsidRPr="00090432">
        <w:rPr>
          <w:lang w:val="en-GB"/>
        </w:rPr>
        <w:t>. I</w:t>
      </w:r>
      <w:r w:rsidR="009254D4" w:rsidRPr="00090432">
        <w:rPr>
          <w:lang w:val="en-GB"/>
        </w:rPr>
        <w:t xml:space="preserve">f all </w:t>
      </w:r>
      <w:r w:rsidR="00043EEB" w:rsidRPr="00090432">
        <w:rPr>
          <w:lang w:val="en-GB"/>
        </w:rPr>
        <w:t>neighbouring</w:t>
      </w:r>
      <w:r w:rsidR="009254D4" w:rsidRPr="00090432">
        <w:rPr>
          <w:lang w:val="en-GB"/>
        </w:rPr>
        <w:t xml:space="preserve"> cells</w:t>
      </w:r>
      <w:r w:rsidR="00C54391" w:rsidRPr="00090432">
        <w:rPr>
          <w:lang w:val="en-GB"/>
        </w:rPr>
        <w:t xml:space="preserve"> would be considered, the whole algorithm would eval</w:t>
      </w:r>
      <w:r w:rsidR="009254D4" w:rsidRPr="00090432">
        <w:rPr>
          <w:lang w:val="en-GB"/>
        </w:rPr>
        <w:t>uate each cell-</w:t>
      </w:r>
      <w:r w:rsidR="00043EEB" w:rsidRPr="00090432">
        <w:rPr>
          <w:lang w:val="en-GB"/>
        </w:rPr>
        <w:t>neighbourhood</w:t>
      </w:r>
      <w:r w:rsidR="00C54391" w:rsidRPr="00090432">
        <w:rPr>
          <w:lang w:val="en-GB"/>
        </w:rPr>
        <w:t xml:space="preserve"> twice</w:t>
      </w:r>
      <w:r w:rsidR="00FA56C7" w:rsidRPr="00090432">
        <w:rPr>
          <w:lang w:val="en-GB"/>
        </w:rPr>
        <w:t xml:space="preserve">. </w:t>
      </w:r>
      <w:r w:rsidR="006D3C8A" w:rsidRPr="00090432">
        <w:rPr>
          <w:lang w:val="en-GB"/>
        </w:rPr>
        <w:t>Thus a</w:t>
      </w:r>
      <w:r w:rsidR="00FA56C7" w:rsidRPr="00090432">
        <w:rPr>
          <w:lang w:val="en-GB"/>
        </w:rPr>
        <w:t xml:space="preserve">ll cells </w:t>
      </w:r>
      <w:r w:rsidR="00D3332D" w:rsidRPr="00090432">
        <w:rPr>
          <w:lang w:val="en-GB"/>
        </w:rPr>
        <w:t>that</w:t>
      </w:r>
      <w:r w:rsidR="00FA56C7" w:rsidRPr="00090432">
        <w:rPr>
          <w:lang w:val="en-GB"/>
        </w:rPr>
        <w:t xml:space="preserve"> are located on the opposite site</w:t>
      </w:r>
      <w:r w:rsidR="00231A56" w:rsidRPr="00090432">
        <w:rPr>
          <w:lang w:val="en-GB"/>
        </w:rPr>
        <w:t xml:space="preserve"> of already checked cells are skipped</w:t>
      </w:r>
      <w:r w:rsidR="00B21A69" w:rsidRPr="00090432">
        <w:rPr>
          <w:lang w:val="en-GB"/>
        </w:rPr>
        <w:t xml:space="preserve"> (</w:t>
      </w:r>
      <w:r w:rsidR="00F93511" w:rsidRPr="00090432">
        <w:rPr>
          <w:lang w:val="en-GB"/>
        </w:rPr>
        <w:t>see</w:t>
      </w:r>
      <w:r w:rsidR="00B21A69" w:rsidRPr="00090432">
        <w:rPr>
          <w:lang w:val="en-GB"/>
        </w:rPr>
        <w:t xml:space="preserve"> </w:t>
      </w:r>
      <w:r w:rsidR="004D6154" w:rsidRPr="00090432">
        <w:rPr>
          <w:lang w:val="en-GB"/>
        </w:rPr>
        <w:fldChar w:fldCharType="begin"/>
      </w:r>
      <w:r w:rsidR="00B21A69" w:rsidRPr="00090432">
        <w:rPr>
          <w:lang w:val="en-GB"/>
        </w:rPr>
        <w:instrText xml:space="preserve"> REF _Ref193625171 \h </w:instrText>
      </w:r>
      <w:r w:rsidR="004D6154" w:rsidRPr="00090432">
        <w:rPr>
          <w:lang w:val="en-GB"/>
        </w:rPr>
      </w:r>
      <w:r w:rsidR="004D6154" w:rsidRPr="00090432">
        <w:rPr>
          <w:lang w:val="en-GB"/>
        </w:rPr>
        <w:fldChar w:fldCharType="separate"/>
      </w:r>
      <w:r w:rsidR="00801C3D" w:rsidRPr="00090432">
        <w:rPr>
          <w:lang w:val="en-GB"/>
        </w:rPr>
        <w:t xml:space="preserve">Figure </w:t>
      </w:r>
      <w:r w:rsidR="00801C3D">
        <w:rPr>
          <w:noProof/>
          <w:lang w:val="en-GB"/>
        </w:rPr>
        <w:t>11</w:t>
      </w:r>
      <w:r w:rsidR="004D6154" w:rsidRPr="00090432">
        <w:rPr>
          <w:lang w:val="en-GB"/>
        </w:rPr>
        <w:fldChar w:fldCharType="end"/>
      </w:r>
      <w:r w:rsidR="00B21A69" w:rsidRPr="00090432">
        <w:rPr>
          <w:lang w:val="en-GB"/>
        </w:rPr>
        <w:t>)</w:t>
      </w:r>
      <w:r w:rsidR="00231A56" w:rsidRPr="00090432">
        <w:rPr>
          <w:lang w:val="en-GB"/>
        </w:rPr>
        <w:t>. In this manner the algorithm halves the computation complexity and ensures that every pair is found exactly once.</w:t>
      </w:r>
      <w:r w:rsidR="00B21A69" w:rsidRPr="00090432">
        <w:rPr>
          <w:lang w:val="en-GB"/>
        </w:rPr>
        <w:t xml:space="preserve"> </w:t>
      </w:r>
      <w:r w:rsidR="00887125" w:rsidRPr="00090432">
        <w:rPr>
          <w:lang w:val="en-GB"/>
        </w:rPr>
        <w:t>The optimi</w:t>
      </w:r>
      <w:r w:rsidR="00C834BA" w:rsidRPr="00090432">
        <w:rPr>
          <w:lang w:val="en-GB"/>
        </w:rPr>
        <w:t>sation</w:t>
      </w:r>
      <w:r w:rsidR="00887125" w:rsidRPr="00090432">
        <w:rPr>
          <w:lang w:val="en-GB"/>
        </w:rPr>
        <w:t xml:space="preserve"> </w:t>
      </w:r>
      <w:r w:rsidR="009B51B4" w:rsidRPr="00090432">
        <w:rPr>
          <w:lang w:val="en-GB"/>
        </w:rPr>
        <w:t xml:space="preserve">also has the consequence that no particle gets </w:t>
      </w:r>
      <w:r w:rsidR="004359F7" w:rsidRPr="00090432">
        <w:rPr>
          <w:lang w:val="en-GB"/>
        </w:rPr>
        <w:t xml:space="preserve">evaluated against itself, which is </w:t>
      </w:r>
      <w:r w:rsidR="006044C7" w:rsidRPr="00090432">
        <w:rPr>
          <w:lang w:val="en-GB"/>
        </w:rPr>
        <w:t>all right</w:t>
      </w:r>
      <w:r w:rsidR="004359F7" w:rsidRPr="00090432">
        <w:rPr>
          <w:lang w:val="en-GB"/>
        </w:rPr>
        <w:t xml:space="preserve"> when the density initiali</w:t>
      </w:r>
      <w:r w:rsidR="00C834BA" w:rsidRPr="00090432">
        <w:rPr>
          <w:lang w:val="en-GB"/>
        </w:rPr>
        <w:t>sation</w:t>
      </w:r>
      <w:r w:rsidR="004359F7" w:rsidRPr="00090432">
        <w:rPr>
          <w:lang w:val="en-GB"/>
        </w:rPr>
        <w:t xml:space="preserve"> </w:t>
      </w:r>
      <w:r w:rsidR="00E87A62" w:rsidRPr="00090432">
        <w:rPr>
          <w:lang w:val="en-GB"/>
        </w:rPr>
        <w:t>takes care of the self induc</w:t>
      </w:r>
      <w:r w:rsidR="0093358B" w:rsidRPr="00090432">
        <w:rPr>
          <w:lang w:val="en-GB"/>
        </w:rPr>
        <w:t xml:space="preserve">ed density </w:t>
      </w:r>
      <w:r w:rsidR="004359F7" w:rsidRPr="00090432">
        <w:rPr>
          <w:lang w:val="en-GB"/>
        </w:rPr>
        <w:t xml:space="preserve">(for the forces </w:t>
      </w:r>
      <w:r w:rsidR="00887125" w:rsidRPr="00090432">
        <w:rPr>
          <w:lang w:val="en-GB"/>
        </w:rPr>
        <w:t xml:space="preserve">and the </w:t>
      </w:r>
      <w:r w:rsidR="00043EEB" w:rsidRPr="00090432">
        <w:rPr>
          <w:lang w:val="en-GB"/>
        </w:rPr>
        <w:t>colour</w:t>
      </w:r>
      <w:r w:rsidR="00887125" w:rsidRPr="00090432">
        <w:rPr>
          <w:lang w:val="en-GB"/>
        </w:rPr>
        <w:t xml:space="preserve"> field gradient/Laplacian </w:t>
      </w:r>
      <w:r w:rsidR="005F1FAD" w:rsidRPr="00090432">
        <w:rPr>
          <w:lang w:val="en-GB"/>
        </w:rPr>
        <w:t>this</w:t>
      </w:r>
      <w:r w:rsidR="004359F7" w:rsidRPr="00090432">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090432" w:rsidTr="00145105">
        <w:tc>
          <w:tcPr>
            <w:tcW w:w="2300" w:type="dxa"/>
            <w:vAlign w:val="center"/>
          </w:tcPr>
          <w:p w:rsidR="006D3C8A" w:rsidRPr="00090432" w:rsidRDefault="00043EEB" w:rsidP="00F13FFD">
            <w:pPr>
              <w:keepNext/>
              <w:jc w:val="center"/>
              <w:rPr>
                <w:sz w:val="18"/>
                <w:szCs w:val="18"/>
                <w:lang w:val="en-GB"/>
              </w:rPr>
            </w:pPr>
            <w:r w:rsidRPr="00090432">
              <w:rPr>
                <w:sz w:val="18"/>
                <w:szCs w:val="18"/>
                <w:lang w:val="en-GB"/>
              </w:rPr>
              <w:t>neighbour</w:t>
            </w:r>
            <w:r w:rsidR="006D3C8A" w:rsidRPr="00090432">
              <w:rPr>
                <w:sz w:val="18"/>
                <w:szCs w:val="18"/>
                <w:lang w:val="en-GB"/>
              </w:rPr>
              <w:t xml:space="preserve"> offsets</w:t>
            </w:r>
          </w:p>
          <w:p w:rsidR="00F13FFD" w:rsidRPr="00090432" w:rsidRDefault="006D3C8A" w:rsidP="00F13FFD">
            <w:pPr>
              <w:keepNext/>
              <w:jc w:val="center"/>
              <w:rPr>
                <w:sz w:val="18"/>
                <w:szCs w:val="18"/>
                <w:lang w:val="en-GB"/>
              </w:rPr>
            </w:pPr>
            <w:r w:rsidRPr="00090432">
              <w:rPr>
                <w:sz w:val="18"/>
                <w:szCs w:val="18"/>
                <w:lang w:val="en-GB"/>
              </w:rPr>
              <w:t>in 3D c</w:t>
            </w:r>
            <w:r w:rsidR="00F13FFD" w:rsidRPr="00090432">
              <w:rPr>
                <w:sz w:val="18"/>
                <w:szCs w:val="18"/>
                <w:lang w:val="en-GB"/>
              </w:rPr>
              <w:t>ase:</w:t>
            </w:r>
          </w:p>
          <w:p w:rsidR="00703064" w:rsidRPr="00090432" w:rsidRDefault="00703064" w:rsidP="00703064">
            <w:pPr>
              <w:keepNext/>
              <w:jc w:val="center"/>
              <w:rPr>
                <w:sz w:val="18"/>
                <w:szCs w:val="18"/>
                <w:lang w:val="en-GB"/>
              </w:rPr>
            </w:pPr>
            <w:r w:rsidRPr="00090432">
              <w:rPr>
                <w:sz w:val="18"/>
                <w:szCs w:val="18"/>
                <w:lang w:val="en-GB"/>
              </w:rPr>
              <w:t xml:space="preserve">----↓----  </w:t>
            </w:r>
            <w:r w:rsidR="002965C2" w:rsidRPr="00090432">
              <w:rPr>
                <w:sz w:val="18"/>
                <w:szCs w:val="18"/>
                <w:lang w:val="en-GB"/>
              </w:rPr>
              <w:t xml:space="preserve">  </w:t>
            </w:r>
            <w:r w:rsidRPr="00090432">
              <w:rPr>
                <w:sz w:val="18"/>
                <w:szCs w:val="18"/>
                <w:lang w:val="en-GB"/>
              </w:rPr>
              <w:t xml:space="preserve"> </w:t>
            </w:r>
            <w:r w:rsidR="00C54391" w:rsidRPr="00090432">
              <w:rPr>
                <w:sz w:val="18"/>
                <w:szCs w:val="18"/>
                <w:lang w:val="en-GB"/>
              </w:rPr>
              <w:t>----↑----</w:t>
            </w:r>
          </w:p>
          <w:p w:rsidR="00F13FFD" w:rsidRPr="00090432" w:rsidRDefault="00703064" w:rsidP="00703064">
            <w:pPr>
              <w:keepNext/>
              <w:jc w:val="center"/>
              <w:rPr>
                <w:sz w:val="18"/>
                <w:szCs w:val="18"/>
                <w:lang w:val="en-GB"/>
              </w:rPr>
            </w:pPr>
            <w:r w:rsidRPr="00090432">
              <w:rPr>
                <w:color w:val="808080" w:themeColor="background1" w:themeShade="80"/>
                <w:sz w:val="18"/>
                <w:szCs w:val="18"/>
                <w:lang w:val="en-GB"/>
              </w:rPr>
              <w:t xml:space="preserve"> </w:t>
            </w:r>
            <w:r w:rsidR="00F13FFD" w:rsidRPr="00090432">
              <w:rPr>
                <w:color w:val="808080" w:themeColor="background1" w:themeShade="80"/>
                <w:sz w:val="18"/>
                <w:szCs w:val="18"/>
                <w:lang w:val="en-GB"/>
              </w:rPr>
              <w:t>(-1,-1,-1)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( 1, 1, 0)</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1,-1,-1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1,-1</w:t>
            </w:r>
            <w:r w:rsidR="00E925FA" w:rsidRPr="00090432">
              <w:rPr>
                <w:sz w:val="18"/>
                <w:szCs w:val="18"/>
                <w:lang w:val="en-GB"/>
              </w:rPr>
              <w:t>)</w:t>
            </w:r>
          </w:p>
          <w:p w:rsidR="00F13FFD" w:rsidRPr="00090432" w:rsidRDefault="00F13FFD" w:rsidP="00703064">
            <w:pPr>
              <w:keepNext/>
              <w:jc w:val="center"/>
              <w:rPr>
                <w:sz w:val="18"/>
                <w:szCs w:val="18"/>
                <w:lang w:val="en-GB"/>
              </w:rPr>
            </w:pPr>
            <w:r w:rsidRPr="00090432">
              <w:rPr>
                <w:color w:val="808080" w:themeColor="background1" w:themeShade="80"/>
                <w:sz w:val="18"/>
                <w:szCs w:val="18"/>
                <w:lang w:val="en-GB"/>
              </w:rPr>
              <w:t>( 0,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0, 0, 1</w:t>
            </w:r>
            <w:r w:rsidR="00E925FA" w:rsidRPr="00090432">
              <w:rPr>
                <w:sz w:val="18"/>
                <w:szCs w:val="18"/>
                <w:lang w:val="en-GB"/>
              </w:rPr>
              <w:t>)</w:t>
            </w:r>
          </w:p>
          <w:p w:rsidR="00703064" w:rsidRPr="00090432" w:rsidRDefault="00703064" w:rsidP="00C54391">
            <w:pPr>
              <w:keepNext/>
              <w:jc w:val="center"/>
              <w:rPr>
                <w:sz w:val="18"/>
                <w:szCs w:val="18"/>
                <w:lang w:val="en-GB"/>
              </w:rPr>
            </w:pPr>
            <w:r w:rsidRPr="00090432">
              <w:rPr>
                <w:b/>
                <w:sz w:val="18"/>
                <w:szCs w:val="18"/>
                <w:lang w:val="en-GB"/>
              </w:rPr>
              <w:t>( 0, 0, 0)</w:t>
            </w:r>
            <w:r w:rsidR="00C54391" w:rsidRPr="00090432">
              <w:rPr>
                <w:sz w:val="18"/>
                <w:szCs w:val="18"/>
                <w:lang w:val="en-GB"/>
              </w:rPr>
              <w:t>→</w:t>
            </w:r>
            <w:r w:rsidR="00213F3D" w:rsidRPr="00090432">
              <w:rPr>
                <w:b/>
                <w:sz w:val="18"/>
                <w:szCs w:val="18"/>
                <w:lang w:val="en-GB"/>
              </w:rPr>
              <w:t>( 0, 0, 0)</w:t>
            </w:r>
          </w:p>
        </w:tc>
        <w:tc>
          <w:tcPr>
            <w:tcW w:w="6988" w:type="dxa"/>
          </w:tcPr>
          <w:p w:rsidR="00F13FFD" w:rsidRPr="00090432" w:rsidRDefault="006D3C8A" w:rsidP="00CF6914">
            <w:pPr>
              <w:keepNext/>
              <w:jc w:val="right"/>
              <w:rPr>
                <w:lang w:val="en-GB"/>
              </w:rPr>
            </w:pPr>
            <w:r w:rsidRPr="00090432">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090432" w:rsidRDefault="00C059BE" w:rsidP="00C059BE">
      <w:pPr>
        <w:pStyle w:val="Beschriftung"/>
        <w:jc w:val="center"/>
        <w:rPr>
          <w:lang w:val="en-GB"/>
        </w:rPr>
      </w:pPr>
      <w:bookmarkStart w:id="57" w:name="_Ref193625171"/>
      <w:bookmarkStart w:id="58" w:name="_Ref193704577"/>
      <w:bookmarkStart w:id="59" w:name="_Toc196709746"/>
      <w:r w:rsidRPr="00090432">
        <w:rPr>
          <w:lang w:val="en-GB"/>
        </w:rPr>
        <w:t xml:space="preserve">Figure </w:t>
      </w:r>
      <w:r w:rsidR="004D6154" w:rsidRPr="00090432">
        <w:rPr>
          <w:lang w:val="en-GB"/>
        </w:rPr>
        <w:fldChar w:fldCharType="begin"/>
      </w:r>
      <w:r w:rsidR="00F451B4" w:rsidRPr="00090432">
        <w:rPr>
          <w:lang w:val="en-GB"/>
        </w:rPr>
        <w:instrText xml:space="preserve"> SEQ Figure \* ARABIC </w:instrText>
      </w:r>
      <w:r w:rsidR="004D6154" w:rsidRPr="00090432">
        <w:rPr>
          <w:lang w:val="en-GB"/>
        </w:rPr>
        <w:fldChar w:fldCharType="separate"/>
      </w:r>
      <w:r w:rsidR="00801C3D">
        <w:rPr>
          <w:noProof/>
          <w:lang w:val="en-GB"/>
        </w:rPr>
        <w:t>11</w:t>
      </w:r>
      <w:r w:rsidR="004D6154" w:rsidRPr="00090432">
        <w:rPr>
          <w:lang w:val="en-GB"/>
        </w:rPr>
        <w:fldChar w:fldCharType="end"/>
      </w:r>
      <w:bookmarkEnd w:id="57"/>
      <w:r w:rsidRPr="00090432">
        <w:rPr>
          <w:lang w:val="en-GB"/>
        </w:rPr>
        <w:t xml:space="preserve">: </w:t>
      </w:r>
      <w:bookmarkEnd w:id="58"/>
      <w:r w:rsidR="0092692D" w:rsidRPr="00090432">
        <w:rPr>
          <w:lang w:val="en-GB"/>
        </w:rPr>
        <w:t xml:space="preserve">Skip </w:t>
      </w:r>
      <w:r w:rsidR="00043EEB" w:rsidRPr="00090432">
        <w:rPr>
          <w:lang w:val="en-GB"/>
        </w:rPr>
        <w:t>neighbour</w:t>
      </w:r>
      <w:r w:rsidR="0092692D" w:rsidRPr="00090432">
        <w:rPr>
          <w:lang w:val="en-GB"/>
        </w:rPr>
        <w:t xml:space="preserve"> cells on the opposite side</w:t>
      </w:r>
      <w:bookmarkEnd w:id="59"/>
    </w:p>
    <w:p w:rsidR="00804DB3" w:rsidRPr="00090432" w:rsidRDefault="00902C6B" w:rsidP="00C87E6D">
      <w:pPr>
        <w:rPr>
          <w:lang w:val="en-GB"/>
        </w:rPr>
      </w:pPr>
      <w:r w:rsidRPr="00090432">
        <w:rPr>
          <w:lang w:val="en-GB"/>
        </w:rPr>
        <w:t xml:space="preserve">The density calculation is not the only task where the summation interpolation </w:t>
      </w:r>
      <w:r w:rsidR="00C87E6D" w:rsidRPr="00090432">
        <w:rPr>
          <w:lang w:val="en-GB"/>
        </w:rPr>
        <w:t xml:space="preserve">and therefore the </w:t>
      </w:r>
      <w:r w:rsidR="00043EEB" w:rsidRPr="00090432">
        <w:rPr>
          <w:lang w:val="en-GB"/>
        </w:rPr>
        <w:t>neighbour</w:t>
      </w:r>
      <w:r w:rsidR="00C87E6D" w:rsidRPr="00090432">
        <w:rPr>
          <w:lang w:val="en-GB"/>
        </w:rPr>
        <w:t xml:space="preserve"> search </w:t>
      </w:r>
      <w:r w:rsidRPr="00090432">
        <w:rPr>
          <w:lang w:val="en-GB"/>
        </w:rPr>
        <w:t xml:space="preserve">must be performed. In the separate force and </w:t>
      </w:r>
      <w:r w:rsidR="00043EEB" w:rsidRPr="00090432">
        <w:rPr>
          <w:lang w:val="en-GB"/>
        </w:rPr>
        <w:t>colour</w:t>
      </w:r>
      <w:r w:rsidRPr="00090432">
        <w:rPr>
          <w:lang w:val="en-GB"/>
        </w:rPr>
        <w:t xml:space="preserve"> field calculation </w:t>
      </w:r>
      <w:r w:rsidR="00C87E6D" w:rsidRPr="00090432">
        <w:rPr>
          <w:lang w:val="en-GB"/>
        </w:rPr>
        <w:t xml:space="preserve">the same </w:t>
      </w:r>
      <w:r w:rsidR="00043EEB" w:rsidRPr="00090432">
        <w:rPr>
          <w:lang w:val="en-GB"/>
        </w:rPr>
        <w:t>neighbourhood</w:t>
      </w:r>
      <w:r w:rsidR="00C87E6D" w:rsidRPr="00090432">
        <w:rPr>
          <w:lang w:val="en-GB"/>
        </w:rPr>
        <w:t xml:space="preserve"> relations are needed.</w:t>
      </w:r>
      <w:r w:rsidR="00804DB3" w:rsidRPr="00090432">
        <w:rPr>
          <w:lang w:val="en-GB"/>
        </w:rPr>
        <w:t xml:space="preserve"> Therefore</w:t>
      </w:r>
      <w:r w:rsidR="00B83FD1" w:rsidRPr="00090432">
        <w:rPr>
          <w:lang w:val="en-GB"/>
        </w:rPr>
        <w:t>,</w:t>
      </w:r>
      <w:r w:rsidR="00804DB3" w:rsidRPr="00090432">
        <w:rPr>
          <w:lang w:val="en-GB"/>
        </w:rPr>
        <w:t xml:space="preserve"> the particle pairs </w:t>
      </w:r>
      <w:r w:rsidR="00D3332D" w:rsidRPr="00090432">
        <w:rPr>
          <w:lang w:val="en-GB"/>
        </w:rPr>
        <w:t>that</w:t>
      </w:r>
      <w:r w:rsidR="00804DB3" w:rsidRPr="00090432">
        <w:rPr>
          <w:lang w:val="en-GB"/>
        </w:rPr>
        <w:t xml:space="preserve"> are found by the </w:t>
      </w:r>
      <w:r w:rsidR="00043EEB" w:rsidRPr="00090432">
        <w:rPr>
          <w:lang w:val="en-GB"/>
        </w:rPr>
        <w:t>neighbour</w:t>
      </w:r>
      <w:r w:rsidR="00804DB3" w:rsidRPr="00090432">
        <w:rPr>
          <w:lang w:val="en-GB"/>
        </w:rPr>
        <w:t xml:space="preserve"> search during the </w:t>
      </w:r>
      <w:r w:rsidR="005D09A9" w:rsidRPr="00090432">
        <w:rPr>
          <w:lang w:val="en-GB"/>
        </w:rPr>
        <w:t>density computation phase</w:t>
      </w:r>
      <w:r w:rsidR="00804DB3" w:rsidRPr="00090432">
        <w:rPr>
          <w:lang w:val="en-GB"/>
        </w:rPr>
        <w:t xml:space="preserve"> are stored and reused within the following force and </w:t>
      </w:r>
      <w:r w:rsidR="00043EEB" w:rsidRPr="00090432">
        <w:rPr>
          <w:lang w:val="en-GB"/>
        </w:rPr>
        <w:t>colour</w:t>
      </w:r>
      <w:r w:rsidR="00804DB3" w:rsidRPr="00090432">
        <w:rPr>
          <w:lang w:val="en-GB"/>
        </w:rPr>
        <w:t xml:space="preserve"> field </w:t>
      </w:r>
      <w:r w:rsidR="005D09A9" w:rsidRPr="00090432">
        <w:rPr>
          <w:lang w:val="en-GB"/>
        </w:rPr>
        <w:t>stage</w:t>
      </w:r>
      <w:r w:rsidR="00804DB3" w:rsidRPr="00090432">
        <w:rPr>
          <w:lang w:val="en-GB"/>
        </w:rPr>
        <w:t>.</w:t>
      </w:r>
    </w:p>
    <w:p w:rsidR="007206C2" w:rsidRPr="00090432" w:rsidRDefault="00C87E6D" w:rsidP="00C87E6D">
      <w:pPr>
        <w:rPr>
          <w:lang w:val="en-GB"/>
        </w:rPr>
      </w:pPr>
      <w:r w:rsidRPr="00090432">
        <w:rPr>
          <w:lang w:val="en-GB"/>
        </w:rPr>
        <w:lastRenderedPageBreak/>
        <w:t xml:space="preserve">The </w:t>
      </w:r>
      <w:r w:rsidR="00043EEB" w:rsidRPr="00090432">
        <w:rPr>
          <w:lang w:val="en-GB"/>
        </w:rPr>
        <w:t>neighbour</w:t>
      </w:r>
      <w:r w:rsidRPr="00090432">
        <w:rPr>
          <w:lang w:val="en-GB"/>
        </w:rPr>
        <w:t xml:space="preserve"> search delivers us all particle pairs with a distance below the smoothing length. The </w:t>
      </w:r>
      <w:r w:rsidR="007206C2" w:rsidRPr="00090432">
        <w:rPr>
          <w:lang w:val="en-GB"/>
        </w:rPr>
        <w:t>C++-</w:t>
      </w:r>
      <w:r w:rsidRPr="00090432">
        <w:rPr>
          <w:lang w:val="en-GB"/>
        </w:rPr>
        <w:t xml:space="preserve">method for the density </w:t>
      </w:r>
      <w:r w:rsidR="0092692D" w:rsidRPr="00090432">
        <w:rPr>
          <w:lang w:val="en-GB"/>
        </w:rPr>
        <w:t>computation</w:t>
      </w:r>
      <w:r w:rsidRPr="00090432">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090432">
        <w:rPr>
          <w:lang w:val="en-GB"/>
        </w:rPr>
        <w:t xml:space="preserve">) and ads it to the total densities </w:t>
      </w:r>
      <w:r w:rsidR="0038341E" w:rsidRPr="00090432">
        <w:rPr>
          <w:lang w:val="en-GB"/>
        </w:rPr>
        <w:t>of both particles.</w:t>
      </w:r>
    </w:p>
    <w:p w:rsidR="0038341E" w:rsidRPr="00090432" w:rsidRDefault="0038341E" w:rsidP="00C87E6D">
      <w:pPr>
        <w:rPr>
          <w:lang w:val="en-GB"/>
        </w:rPr>
      </w:pPr>
      <w:r w:rsidRPr="00090432">
        <w:rPr>
          <w:lang w:val="en-GB"/>
        </w:rPr>
        <w:t xml:space="preserve">Similar the pressure force, viscosity force, </w:t>
      </w:r>
      <w:r w:rsidR="00043EEB" w:rsidRPr="00090432">
        <w:rPr>
          <w:lang w:val="en-GB"/>
        </w:rPr>
        <w:t>colour</w:t>
      </w:r>
      <w:r w:rsidRPr="00090432">
        <w:rPr>
          <w:lang w:val="en-GB"/>
        </w:rPr>
        <w:t xml:space="preserve"> field gradient and </w:t>
      </w:r>
      <w:r w:rsidR="00043EEB" w:rsidRPr="00090432">
        <w:rPr>
          <w:lang w:val="en-GB"/>
        </w:rPr>
        <w:t>colour</w:t>
      </w:r>
      <w:r w:rsidRPr="00090432">
        <w:rPr>
          <w:lang w:val="en-GB"/>
        </w:rPr>
        <w:t xml:space="preserve"> field Laplacian calculations </w:t>
      </w:r>
      <w:r w:rsidR="007206C2" w:rsidRPr="00090432">
        <w:rPr>
          <w:lang w:val="en-GB"/>
        </w:rPr>
        <w:t xml:space="preserve">in the second task </w:t>
      </w:r>
      <w:r w:rsidRPr="00090432">
        <w:rPr>
          <w:lang w:val="en-GB"/>
        </w:rPr>
        <w:t>first compute a common term for both particles</w:t>
      </w:r>
      <w:r w:rsidR="007206C2" w:rsidRPr="00090432">
        <w:rPr>
          <w:lang w:val="en-GB"/>
        </w:rPr>
        <w:t xml:space="preserve"> according to the appropriate SPH equation</w:t>
      </w:r>
      <w:r w:rsidRPr="00090432">
        <w:rPr>
          <w:lang w:val="en-GB"/>
        </w:rPr>
        <w:t xml:space="preserve">. The term gets weighted with the density inverse of the </w:t>
      </w:r>
      <w:r w:rsidR="00043EEB" w:rsidRPr="00090432">
        <w:rPr>
          <w:lang w:val="en-GB"/>
        </w:rPr>
        <w:t>neighbour</w:t>
      </w:r>
      <w:r w:rsidRPr="00090432">
        <w:rPr>
          <w:lang w:val="en-GB"/>
        </w:rPr>
        <w:t xml:space="preserve"> particle (which is part of all four </w:t>
      </w:r>
      <w:r w:rsidR="006F7874" w:rsidRPr="00090432">
        <w:rPr>
          <w:lang w:val="en-GB"/>
        </w:rPr>
        <w:t xml:space="preserve">related </w:t>
      </w:r>
      <w:r w:rsidRPr="00090432">
        <w:rPr>
          <w:lang w:val="en-GB"/>
        </w:rPr>
        <w:t>SPH equations)</w:t>
      </w:r>
      <w:r w:rsidR="006F7874" w:rsidRPr="00090432">
        <w:rPr>
          <w:lang w:val="en-GB"/>
        </w:rPr>
        <w:t xml:space="preserve"> and provided with the right direction (in case of a vector) before </w:t>
      </w:r>
      <w:r w:rsidR="00116893" w:rsidRPr="00090432">
        <w:rPr>
          <w:lang w:val="en-GB"/>
        </w:rPr>
        <w:t>it is</w:t>
      </w:r>
      <w:r w:rsidR="006F7874" w:rsidRPr="00090432">
        <w:rPr>
          <w:lang w:val="en-GB"/>
        </w:rPr>
        <w:t xml:space="preserve"> added to the particles overall values.</w:t>
      </w:r>
    </w:p>
    <w:p w:rsidR="008E009F" w:rsidRPr="00090432" w:rsidRDefault="008E009F" w:rsidP="008E009F">
      <w:pPr>
        <w:pStyle w:val="berschrift3"/>
        <w:rPr>
          <w:lang w:val="en-GB"/>
        </w:rPr>
      </w:pPr>
      <w:r w:rsidRPr="00090432">
        <w:rPr>
          <w:lang w:val="en-GB"/>
        </w:rPr>
        <w:t>Calculation of movement</w:t>
      </w:r>
    </w:p>
    <w:p w:rsidR="007206C2" w:rsidRPr="00090432" w:rsidRDefault="007206C2" w:rsidP="00C87E6D">
      <w:pPr>
        <w:rPr>
          <w:lang w:val="en-GB"/>
        </w:rPr>
      </w:pPr>
      <w:r w:rsidRPr="00090432">
        <w:rPr>
          <w:lang w:val="en-GB"/>
        </w:rPr>
        <w:t xml:space="preserve">After the first two tasks have pair wise evaluated the density, pressure force, viscosity force and the </w:t>
      </w:r>
      <w:r w:rsidR="00043EEB" w:rsidRPr="00090432">
        <w:rPr>
          <w:lang w:val="en-GB"/>
        </w:rPr>
        <w:t>colour</w:t>
      </w:r>
      <w:r w:rsidRPr="00090432">
        <w:rPr>
          <w:lang w:val="en-GB"/>
        </w:rPr>
        <w:t xml:space="preserve"> field values of every particle, the third task processes the particles linearly. The </w:t>
      </w:r>
      <w:r w:rsidR="00043EEB" w:rsidRPr="00090432">
        <w:rPr>
          <w:lang w:val="en-GB"/>
        </w:rPr>
        <w:t>colour</w:t>
      </w:r>
      <w:r w:rsidRPr="00090432">
        <w:rPr>
          <w:lang w:val="en-GB"/>
        </w:rPr>
        <w:t xml:space="preserve"> field gradient and Laplacian is used to calc</w:t>
      </w:r>
      <w:r w:rsidR="00080D72" w:rsidRPr="00090432">
        <w:rPr>
          <w:lang w:val="en-GB"/>
        </w:rPr>
        <w:t>ulate the surface tension force</w:t>
      </w:r>
      <w:r w:rsidR="00D3332D" w:rsidRPr="00090432">
        <w:rPr>
          <w:lang w:val="en-GB"/>
        </w:rPr>
        <w:t>,</w:t>
      </w:r>
      <w:r w:rsidRPr="00090432">
        <w:rPr>
          <w:lang w:val="en-GB"/>
        </w:rPr>
        <w:t xml:space="preserve"> which ads up with pressure and viscosity forces to the total per-particle force in the current time step.</w:t>
      </w:r>
      <w:r w:rsidR="003B72CE" w:rsidRPr="00090432">
        <w:rPr>
          <w:lang w:val="en-GB"/>
        </w:rPr>
        <w:t xml:space="preserve"> Total force divided by mass density result</w:t>
      </w:r>
      <w:r w:rsidR="00292587" w:rsidRPr="00090432">
        <w:rPr>
          <w:lang w:val="en-GB"/>
        </w:rPr>
        <w:t>s</w:t>
      </w:r>
      <w:r w:rsidR="003B72CE" w:rsidRPr="00090432">
        <w:rPr>
          <w:lang w:val="en-GB"/>
        </w:rPr>
        <w:t xml:space="preserve"> in an acceleration (Newton’s law)</w:t>
      </w:r>
      <w:r w:rsidR="00D3332D" w:rsidRPr="00090432">
        <w:rPr>
          <w:lang w:val="en-GB"/>
        </w:rPr>
        <w:t>,</w:t>
      </w:r>
      <w:r w:rsidR="003B72CE" w:rsidRPr="00090432">
        <w:rPr>
          <w:lang w:val="en-GB"/>
        </w:rPr>
        <w:t xml:space="preserve"> </w:t>
      </w:r>
      <w:r w:rsidR="00080D72" w:rsidRPr="00090432">
        <w:rPr>
          <w:lang w:val="en-GB"/>
        </w:rPr>
        <w:t>which i</w:t>
      </w:r>
      <w:r w:rsidR="003B72CE" w:rsidRPr="00090432">
        <w:rPr>
          <w:lang w:val="en-GB"/>
        </w:rPr>
        <w:t xml:space="preserve">s added to the constant earth acceleration </w:t>
      </w:r>
      <m:oMath>
        <m:r>
          <w:rPr>
            <w:rFonts w:ascii="Cambria Math" w:hAnsi="Cambria Math"/>
            <w:lang w:val="en-GB"/>
          </w:rPr>
          <m:t>g</m:t>
        </m:r>
      </m:oMath>
      <w:r w:rsidR="003B72CE" w:rsidRPr="00090432">
        <w:rPr>
          <w:lang w:val="en-GB"/>
        </w:rPr>
        <w:t xml:space="preserve"> to get the total acceleration. </w:t>
      </w:r>
      <w:r w:rsidR="00E34EDD" w:rsidRPr="00090432">
        <w:rPr>
          <w:lang w:val="en-GB"/>
        </w:rPr>
        <w:t>Combined with c</w:t>
      </w:r>
      <w:r w:rsidR="003B72CE" w:rsidRPr="00090432">
        <w:rPr>
          <w:lang w:val="en-GB"/>
        </w:rPr>
        <w:t xml:space="preserve">urrent </w:t>
      </w:r>
      <w:r w:rsidR="001E2DB9" w:rsidRPr="00090432">
        <w:rPr>
          <w:lang w:val="en-GB"/>
        </w:rPr>
        <w:t xml:space="preserve">velocity, position </w:t>
      </w:r>
      <w:r w:rsidR="003B72CE" w:rsidRPr="00090432">
        <w:rPr>
          <w:lang w:val="en-GB"/>
        </w:rPr>
        <w:t xml:space="preserve">and </w:t>
      </w:r>
      <w:r w:rsidR="001E2DB9" w:rsidRPr="00090432">
        <w:rPr>
          <w:lang w:val="en-GB"/>
        </w:rPr>
        <w:t xml:space="preserve">step </w:t>
      </w:r>
      <w:r w:rsidR="003B72CE" w:rsidRPr="00090432">
        <w:rPr>
          <w:lang w:val="en-GB"/>
        </w:rPr>
        <w:t xml:space="preserve">duration </w:t>
      </w:r>
      <w:r w:rsidR="00E34EDD" w:rsidRPr="00090432">
        <w:rPr>
          <w:lang w:val="en-GB"/>
        </w:rPr>
        <w:t xml:space="preserve">it </w:t>
      </w:r>
      <w:r w:rsidR="003B72CE" w:rsidRPr="00090432">
        <w:rPr>
          <w:lang w:val="en-GB"/>
        </w:rPr>
        <w:t>finally lead</w:t>
      </w:r>
      <w:r w:rsidR="00E34EDD" w:rsidRPr="00090432">
        <w:rPr>
          <w:lang w:val="en-GB"/>
        </w:rPr>
        <w:t>s</w:t>
      </w:r>
      <w:r w:rsidR="003B72CE" w:rsidRPr="00090432">
        <w:rPr>
          <w:lang w:val="en-GB"/>
        </w:rPr>
        <w:t xml:space="preserve"> to the new velocity and position of </w:t>
      </w:r>
      <w:r w:rsidR="001E2DB9" w:rsidRPr="00090432">
        <w:rPr>
          <w:lang w:val="en-GB"/>
        </w:rPr>
        <w:t>our particle at the end of the current simulation step, respectively the beginning of the next.</w:t>
      </w:r>
      <w:r w:rsidR="00292587" w:rsidRPr="00090432">
        <w:rPr>
          <w:lang w:val="en-GB"/>
        </w:rPr>
        <w:t xml:space="preserve"> Because position and velocity are the only information </w:t>
      </w:r>
      <w:r w:rsidR="00D3332D" w:rsidRPr="00090432">
        <w:rPr>
          <w:lang w:val="en-GB"/>
        </w:rPr>
        <w:t>that</w:t>
      </w:r>
      <w:r w:rsidR="00080D72" w:rsidRPr="00090432">
        <w:rPr>
          <w:lang w:val="en-GB"/>
        </w:rPr>
        <w:t xml:space="preserve"> is</w:t>
      </w:r>
      <w:r w:rsidR="00292587" w:rsidRPr="00090432">
        <w:rPr>
          <w:lang w:val="en-GB"/>
        </w:rPr>
        <w:t xml:space="preserve"> kept for the next step, all the other property fields get cleared/initialized at the end of the calculation.</w:t>
      </w:r>
    </w:p>
    <w:p w:rsidR="00292587" w:rsidRPr="00090432" w:rsidRDefault="00292587" w:rsidP="00C87E6D">
      <w:pPr>
        <w:rPr>
          <w:lang w:val="en-GB"/>
        </w:rPr>
      </w:pPr>
      <w:r w:rsidRPr="00090432">
        <w:rPr>
          <w:lang w:val="en-GB"/>
        </w:rPr>
        <w:t xml:space="preserve">The fourth and final step </w:t>
      </w:r>
      <w:r w:rsidR="00B94FD2" w:rsidRPr="00090432">
        <w:rPr>
          <w:lang w:val="en-GB"/>
        </w:rPr>
        <w:t xml:space="preserve">clears the </w:t>
      </w:r>
      <w:r w:rsidR="00043EEB" w:rsidRPr="00090432">
        <w:rPr>
          <w:lang w:val="en-GB"/>
        </w:rPr>
        <w:t>neighbour</w:t>
      </w:r>
      <w:r w:rsidR="00B94FD2" w:rsidRPr="00090432">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090432">
        <w:rPr>
          <w:lang w:val="en-GB"/>
        </w:rPr>
        <w:t>new cells are created on demand if a particle falls to a position where no cell exists yet.</w:t>
      </w:r>
    </w:p>
    <w:p w:rsidR="00F26728" w:rsidRPr="00090432" w:rsidRDefault="00F26728" w:rsidP="00F26728">
      <w:pPr>
        <w:pStyle w:val="berschrift2"/>
        <w:rPr>
          <w:lang w:val="en-GB"/>
        </w:rPr>
      </w:pPr>
      <w:bookmarkStart w:id="60" w:name="_Ref194206468"/>
      <w:bookmarkStart w:id="61" w:name="_Toc196709718"/>
      <w:r w:rsidRPr="00090432">
        <w:rPr>
          <w:lang w:val="en-GB"/>
        </w:rPr>
        <w:t>Environment and user interaction</w:t>
      </w:r>
      <w:bookmarkEnd w:id="60"/>
      <w:bookmarkEnd w:id="61"/>
    </w:p>
    <w:p w:rsidR="005F1FAD" w:rsidRPr="00090432" w:rsidRDefault="00945563" w:rsidP="005F1FAD">
      <w:pPr>
        <w:rPr>
          <w:lang w:val="en-GB"/>
        </w:rPr>
      </w:pPr>
      <w:r w:rsidRPr="00090432">
        <w:rPr>
          <w:lang w:val="en-GB"/>
        </w:rPr>
        <w:t xml:space="preserve">A fluid floating around in empty space is rather untypically in our everyday environment. Thus we want to </w:t>
      </w:r>
      <w:r w:rsidR="00F80180" w:rsidRPr="00090432">
        <w:rPr>
          <w:lang w:val="en-GB"/>
        </w:rPr>
        <w:t>simulate interaction of the fluid with solid obstacles or containers. Moreover, the na</w:t>
      </w:r>
      <w:r w:rsidR="00080D72" w:rsidRPr="00090432">
        <w:rPr>
          <w:lang w:val="en-GB"/>
        </w:rPr>
        <w:t>me suggests that an interactive</w:t>
      </w:r>
      <w:r w:rsidR="00F80180" w:rsidRPr="00090432">
        <w:rPr>
          <w:lang w:val="en-GB"/>
        </w:rPr>
        <w:t xml:space="preserve"> realtime </w:t>
      </w:r>
      <w:r w:rsidR="00826945" w:rsidRPr="00090432">
        <w:rPr>
          <w:lang w:val="en-GB"/>
        </w:rPr>
        <w:t>simulation</w:t>
      </w:r>
      <w:r w:rsidR="00F80180" w:rsidRPr="00090432">
        <w:rPr>
          <w:lang w:val="en-GB"/>
        </w:rPr>
        <w:t xml:space="preserve"> should provide some sort of user interaction with the </w:t>
      </w:r>
      <w:r w:rsidR="00826945" w:rsidRPr="00090432">
        <w:rPr>
          <w:lang w:val="en-GB"/>
        </w:rPr>
        <w:t xml:space="preserve">simulated </w:t>
      </w:r>
      <w:r w:rsidR="00E54EC2" w:rsidRPr="00090432">
        <w:rPr>
          <w:lang w:val="en-GB"/>
        </w:rPr>
        <w:t>object</w:t>
      </w:r>
      <w:r w:rsidR="00F80180" w:rsidRPr="00090432">
        <w:rPr>
          <w:lang w:val="en-GB"/>
        </w:rPr>
        <w:t>. Therefore</w:t>
      </w:r>
      <w:r w:rsidR="00B83FD1" w:rsidRPr="00090432">
        <w:rPr>
          <w:lang w:val="en-GB"/>
        </w:rPr>
        <w:t>,</w:t>
      </w:r>
      <w:r w:rsidR="00F80180" w:rsidRPr="00090432">
        <w:rPr>
          <w:lang w:val="en-GB"/>
        </w:rPr>
        <w:t xml:space="preserve"> </w:t>
      </w:r>
      <w:r w:rsidR="00317630" w:rsidRPr="00090432">
        <w:rPr>
          <w:lang w:val="en-GB"/>
        </w:rPr>
        <w:t xml:space="preserve">a liquid </w:t>
      </w:r>
      <w:r w:rsidR="00F80180" w:rsidRPr="00090432">
        <w:rPr>
          <w:lang w:val="en-GB"/>
        </w:rPr>
        <w:t>fluid has been placed in a virtual water glass</w:t>
      </w:r>
      <w:r w:rsidR="00986482" w:rsidRPr="00090432">
        <w:rPr>
          <w:lang w:val="en-GB"/>
        </w:rPr>
        <w:t xml:space="preserve"> </w:t>
      </w:r>
      <w:r w:rsidR="00D3332D" w:rsidRPr="00090432">
        <w:rPr>
          <w:lang w:val="en-GB"/>
        </w:rPr>
        <w:t>that</w:t>
      </w:r>
      <w:r w:rsidR="00986482" w:rsidRPr="00090432">
        <w:rPr>
          <w:lang w:val="en-GB"/>
        </w:rPr>
        <w:t xml:space="preserve"> the user can move around with the mouse</w:t>
      </w:r>
      <w:r w:rsidR="00F80180" w:rsidRPr="00090432">
        <w:rPr>
          <w:lang w:val="en-GB"/>
        </w:rPr>
        <w:t>. This scenario is comparatively easy to simulate</w:t>
      </w:r>
      <w:r w:rsidR="00317630" w:rsidRPr="00090432">
        <w:rPr>
          <w:lang w:val="en-GB"/>
        </w:rPr>
        <w:t xml:space="preserve"> and b</w:t>
      </w:r>
      <w:r w:rsidR="00986482" w:rsidRPr="00090432">
        <w:rPr>
          <w:lang w:val="en-GB"/>
        </w:rPr>
        <w:t xml:space="preserve">ecause the </w:t>
      </w:r>
      <w:r w:rsidR="00317630" w:rsidRPr="00090432">
        <w:rPr>
          <w:lang w:val="en-GB"/>
        </w:rPr>
        <w:t>fluid</w:t>
      </w:r>
      <w:r w:rsidR="00080D72" w:rsidRPr="00090432">
        <w:rPr>
          <w:lang w:val="en-GB"/>
        </w:rPr>
        <w:t xml:space="preserve"> cannot</w:t>
      </w:r>
      <w:r w:rsidR="00986482" w:rsidRPr="00090432">
        <w:rPr>
          <w:lang w:val="en-GB"/>
        </w:rPr>
        <w:t xml:space="preserve"> flow away</w:t>
      </w:r>
      <w:r w:rsidR="00826945" w:rsidRPr="00090432">
        <w:rPr>
          <w:lang w:val="en-GB"/>
        </w:rPr>
        <w:t>,</w:t>
      </w:r>
      <w:r w:rsidR="00986482" w:rsidRPr="00090432">
        <w:rPr>
          <w:lang w:val="en-GB"/>
        </w:rPr>
        <w:t xml:space="preserve"> the user </w:t>
      </w:r>
      <w:r w:rsidR="00317630" w:rsidRPr="00090432">
        <w:rPr>
          <w:lang w:val="en-GB"/>
        </w:rPr>
        <w:t xml:space="preserve">gets a steady simulation </w:t>
      </w:r>
      <w:r w:rsidR="00D3332D" w:rsidRPr="00090432">
        <w:rPr>
          <w:lang w:val="en-GB"/>
        </w:rPr>
        <w:t>that</w:t>
      </w:r>
      <w:r w:rsidR="00317630" w:rsidRPr="00090432">
        <w:rPr>
          <w:lang w:val="en-GB"/>
        </w:rPr>
        <w:t xml:space="preserve"> he can interact </w:t>
      </w:r>
      <w:r w:rsidR="00D3332D" w:rsidRPr="00090432">
        <w:rPr>
          <w:lang w:val="en-GB"/>
        </w:rPr>
        <w:t xml:space="preserve">with </w:t>
      </w:r>
      <w:r w:rsidR="00317630" w:rsidRPr="00090432">
        <w:rPr>
          <w:lang w:val="en-GB"/>
        </w:rPr>
        <w:t xml:space="preserve">over a long time. Additionally </w:t>
      </w:r>
      <w:r w:rsidR="00826945" w:rsidRPr="00090432">
        <w:rPr>
          <w:lang w:val="en-GB"/>
        </w:rPr>
        <w:t xml:space="preserve">surely everyone once watched </w:t>
      </w:r>
      <w:r w:rsidR="00E54EC2" w:rsidRPr="00090432">
        <w:rPr>
          <w:lang w:val="en-GB"/>
        </w:rPr>
        <w:t>h</w:t>
      </w:r>
      <w:r w:rsidR="00826945" w:rsidRPr="00090432">
        <w:rPr>
          <w:lang w:val="en-GB"/>
        </w:rPr>
        <w:t xml:space="preserve">is drink when </w:t>
      </w:r>
      <w:r w:rsidR="00116893" w:rsidRPr="00090432">
        <w:rPr>
          <w:lang w:val="en-GB"/>
        </w:rPr>
        <w:t>it is</w:t>
      </w:r>
      <w:r w:rsidR="00826945" w:rsidRPr="00090432">
        <w:rPr>
          <w:lang w:val="en-GB"/>
        </w:rPr>
        <w:t xml:space="preserve"> shaken around in </w:t>
      </w:r>
      <w:r w:rsidR="00E54EC2" w:rsidRPr="00090432">
        <w:rPr>
          <w:lang w:val="en-GB"/>
        </w:rPr>
        <w:t>the</w:t>
      </w:r>
      <w:r w:rsidR="00826945" w:rsidRPr="00090432">
        <w:rPr>
          <w:lang w:val="en-GB"/>
        </w:rPr>
        <w:t xml:space="preserve"> glass</w:t>
      </w:r>
      <w:r w:rsidR="00E54EC2" w:rsidRPr="00090432">
        <w:rPr>
          <w:lang w:val="en-GB"/>
        </w:rPr>
        <w:t xml:space="preserve"> and thus we know very well how the fluid would behave in reality.</w:t>
      </w:r>
    </w:p>
    <w:p w:rsidR="000D0CAC" w:rsidRPr="00090432" w:rsidRDefault="00650FAF" w:rsidP="005F1FAD">
      <w:pPr>
        <w:rPr>
          <w:lang w:val="en-GB"/>
        </w:rPr>
      </w:pPr>
      <w:r w:rsidRPr="00090432">
        <w:rPr>
          <w:lang w:val="en-GB"/>
        </w:rPr>
        <w:lastRenderedPageBreak/>
        <w:t>The environment interaction in this simulation works only in one direction, meaning that the movement of the simulated glass is entirely controlled by the user with the mouse and the fluid does</w:t>
      </w:r>
      <w:r w:rsidR="00080D72" w:rsidRPr="00090432">
        <w:rPr>
          <w:lang w:val="en-GB"/>
        </w:rPr>
        <w:t xml:space="preserve"> no</w:t>
      </w:r>
      <w:r w:rsidRPr="00090432">
        <w:rPr>
          <w:lang w:val="en-GB"/>
        </w:rPr>
        <w:t xml:space="preserve">t exert forces on the glass that would cause it to move. Conceptually the glass </w:t>
      </w:r>
      <w:r w:rsidR="005B3315" w:rsidRPr="00090432">
        <w:rPr>
          <w:lang w:val="en-GB"/>
        </w:rPr>
        <w:t xml:space="preserve">is </w:t>
      </w:r>
      <w:r w:rsidR="00043EEB" w:rsidRPr="00090432">
        <w:rPr>
          <w:lang w:val="en-GB"/>
        </w:rPr>
        <w:t>modelled</w:t>
      </w:r>
      <w:r w:rsidR="005B3315" w:rsidRPr="00090432">
        <w:rPr>
          <w:lang w:val="en-GB"/>
        </w:rPr>
        <w:t xml:space="preserve"> as an infinite long, </w:t>
      </w:r>
      <w:r w:rsidRPr="00090432">
        <w:rPr>
          <w:lang w:val="en-GB"/>
        </w:rPr>
        <w:t xml:space="preserve">vertical aligned cylinder </w:t>
      </w:r>
      <w:r w:rsidR="005B3315" w:rsidRPr="00090432">
        <w:rPr>
          <w:lang w:val="en-GB"/>
        </w:rPr>
        <w:t>as side walls and a horizontal aligned plane as ground of the glass. The collision detection</w:t>
      </w:r>
      <w:r w:rsidR="00B83FD1" w:rsidRPr="00090432">
        <w:rPr>
          <w:lang w:val="en-GB"/>
        </w:rPr>
        <w:t>,</w:t>
      </w:r>
      <w:r w:rsidR="005B3315" w:rsidRPr="00090432">
        <w:rPr>
          <w:lang w:val="en-GB"/>
        </w:rPr>
        <w:t xml:space="preserve"> therefore</w:t>
      </w:r>
      <w:r w:rsidR="00B83FD1" w:rsidRPr="00090432">
        <w:rPr>
          <w:lang w:val="en-GB"/>
        </w:rPr>
        <w:t>,</w:t>
      </w:r>
      <w:r w:rsidR="005B3315" w:rsidRPr="00090432">
        <w:rPr>
          <w:lang w:val="en-GB"/>
        </w:rPr>
        <w:t xml:space="preserve"> becomes a simple check of the particles distance from the cylinders </w:t>
      </w:r>
      <w:r w:rsidR="00043EEB" w:rsidRPr="00090432">
        <w:rPr>
          <w:lang w:val="en-GB"/>
        </w:rPr>
        <w:t>centre</w:t>
      </w:r>
      <w:r w:rsidR="005B3315" w:rsidRPr="00090432">
        <w:rPr>
          <w:lang w:val="en-GB"/>
        </w:rPr>
        <w:t xml:space="preserve"> line</w:t>
      </w:r>
      <w:r w:rsidR="00080D72" w:rsidRPr="00090432">
        <w:rPr>
          <w:lang w:val="en-GB"/>
        </w:rPr>
        <w:t>,</w:t>
      </w:r>
      <w:r w:rsidR="005B3315" w:rsidRPr="00090432">
        <w:rPr>
          <w:lang w:val="en-GB"/>
        </w:rPr>
        <w:t xml:space="preserve"> respectively from the bottom plane.</w:t>
      </w:r>
      <w:r w:rsidR="00FA3159" w:rsidRPr="00090432">
        <w:rPr>
          <w:lang w:val="en-GB"/>
        </w:rPr>
        <w:t xml:space="preserve"> A first implementation of the glass interaction only checked if a particle was outside the glass and repositioned it back into the glass along the border normal. However, this does</w:t>
      </w:r>
      <w:r w:rsidR="00080D72" w:rsidRPr="00090432">
        <w:rPr>
          <w:lang w:val="en-GB"/>
        </w:rPr>
        <w:t xml:space="preserve"> no</w:t>
      </w:r>
      <w:r w:rsidR="00FA3159" w:rsidRPr="00090432">
        <w:rPr>
          <w:lang w:val="en-GB"/>
        </w:rPr>
        <w:t xml:space="preserve">t lead to any physical plausible results, because thus the glass does not influence the fluid density near the border, nor does it participate in the pressure and viscosity </w:t>
      </w:r>
      <w:r w:rsidR="00CD55BB" w:rsidRPr="00090432">
        <w:rPr>
          <w:lang w:val="en-GB"/>
        </w:rPr>
        <w:t>computation</w:t>
      </w:r>
      <w:r w:rsidR="00FA3159" w:rsidRPr="00090432">
        <w:rPr>
          <w:lang w:val="en-GB"/>
        </w:rPr>
        <w:t>.</w:t>
      </w:r>
      <w:r w:rsidR="00CD55BB" w:rsidRPr="00090432">
        <w:rPr>
          <w:lang w:val="en-GB"/>
        </w:rPr>
        <w:t xml:space="preserve"> The actual implementation simulates the interaction of the glass with the fluid particles with the same SPH methods that are responsible for the particle-particle interactions. Therefore</w:t>
      </w:r>
      <w:r w:rsidR="00B83FD1" w:rsidRPr="00090432">
        <w:rPr>
          <w:lang w:val="en-GB"/>
        </w:rPr>
        <w:t>,</w:t>
      </w:r>
      <w:r w:rsidR="00CD55BB" w:rsidRPr="00090432">
        <w:rPr>
          <w:lang w:val="en-GB"/>
        </w:rPr>
        <w:t xml:space="preserve"> synonym to the density and forces calculation phases for the fluid itself, extra density and force</w:t>
      </w:r>
      <w:r w:rsidR="00B37824" w:rsidRPr="00090432">
        <w:rPr>
          <w:lang w:val="en-GB"/>
        </w:rPr>
        <w:t>s</w:t>
      </w:r>
      <w:r w:rsidR="00CD55BB" w:rsidRPr="00090432">
        <w:rPr>
          <w:lang w:val="en-GB"/>
        </w:rPr>
        <w:t xml:space="preserve"> calculation phase</w:t>
      </w:r>
      <w:r w:rsidR="00B37824" w:rsidRPr="00090432">
        <w:rPr>
          <w:lang w:val="en-GB"/>
        </w:rPr>
        <w:t>s</w:t>
      </w:r>
      <w:r w:rsidR="00CD55BB" w:rsidRPr="00090432">
        <w:rPr>
          <w:lang w:val="en-GB"/>
        </w:rPr>
        <w:t xml:space="preserve"> for the glass </w:t>
      </w:r>
      <w:r w:rsidR="00DE4BE0" w:rsidRPr="00090432">
        <w:rPr>
          <w:lang w:val="en-GB"/>
        </w:rPr>
        <w:t>have</w:t>
      </w:r>
      <w:r w:rsidR="00CD55BB" w:rsidRPr="00090432">
        <w:rPr>
          <w:lang w:val="en-GB"/>
        </w:rPr>
        <w:t xml:space="preserve"> been added to the simulations update method.</w:t>
      </w:r>
      <w:r w:rsidR="003537D7" w:rsidRPr="00090432">
        <w:rPr>
          <w:lang w:val="en-GB"/>
        </w:rPr>
        <w:t xml:space="preserve"> </w:t>
      </w:r>
      <w:r w:rsidR="00080D72" w:rsidRPr="00090432">
        <w:rPr>
          <w:lang w:val="en-GB"/>
        </w:rPr>
        <w:t>Thus, a</w:t>
      </w:r>
      <w:r w:rsidR="003D15F0" w:rsidRPr="00090432">
        <w:rPr>
          <w:lang w:val="en-GB"/>
        </w:rPr>
        <w:t xml:space="preserve"> simulation update is n</w:t>
      </w:r>
      <w:r w:rsidR="000D0CAC" w:rsidRPr="00090432">
        <w:rPr>
          <w:lang w:val="en-GB"/>
        </w:rPr>
        <w:t>ow performed in six steps:</w:t>
      </w:r>
    </w:p>
    <w:p w:rsidR="000D0CAC" w:rsidRPr="00090432" w:rsidRDefault="000D0CAC" w:rsidP="000D0CAC">
      <w:pPr>
        <w:pStyle w:val="Listenabsatz"/>
        <w:numPr>
          <w:ilvl w:val="0"/>
          <w:numId w:val="15"/>
        </w:numPr>
        <w:rPr>
          <w:lang w:val="en-GB"/>
        </w:rPr>
      </w:pPr>
      <w:r w:rsidRPr="00090432">
        <w:rPr>
          <w:lang w:val="en-GB"/>
        </w:rPr>
        <w:t>update densities (particle &lt;-&gt; particle)</w:t>
      </w:r>
    </w:p>
    <w:p w:rsidR="000D0CAC" w:rsidRPr="00090432" w:rsidRDefault="000D0CAC" w:rsidP="000D0CAC">
      <w:pPr>
        <w:pStyle w:val="Listenabsatz"/>
        <w:numPr>
          <w:ilvl w:val="0"/>
          <w:numId w:val="15"/>
        </w:numPr>
        <w:rPr>
          <w:lang w:val="en-GB"/>
        </w:rPr>
      </w:pPr>
      <w:r w:rsidRPr="00090432">
        <w:rPr>
          <w:lang w:val="en-GB"/>
        </w:rPr>
        <w:t>update densities (glass -&gt; particle)</w:t>
      </w:r>
    </w:p>
    <w:p w:rsidR="000D0CAC" w:rsidRPr="00090432" w:rsidRDefault="000D0CAC" w:rsidP="000D0CAC">
      <w:pPr>
        <w:pStyle w:val="Listenabsatz"/>
        <w:numPr>
          <w:ilvl w:val="0"/>
          <w:numId w:val="15"/>
        </w:numPr>
        <w:rPr>
          <w:lang w:val="en-GB"/>
        </w:rPr>
      </w:pPr>
      <w:r w:rsidRPr="00090432">
        <w:rPr>
          <w:lang w:val="en-GB"/>
        </w:rPr>
        <w:t xml:space="preserve">update pressure forces, viscosity forces and </w:t>
      </w:r>
      <w:r w:rsidR="00043EEB" w:rsidRPr="00090432">
        <w:rPr>
          <w:lang w:val="en-GB"/>
        </w:rPr>
        <w:t>colour</w:t>
      </w:r>
      <w:r w:rsidRPr="00090432">
        <w:rPr>
          <w:lang w:val="en-GB"/>
        </w:rPr>
        <w:t xml:space="preserve"> field (particle &lt;-&gt; particle)</w:t>
      </w:r>
    </w:p>
    <w:p w:rsidR="000D0CAC" w:rsidRPr="00090432" w:rsidRDefault="000D0CAC" w:rsidP="000D0CAC">
      <w:pPr>
        <w:pStyle w:val="Listenabsatz"/>
        <w:numPr>
          <w:ilvl w:val="0"/>
          <w:numId w:val="15"/>
        </w:numPr>
        <w:rPr>
          <w:lang w:val="en-GB"/>
        </w:rPr>
      </w:pPr>
      <w:r w:rsidRPr="00090432">
        <w:rPr>
          <w:lang w:val="en-GB"/>
        </w:rPr>
        <w:t>update pressure and viscosity forces (glass -&gt; particle)</w:t>
      </w:r>
    </w:p>
    <w:p w:rsidR="000D0CAC" w:rsidRPr="00090432" w:rsidRDefault="000D0CAC" w:rsidP="000D0CAC">
      <w:pPr>
        <w:pStyle w:val="Listenabsatz"/>
        <w:numPr>
          <w:ilvl w:val="0"/>
          <w:numId w:val="15"/>
        </w:numPr>
        <w:rPr>
          <w:lang w:val="en-GB"/>
        </w:rPr>
      </w:pPr>
      <w:r w:rsidRPr="00090432">
        <w:rPr>
          <w:lang w:val="en-GB"/>
        </w:rPr>
        <w:t>move particles, enforce glass boundary, clear fields</w:t>
      </w:r>
    </w:p>
    <w:p w:rsidR="003D15F0" w:rsidRPr="00090432" w:rsidRDefault="000D0CAC" w:rsidP="000D0CAC">
      <w:pPr>
        <w:pStyle w:val="Listenabsatz"/>
        <w:numPr>
          <w:ilvl w:val="0"/>
          <w:numId w:val="15"/>
        </w:numPr>
        <w:rPr>
          <w:lang w:val="en-GB"/>
        </w:rPr>
      </w:pPr>
      <w:r w:rsidRPr="00090432">
        <w:rPr>
          <w:lang w:val="en-GB"/>
        </w:rPr>
        <w:t xml:space="preserve">update the </w:t>
      </w:r>
      <w:r w:rsidR="00043EEB" w:rsidRPr="00090432">
        <w:rPr>
          <w:lang w:val="en-GB"/>
        </w:rPr>
        <w:t>neighbour</w:t>
      </w:r>
      <w:r w:rsidRPr="00090432">
        <w:rPr>
          <w:lang w:val="en-GB"/>
        </w:rPr>
        <w:t xml:space="preserve"> search grid</w:t>
      </w:r>
    </w:p>
    <w:p w:rsidR="00B37824" w:rsidRPr="00090432" w:rsidRDefault="003537D7" w:rsidP="005F1FAD">
      <w:pPr>
        <w:rPr>
          <w:lang w:val="en-GB"/>
        </w:rPr>
      </w:pPr>
      <w:r w:rsidRPr="00090432">
        <w:rPr>
          <w:lang w:val="en-GB"/>
        </w:rPr>
        <w:t xml:space="preserve">Because in some extreme situations the glass emitted pressure forces are not sufficient to keep the particles inside the glass, the fluids move-method </w:t>
      </w:r>
      <w:r w:rsidR="000D0CAC" w:rsidRPr="00090432">
        <w:rPr>
          <w:lang w:val="en-GB"/>
        </w:rPr>
        <w:t xml:space="preserve">(step 5) </w:t>
      </w:r>
      <w:r w:rsidRPr="00090432">
        <w:rPr>
          <w:lang w:val="en-GB"/>
        </w:rPr>
        <w:t>was equipped with a modified version of the old collision response code</w:t>
      </w:r>
      <w:r w:rsidR="00A2424E" w:rsidRPr="00090432">
        <w:rPr>
          <w:lang w:val="en-GB"/>
        </w:rPr>
        <w:t>. It ensures that the particles do</w:t>
      </w:r>
      <w:r w:rsidR="006823EC" w:rsidRPr="00090432">
        <w:rPr>
          <w:lang w:val="en-GB"/>
        </w:rPr>
        <w:t xml:space="preserve"> no</w:t>
      </w:r>
      <w:r w:rsidR="00A2424E" w:rsidRPr="00090432">
        <w:rPr>
          <w:lang w:val="en-GB"/>
        </w:rPr>
        <w:t>t leave the glass too far and prevents them from permanently moving away under some extreme rotation conditions.</w:t>
      </w:r>
    </w:p>
    <w:p w:rsidR="00F26728" w:rsidRPr="00090432" w:rsidRDefault="00073F0A" w:rsidP="00F26728">
      <w:pPr>
        <w:pStyle w:val="berschrift2"/>
        <w:rPr>
          <w:lang w:val="en-GB"/>
        </w:rPr>
      </w:pPr>
      <w:bookmarkStart w:id="62" w:name="_Ref194206785"/>
      <w:bookmarkStart w:id="63" w:name="_Toc196709719"/>
      <w:r w:rsidRPr="00090432">
        <w:rPr>
          <w:lang w:val="en-GB"/>
        </w:rPr>
        <w:t>Multithreading</w:t>
      </w:r>
      <w:r w:rsidR="004D6154">
        <w:rPr>
          <w:lang w:val="en-GB"/>
        </w:rPr>
        <w:fldChar w:fldCharType="begin"/>
      </w:r>
      <w:r w:rsidR="000E16BA">
        <w:instrText xml:space="preserve"> XE "</w:instrText>
      </w:r>
      <w:r w:rsidR="000E16BA" w:rsidRPr="004555F2">
        <w:rPr>
          <w:lang w:val="en-GB"/>
        </w:rPr>
        <w:instrText>multithreading</w:instrText>
      </w:r>
      <w:r w:rsidR="000E16BA">
        <w:instrText xml:space="preserve">" </w:instrText>
      </w:r>
      <w:r w:rsidR="004D6154">
        <w:rPr>
          <w:lang w:val="en-GB"/>
        </w:rPr>
        <w:fldChar w:fldCharType="end"/>
      </w:r>
      <w:r w:rsidRPr="00090432">
        <w:rPr>
          <w:lang w:val="en-GB"/>
        </w:rPr>
        <w:t xml:space="preserve"> o</w:t>
      </w:r>
      <w:r w:rsidR="00F26728" w:rsidRPr="00090432">
        <w:rPr>
          <w:lang w:val="en-GB"/>
        </w:rPr>
        <w:t>ptimi</w:t>
      </w:r>
      <w:r w:rsidR="00C834BA" w:rsidRPr="00090432">
        <w:rPr>
          <w:lang w:val="en-GB"/>
        </w:rPr>
        <w:t>sation</w:t>
      </w:r>
      <w:bookmarkEnd w:id="62"/>
      <w:bookmarkEnd w:id="63"/>
    </w:p>
    <w:p w:rsidR="00443A97" w:rsidRPr="00090432" w:rsidRDefault="00FD0200" w:rsidP="00B449BD">
      <w:pPr>
        <w:rPr>
          <w:lang w:val="en-GB"/>
        </w:rPr>
      </w:pPr>
      <w:r w:rsidRPr="00090432">
        <w:rPr>
          <w:lang w:val="en-GB"/>
        </w:rPr>
        <w:t>T</w:t>
      </w:r>
      <w:r w:rsidR="00B449BD" w:rsidRPr="00090432">
        <w:rPr>
          <w:lang w:val="en-GB"/>
        </w:rPr>
        <w:t xml:space="preserve">oday’s </w:t>
      </w:r>
      <w:r w:rsidRPr="00090432">
        <w:rPr>
          <w:lang w:val="en-GB"/>
        </w:rPr>
        <w:t>higher end consumer PC’s are all equipped with dual or quad-core CPUs. The performance of a single</w:t>
      </w:r>
      <w:r w:rsidR="00B67DE4" w:rsidRPr="00090432">
        <w:rPr>
          <w:lang w:val="en-GB"/>
        </w:rPr>
        <w:t>-process</w:t>
      </w:r>
      <w:r w:rsidRPr="00090432">
        <w:rPr>
          <w:lang w:val="en-GB"/>
        </w:rPr>
        <w:t xml:space="preserve"> application can only pro</w:t>
      </w:r>
      <w:r w:rsidR="006823EC" w:rsidRPr="00090432">
        <w:rPr>
          <w:lang w:val="en-GB"/>
        </w:rPr>
        <w:t>fit from more than one CPU core</w:t>
      </w:r>
      <w:r w:rsidRPr="00090432">
        <w:rPr>
          <w:lang w:val="en-GB"/>
        </w:rPr>
        <w:t xml:space="preserve"> when it distributes its computation load </w:t>
      </w:r>
      <w:r w:rsidR="002B2C4C" w:rsidRPr="00090432">
        <w:rPr>
          <w:lang w:val="en-GB"/>
        </w:rPr>
        <w:t>among multiple threads</w:t>
      </w:r>
      <w:r w:rsidR="00B67DE4" w:rsidRPr="00090432">
        <w:rPr>
          <w:lang w:val="en-GB"/>
        </w:rPr>
        <w:t xml:space="preserve">. In that way the different cores can execute multiple parts of the computation in parallel, whereas a single-threaded application would only utilize one </w:t>
      </w:r>
      <w:r w:rsidR="00443A97" w:rsidRPr="00090432">
        <w:rPr>
          <w:lang w:val="en-GB"/>
        </w:rPr>
        <w:t>of the cores.</w:t>
      </w:r>
    </w:p>
    <w:p w:rsidR="00FB0ED5" w:rsidRPr="00090432" w:rsidRDefault="00FB0ED5" w:rsidP="00FB0ED5">
      <w:pPr>
        <w:rPr>
          <w:lang w:val="en-GB"/>
        </w:rPr>
      </w:pPr>
      <w:r w:rsidRPr="00090432">
        <w:rPr>
          <w:lang w:val="en-GB"/>
        </w:rPr>
        <w:t>As a consequence of the simulation’s step based execution scheme, the threads do not work on long running tasks, but instead on short recurring ones. Therefore</w:t>
      </w:r>
      <w:r w:rsidR="00B83FD1" w:rsidRPr="00090432">
        <w:rPr>
          <w:lang w:val="en-GB"/>
        </w:rPr>
        <w:t>,</w:t>
      </w:r>
      <w:r w:rsidRPr="00090432">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090432">
        <w:rPr>
          <w:lang w:val="en-GB"/>
        </w:rPr>
        <w:t xml:space="preserve">ker-thread manager was created </w:t>
      </w:r>
      <w:r w:rsidR="00D3332D" w:rsidRPr="00090432">
        <w:rPr>
          <w:lang w:val="en-GB"/>
        </w:rPr>
        <w:t>that</w:t>
      </w:r>
      <w:r w:rsidR="006823EC" w:rsidRPr="00090432">
        <w:rPr>
          <w:lang w:val="en-GB"/>
        </w:rPr>
        <w:t xml:space="preserve"> </w:t>
      </w:r>
      <w:r w:rsidRPr="00090432">
        <w:rPr>
          <w:lang w:val="en-GB"/>
        </w:rPr>
        <w:t>holds a pool of worker threads (per default as much as physical cores are available to the process) and offers functions for comfortable parallel execution of jobs.</w:t>
      </w:r>
    </w:p>
    <w:p w:rsidR="003D15F0" w:rsidRPr="00090432" w:rsidRDefault="00DC23BB" w:rsidP="00B449BD">
      <w:pPr>
        <w:rPr>
          <w:lang w:val="en-GB"/>
        </w:rPr>
      </w:pPr>
      <w:r w:rsidRPr="00090432">
        <w:rPr>
          <w:lang w:val="en-GB"/>
        </w:rPr>
        <w:lastRenderedPageBreak/>
        <w:t xml:space="preserve">Two major ways to parallelize the program execution exist: Make use of task parallelism or make use of data parallelism. At the beginning </w:t>
      </w:r>
      <w:r w:rsidR="00B938A3" w:rsidRPr="00090432">
        <w:rPr>
          <w:lang w:val="en-GB"/>
        </w:rPr>
        <w:t xml:space="preserve">of the multi-core era on consumer PC’s, mostly task parallelism was exploited, because </w:t>
      </w:r>
      <w:r w:rsidR="00116893" w:rsidRPr="00090432">
        <w:rPr>
          <w:lang w:val="en-GB"/>
        </w:rPr>
        <w:t>it is</w:t>
      </w:r>
      <w:r w:rsidR="00B938A3" w:rsidRPr="00090432">
        <w:rPr>
          <w:lang w:val="en-GB"/>
        </w:rPr>
        <w:t xml:space="preserve"> comparatively easy to execute distinct parts of a program in parallel. However, task parallelism requires the existence of enough </w:t>
      </w:r>
      <w:r w:rsidR="00443A97" w:rsidRPr="00090432">
        <w:rPr>
          <w:lang w:val="en-GB"/>
        </w:rPr>
        <w:t xml:space="preserve">independent </w:t>
      </w:r>
      <w:r w:rsidR="00B938A3" w:rsidRPr="00090432">
        <w:rPr>
          <w:lang w:val="en-GB"/>
        </w:rPr>
        <w:t xml:space="preserve">heavy-worker tasks to </w:t>
      </w:r>
      <w:r w:rsidR="00443A97" w:rsidRPr="00090432">
        <w:rPr>
          <w:lang w:val="en-GB"/>
        </w:rPr>
        <w:t xml:space="preserve">make use of all </w:t>
      </w:r>
      <w:r w:rsidR="00B938A3" w:rsidRPr="00090432">
        <w:rPr>
          <w:lang w:val="en-GB"/>
        </w:rPr>
        <w:t>cores. Furthermore</w:t>
      </w:r>
      <w:r w:rsidR="00B83FD1" w:rsidRPr="00090432">
        <w:rPr>
          <w:lang w:val="en-GB"/>
        </w:rPr>
        <w:t>,</w:t>
      </w:r>
      <w:r w:rsidR="00B938A3" w:rsidRPr="00090432">
        <w:rPr>
          <w:lang w:val="en-GB"/>
        </w:rPr>
        <w:t xml:space="preserve"> </w:t>
      </w:r>
      <w:r w:rsidR="00443A97" w:rsidRPr="00090432">
        <w:rPr>
          <w:lang w:val="en-GB"/>
        </w:rPr>
        <w:t xml:space="preserve">in a realtime application </w:t>
      </w:r>
      <w:r w:rsidR="00116893" w:rsidRPr="00090432">
        <w:rPr>
          <w:lang w:val="en-GB"/>
        </w:rPr>
        <w:t>it is</w:t>
      </w:r>
      <w:r w:rsidR="00B938A3" w:rsidRPr="00090432">
        <w:rPr>
          <w:lang w:val="en-GB"/>
        </w:rPr>
        <w:t xml:space="preserve"> unlikely that </w:t>
      </w:r>
      <w:r w:rsidR="00443A97" w:rsidRPr="00090432">
        <w:rPr>
          <w:lang w:val="en-GB"/>
        </w:rPr>
        <w:t>each task requires comparable execution times, so some cores will run at full capacity while other</w:t>
      </w:r>
      <w:r w:rsidR="00065F7D" w:rsidRPr="00090432">
        <w:rPr>
          <w:lang w:val="en-GB"/>
        </w:rPr>
        <w:t>s</w:t>
      </w:r>
      <w:r w:rsidR="00443A97" w:rsidRPr="00090432">
        <w:rPr>
          <w:lang w:val="en-GB"/>
        </w:rPr>
        <w:t xml:space="preserve"> are often idle. In the case of this fluid simulation, all performance critical tasks depend on </w:t>
      </w:r>
      <w:r w:rsidR="003D15F0" w:rsidRPr="00090432">
        <w:rPr>
          <w:lang w:val="en-GB"/>
        </w:rPr>
        <w:t>their precursor</w:t>
      </w:r>
      <w:r w:rsidR="006823EC" w:rsidRPr="00090432">
        <w:rPr>
          <w:lang w:val="en-GB"/>
        </w:rPr>
        <w:t xml:space="preserve">, so there cannot </w:t>
      </w:r>
      <w:r w:rsidR="003D15F0" w:rsidRPr="00090432">
        <w:rPr>
          <w:lang w:val="en-GB"/>
        </w:rPr>
        <w:t xml:space="preserve">be made any </w:t>
      </w:r>
      <w:r w:rsidR="0018372C" w:rsidRPr="00090432">
        <w:rPr>
          <w:lang w:val="en-GB"/>
        </w:rPr>
        <w:t xml:space="preserve">reasonable </w:t>
      </w:r>
      <w:r w:rsidR="003D15F0" w:rsidRPr="00090432">
        <w:rPr>
          <w:lang w:val="en-GB"/>
        </w:rPr>
        <w:t>use of task parallelism at all.</w:t>
      </w:r>
      <w:r w:rsidR="0018372C" w:rsidRPr="00090432">
        <w:rPr>
          <w:lang w:val="en-GB"/>
        </w:rPr>
        <w:t xml:space="preserve"> </w:t>
      </w:r>
      <w:r w:rsidR="003D15F0" w:rsidRPr="00090432">
        <w:rPr>
          <w:lang w:val="en-GB"/>
        </w:rPr>
        <w:t>The fluid simulation</w:t>
      </w:r>
      <w:r w:rsidR="00B83FD1" w:rsidRPr="00090432">
        <w:rPr>
          <w:lang w:val="en-GB"/>
        </w:rPr>
        <w:t>,</w:t>
      </w:r>
      <w:r w:rsidR="003D15F0" w:rsidRPr="00090432">
        <w:rPr>
          <w:lang w:val="en-GB"/>
        </w:rPr>
        <w:t xml:space="preserve"> therefore</w:t>
      </w:r>
      <w:r w:rsidR="00B83FD1" w:rsidRPr="00090432">
        <w:rPr>
          <w:lang w:val="en-GB"/>
        </w:rPr>
        <w:t>,</w:t>
      </w:r>
      <w:r w:rsidR="003D15F0" w:rsidRPr="00090432">
        <w:rPr>
          <w:lang w:val="en-GB"/>
        </w:rPr>
        <w:t xml:space="preserve"> </w:t>
      </w:r>
      <w:r w:rsidR="006823EC" w:rsidRPr="00090432">
        <w:rPr>
          <w:lang w:val="en-GB"/>
        </w:rPr>
        <w:t>utilizes</w:t>
      </w:r>
      <w:r w:rsidR="003D15F0" w:rsidRPr="00090432">
        <w:rPr>
          <w:lang w:val="en-GB"/>
        </w:rPr>
        <w:t xml:space="preserve"> data parallelism where ever i</w:t>
      </w:r>
      <w:r w:rsidR="0018372C" w:rsidRPr="00090432">
        <w:rPr>
          <w:lang w:val="en-GB"/>
        </w:rPr>
        <w:t>t seems possible and lucrative.</w:t>
      </w:r>
      <w:r w:rsidR="00FB0ED5" w:rsidRPr="00090432">
        <w:rPr>
          <w:lang w:val="en-GB"/>
        </w:rPr>
        <w:t xml:space="preserve"> </w:t>
      </w:r>
      <w:r w:rsidR="008E697E" w:rsidRPr="00090432">
        <w:rPr>
          <w:lang w:val="en-GB"/>
        </w:rPr>
        <w:t>This means concretely that the first 5 of the 6 update tasks where parallelized:</w:t>
      </w:r>
    </w:p>
    <w:p w:rsidR="00422C8F" w:rsidRPr="00090432" w:rsidRDefault="008E697E" w:rsidP="00B449BD">
      <w:pPr>
        <w:rPr>
          <w:lang w:val="en-GB"/>
        </w:rPr>
      </w:pPr>
      <w:r w:rsidRPr="00090432">
        <w:rPr>
          <w:lang w:val="en-GB"/>
        </w:rPr>
        <w:t xml:space="preserve">The density calculation step begins with the grid based </w:t>
      </w:r>
      <w:r w:rsidR="00B718D1" w:rsidRPr="00090432">
        <w:rPr>
          <w:lang w:val="en-GB"/>
        </w:rPr>
        <w:t>neighbour</w:t>
      </w:r>
      <w:r w:rsidRPr="00090432">
        <w:rPr>
          <w:lang w:val="en-GB"/>
        </w:rPr>
        <w:t xml:space="preserve"> search.</w:t>
      </w:r>
      <w:r w:rsidR="00700BAB" w:rsidRPr="00090432">
        <w:rPr>
          <w:lang w:val="en-GB"/>
        </w:rPr>
        <w:t xml:space="preserve"> The distinct grid cells thereby provide a natural data separation criterion. Each thread only searches </w:t>
      </w:r>
      <w:r w:rsidR="00B718D1" w:rsidRPr="00090432">
        <w:rPr>
          <w:lang w:val="en-GB"/>
        </w:rPr>
        <w:t>neighbours</w:t>
      </w:r>
      <w:r w:rsidR="00700BAB" w:rsidRPr="00090432">
        <w:rPr>
          <w:lang w:val="en-GB"/>
        </w:rPr>
        <w:t xml:space="preserve"> for particles in grid cells with an index dividable by its own id.</w:t>
      </w:r>
      <w:r w:rsidR="00B94E66" w:rsidRPr="00090432">
        <w:rPr>
          <w:lang w:val="en-GB"/>
        </w:rPr>
        <w:t xml:space="preserve"> This fine grained distribution causes an almost equal utili</w:t>
      </w:r>
      <w:r w:rsidR="00C834BA" w:rsidRPr="00090432">
        <w:rPr>
          <w:lang w:val="en-GB"/>
        </w:rPr>
        <w:t>sation</w:t>
      </w:r>
      <w:r w:rsidR="00B94E66" w:rsidRPr="00090432">
        <w:rPr>
          <w:lang w:val="en-GB"/>
        </w:rPr>
        <w:t xml:space="preserve"> of all threads. However, it doesn’t prevent the threads to find pairs with particles in </w:t>
      </w:r>
      <w:r w:rsidR="00B718D1" w:rsidRPr="00090432">
        <w:rPr>
          <w:lang w:val="en-GB"/>
        </w:rPr>
        <w:t>neighbour</w:t>
      </w:r>
      <w:r w:rsidR="00B94E66" w:rsidRPr="00090432">
        <w:rPr>
          <w:lang w:val="en-GB"/>
        </w:rPr>
        <w:t xml:space="preserve"> cells that are handled by a different thread.</w:t>
      </w:r>
      <w:r w:rsidR="00535A7B" w:rsidRPr="00090432">
        <w:rPr>
          <w:lang w:val="en-GB"/>
        </w:rPr>
        <w:t xml:space="preserve"> This principally becomes a problem when the thread adds the additional density to the values for both particles. Because the add-operation (C++: +=) is</w:t>
      </w:r>
      <w:r w:rsidR="00B718D1" w:rsidRPr="00090432">
        <w:rPr>
          <w:lang w:val="en-GB"/>
        </w:rPr>
        <w:t xml:space="preserve"> </w:t>
      </w:r>
      <w:r w:rsidR="00535A7B" w:rsidRPr="00090432">
        <w:rPr>
          <w:lang w:val="en-GB"/>
        </w:rPr>
        <w:t>n</w:t>
      </w:r>
      <w:r w:rsidR="00B718D1" w:rsidRPr="00090432">
        <w:rPr>
          <w:lang w:val="en-GB"/>
        </w:rPr>
        <w:t>o</w:t>
      </w:r>
      <w:r w:rsidR="00535A7B" w:rsidRPr="00090432">
        <w:rPr>
          <w:lang w:val="en-GB"/>
        </w:rPr>
        <w:t>t atomic at the instruction level, a simultaneous add attempt from two threads could lead to a swallow of one of the summands. To overcome this problem, one could use atomic operations</w:t>
      </w:r>
      <w:r w:rsidR="004D6154">
        <w:rPr>
          <w:lang w:val="en-GB"/>
        </w:rPr>
        <w:fldChar w:fldCharType="begin"/>
      </w:r>
      <w:r w:rsidR="000E16BA">
        <w:instrText xml:space="preserve"> XE "</w:instrText>
      </w:r>
      <w:r w:rsidR="000E16BA" w:rsidRPr="004555F2">
        <w:rPr>
          <w:lang w:val="en-GB"/>
        </w:rPr>
        <w:instrText>atomic operations</w:instrText>
      </w:r>
      <w:r w:rsidR="000E16BA">
        <w:instrText xml:space="preserve">" </w:instrText>
      </w:r>
      <w:r w:rsidR="004D6154">
        <w:rPr>
          <w:lang w:val="en-GB"/>
        </w:rPr>
        <w:fldChar w:fldCharType="end"/>
      </w:r>
      <w:r w:rsidR="00535A7B" w:rsidRPr="00090432">
        <w:rPr>
          <w:lang w:val="en-GB"/>
        </w:rPr>
        <w:t xml:space="preserve"> at x</w:t>
      </w:r>
      <w:r w:rsidR="00FE1387" w:rsidRPr="00090432">
        <w:rPr>
          <w:lang w:val="en-GB"/>
        </w:rPr>
        <w:t xml:space="preserve">86-instruction-set level (inline assembler; CMPXCHG-instruction) or provided by the operating system (Win32-API; InterlockedIncrement-function). However, </w:t>
      </w:r>
      <w:r w:rsidR="00232791" w:rsidRPr="00090432">
        <w:rPr>
          <w:lang w:val="en-GB"/>
        </w:rPr>
        <w:t xml:space="preserve">the summation is very performance critical, so </w:t>
      </w:r>
      <w:r w:rsidR="00FE1387" w:rsidRPr="00090432">
        <w:rPr>
          <w:lang w:val="en-GB"/>
        </w:rPr>
        <w:t xml:space="preserve">the memory barriers needed for those </w:t>
      </w:r>
      <w:r w:rsidR="00232791" w:rsidRPr="00090432">
        <w:rPr>
          <w:lang w:val="en-GB"/>
        </w:rPr>
        <w:t xml:space="preserve">commands would cause an immense performance hit </w:t>
      </w:r>
      <w:r w:rsidR="00FE1387" w:rsidRPr="00090432">
        <w:rPr>
          <w:lang w:val="en-GB"/>
        </w:rPr>
        <w:t>and with the ve</w:t>
      </w:r>
      <w:r w:rsidR="00B718D1" w:rsidRPr="00090432">
        <w:rPr>
          <w:lang w:val="en-GB"/>
        </w:rPr>
        <w:t>ctor values in the later phases</w:t>
      </w:r>
      <w:r w:rsidR="00FE1387" w:rsidRPr="00090432">
        <w:rPr>
          <w:lang w:val="en-GB"/>
        </w:rPr>
        <w:t xml:space="preserve"> things would get complicated.</w:t>
      </w:r>
      <w:r w:rsidR="00232791" w:rsidRPr="00090432">
        <w:rPr>
          <w:lang w:val="en-GB"/>
        </w:rPr>
        <w:t xml:space="preserve"> The good news is that with many particles the probability for such a collision is very low and its consequences (losing the contribution of one particle) are not dramatically for the overall simulation.</w:t>
      </w:r>
      <w:r w:rsidR="00B9210D" w:rsidRPr="00090432">
        <w:rPr>
          <w:lang w:val="en-GB"/>
        </w:rPr>
        <w:t xml:space="preserve"> Thus the </w:t>
      </w:r>
      <w:r w:rsidR="00A872DD" w:rsidRPr="00090432">
        <w:rPr>
          <w:lang w:val="en-GB"/>
        </w:rPr>
        <w:t>density</w:t>
      </w:r>
      <w:r w:rsidR="00B9210D" w:rsidRPr="00090432">
        <w:rPr>
          <w:lang w:val="en-GB"/>
        </w:rPr>
        <w:t xml:space="preserve"> array is only marked as “volatile” to prevent the worst multithread-errors because of caching and further possible collisions are</w:t>
      </w:r>
      <w:r w:rsidR="00897387" w:rsidRPr="00090432">
        <w:rPr>
          <w:lang w:val="en-GB"/>
        </w:rPr>
        <w:t xml:space="preserve"> treated as</w:t>
      </w:r>
      <w:r w:rsidR="00B9210D" w:rsidRPr="00090432">
        <w:rPr>
          <w:lang w:val="en-GB"/>
        </w:rPr>
        <w:t xml:space="preserve"> an </w:t>
      </w:r>
      <w:r w:rsidR="00897387" w:rsidRPr="00090432">
        <w:rPr>
          <w:lang w:val="en-GB"/>
        </w:rPr>
        <w:t>acceptable</w:t>
      </w:r>
      <w:r w:rsidR="00B9210D" w:rsidRPr="00090432">
        <w:rPr>
          <w:lang w:val="en-GB"/>
        </w:rPr>
        <w:t xml:space="preserve"> risk.</w:t>
      </w:r>
      <w:r w:rsidR="00422C8F" w:rsidRPr="00090432">
        <w:rPr>
          <w:lang w:val="en-GB"/>
        </w:rPr>
        <w:t xml:space="preserve"> Every thread st</w:t>
      </w:r>
      <w:r w:rsidR="00A872DD" w:rsidRPr="00090432">
        <w:rPr>
          <w:lang w:val="en-GB"/>
        </w:rPr>
        <w:t>ores its own particle pair list</w:t>
      </w:r>
      <w:r w:rsidR="00422C8F" w:rsidRPr="00090432">
        <w:rPr>
          <w:lang w:val="en-GB"/>
        </w:rPr>
        <w:t xml:space="preserve"> for the later forces step, so that the same data distribution among the threads is used</w:t>
      </w:r>
      <w:r w:rsidR="00A872DD" w:rsidRPr="00090432">
        <w:rPr>
          <w:lang w:val="en-GB"/>
        </w:rPr>
        <w:t xml:space="preserve"> there</w:t>
      </w:r>
      <w:r w:rsidR="00422C8F" w:rsidRPr="00090432">
        <w:rPr>
          <w:lang w:val="en-GB"/>
        </w:rPr>
        <w:t xml:space="preserve">. The pressure and viscosity force </w:t>
      </w:r>
      <w:r w:rsidR="00A30E53" w:rsidRPr="00090432">
        <w:rPr>
          <w:lang w:val="en-GB"/>
        </w:rPr>
        <w:t xml:space="preserve">arrays </w:t>
      </w:r>
      <w:r w:rsidR="00422C8F" w:rsidRPr="00090432">
        <w:rPr>
          <w:lang w:val="en-GB"/>
        </w:rPr>
        <w:t xml:space="preserve">as well as the </w:t>
      </w:r>
      <w:r w:rsidR="00B718D1" w:rsidRPr="00090432">
        <w:rPr>
          <w:lang w:val="en-GB"/>
        </w:rPr>
        <w:t>colour</w:t>
      </w:r>
      <w:r w:rsidR="00422C8F" w:rsidRPr="00090432">
        <w:rPr>
          <w:lang w:val="en-GB"/>
        </w:rPr>
        <w:t xml:space="preserve"> field</w:t>
      </w:r>
      <w:r w:rsidR="00A30E53" w:rsidRPr="00090432">
        <w:rPr>
          <w:lang w:val="en-GB"/>
        </w:rPr>
        <w:t xml:space="preserve"> arrays are also simply marked as volatile, but not further synchronized.</w:t>
      </w:r>
      <w:r w:rsidR="00422C8F" w:rsidRPr="00090432">
        <w:rPr>
          <w:lang w:val="en-GB"/>
        </w:rPr>
        <w:t xml:space="preserve"> </w:t>
      </w:r>
    </w:p>
    <w:p w:rsidR="00A30E53" w:rsidRPr="00090432" w:rsidRDefault="00A872DD" w:rsidP="00B449BD">
      <w:pPr>
        <w:rPr>
          <w:lang w:val="en-GB"/>
        </w:rPr>
      </w:pPr>
      <w:r w:rsidRPr="00090432">
        <w:rPr>
          <w:lang w:val="en-GB"/>
        </w:rPr>
        <w:t xml:space="preserve">The tasks for glass-related density and force calculation </w:t>
      </w:r>
      <w:r w:rsidR="00A30E53" w:rsidRPr="00090432">
        <w:rPr>
          <w:lang w:val="en-GB"/>
        </w:rPr>
        <w:t>as well as the movement task simply let every thread linearly compute on the same count of particles. Those three tasks do</w:t>
      </w:r>
      <w:r w:rsidR="00B718D1" w:rsidRPr="00090432">
        <w:rPr>
          <w:lang w:val="en-GB"/>
        </w:rPr>
        <w:t xml:space="preserve"> </w:t>
      </w:r>
      <w:r w:rsidR="00A30E53" w:rsidRPr="00090432">
        <w:rPr>
          <w:lang w:val="en-GB"/>
        </w:rPr>
        <w:t>n</w:t>
      </w:r>
      <w:r w:rsidR="00B718D1" w:rsidRPr="00090432">
        <w:rPr>
          <w:lang w:val="en-GB"/>
        </w:rPr>
        <w:t>o</w:t>
      </w:r>
      <w:r w:rsidR="00A30E53" w:rsidRPr="00090432">
        <w:rPr>
          <w:lang w:val="en-GB"/>
        </w:rPr>
        <w:t>t need any synchroni</w:t>
      </w:r>
      <w:r w:rsidR="00C834BA" w:rsidRPr="00090432">
        <w:rPr>
          <w:lang w:val="en-GB"/>
        </w:rPr>
        <w:t>sation</w:t>
      </w:r>
      <w:r w:rsidR="00A30E53" w:rsidRPr="00090432">
        <w:rPr>
          <w:lang w:val="en-GB"/>
        </w:rPr>
        <w:t xml:space="preserve"> at all, because they always operate on distinct data.</w:t>
      </w:r>
    </w:p>
    <w:p w:rsidR="00F358EF" w:rsidRPr="00090432" w:rsidRDefault="00F358EF" w:rsidP="00B449BD">
      <w:pPr>
        <w:rPr>
          <w:lang w:val="en-GB"/>
        </w:rPr>
      </w:pPr>
      <w:r w:rsidRPr="00090432">
        <w:rPr>
          <w:lang w:val="en-GB"/>
        </w:rPr>
        <w:t xml:space="preserve">The last task, the sort of the particles into the </w:t>
      </w:r>
      <w:r w:rsidR="00B718D1" w:rsidRPr="00090432">
        <w:rPr>
          <w:lang w:val="en-GB"/>
        </w:rPr>
        <w:t>neighbour</w:t>
      </w:r>
      <w:r w:rsidRPr="00090432">
        <w:rPr>
          <w:lang w:val="en-GB"/>
        </w:rPr>
        <w:t xml:space="preserve"> search grid is performed single-threaded. Because a failure with the insertion of the particles into the lists in the cells would cause major trouble to the simulation, a strong synchroni</w:t>
      </w:r>
      <w:r w:rsidR="00C834BA" w:rsidRPr="00090432">
        <w:rPr>
          <w:lang w:val="en-GB"/>
        </w:rPr>
        <w:t>sation</w:t>
      </w:r>
      <w:r w:rsidRPr="00090432">
        <w:rPr>
          <w:lang w:val="en-GB"/>
        </w:rPr>
        <w:t xml:space="preserve"> associated with a performance hit would be necessary. Performance improvements here would</w:t>
      </w:r>
      <w:r w:rsidR="00B718D1" w:rsidRPr="00090432">
        <w:rPr>
          <w:lang w:val="en-GB"/>
        </w:rPr>
        <w:t xml:space="preserve"> no</w:t>
      </w:r>
      <w:r w:rsidRPr="00090432">
        <w:rPr>
          <w:lang w:val="en-GB"/>
        </w:rPr>
        <w:t xml:space="preserve">t make a great difference anyhow, because the insertion into the grid does need </w:t>
      </w:r>
      <w:r w:rsidR="00A872DD" w:rsidRPr="00090432">
        <w:rPr>
          <w:lang w:val="en-GB"/>
        </w:rPr>
        <w:t xml:space="preserve">only </w:t>
      </w:r>
      <w:r w:rsidRPr="00090432">
        <w:rPr>
          <w:lang w:val="en-GB"/>
        </w:rPr>
        <w:t>~5% of the total computing time of the simulation.</w:t>
      </w:r>
    </w:p>
    <w:p w:rsidR="00E30441" w:rsidRDefault="00A872DD" w:rsidP="00494ACC">
      <w:pPr>
        <w:rPr>
          <w:lang w:val="en-GB"/>
        </w:rPr>
      </w:pPr>
      <w:r w:rsidRPr="00090432">
        <w:rPr>
          <w:lang w:val="en-GB"/>
        </w:rPr>
        <w:lastRenderedPageBreak/>
        <w:t xml:space="preserve">The work on the multithread ability of the simulation did pay off. In the tests the </w:t>
      </w:r>
      <w:r w:rsidR="00437418" w:rsidRPr="00090432">
        <w:rPr>
          <w:lang w:val="en-GB"/>
        </w:rPr>
        <w:t xml:space="preserve">program </w:t>
      </w:r>
      <w:r w:rsidRPr="00090432">
        <w:rPr>
          <w:lang w:val="en-GB"/>
        </w:rPr>
        <w:t xml:space="preserve">version </w:t>
      </w:r>
      <w:r w:rsidR="00437418" w:rsidRPr="00090432">
        <w:rPr>
          <w:lang w:val="en-GB"/>
        </w:rPr>
        <w:t>with the multithreaded fluid simulation engine</w:t>
      </w:r>
      <w:r w:rsidRPr="00090432">
        <w:rPr>
          <w:lang w:val="en-GB"/>
        </w:rPr>
        <w:t xml:space="preserve"> achieved </w:t>
      </w:r>
      <w:r w:rsidR="00437418" w:rsidRPr="00090432">
        <w:rPr>
          <w:lang w:val="en-GB"/>
        </w:rPr>
        <w:t>an</w:t>
      </w:r>
      <w:r w:rsidRPr="00090432">
        <w:rPr>
          <w:lang w:val="en-GB"/>
        </w:rPr>
        <w:t xml:space="preserve"> 83% better overall performance on a quad-core </w:t>
      </w:r>
      <w:r w:rsidR="00437418" w:rsidRPr="00090432">
        <w:rPr>
          <w:lang w:val="en-GB"/>
        </w:rPr>
        <w:t>CPU (Intel Core 2 Quad Q6600 @ 3.24 GHz) than the pure single threaded version</w:t>
      </w:r>
      <w:r w:rsidR="00E62EB0" w:rsidRPr="00090432">
        <w:rPr>
          <w:lang w:val="en-GB"/>
        </w:rPr>
        <w:t xml:space="preserve"> (the frames per second of the entire application inclusive sprite rendering </w:t>
      </w:r>
      <w:r w:rsidR="00B47410" w:rsidRPr="00090432">
        <w:rPr>
          <w:lang w:val="en-GB"/>
        </w:rPr>
        <w:t xml:space="preserve">were </w:t>
      </w:r>
      <w:r w:rsidR="00B718D1" w:rsidRPr="00090432">
        <w:rPr>
          <w:lang w:val="en-GB"/>
        </w:rPr>
        <w:t>measured</w:t>
      </w:r>
      <w:r w:rsidR="00E62EB0" w:rsidRPr="00090432">
        <w:rPr>
          <w:lang w:val="en-GB"/>
        </w:rPr>
        <w:t>)</w:t>
      </w:r>
      <w:r w:rsidR="00437418" w:rsidRPr="00090432">
        <w:rPr>
          <w:lang w:val="en-GB"/>
        </w:rPr>
        <w:t>.</w:t>
      </w:r>
    </w:p>
    <w:p w:rsidR="00F26728" w:rsidRPr="00090432" w:rsidRDefault="00EC0E9A" w:rsidP="00EC0E9A">
      <w:pPr>
        <w:pStyle w:val="berschrift2"/>
        <w:rPr>
          <w:lang w:val="en-GB"/>
        </w:rPr>
      </w:pPr>
      <w:bookmarkStart w:id="64" w:name="_Ref194207042"/>
      <w:bookmarkStart w:id="65" w:name="_Toc196709720"/>
      <w:r w:rsidRPr="00090432">
        <w:rPr>
          <w:lang w:val="en-GB"/>
        </w:rPr>
        <w:t>Results</w:t>
      </w:r>
      <w:bookmarkEnd w:id="64"/>
      <w:bookmarkEnd w:id="65"/>
    </w:p>
    <w:p w:rsidR="00110BBC" w:rsidRPr="00090432" w:rsidRDefault="00654029" w:rsidP="006D7746">
      <w:pPr>
        <w:rPr>
          <w:lang w:val="en-GB"/>
        </w:rPr>
      </w:pPr>
      <w:r w:rsidRPr="00090432">
        <w:rPr>
          <w:lang w:val="en-GB"/>
        </w:rPr>
        <w:t xml:space="preserve">The fluid simulation produces satisfying results in terms of performance and </w:t>
      </w:r>
      <w:r w:rsidR="00636AE2" w:rsidRPr="00090432">
        <w:rPr>
          <w:lang w:val="en-GB"/>
        </w:rPr>
        <w:t>believability of the liquid’s</w:t>
      </w:r>
      <w:r w:rsidR="00110BBC" w:rsidRPr="00090432">
        <w:rPr>
          <w:lang w:val="en-GB"/>
        </w:rPr>
        <w:t xml:space="preserve"> </w:t>
      </w:r>
      <w:r w:rsidR="00B718D1" w:rsidRPr="00090432">
        <w:rPr>
          <w:lang w:val="en-GB"/>
        </w:rPr>
        <w:t>behaviour</w:t>
      </w:r>
      <w:r w:rsidR="00110BBC" w:rsidRPr="00090432">
        <w:rPr>
          <w:lang w:val="en-GB"/>
        </w:rPr>
        <w:t>.</w:t>
      </w:r>
    </w:p>
    <w:p w:rsidR="006D7746" w:rsidRPr="00090432" w:rsidRDefault="00371450" w:rsidP="006D7746">
      <w:pPr>
        <w:rPr>
          <w:lang w:val="en-GB"/>
        </w:rPr>
      </w:pPr>
      <w:r w:rsidRPr="00090432">
        <w:rPr>
          <w:lang w:val="en-GB"/>
        </w:rPr>
        <w:t>The performance can be expressed in numbers:  With 1728 particles (12³) and simulation of all possible forces (pressure, viscosity and surface tension)</w:t>
      </w:r>
      <w:r w:rsidR="00F945B5" w:rsidRPr="00090432">
        <w:rPr>
          <w:lang w:val="en-GB"/>
        </w:rPr>
        <w:t xml:space="preserve"> the application </w:t>
      </w:r>
      <w:r w:rsidR="00BF02EA">
        <w:rPr>
          <w:lang w:val="en-GB"/>
        </w:rPr>
        <w:t xml:space="preserve">(x64 binary) </w:t>
      </w:r>
      <w:r w:rsidRPr="00090432">
        <w:rPr>
          <w:lang w:val="en-GB"/>
        </w:rPr>
        <w:t xml:space="preserve">runs with ~330 frames per second </w:t>
      </w:r>
      <w:r w:rsidR="00BE3ECE" w:rsidRPr="00090432">
        <w:rPr>
          <w:lang w:val="en-GB"/>
        </w:rPr>
        <w:t xml:space="preserve">(FPS) </w:t>
      </w:r>
      <w:r w:rsidRPr="00090432">
        <w:rPr>
          <w:lang w:val="en-GB"/>
        </w:rPr>
        <w:t>on a PC with 3.2 GHz quad-core CPU and 2 G</w:t>
      </w:r>
      <w:r w:rsidR="00F945B5" w:rsidRPr="00090432">
        <w:rPr>
          <w:lang w:val="en-GB"/>
        </w:rPr>
        <w:t>B RAM (measured inclusive sprite rendering which ads no measureable overhead).</w:t>
      </w:r>
      <w:r w:rsidR="00CE565C" w:rsidRPr="00090432">
        <w:rPr>
          <w:lang w:val="en-GB"/>
        </w:rPr>
        <w:t xml:space="preserve"> With 10648 particles (22³) still 53 FPS are achieved.</w:t>
      </w:r>
      <w:r w:rsidR="002C6758" w:rsidRPr="00090432">
        <w:rPr>
          <w:lang w:val="en-GB"/>
        </w:rPr>
        <w:t xml:space="preserve"> At </w:t>
      </w:r>
      <w:r w:rsidR="00110BBC" w:rsidRPr="00090432">
        <w:rPr>
          <w:lang w:val="en-GB"/>
        </w:rPr>
        <w:t xml:space="preserve">27000 particles (30³) the frame-rate drops down to 14. All experiments where run with simulation time steps depended on the real elapsed time to provide </w:t>
      </w:r>
      <w:r w:rsidR="00B718D1" w:rsidRPr="00090432">
        <w:rPr>
          <w:lang w:val="en-GB"/>
        </w:rPr>
        <w:t>constant</w:t>
      </w:r>
      <w:r w:rsidR="00110BBC" w:rsidRPr="00090432">
        <w:rPr>
          <w:lang w:val="en-GB"/>
        </w:rPr>
        <w:t xml:space="preserve"> time </w:t>
      </w:r>
      <w:r w:rsidR="00B718D1" w:rsidRPr="00090432">
        <w:rPr>
          <w:lang w:val="en-GB"/>
        </w:rPr>
        <w:t>behaviour</w:t>
      </w:r>
      <w:r w:rsidR="00110BBC" w:rsidRPr="00090432">
        <w:rPr>
          <w:lang w:val="en-GB"/>
        </w:rPr>
        <w:t xml:space="preserve"> for the viewer.</w:t>
      </w:r>
    </w:p>
    <w:p w:rsidR="00110BBC" w:rsidRPr="00090432" w:rsidRDefault="00110BBC" w:rsidP="00494ACC">
      <w:pPr>
        <w:spacing w:after="480"/>
        <w:rPr>
          <w:lang w:val="en-GB"/>
        </w:rPr>
      </w:pPr>
      <w:r w:rsidRPr="00090432">
        <w:rPr>
          <w:lang w:val="en-GB"/>
        </w:rPr>
        <w:t xml:space="preserve">A measure for the plausibility of the </w:t>
      </w:r>
      <w:r w:rsidR="00B718D1" w:rsidRPr="00090432">
        <w:rPr>
          <w:lang w:val="en-GB"/>
        </w:rPr>
        <w:t>behaviour</w:t>
      </w:r>
      <w:r w:rsidRPr="00090432">
        <w:rPr>
          <w:lang w:val="en-GB"/>
        </w:rPr>
        <w:t xml:space="preserve"> is harder to find.</w:t>
      </w:r>
      <w:r w:rsidR="00CC78D4" w:rsidRPr="00090432">
        <w:rPr>
          <w:lang w:val="en-GB"/>
        </w:rPr>
        <w:t xml:space="preserve"> First it should be mentioned that the </w:t>
      </w:r>
      <w:r w:rsidR="006D438C" w:rsidRPr="00090432">
        <w:rPr>
          <w:lang w:val="en-GB"/>
        </w:rPr>
        <w:t xml:space="preserve">application </w:t>
      </w:r>
      <w:r w:rsidR="00CC78D4" w:rsidRPr="00090432">
        <w:rPr>
          <w:lang w:val="en-GB"/>
        </w:rPr>
        <w:t xml:space="preserve">is capable to </w:t>
      </w:r>
      <w:r w:rsidR="006D438C" w:rsidRPr="00090432">
        <w:rPr>
          <w:lang w:val="en-GB"/>
        </w:rPr>
        <w:t xml:space="preserve">simulate </w:t>
      </w:r>
      <w:r w:rsidR="00EB7ABD" w:rsidRPr="00090432">
        <w:rPr>
          <w:lang w:val="en-GB"/>
        </w:rPr>
        <w:t>the</w:t>
      </w:r>
      <w:r w:rsidR="00CC78D4" w:rsidRPr="00090432">
        <w:rPr>
          <w:lang w:val="en-GB"/>
        </w:rPr>
        <w:t xml:space="preserve"> major </w:t>
      </w:r>
      <w:r w:rsidR="006D438C" w:rsidRPr="00090432">
        <w:rPr>
          <w:lang w:val="en-GB"/>
        </w:rPr>
        <w:t xml:space="preserve">effects that could be observed when a real liquid is shaken around in a glass: vortex formation, </w:t>
      </w:r>
      <w:r w:rsidR="00C653BC" w:rsidRPr="00090432">
        <w:rPr>
          <w:lang w:val="en-GB"/>
        </w:rPr>
        <w:t xml:space="preserve">wave breaking, </w:t>
      </w:r>
      <w:r w:rsidR="006D438C" w:rsidRPr="00090432">
        <w:rPr>
          <w:lang w:val="en-GB"/>
        </w:rPr>
        <w:t>wave reflection, drop formation</w:t>
      </w:r>
      <w:r w:rsidR="00C62108" w:rsidRPr="00090432">
        <w:rPr>
          <w:lang w:val="en-GB"/>
        </w:rPr>
        <w:t xml:space="preserve"> and drops that slowly drain down along the side of the glass</w:t>
      </w:r>
      <w:r w:rsidR="00EB7ABD" w:rsidRPr="00090432">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31" cstate="screen"/>
                          <a:stretch>
                            <a:fillRect/>
                          </a:stretch>
                        </pic:blipFill>
                        <pic:spPr>
                          <a:xfrm>
                            <a:off x="0" y="0"/>
                            <a:ext cx="2683716" cy="2012787"/>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32" cstate="screen"/>
                          <a:stretch>
                            <a:fillRect/>
                          </a:stretch>
                        </pic:blipFill>
                        <pic:spPr>
                          <a:xfrm>
                            <a:off x="0" y="0"/>
                            <a:ext cx="2688089" cy="2016067"/>
                          </a:xfrm>
                          <a:prstGeom prst="rect">
                            <a:avLst/>
                          </a:prstGeom>
                        </pic:spPr>
                      </pic:pic>
                    </a:graphicData>
                  </a:graphic>
                </wp:inline>
              </w:drawing>
            </w:r>
          </w:p>
        </w:tc>
      </w:tr>
      <w:tr w:rsidR="00702EE7" w:rsidRPr="00090432" w:rsidTr="00702EE7">
        <w:tc>
          <w:tcPr>
            <w:tcW w:w="4606" w:type="dxa"/>
          </w:tcPr>
          <w:p w:rsidR="00702EE7" w:rsidRPr="00090432" w:rsidRDefault="00702EE7" w:rsidP="00E30441">
            <w:pPr>
              <w:jc w:val="center"/>
              <w:rPr>
                <w:lang w:val="en-GB"/>
              </w:rPr>
            </w:pPr>
            <w:r w:rsidRPr="00090432">
              <w:rPr>
                <w:noProof/>
                <w:lang w:val="de-DE" w:eastAsia="de-DE" w:bidi="ar-SA"/>
              </w:rPr>
              <w:lastRenderedPageBreak/>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33" cstate="screen"/>
                          <a:stretch>
                            <a:fillRect/>
                          </a:stretch>
                        </pic:blipFill>
                        <pic:spPr>
                          <a:xfrm>
                            <a:off x="0" y="0"/>
                            <a:ext cx="2690185" cy="2017634"/>
                          </a:xfrm>
                          <a:prstGeom prst="rect">
                            <a:avLst/>
                          </a:prstGeom>
                        </pic:spPr>
                      </pic:pic>
                    </a:graphicData>
                  </a:graphic>
                </wp:inline>
              </w:drawing>
            </w:r>
          </w:p>
        </w:tc>
        <w:tc>
          <w:tcPr>
            <w:tcW w:w="4606" w:type="dxa"/>
          </w:tcPr>
          <w:p w:rsidR="00702EE7" w:rsidRPr="00090432" w:rsidRDefault="00702EE7" w:rsidP="00E30441">
            <w:pPr>
              <w:keepNext/>
              <w:jc w:val="center"/>
              <w:rPr>
                <w:lang w:val="en-GB"/>
              </w:rPr>
            </w:pPr>
            <w:r w:rsidRPr="00090432">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34" cstate="screen"/>
                          <a:stretch>
                            <a:fillRect/>
                          </a:stretch>
                        </pic:blipFill>
                        <pic:spPr>
                          <a:xfrm>
                            <a:off x="0" y="0"/>
                            <a:ext cx="2682276" cy="2011707"/>
                          </a:xfrm>
                          <a:prstGeom prst="rect">
                            <a:avLst/>
                          </a:prstGeom>
                        </pic:spPr>
                      </pic:pic>
                    </a:graphicData>
                  </a:graphic>
                </wp:inline>
              </w:drawing>
            </w:r>
          </w:p>
        </w:tc>
      </w:tr>
    </w:tbl>
    <w:p w:rsidR="00702EE7" w:rsidRPr="00090432" w:rsidRDefault="00702EE7" w:rsidP="00494ACC">
      <w:pPr>
        <w:pStyle w:val="Beschriftung"/>
        <w:spacing w:after="240"/>
        <w:jc w:val="center"/>
        <w:rPr>
          <w:lang w:val="en-GB"/>
        </w:rPr>
      </w:pPr>
      <w:bookmarkStart w:id="66" w:name="_Toc196709747"/>
      <w:r w:rsidRPr="00090432">
        <w:rPr>
          <w:lang w:val="en-GB"/>
        </w:rPr>
        <w:t xml:space="preserve">Figure </w:t>
      </w:r>
      <w:r w:rsidR="004D6154" w:rsidRPr="00090432">
        <w:rPr>
          <w:lang w:val="en-GB"/>
        </w:rPr>
        <w:fldChar w:fldCharType="begin"/>
      </w:r>
      <w:r w:rsidR="00F451B4" w:rsidRPr="00090432">
        <w:rPr>
          <w:lang w:val="en-GB"/>
        </w:rPr>
        <w:instrText xml:space="preserve"> SEQ Figure \* ARABIC </w:instrText>
      </w:r>
      <w:r w:rsidR="004D6154" w:rsidRPr="00090432">
        <w:rPr>
          <w:lang w:val="en-GB"/>
        </w:rPr>
        <w:fldChar w:fldCharType="separate"/>
      </w:r>
      <w:r w:rsidR="00801C3D">
        <w:rPr>
          <w:noProof/>
          <w:lang w:val="en-GB"/>
        </w:rPr>
        <w:t>12</w:t>
      </w:r>
      <w:r w:rsidR="004D6154" w:rsidRPr="00090432">
        <w:rPr>
          <w:lang w:val="en-GB"/>
        </w:rPr>
        <w:fldChar w:fldCharType="end"/>
      </w:r>
      <w:r w:rsidRPr="00090432">
        <w:rPr>
          <w:lang w:val="en-GB"/>
        </w:rPr>
        <w:t xml:space="preserve">: Liquid </w:t>
      </w:r>
      <w:r w:rsidR="00B12842" w:rsidRPr="00090432">
        <w:rPr>
          <w:lang w:val="en-GB"/>
        </w:rPr>
        <w:t>behaviour</w:t>
      </w:r>
      <w:bookmarkEnd w:id="66"/>
    </w:p>
    <w:p w:rsidR="00CE3DC5" w:rsidRPr="00090432" w:rsidRDefault="006D43E2" w:rsidP="00EB7ABD">
      <w:pPr>
        <w:rPr>
          <w:lang w:val="en-GB"/>
        </w:rPr>
      </w:pPr>
      <w:r w:rsidRPr="00090432">
        <w:rPr>
          <w:lang w:val="en-GB"/>
        </w:rPr>
        <w:t>More important is however, and sadly this couldn’t be expressed with text or pictures, that the liquid</w:t>
      </w:r>
      <w:r w:rsidR="009B4A22" w:rsidRPr="00090432">
        <w:rPr>
          <w:lang w:val="en-GB"/>
        </w:rPr>
        <w:t>’</w:t>
      </w:r>
      <w:r w:rsidRPr="00090432">
        <w:rPr>
          <w:lang w:val="en-GB"/>
        </w:rPr>
        <w:t xml:space="preserve">s </w:t>
      </w:r>
      <w:r w:rsidR="00B12842" w:rsidRPr="00090432">
        <w:rPr>
          <w:lang w:val="en-GB"/>
        </w:rPr>
        <w:t>behaviour</w:t>
      </w:r>
      <w:r w:rsidRPr="00090432">
        <w:rPr>
          <w:lang w:val="en-GB"/>
        </w:rPr>
        <w:t xml:space="preserve"> </w:t>
      </w:r>
      <w:r w:rsidR="00D07271" w:rsidRPr="00090432">
        <w:rPr>
          <w:lang w:val="en-GB"/>
        </w:rPr>
        <w:t>“</w:t>
      </w:r>
      <w:r w:rsidR="009B4A22" w:rsidRPr="00090432">
        <w:rPr>
          <w:lang w:val="en-GB"/>
        </w:rPr>
        <w:t>feels</w:t>
      </w:r>
      <w:r w:rsidR="00D07271" w:rsidRPr="00090432">
        <w:rPr>
          <w:lang w:val="en-GB"/>
        </w:rPr>
        <w:t>”</w:t>
      </w:r>
      <w:r w:rsidR="009B4A22" w:rsidRPr="00090432">
        <w:rPr>
          <w:lang w:val="en-GB"/>
        </w:rPr>
        <w:t xml:space="preserve"> realistic</w:t>
      </w:r>
      <w:r w:rsidR="00226F85" w:rsidRPr="00090432">
        <w:rPr>
          <w:lang w:val="en-GB"/>
        </w:rPr>
        <w:t>.</w:t>
      </w:r>
      <w:r w:rsidR="007E0A97" w:rsidRPr="00090432">
        <w:rPr>
          <w:lang w:val="en-GB"/>
        </w:rPr>
        <w:t xml:space="preserve"> This implementation</w:t>
      </w:r>
      <w:r w:rsidR="00B83FD1" w:rsidRPr="00090432">
        <w:rPr>
          <w:lang w:val="en-GB"/>
        </w:rPr>
        <w:t>,</w:t>
      </w:r>
      <w:r w:rsidR="008B2E48" w:rsidRPr="00090432">
        <w:rPr>
          <w:lang w:val="en-GB"/>
        </w:rPr>
        <w:t xml:space="preserve"> </w:t>
      </w:r>
      <w:r w:rsidR="007E0A97" w:rsidRPr="00090432">
        <w:rPr>
          <w:lang w:val="en-GB"/>
        </w:rPr>
        <w:t>therefore</w:t>
      </w:r>
      <w:r w:rsidR="00B83FD1" w:rsidRPr="00090432">
        <w:rPr>
          <w:lang w:val="en-GB"/>
        </w:rPr>
        <w:t>,</w:t>
      </w:r>
      <w:r w:rsidR="007E0A97" w:rsidRPr="00090432">
        <w:rPr>
          <w:lang w:val="en-GB"/>
        </w:rPr>
        <w:t xml:space="preserve"> is </w:t>
      </w:r>
      <w:r w:rsidR="008B2E48" w:rsidRPr="00090432">
        <w:rPr>
          <w:lang w:val="en-GB"/>
        </w:rPr>
        <w:t xml:space="preserve">a </w:t>
      </w:r>
      <w:r w:rsidR="007E0A97" w:rsidRPr="00090432">
        <w:rPr>
          <w:lang w:val="en-GB"/>
        </w:rPr>
        <w:t xml:space="preserve">solid </w:t>
      </w:r>
      <w:r w:rsidR="008B2E48" w:rsidRPr="00090432">
        <w:rPr>
          <w:lang w:val="en-GB"/>
        </w:rPr>
        <w:t>basis for experiments with visuali</w:t>
      </w:r>
      <w:r w:rsidR="00C834BA" w:rsidRPr="00090432">
        <w:rPr>
          <w:lang w:val="en-GB"/>
        </w:rPr>
        <w:t>sation</w:t>
      </w:r>
      <w:r w:rsidR="008B2E48" w:rsidRPr="00090432">
        <w:rPr>
          <w:lang w:val="en-GB"/>
        </w:rPr>
        <w:t xml:space="preserve"> methods for </w:t>
      </w:r>
      <w:r w:rsidR="007E0A97" w:rsidRPr="00090432">
        <w:rPr>
          <w:lang w:val="en-GB"/>
        </w:rPr>
        <w:t xml:space="preserve">interactive, </w:t>
      </w:r>
      <w:r w:rsidR="00D07271" w:rsidRPr="00090432">
        <w:rPr>
          <w:lang w:val="en-GB"/>
        </w:rPr>
        <w:t>particle-</w:t>
      </w:r>
      <w:r w:rsidR="008B2E48" w:rsidRPr="00090432">
        <w:rPr>
          <w:lang w:val="en-GB"/>
        </w:rPr>
        <w:t>based liquid simulations.</w:t>
      </w:r>
      <w:r w:rsidR="00CE3DC5" w:rsidRPr="00090432">
        <w:rPr>
          <w:lang w:val="en-GB"/>
        </w:rPr>
        <w:t xml:space="preserve"> </w:t>
      </w:r>
      <w:r w:rsidR="007E0A97" w:rsidRPr="00090432">
        <w:rPr>
          <w:lang w:val="en-GB"/>
        </w:rPr>
        <w:t>But there is s</w:t>
      </w:r>
      <w:r w:rsidR="0023222D" w:rsidRPr="00090432">
        <w:rPr>
          <w:lang w:val="en-GB"/>
        </w:rPr>
        <w:t xml:space="preserve">till much room for improvements. </w:t>
      </w:r>
    </w:p>
    <w:p w:rsidR="00CE3DC5" w:rsidRPr="00090432" w:rsidRDefault="00CE3DC5" w:rsidP="00CE3DC5">
      <w:pPr>
        <w:pStyle w:val="berschrift2"/>
        <w:rPr>
          <w:lang w:val="en-GB"/>
        </w:rPr>
      </w:pPr>
      <w:bookmarkStart w:id="67" w:name="_Ref194207322"/>
      <w:bookmarkStart w:id="68" w:name="_Toc196709721"/>
      <w:r w:rsidRPr="00090432">
        <w:rPr>
          <w:lang w:val="en-GB"/>
        </w:rPr>
        <w:t xml:space="preserve">Further </w:t>
      </w:r>
      <w:r w:rsidR="00514CAD" w:rsidRPr="00090432">
        <w:rPr>
          <w:lang w:val="en-GB"/>
        </w:rPr>
        <w:t>work and outlook</w:t>
      </w:r>
      <w:bookmarkEnd w:id="67"/>
      <w:bookmarkEnd w:id="68"/>
    </w:p>
    <w:p w:rsidR="00AC78D9" w:rsidRPr="00090432" w:rsidRDefault="00AC78D9" w:rsidP="00AC78D9">
      <w:pPr>
        <w:pStyle w:val="berschrift3"/>
        <w:rPr>
          <w:lang w:val="en-GB"/>
        </w:rPr>
      </w:pPr>
      <w:r w:rsidRPr="00090432">
        <w:rPr>
          <w:lang w:val="en-GB"/>
        </w:rPr>
        <w:t>Incompressibility</w:t>
      </w:r>
      <w:r w:rsidR="004D6154">
        <w:rPr>
          <w:lang w:val="en-GB"/>
        </w:rPr>
        <w:fldChar w:fldCharType="begin"/>
      </w:r>
      <w:r w:rsidR="000E16BA">
        <w:instrText xml:space="preserve"> XE "</w:instrText>
      </w:r>
      <w:r w:rsidR="000E16BA" w:rsidRPr="004555F2">
        <w:rPr>
          <w:lang w:val="en-GB"/>
        </w:rPr>
        <w:instrText>incompressibility</w:instrText>
      </w:r>
      <w:r w:rsidR="000E16BA">
        <w:instrText xml:space="preserve">" </w:instrText>
      </w:r>
      <w:r w:rsidR="004D6154">
        <w:rPr>
          <w:lang w:val="en-GB"/>
        </w:rPr>
        <w:fldChar w:fldCharType="end"/>
      </w:r>
    </w:p>
    <w:p w:rsidR="00514CAD" w:rsidRPr="00090432" w:rsidRDefault="00514CAD" w:rsidP="00514CAD">
      <w:pPr>
        <w:rPr>
          <w:lang w:val="en-GB"/>
        </w:rPr>
      </w:pPr>
      <w:r w:rsidRPr="00090432">
        <w:rPr>
          <w:lang w:val="en-GB"/>
        </w:rPr>
        <w:t>As a consequence of the rel</w:t>
      </w:r>
      <w:r w:rsidR="00663EBA" w:rsidRPr="00090432">
        <w:rPr>
          <w:lang w:val="en-GB"/>
        </w:rPr>
        <w:t xml:space="preserve">atively simple simulation model, which </w:t>
      </w:r>
      <w:r w:rsidRPr="00090432">
        <w:rPr>
          <w:lang w:val="en-GB"/>
        </w:rPr>
        <w:t>uses density fluctuations as a basic concept</w:t>
      </w:r>
      <w:r w:rsidR="00A30B1E" w:rsidRPr="00090432">
        <w:rPr>
          <w:lang w:val="en-GB"/>
        </w:rPr>
        <w:t xml:space="preserve"> (pressure </w:t>
      </w:r>
      <w:r w:rsidR="009216BD" w:rsidRPr="00090432">
        <w:rPr>
          <w:lang w:val="en-GB"/>
        </w:rPr>
        <w:t xml:space="preserve">derived </w:t>
      </w:r>
      <w:r w:rsidR="00A30B1E" w:rsidRPr="00090432">
        <w:rPr>
          <w:lang w:val="en-GB"/>
        </w:rPr>
        <w:t>from ideal gas state equation)</w:t>
      </w:r>
      <w:r w:rsidRPr="00090432">
        <w:rPr>
          <w:lang w:val="en-GB"/>
        </w:rPr>
        <w:t xml:space="preserve">, the simulated fluids have a high compressibility. While all </w:t>
      </w:r>
      <w:r w:rsidR="004A1602" w:rsidRPr="00090432">
        <w:rPr>
          <w:lang w:val="en-GB"/>
        </w:rPr>
        <w:t xml:space="preserve">real </w:t>
      </w:r>
      <w:r w:rsidRPr="00090432">
        <w:rPr>
          <w:lang w:val="en-GB"/>
        </w:rPr>
        <w:t xml:space="preserve">fluids are compressible to some amount, water and many other liquids are so hard to compress, that they are commonly </w:t>
      </w:r>
      <w:r w:rsidR="00B12842" w:rsidRPr="00090432">
        <w:rPr>
          <w:lang w:val="en-GB"/>
        </w:rPr>
        <w:t>assumed</w:t>
      </w:r>
      <w:r w:rsidRPr="00090432">
        <w:rPr>
          <w:lang w:val="en-GB"/>
        </w:rPr>
        <w:t xml:space="preserve"> incompressible. In the literature </w:t>
      </w:r>
      <w:r w:rsidR="0027265C" w:rsidRPr="00090432">
        <w:rPr>
          <w:lang w:val="en-GB"/>
        </w:rPr>
        <w:t xml:space="preserve">different solutions for the incompressibility in SPH simulations where proposed. In </w:t>
      </w:r>
      <w:sdt>
        <w:sdtPr>
          <w:rPr>
            <w:lang w:val="en-GB"/>
          </w:rPr>
          <w:id w:val="2038527"/>
          <w:citation/>
        </w:sdtPr>
        <w:sdtContent>
          <w:r w:rsidR="004D6154" w:rsidRPr="00090432">
            <w:rPr>
              <w:lang w:val="en-GB"/>
            </w:rPr>
            <w:fldChar w:fldCharType="begin"/>
          </w:r>
          <w:r w:rsidR="0027265C" w:rsidRPr="00090432">
            <w:rPr>
              <w:lang w:val="en-GB"/>
            </w:rPr>
            <w:instrText xml:space="preserve"> CITATION CEL06 \l 1031 </w:instrText>
          </w:r>
          <w:r w:rsidR="004D6154" w:rsidRPr="00090432">
            <w:rPr>
              <w:lang w:val="en-GB"/>
            </w:rPr>
            <w:fldChar w:fldCharType="separate"/>
          </w:r>
          <w:r w:rsidR="0047277E" w:rsidRPr="0047277E">
            <w:rPr>
              <w:noProof/>
              <w:lang w:val="en-GB"/>
            </w:rPr>
            <w:t>[CEL06]</w:t>
          </w:r>
          <w:r w:rsidR="004D6154" w:rsidRPr="00090432">
            <w:rPr>
              <w:lang w:val="en-GB"/>
            </w:rPr>
            <w:fldChar w:fldCharType="end"/>
          </w:r>
        </w:sdtContent>
      </w:sdt>
      <w:r w:rsidR="0027265C" w:rsidRPr="00090432">
        <w:rPr>
          <w:lang w:val="en-GB"/>
        </w:rPr>
        <w:t xml:space="preserve"> as example an algorithm is presented that makes a velocity field divergence fee (</w:t>
      </w:r>
      <w:r w:rsidR="004A1602" w:rsidRPr="00090432">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090432">
        <w:rPr>
          <w:lang w:val="en-GB"/>
        </w:rPr>
        <w:t xml:space="preserve"> is a statement of volume conservation or incompressibility in fluid dynamics). Hence</w:t>
      </w:r>
      <w:r w:rsidR="00B12842" w:rsidRPr="00090432">
        <w:rPr>
          <w:lang w:val="en-GB"/>
        </w:rPr>
        <w:t>,</w:t>
      </w:r>
      <w:r w:rsidR="0027265C" w:rsidRPr="00090432">
        <w:rPr>
          <w:lang w:val="en-GB"/>
        </w:rPr>
        <w:t xml:space="preserve"> a “compressible simulation algorithm” could be used </w:t>
      </w:r>
      <w:r w:rsidR="00A30B1E" w:rsidRPr="00090432">
        <w:rPr>
          <w:lang w:val="en-GB"/>
        </w:rPr>
        <w:t>to generate velocities, which are modified for incompressibility in an extra step.</w:t>
      </w:r>
      <w:r w:rsidR="00572A3C" w:rsidRPr="00090432">
        <w:rPr>
          <w:lang w:val="en-GB"/>
        </w:rPr>
        <w:t xml:space="preserve"> Becker and Teschner </w:t>
      </w:r>
      <w:r w:rsidR="00A30B1E" w:rsidRPr="00090432">
        <w:rPr>
          <w:lang w:val="en-GB"/>
        </w:rPr>
        <w:t xml:space="preserve">mention that this approach </w:t>
      </w:r>
      <w:r w:rsidR="00572A3C" w:rsidRPr="00090432">
        <w:rPr>
          <w:lang w:val="en-GB"/>
        </w:rPr>
        <w:t>is to</w:t>
      </w:r>
      <w:r w:rsidR="00D07271" w:rsidRPr="00090432">
        <w:rPr>
          <w:lang w:val="en-GB"/>
        </w:rPr>
        <w:t>o time-</w:t>
      </w:r>
      <w:r w:rsidR="00572A3C" w:rsidRPr="00090432">
        <w:rPr>
          <w:lang w:val="en-GB"/>
        </w:rPr>
        <w:t>consu</w:t>
      </w:r>
      <w:r w:rsidR="00B12842" w:rsidRPr="00090432">
        <w:rPr>
          <w:lang w:val="en-GB"/>
        </w:rPr>
        <w:t>ming and prefer a solution that i</w:t>
      </w:r>
      <w:r w:rsidR="00572A3C" w:rsidRPr="00090432">
        <w:rPr>
          <w:lang w:val="en-GB"/>
        </w:rPr>
        <w:t xml:space="preserve">s comparable to the one of Monaghan. In </w:t>
      </w:r>
      <w:sdt>
        <w:sdtPr>
          <w:rPr>
            <w:lang w:val="en-GB"/>
          </w:rPr>
          <w:id w:val="2038531"/>
          <w:citation/>
        </w:sdtPr>
        <w:sdtContent>
          <w:r w:rsidR="004D6154" w:rsidRPr="00090432">
            <w:rPr>
              <w:lang w:val="en-GB"/>
            </w:rPr>
            <w:fldChar w:fldCharType="begin"/>
          </w:r>
          <w:r w:rsidR="00572A3C" w:rsidRPr="00090432">
            <w:rPr>
              <w:lang w:val="en-GB"/>
            </w:rPr>
            <w:instrText xml:space="preserve"> CITATION BT07 \l 1031  </w:instrText>
          </w:r>
          <w:r w:rsidR="004D6154" w:rsidRPr="00090432">
            <w:rPr>
              <w:lang w:val="en-GB"/>
            </w:rPr>
            <w:fldChar w:fldCharType="separate"/>
          </w:r>
          <w:r w:rsidR="0047277E" w:rsidRPr="0047277E">
            <w:rPr>
              <w:noProof/>
              <w:lang w:val="en-GB"/>
            </w:rPr>
            <w:t>[BT07]</w:t>
          </w:r>
          <w:r w:rsidR="004D6154" w:rsidRPr="00090432">
            <w:rPr>
              <w:lang w:val="en-GB"/>
            </w:rPr>
            <w:fldChar w:fldCharType="end"/>
          </w:r>
        </w:sdtContent>
      </w:sdt>
      <w:r w:rsidR="00572A3C" w:rsidRPr="00090432">
        <w:rPr>
          <w:lang w:val="en-GB"/>
        </w:rPr>
        <w:t xml:space="preserve"> they use Tait’s equati</w:t>
      </w:r>
      <w:r w:rsidR="00B12842" w:rsidRPr="00090432">
        <w:rPr>
          <w:lang w:val="en-GB"/>
        </w:rPr>
        <w:t>on to specify the pressure term</w:t>
      </w:r>
      <w:r w:rsidR="00D3332D" w:rsidRPr="00090432">
        <w:rPr>
          <w:lang w:val="en-GB"/>
        </w:rPr>
        <w:t>,</w:t>
      </w:r>
      <w:r w:rsidR="00572A3C" w:rsidRPr="00090432">
        <w:rPr>
          <w:lang w:val="en-GB"/>
        </w:rPr>
        <w:t xml:space="preserve"> which leads to a simulation that guarantees a maximal compressibility </w:t>
      </w:r>
      <w:r w:rsidR="00D3332D" w:rsidRPr="00090432">
        <w:rPr>
          <w:lang w:val="en-GB"/>
        </w:rPr>
        <w:t>which</w:t>
      </w:r>
      <w:r w:rsidR="00572A3C" w:rsidRPr="00090432">
        <w:rPr>
          <w:lang w:val="en-GB"/>
        </w:rPr>
        <w:t xml:space="preserve"> “spreads” with the speed of sound</w:t>
      </w:r>
      <w:r w:rsidR="0046553C" w:rsidRPr="00090432">
        <w:rPr>
          <w:lang w:val="en-GB"/>
        </w:rPr>
        <w:t xml:space="preserve"> (</w:t>
      </w:r>
      <w:r w:rsidR="00572A3C" w:rsidRPr="00090432">
        <w:rPr>
          <w:lang w:val="en-GB"/>
        </w:rPr>
        <w:t>therefore small time steps are required</w:t>
      </w:r>
      <w:r w:rsidR="0046553C" w:rsidRPr="00090432">
        <w:rPr>
          <w:lang w:val="en-GB"/>
        </w:rPr>
        <w:t>)</w:t>
      </w:r>
      <w:r w:rsidR="00572A3C" w:rsidRPr="00090432">
        <w:rPr>
          <w:lang w:val="en-GB"/>
        </w:rPr>
        <w:t>.</w:t>
      </w:r>
      <w:r w:rsidR="00225A8A" w:rsidRPr="00090432">
        <w:rPr>
          <w:lang w:val="en-GB"/>
        </w:rPr>
        <w:t xml:space="preserve"> However, both approaches were used with </w:t>
      </w:r>
      <w:r w:rsidR="009216BD" w:rsidRPr="00090432">
        <w:rPr>
          <w:lang w:val="en-GB"/>
        </w:rPr>
        <w:t xml:space="preserve">offline </w:t>
      </w:r>
      <w:r w:rsidR="00225A8A" w:rsidRPr="00090432">
        <w:rPr>
          <w:lang w:val="en-GB"/>
        </w:rPr>
        <w:t>simulations and to the author’s knowledge there is still no paper with a satisfying solution to the compressibility problem suitable for realtime applications.</w:t>
      </w:r>
    </w:p>
    <w:p w:rsidR="00AC78D9" w:rsidRPr="00090432" w:rsidRDefault="00AC78D9" w:rsidP="00AC78D9">
      <w:pPr>
        <w:pStyle w:val="berschrift3"/>
        <w:rPr>
          <w:lang w:val="en-GB"/>
        </w:rPr>
      </w:pPr>
      <w:r w:rsidRPr="00090432">
        <w:rPr>
          <w:lang w:val="en-GB"/>
        </w:rPr>
        <w:t>Surface tension</w:t>
      </w:r>
    </w:p>
    <w:p w:rsidR="0027265C" w:rsidRPr="00090432" w:rsidRDefault="0033577A" w:rsidP="0083726A">
      <w:pPr>
        <w:rPr>
          <w:lang w:val="en-GB"/>
        </w:rPr>
      </w:pPr>
      <w:r w:rsidRPr="00090432">
        <w:rPr>
          <w:lang w:val="en-GB"/>
        </w:rPr>
        <w:t xml:space="preserve">The surface tension algorithm is another point that could be improved. As mentioned in </w:t>
      </w:r>
      <w:sdt>
        <w:sdtPr>
          <w:rPr>
            <w:lang w:val="en-GB"/>
          </w:rPr>
          <w:id w:val="2038533"/>
          <w:citation/>
        </w:sdtPr>
        <w:sdtContent>
          <w:r w:rsidR="004D6154" w:rsidRPr="00090432">
            <w:rPr>
              <w:lang w:val="en-GB"/>
            </w:rPr>
            <w:fldChar w:fldCharType="begin"/>
          </w:r>
          <w:r w:rsidRPr="00090432">
            <w:rPr>
              <w:lang w:val="en-GB"/>
            </w:rPr>
            <w:instrText xml:space="preserve"> CITATION BT07 \l 1031  </w:instrText>
          </w:r>
          <w:r w:rsidR="004D6154" w:rsidRPr="00090432">
            <w:rPr>
              <w:lang w:val="en-GB"/>
            </w:rPr>
            <w:fldChar w:fldCharType="separate"/>
          </w:r>
          <w:r w:rsidR="0047277E" w:rsidRPr="0047277E">
            <w:rPr>
              <w:noProof/>
              <w:lang w:val="en-GB"/>
            </w:rPr>
            <w:t>[BT07]</w:t>
          </w:r>
          <w:r w:rsidR="004D6154" w:rsidRPr="00090432">
            <w:rPr>
              <w:lang w:val="en-GB"/>
            </w:rPr>
            <w:fldChar w:fldCharType="end"/>
          </w:r>
        </w:sdtContent>
      </w:sdt>
      <w:r w:rsidRPr="00090432">
        <w:rPr>
          <w:lang w:val="en-GB"/>
        </w:rPr>
        <w:t xml:space="preserve"> the second order derivative of the </w:t>
      </w:r>
      <w:r w:rsidR="00B12842" w:rsidRPr="00090432">
        <w:rPr>
          <w:lang w:val="en-GB"/>
        </w:rPr>
        <w:t>colour field</w:t>
      </w:r>
      <w:r w:rsidR="00D3332D" w:rsidRPr="00090432">
        <w:rPr>
          <w:lang w:val="en-GB"/>
        </w:rPr>
        <w:t>,</w:t>
      </w:r>
      <w:r w:rsidR="00B12842" w:rsidRPr="00090432">
        <w:rPr>
          <w:lang w:val="en-GB"/>
        </w:rPr>
        <w:t xml:space="preserve"> </w:t>
      </w:r>
      <w:r w:rsidR="00D3332D" w:rsidRPr="00090432">
        <w:rPr>
          <w:lang w:val="en-GB"/>
        </w:rPr>
        <w:t xml:space="preserve">which </w:t>
      </w:r>
      <w:r w:rsidR="00B12842" w:rsidRPr="00090432">
        <w:rPr>
          <w:lang w:val="en-GB"/>
        </w:rPr>
        <w:t>i</w:t>
      </w:r>
      <w:r w:rsidRPr="00090432">
        <w:rPr>
          <w:lang w:val="en-GB"/>
        </w:rPr>
        <w:t xml:space="preserve">s used to model the surface tension forces, is sensitive to particle disorder and therefore not adequate </w:t>
      </w:r>
      <w:r w:rsidR="00F754AC" w:rsidRPr="00090432">
        <w:rPr>
          <w:lang w:val="en-GB"/>
        </w:rPr>
        <w:t>for turbulent settings. Because of that</w:t>
      </w:r>
      <w:r w:rsidR="00B12842" w:rsidRPr="00090432">
        <w:rPr>
          <w:lang w:val="en-GB"/>
        </w:rPr>
        <w:t>,</w:t>
      </w:r>
      <w:r w:rsidR="00F754AC" w:rsidRPr="00090432">
        <w:rPr>
          <w:lang w:val="en-GB"/>
        </w:rPr>
        <w:t xml:space="preserve"> a model based on cohesive forces between the particles (see </w:t>
      </w:r>
      <w:r w:rsidR="004D6154" w:rsidRPr="00090432">
        <w:rPr>
          <w:lang w:val="en-GB"/>
        </w:rPr>
        <w:fldChar w:fldCharType="begin"/>
      </w:r>
      <w:r w:rsidR="00F754AC" w:rsidRPr="00090432">
        <w:rPr>
          <w:lang w:val="en-GB"/>
        </w:rPr>
        <w:instrText xml:space="preserve"> REF _Ref193960697 \h </w:instrText>
      </w:r>
      <w:r w:rsidR="004D6154" w:rsidRPr="00090432">
        <w:rPr>
          <w:lang w:val="en-GB"/>
        </w:rPr>
      </w:r>
      <w:r w:rsidR="004D6154" w:rsidRPr="00090432">
        <w:rPr>
          <w:lang w:val="en-GB"/>
        </w:rPr>
        <w:fldChar w:fldCharType="separate"/>
      </w:r>
      <w:r w:rsidR="00801C3D" w:rsidRPr="00090432">
        <w:rPr>
          <w:lang w:val="en-GB"/>
        </w:rPr>
        <w:t xml:space="preserve">Figure </w:t>
      </w:r>
      <w:r w:rsidR="00801C3D">
        <w:rPr>
          <w:noProof/>
          <w:lang w:val="en-GB"/>
        </w:rPr>
        <w:t>6</w:t>
      </w:r>
      <w:r w:rsidR="00801C3D" w:rsidRPr="00090432">
        <w:rPr>
          <w:lang w:val="en-GB"/>
        </w:rPr>
        <w:t>: Cause of surface tension</w:t>
      </w:r>
      <w:r w:rsidR="004D6154" w:rsidRPr="00090432">
        <w:rPr>
          <w:lang w:val="en-GB"/>
        </w:rPr>
        <w:fldChar w:fldCharType="end"/>
      </w:r>
      <w:r w:rsidR="00F754AC" w:rsidRPr="00090432">
        <w:rPr>
          <w:lang w:val="en-GB"/>
        </w:rPr>
        <w:t xml:space="preserve">) is </w:t>
      </w:r>
      <w:r w:rsidR="00F754AC" w:rsidRPr="00090432">
        <w:rPr>
          <w:lang w:val="en-GB"/>
        </w:rPr>
        <w:lastRenderedPageBreak/>
        <w:t xml:space="preserve">proposed. In the current program a comparable model is already implemented, as </w:t>
      </w:r>
      <w:r w:rsidR="00D37CEB" w:rsidRPr="00090432">
        <w:rPr>
          <w:lang w:val="en-GB"/>
        </w:rPr>
        <w:t xml:space="preserve">in </w:t>
      </w:r>
      <w:r w:rsidR="00F754AC" w:rsidRPr="00090432">
        <w:rPr>
          <w:lang w:val="en-GB"/>
        </w:rPr>
        <w:t xml:space="preserve">the simulation a </w:t>
      </w:r>
      <w:r w:rsidR="00D37CEB" w:rsidRPr="00090432">
        <w:rPr>
          <w:lang w:val="en-GB"/>
        </w:rPr>
        <w:t xml:space="preserve">higher </w:t>
      </w:r>
      <w:r w:rsidR="00F754AC" w:rsidRPr="00090432">
        <w:rPr>
          <w:lang w:val="en-GB"/>
        </w:rPr>
        <w:t xml:space="preserve">“rest density” </w:t>
      </w:r>
      <w:r w:rsidR="00D37CEB" w:rsidRPr="00090432">
        <w:rPr>
          <w:lang w:val="en-GB"/>
        </w:rPr>
        <w:t xml:space="preserve">can be specified, which causes the particles to group together in energetically </w:t>
      </w:r>
      <w:r w:rsidR="00B12842" w:rsidRPr="00090432">
        <w:rPr>
          <w:lang w:val="en-GB"/>
        </w:rPr>
        <w:t>favourable</w:t>
      </w:r>
      <w:r w:rsidR="00D37CEB" w:rsidRPr="00090432">
        <w:rPr>
          <w:lang w:val="en-GB"/>
        </w:rPr>
        <w:t xml:space="preserve"> shapes. In that way the effect of surface tension can be approximate</w:t>
      </w:r>
      <w:r w:rsidR="00B12842" w:rsidRPr="00090432">
        <w:rPr>
          <w:lang w:val="en-GB"/>
        </w:rPr>
        <w:t>d with negative pressure forces,</w:t>
      </w:r>
      <w:r w:rsidR="00D37CEB" w:rsidRPr="00090432">
        <w:rPr>
          <w:lang w:val="en-GB"/>
        </w:rPr>
        <w:t xml:space="preserve"> which makes the whole </w:t>
      </w:r>
      <w:r w:rsidR="00B12842" w:rsidRPr="00090432">
        <w:rPr>
          <w:lang w:val="en-GB"/>
        </w:rPr>
        <w:t>colour</w:t>
      </w:r>
      <w:r w:rsidR="00D37CEB" w:rsidRPr="00090432">
        <w:rPr>
          <w:lang w:val="en-GB"/>
        </w:rPr>
        <w:t xml:space="preserve"> field computations obsolete.</w:t>
      </w:r>
    </w:p>
    <w:p w:rsidR="00AC78D9" w:rsidRPr="00090432" w:rsidRDefault="00AC78D9" w:rsidP="00AC78D9">
      <w:pPr>
        <w:pStyle w:val="berschrift3"/>
        <w:rPr>
          <w:lang w:val="en-GB"/>
        </w:rPr>
      </w:pPr>
      <w:r w:rsidRPr="00090432">
        <w:rPr>
          <w:lang w:val="en-GB"/>
        </w:rPr>
        <w:t>Environment interaction</w:t>
      </w:r>
    </w:p>
    <w:p w:rsidR="00514CAD" w:rsidRPr="00090432" w:rsidRDefault="00153851" w:rsidP="00C26C18">
      <w:pPr>
        <w:rPr>
          <w:lang w:val="en-GB"/>
        </w:rPr>
      </w:pPr>
      <w:r w:rsidRPr="00090432">
        <w:rPr>
          <w:lang w:val="en-GB"/>
        </w:rPr>
        <w:t xml:space="preserve">In the existing simulation an imaginary glass is the only object the fluid can interact with. The “collision detection” only measures the distance to the </w:t>
      </w:r>
      <w:r w:rsidR="00B12842" w:rsidRPr="00090432">
        <w:rPr>
          <w:lang w:val="en-GB"/>
        </w:rPr>
        <w:t>centre</w:t>
      </w:r>
      <w:r w:rsidRPr="00090432">
        <w:rPr>
          <w:lang w:val="en-GB"/>
        </w:rPr>
        <w:t xml:space="preserve"> line and to the ground plane. A more general form of collision detection and collision handling would be necessary for the interaction with a richer environment. A common way to simulate obstacle</w:t>
      </w:r>
      <w:r w:rsidR="00470107" w:rsidRPr="00090432">
        <w:rPr>
          <w:lang w:val="en-GB"/>
        </w:rPr>
        <w:t>s</w:t>
      </w:r>
      <w:r w:rsidRPr="00090432">
        <w:rPr>
          <w:lang w:val="en-GB"/>
        </w:rPr>
        <w:t xml:space="preserve"> in SPH simulations is to model them </w:t>
      </w:r>
      <w:r w:rsidR="00470107" w:rsidRPr="00090432">
        <w:rPr>
          <w:lang w:val="en-GB"/>
        </w:rPr>
        <w:t xml:space="preserve">as particles </w:t>
      </w:r>
      <w:r w:rsidR="00D3332D" w:rsidRPr="00090432">
        <w:rPr>
          <w:lang w:val="en-GB"/>
        </w:rPr>
        <w:t>that</w:t>
      </w:r>
      <w:r w:rsidR="00470107" w:rsidRPr="00090432">
        <w:rPr>
          <w:lang w:val="en-GB"/>
        </w:rPr>
        <w:t xml:space="preserve"> participate in the force and density calculations. </w:t>
      </w:r>
      <w:r w:rsidR="00C26C18" w:rsidRPr="00090432">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090432">
        <w:rPr>
          <w:lang w:val="en-GB"/>
        </w:rPr>
        <w:t xml:space="preserve"> Because the mapping from common 3D geometry to a particle representation is not trivial and may introduce high additional computation costs, also </w:t>
      </w:r>
      <w:r w:rsidR="00F27CA3" w:rsidRPr="00090432">
        <w:rPr>
          <w:lang w:val="en-GB"/>
        </w:rPr>
        <w:t xml:space="preserve">other </w:t>
      </w:r>
      <w:r w:rsidR="00D44876" w:rsidRPr="00090432">
        <w:rPr>
          <w:lang w:val="en-GB"/>
        </w:rPr>
        <w:t xml:space="preserve">alternatives (i.e. interaction with </w:t>
      </w:r>
      <w:r w:rsidR="00E3725E" w:rsidRPr="00090432">
        <w:rPr>
          <w:lang w:val="en-GB"/>
        </w:rPr>
        <w:t>simplified geometry</w:t>
      </w:r>
      <w:r w:rsidR="00D44876" w:rsidRPr="00090432">
        <w:rPr>
          <w:lang w:val="en-GB"/>
        </w:rPr>
        <w:t xml:space="preserve">) would </w:t>
      </w:r>
      <w:r w:rsidR="00F27CA3" w:rsidRPr="00090432">
        <w:rPr>
          <w:lang w:val="en-GB"/>
        </w:rPr>
        <w:t xml:space="preserve">be </w:t>
      </w:r>
      <w:r w:rsidR="00D44876" w:rsidRPr="00090432">
        <w:rPr>
          <w:lang w:val="en-GB"/>
        </w:rPr>
        <w:t>welcome.</w:t>
      </w:r>
    </w:p>
    <w:p w:rsidR="00AC78D9" w:rsidRPr="00090432" w:rsidRDefault="00AC78D9" w:rsidP="00AC78D9">
      <w:pPr>
        <w:pStyle w:val="berschrift3"/>
        <w:rPr>
          <w:lang w:val="en-GB"/>
        </w:rPr>
      </w:pPr>
      <w:r w:rsidRPr="00090432">
        <w:rPr>
          <w:lang w:val="en-GB"/>
        </w:rPr>
        <w:t>Neighbour search</w:t>
      </w:r>
    </w:p>
    <w:p w:rsidR="00514CAD" w:rsidRPr="00090432" w:rsidRDefault="00D07271" w:rsidP="00C943E4">
      <w:pPr>
        <w:rPr>
          <w:lang w:val="en-GB"/>
        </w:rPr>
      </w:pPr>
      <w:r w:rsidRPr="00090432">
        <w:rPr>
          <w:lang w:val="en-GB"/>
        </w:rPr>
        <w:t>One major advantage of particle-</w:t>
      </w:r>
      <w:r w:rsidR="00E509C6" w:rsidRPr="00090432">
        <w:rPr>
          <w:lang w:val="en-GB"/>
        </w:rPr>
        <w:t>based simulations among the Euler-grid-based ones is the absence of spatial limitations in the simulation domain.</w:t>
      </w:r>
      <w:r w:rsidR="005428E9" w:rsidRPr="00090432">
        <w:rPr>
          <w:lang w:val="en-GB"/>
        </w:rPr>
        <w:t xml:space="preserve"> This advantage is relativized to some amount, because the current implementation </w:t>
      </w:r>
      <w:r w:rsidR="0046553C" w:rsidRPr="00090432">
        <w:rPr>
          <w:lang w:val="en-GB"/>
        </w:rPr>
        <w:t xml:space="preserve">still </w:t>
      </w:r>
      <w:r w:rsidR="005428E9" w:rsidRPr="00090432">
        <w:rPr>
          <w:lang w:val="en-GB"/>
        </w:rPr>
        <w:t xml:space="preserve">needs a kind of grid (a fairly coarse </w:t>
      </w:r>
      <w:r w:rsidR="009D4D94" w:rsidRPr="00090432">
        <w:rPr>
          <w:lang w:val="en-GB"/>
        </w:rPr>
        <w:t xml:space="preserve">and dynamic one </w:t>
      </w:r>
      <w:r w:rsidR="005428E9" w:rsidRPr="00090432">
        <w:rPr>
          <w:lang w:val="en-GB"/>
        </w:rPr>
        <w:t xml:space="preserve">however) to find the </w:t>
      </w:r>
      <w:r w:rsidR="00B12842" w:rsidRPr="00090432">
        <w:rPr>
          <w:lang w:val="en-GB"/>
        </w:rPr>
        <w:t>neighbourhood</w:t>
      </w:r>
      <w:r w:rsidR="005428E9" w:rsidRPr="00090432">
        <w:rPr>
          <w:lang w:val="en-GB"/>
        </w:rPr>
        <w:t xml:space="preserve"> relations. The </w:t>
      </w:r>
      <w:r w:rsidR="00B12842" w:rsidRPr="00090432">
        <w:rPr>
          <w:lang w:val="en-GB"/>
        </w:rPr>
        <w:t>neighbour</w:t>
      </w:r>
      <w:r w:rsidR="005428E9" w:rsidRPr="00090432">
        <w:rPr>
          <w:lang w:val="en-GB"/>
        </w:rPr>
        <w:t xml:space="preserve"> search could be made more spatial flexible with the use of hashing algorithms that map unlimited amounts of </w:t>
      </w:r>
      <w:r w:rsidR="00C943E4" w:rsidRPr="00090432">
        <w:rPr>
          <w:lang w:val="en-GB"/>
        </w:rPr>
        <w:t xml:space="preserve">space partitions </w:t>
      </w:r>
      <w:r w:rsidR="005428E9" w:rsidRPr="00090432">
        <w:rPr>
          <w:lang w:val="en-GB"/>
        </w:rPr>
        <w:t xml:space="preserve">to </w:t>
      </w:r>
      <w:r w:rsidR="00761268" w:rsidRPr="00090432">
        <w:rPr>
          <w:lang w:val="en-GB"/>
        </w:rPr>
        <w:t xml:space="preserve">only few </w:t>
      </w:r>
      <w:r w:rsidR="00C943E4" w:rsidRPr="00090432">
        <w:rPr>
          <w:lang w:val="en-GB"/>
        </w:rPr>
        <w:t xml:space="preserve">linear list </w:t>
      </w:r>
      <w:r w:rsidR="00761268" w:rsidRPr="00090432">
        <w:rPr>
          <w:lang w:val="en-GB"/>
        </w:rPr>
        <w:t>slots</w:t>
      </w:r>
      <w:r w:rsidR="00C943E4" w:rsidRPr="00090432">
        <w:rPr>
          <w:lang w:val="en-GB"/>
        </w:rPr>
        <w:t xml:space="preserve"> (comp</w:t>
      </w:r>
      <w:r w:rsidR="00761268" w:rsidRPr="00090432">
        <w:rPr>
          <w:lang w:val="en-GB"/>
        </w:rPr>
        <w:t>.</w:t>
      </w:r>
      <w:r w:rsidR="00C943E4" w:rsidRPr="00090432">
        <w:rPr>
          <w:lang w:val="en-GB"/>
        </w:rPr>
        <w:t xml:space="preserve"> </w:t>
      </w:r>
      <w:sdt>
        <w:sdtPr>
          <w:rPr>
            <w:lang w:val="en-GB"/>
          </w:rPr>
          <w:id w:val="2038568"/>
          <w:citation/>
        </w:sdtPr>
        <w:sdtContent>
          <w:r w:rsidR="004D6154" w:rsidRPr="00090432">
            <w:rPr>
              <w:lang w:val="en-GB"/>
            </w:rPr>
            <w:fldChar w:fldCharType="begin"/>
          </w:r>
          <w:r w:rsidR="00C943E4" w:rsidRPr="00090432">
            <w:rPr>
              <w:lang w:val="en-GB"/>
            </w:rPr>
            <w:instrText xml:space="preserve"> CITATION THM03 \l 1031 </w:instrText>
          </w:r>
          <w:r w:rsidR="004D6154" w:rsidRPr="00090432">
            <w:rPr>
              <w:lang w:val="en-GB"/>
            </w:rPr>
            <w:fldChar w:fldCharType="separate"/>
          </w:r>
          <w:r w:rsidR="0047277E" w:rsidRPr="0047277E">
            <w:rPr>
              <w:noProof/>
              <w:lang w:val="en-GB"/>
            </w:rPr>
            <w:t>[THM03]</w:t>
          </w:r>
          <w:r w:rsidR="004D6154" w:rsidRPr="00090432">
            <w:rPr>
              <w:lang w:val="en-GB"/>
            </w:rPr>
            <w:fldChar w:fldCharType="end"/>
          </w:r>
        </w:sdtContent>
      </w:sdt>
      <w:r w:rsidR="00C943E4" w:rsidRPr="00090432">
        <w:rPr>
          <w:lang w:val="en-GB"/>
        </w:rPr>
        <w:t>).</w:t>
      </w:r>
      <w:r w:rsidR="009572C5" w:rsidRPr="00090432">
        <w:rPr>
          <w:lang w:val="en-GB"/>
        </w:rPr>
        <w:t xml:space="preserve"> Also other flexible space partitioning techniques like special forms of octrees or kd-trees </w:t>
      </w:r>
      <w:r w:rsidR="006861F8" w:rsidRPr="00090432">
        <w:rPr>
          <w:lang w:val="en-GB"/>
        </w:rPr>
        <w:t>may deliver feasible results for the neighbour search, if techniques would be developed that minimize the costs of the every-frame structure updates.</w:t>
      </w:r>
    </w:p>
    <w:p w:rsidR="00AC78D9" w:rsidRPr="00090432" w:rsidRDefault="00AC78D9" w:rsidP="00AC78D9">
      <w:pPr>
        <w:pStyle w:val="berschrift3"/>
        <w:rPr>
          <w:lang w:val="en-GB"/>
        </w:rPr>
      </w:pPr>
      <w:r w:rsidRPr="00090432">
        <w:rPr>
          <w:lang w:val="en-GB"/>
        </w:rPr>
        <w:t>Target hardware</w:t>
      </w:r>
    </w:p>
    <w:p w:rsidR="00FC20D4" w:rsidRPr="00090432" w:rsidRDefault="00FC20D4" w:rsidP="00CE3DC5">
      <w:pPr>
        <w:rPr>
          <w:lang w:val="en-GB"/>
        </w:rPr>
      </w:pPr>
      <w:r w:rsidRPr="00090432">
        <w:rPr>
          <w:lang w:val="en-GB"/>
        </w:rPr>
        <w:t>At last</w:t>
      </w:r>
      <w:r w:rsidR="00CE3DC5" w:rsidRPr="00090432">
        <w:rPr>
          <w:lang w:val="en-GB"/>
        </w:rPr>
        <w:t xml:space="preserve">, the performance of the simulation still may not be sufficient to be used in real world applications, like i.e. commercial video games. </w:t>
      </w:r>
      <w:r w:rsidR="001C28C7" w:rsidRPr="00090432">
        <w:rPr>
          <w:lang w:val="en-GB"/>
        </w:rPr>
        <w:t xml:space="preserve">Highly interactive frame rates for only a few thousand particles is not sufficient for the big, expressive effects one may probably want to see in such applications. </w:t>
      </w:r>
      <w:r w:rsidR="00CE3DC5" w:rsidRPr="00090432">
        <w:rPr>
          <w:lang w:val="en-GB"/>
        </w:rPr>
        <w:t xml:space="preserve">This problem </w:t>
      </w:r>
      <w:r w:rsidR="001C28C7" w:rsidRPr="00090432">
        <w:rPr>
          <w:lang w:val="en-GB"/>
        </w:rPr>
        <w:t xml:space="preserve">should be solvable in the next time. There are certainly still some further performance tricks </w:t>
      </w:r>
      <w:r w:rsidR="008D58AC" w:rsidRPr="00090432">
        <w:rPr>
          <w:lang w:val="en-GB"/>
        </w:rPr>
        <w:t>and simplifications that can be applied to the code to get some more performance out of it. Furthermore</w:t>
      </w:r>
      <w:r w:rsidR="00B83FD1" w:rsidRPr="00090432">
        <w:rPr>
          <w:lang w:val="en-GB"/>
        </w:rPr>
        <w:t>,</w:t>
      </w:r>
      <w:r w:rsidR="008D58AC" w:rsidRPr="00090432">
        <w:rPr>
          <w:lang w:val="en-GB"/>
        </w:rPr>
        <w:t xml:space="preserve"> in the future more potent hardware will be used to execute such kind of programs. Today’s GPUs may be a good choice for such heavily parallelizable, floating point and vector related tasks (</w:t>
      </w:r>
      <w:r w:rsidR="0063550A" w:rsidRPr="00090432">
        <w:rPr>
          <w:lang w:val="en-GB"/>
        </w:rPr>
        <w:t>leads to</w:t>
      </w:r>
      <w:r w:rsidR="009D4D94" w:rsidRPr="00090432">
        <w:rPr>
          <w:lang w:val="en-GB"/>
        </w:rPr>
        <w:t xml:space="preserve"> a</w:t>
      </w:r>
      <w:r w:rsidR="0063550A" w:rsidRPr="00090432">
        <w:rPr>
          <w:lang w:val="en-GB"/>
        </w:rPr>
        <w:t xml:space="preserve"> </w:t>
      </w:r>
      <w:sdt>
        <w:sdtPr>
          <w:rPr>
            <w:lang w:val="en-GB"/>
          </w:rPr>
          <w:id w:val="2038496"/>
          <w:citation/>
        </w:sdtPr>
        <w:sdtContent>
          <w:r w:rsidR="004D6154" w:rsidRPr="00090432">
            <w:rPr>
              <w:lang w:val="en-GB"/>
            </w:rPr>
            <w:fldChar w:fldCharType="begin"/>
          </w:r>
          <w:r w:rsidR="0063550A" w:rsidRPr="00090432">
            <w:rPr>
              <w:lang w:val="en-GB"/>
            </w:rPr>
            <w:instrText xml:space="preserve"> CITATION GPGPU \l 1031 </w:instrText>
          </w:r>
          <w:r w:rsidR="004D6154" w:rsidRPr="00090432">
            <w:rPr>
              <w:lang w:val="en-GB"/>
            </w:rPr>
            <w:fldChar w:fldCharType="separate"/>
          </w:r>
          <w:r w:rsidR="0047277E" w:rsidRPr="0047277E">
            <w:rPr>
              <w:noProof/>
              <w:lang w:val="en-GB"/>
            </w:rPr>
            <w:t>[GPGPU]</w:t>
          </w:r>
          <w:r w:rsidR="004D6154" w:rsidRPr="00090432">
            <w:rPr>
              <w:lang w:val="en-GB"/>
            </w:rPr>
            <w:fldChar w:fldCharType="end"/>
          </w:r>
        </w:sdtContent>
      </w:sdt>
      <w:r w:rsidR="009D4D94" w:rsidRPr="00090432">
        <w:rPr>
          <w:lang w:val="en-GB"/>
        </w:rPr>
        <w:t xml:space="preserve"> simulation</w:t>
      </w:r>
      <w:r w:rsidR="008D58AC" w:rsidRPr="00090432">
        <w:rPr>
          <w:lang w:val="en-GB"/>
        </w:rPr>
        <w:t>)</w:t>
      </w:r>
      <w:r w:rsidR="00B12842" w:rsidRPr="00090432">
        <w:rPr>
          <w:lang w:val="en-GB"/>
        </w:rPr>
        <w:t>, if someone find</w:t>
      </w:r>
      <w:r w:rsidR="0063550A" w:rsidRPr="00090432">
        <w:rPr>
          <w:lang w:val="en-GB"/>
        </w:rPr>
        <w:t xml:space="preserve">s some suitable GPU acceleration structures for the </w:t>
      </w:r>
      <w:r w:rsidR="00B12842" w:rsidRPr="00090432">
        <w:rPr>
          <w:lang w:val="en-GB"/>
        </w:rPr>
        <w:t>neighbour</w:t>
      </w:r>
      <w:r w:rsidR="0063550A" w:rsidRPr="00090432">
        <w:rPr>
          <w:lang w:val="en-GB"/>
        </w:rPr>
        <w:t xml:space="preserve"> search. But also the CPU manufacturers seem to work on products that </w:t>
      </w:r>
      <w:r w:rsidR="006D74BC" w:rsidRPr="00090432">
        <w:rPr>
          <w:lang w:val="en-GB"/>
        </w:rPr>
        <w:t>provide better support for the SPMD (</w:t>
      </w:r>
      <w:r w:rsidR="002C1673" w:rsidRPr="00090432">
        <w:rPr>
          <w:lang w:val="en-GB"/>
        </w:rPr>
        <w:t>single program multiple data</w:t>
      </w:r>
      <w:r w:rsidR="006D74BC" w:rsidRPr="00090432">
        <w:rPr>
          <w:lang w:val="en-GB"/>
        </w:rPr>
        <w:t>) like execution, that’s required for such programs.</w:t>
      </w:r>
    </w:p>
    <w:p w:rsidR="001F687E" w:rsidRDefault="00190DB6" w:rsidP="00CE3DC5">
      <w:pPr>
        <w:rPr>
          <w:lang w:val="en-GB"/>
        </w:rPr>
      </w:pPr>
      <w:r w:rsidRPr="00090432">
        <w:rPr>
          <w:lang w:val="en-GB"/>
        </w:rPr>
        <w:lastRenderedPageBreak/>
        <w:t>Intel works on “Larrabee”</w:t>
      </w:r>
      <w:r w:rsidR="00D3332D" w:rsidRPr="00090432">
        <w:rPr>
          <w:lang w:val="en-GB"/>
        </w:rPr>
        <w:t>,</w:t>
      </w:r>
      <w:r w:rsidRPr="00090432">
        <w:rPr>
          <w:lang w:val="en-GB"/>
        </w:rPr>
        <w:t xml:space="preserve"> which best could be described as an “x86 GPU” </w:t>
      </w:r>
      <w:r w:rsidR="00D3332D" w:rsidRPr="00090432">
        <w:rPr>
          <w:lang w:val="en-GB"/>
        </w:rPr>
        <w:t>that</w:t>
      </w:r>
      <w:r w:rsidRPr="00090432">
        <w:rPr>
          <w:lang w:val="en-GB"/>
        </w:rPr>
        <w:t xml:space="preserve"> executes “real” general purpose programs on many, many hardware threads. AMDs technology is called “Fusion” and is about </w:t>
      </w:r>
      <w:r w:rsidR="00657C02" w:rsidRPr="00090432">
        <w:rPr>
          <w:lang w:val="en-GB"/>
        </w:rPr>
        <w:t xml:space="preserve">placing a CPU and GPU on the same processor die. AMD </w:t>
      </w:r>
      <w:r w:rsidR="00AF1759" w:rsidRPr="00090432">
        <w:rPr>
          <w:lang w:val="en-GB"/>
        </w:rPr>
        <w:t>says</w:t>
      </w:r>
      <w:r w:rsidR="00657C02" w:rsidRPr="00090432">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090432">
        <w:rPr>
          <w:lang w:val="en-GB"/>
        </w:rPr>
        <w:t xml:space="preserve"> So while the firms develop in slightly different directions, it is clear that both picked up the idea of massively parallel gen</w:t>
      </w:r>
      <w:r w:rsidR="0095162B" w:rsidRPr="00090432">
        <w:rPr>
          <w:lang w:val="en-GB"/>
        </w:rPr>
        <w:t>eral purpose processing units</w:t>
      </w:r>
      <w:r w:rsidR="00AF1759" w:rsidRPr="00090432">
        <w:rPr>
          <w:lang w:val="en-GB"/>
        </w:rPr>
        <w:t>,</w:t>
      </w:r>
      <w:r w:rsidR="0095162B" w:rsidRPr="00090432">
        <w:rPr>
          <w:lang w:val="en-GB"/>
        </w:rPr>
        <w:t xml:space="preserve"> which is good news for physics simulation in general and realtime SPH in particular.</w:t>
      </w:r>
    </w:p>
    <w:p w:rsidR="00DA5B98" w:rsidRDefault="00DA5B98" w:rsidP="00CE3DC5">
      <w:pPr>
        <w:rPr>
          <w:lang w:val="en-GB"/>
        </w:rPr>
        <w:sectPr w:rsidR="00DA5B98" w:rsidSect="00DB5E6A">
          <w:headerReference w:type="even" r:id="rId35"/>
          <w:headerReference w:type="default" r:id="rId36"/>
          <w:headerReference w:type="first" r:id="rId37"/>
          <w:type w:val="oddPage"/>
          <w:pgSz w:w="11906" w:h="16838"/>
          <w:pgMar w:top="1701" w:right="1417" w:bottom="1134" w:left="1417" w:header="708" w:footer="708" w:gutter="0"/>
          <w:cols w:space="708"/>
          <w:titlePg/>
          <w:docGrid w:linePitch="360"/>
        </w:sectPr>
      </w:pPr>
    </w:p>
    <w:p w:rsidR="005E25B8" w:rsidRPr="00090432" w:rsidRDefault="005E25B8" w:rsidP="005E25B8">
      <w:pPr>
        <w:pStyle w:val="berschrift1"/>
        <w:rPr>
          <w:lang w:val="en-GB"/>
        </w:rPr>
      </w:pPr>
      <w:bookmarkStart w:id="69" w:name="_Ref192557839"/>
      <w:bookmarkStart w:id="70" w:name="_Toc196709722"/>
      <w:r w:rsidRPr="00090432">
        <w:rPr>
          <w:lang w:val="en-GB"/>
        </w:rPr>
        <w:lastRenderedPageBreak/>
        <w:t>Visuali</w:t>
      </w:r>
      <w:r w:rsidR="00C834BA" w:rsidRPr="00090432">
        <w:rPr>
          <w:lang w:val="en-GB"/>
        </w:rPr>
        <w:t>sation</w:t>
      </w:r>
      <w:bookmarkEnd w:id="34"/>
      <w:bookmarkEnd w:id="69"/>
      <w:bookmarkEnd w:id="70"/>
    </w:p>
    <w:p w:rsidR="001E2019" w:rsidRDefault="00A81191" w:rsidP="00A81191">
      <w:pPr>
        <w:pStyle w:val="berschrift2"/>
        <w:rPr>
          <w:lang w:val="en-GB"/>
        </w:rPr>
      </w:pPr>
      <w:bookmarkStart w:id="71" w:name="_Toc196709723"/>
      <w:r w:rsidRPr="00090432">
        <w:rPr>
          <w:lang w:val="en-GB"/>
        </w:rPr>
        <w:t>Chapter overview</w:t>
      </w:r>
      <w:bookmarkEnd w:id="71"/>
    </w:p>
    <w:p w:rsidR="00364D5D" w:rsidRDefault="00364D5D" w:rsidP="00364D5D">
      <w:pPr>
        <w:rPr>
          <w:lang w:val="en-GB"/>
        </w:rPr>
      </w:pPr>
      <w:r>
        <w:rPr>
          <w:lang w:val="en-GB"/>
        </w:rPr>
        <w:t xml:space="preserve">This chapter discusses visualisation methods for realtime, particle-based fluid simulations. The goal was </w:t>
      </w:r>
      <w:r w:rsidR="00F16695">
        <w:rPr>
          <w:lang w:val="en-GB"/>
        </w:rPr>
        <w:t>to visualise the simulated fluid as a water-like liquid. The optical behaviour of water should be simulated as realistic as possible in a realtime application. For this purpose a ray-tracing based water renderer was implemented, which allows simulation of multiple refractions and reflections.</w:t>
      </w:r>
      <w:r w:rsidR="005C5120">
        <w:rPr>
          <w:lang w:val="en-GB"/>
        </w:rPr>
        <w:t xml:space="preserve"> Before the work on the ray-tracer, two other visualisation techniques have been implemented, which could be seen as prerequisites for the real visualisation.</w:t>
      </w:r>
    </w:p>
    <w:p w:rsidR="005C5120" w:rsidRDefault="005C5120" w:rsidP="00364D5D">
      <w:pPr>
        <w:rPr>
          <w:lang w:val="en-GB"/>
        </w:rPr>
      </w:pPr>
      <w:r>
        <w:rPr>
          <w:lang w:val="en-GB"/>
        </w:rPr>
        <w:t xml:space="preserve">Subchapter </w:t>
      </w:r>
      <w:r w:rsidR="004D6154">
        <w:rPr>
          <w:lang w:val="en-GB"/>
        </w:rPr>
        <w:fldChar w:fldCharType="begin"/>
      </w:r>
      <w:r>
        <w:rPr>
          <w:lang w:val="en-GB"/>
        </w:rPr>
        <w:instrText xml:space="preserve"> REF _Ref195692169 \w \h </w:instrText>
      </w:r>
      <w:r w:rsidR="004D6154">
        <w:rPr>
          <w:lang w:val="en-GB"/>
        </w:rPr>
      </w:r>
      <w:r w:rsidR="004D6154">
        <w:rPr>
          <w:lang w:val="en-GB"/>
        </w:rPr>
        <w:fldChar w:fldCharType="separate"/>
      </w:r>
      <w:r w:rsidR="00801C3D">
        <w:rPr>
          <w:lang w:val="en-GB"/>
        </w:rPr>
        <w:t>3.3</w:t>
      </w:r>
      <w:r w:rsidR="004D6154">
        <w:rPr>
          <w:lang w:val="en-GB"/>
        </w:rPr>
        <w:fldChar w:fldCharType="end"/>
      </w:r>
      <w:r>
        <w:rPr>
          <w:lang w:val="en-GB"/>
        </w:rPr>
        <w:t xml:space="preserve"> shows the implementation of sprite-based direct particle rendering</w:t>
      </w:r>
      <w:r w:rsidR="00831388">
        <w:rPr>
          <w:lang w:val="en-GB"/>
        </w:rPr>
        <w:t xml:space="preserve"> with Dirext3D 9 fixed function- and Direct3D 10 geometry shader functionality</w:t>
      </w:r>
      <w:r>
        <w:rPr>
          <w:lang w:val="en-GB"/>
        </w:rPr>
        <w:t xml:space="preserve">. </w:t>
      </w:r>
      <w:r w:rsidR="0069447B">
        <w:rPr>
          <w:lang w:val="en-GB"/>
        </w:rPr>
        <w:t>This simple technique</w:t>
      </w:r>
      <w:r>
        <w:rPr>
          <w:lang w:val="en-GB"/>
        </w:rPr>
        <w:t xml:space="preserve"> was the precondition for the successful work on the SPH simulation. </w:t>
      </w:r>
      <w:r w:rsidR="0069447B">
        <w:rPr>
          <w:lang w:val="en-GB"/>
        </w:rPr>
        <w:t>It</w:t>
      </w:r>
      <w:r w:rsidR="007B5C07">
        <w:rPr>
          <w:lang w:val="en-GB"/>
        </w:rPr>
        <w:t xml:space="preserve"> i</w:t>
      </w:r>
      <w:r w:rsidR="0069447B">
        <w:rPr>
          <w:lang w:val="en-GB"/>
        </w:rPr>
        <w:t>s the best way to study the movement of fluid particles, as every single particle is observable.</w:t>
      </w:r>
    </w:p>
    <w:p w:rsidR="0069447B" w:rsidRDefault="004D6154" w:rsidP="00364D5D">
      <w:pPr>
        <w:rPr>
          <w:lang w:val="en-GB"/>
        </w:rPr>
      </w:pPr>
      <w:r>
        <w:rPr>
          <w:lang w:val="en-GB"/>
        </w:rPr>
        <w:fldChar w:fldCharType="begin"/>
      </w:r>
      <w:r w:rsidR="0069447B">
        <w:rPr>
          <w:lang w:val="en-GB"/>
        </w:rPr>
        <w:instrText xml:space="preserve"> REF _Ref195411981 \w \h </w:instrText>
      </w:r>
      <w:r>
        <w:rPr>
          <w:lang w:val="en-GB"/>
        </w:rPr>
      </w:r>
      <w:r>
        <w:rPr>
          <w:lang w:val="en-GB"/>
        </w:rPr>
        <w:fldChar w:fldCharType="separate"/>
      </w:r>
      <w:r w:rsidR="00801C3D">
        <w:rPr>
          <w:lang w:val="en-GB"/>
        </w:rPr>
        <w:t>3.4</w:t>
      </w:r>
      <w:r>
        <w:rPr>
          <w:lang w:val="en-GB"/>
        </w:rPr>
        <w:fldChar w:fldCharType="end"/>
      </w:r>
      <w:r w:rsidR="0069447B">
        <w:rPr>
          <w:lang w:val="en-GB"/>
        </w:rPr>
        <w:t xml:space="preserve"> demonstrates a surface rendering technique based on marching cubes. The algorithm, which is entirely CPU executed, constructs a triangle-mesh of the </w:t>
      </w:r>
      <w:r w:rsidR="002F0C7A">
        <w:rPr>
          <w:lang w:val="en-GB"/>
        </w:rPr>
        <w:t>iso</w:t>
      </w:r>
      <w:r w:rsidR="0069447B">
        <w:rPr>
          <w:lang w:val="en-GB"/>
        </w:rPr>
        <w:t xml:space="preserve">surface from a discrete volumetric density field. It represents the first experiments with volume </w:t>
      </w:r>
      <w:r w:rsidR="002F0C7A">
        <w:rPr>
          <w:lang w:val="en-GB"/>
        </w:rPr>
        <w:t>rendering techniques and methods to build such volumes from a set of particles.</w:t>
      </w:r>
    </w:p>
    <w:p w:rsidR="00831388" w:rsidRDefault="00831388" w:rsidP="00364D5D">
      <w:pPr>
        <w:rPr>
          <w:lang w:val="en-GB"/>
        </w:rPr>
      </w:pPr>
      <w:r>
        <w:rPr>
          <w:lang w:val="en-GB"/>
        </w:rPr>
        <w:t xml:space="preserve">The main effort went into the GPU based isosurface ray-tracing, presented in </w:t>
      </w:r>
      <w:r w:rsidR="004D6154">
        <w:rPr>
          <w:lang w:val="en-GB"/>
        </w:rPr>
        <w:fldChar w:fldCharType="begin"/>
      </w:r>
      <w:r>
        <w:rPr>
          <w:lang w:val="en-GB"/>
        </w:rPr>
        <w:instrText xml:space="preserve"> REF _Ref195693471 \w \h </w:instrText>
      </w:r>
      <w:r w:rsidR="004D6154">
        <w:rPr>
          <w:lang w:val="en-GB"/>
        </w:rPr>
      </w:r>
      <w:r w:rsidR="004D6154">
        <w:rPr>
          <w:lang w:val="en-GB"/>
        </w:rPr>
        <w:fldChar w:fldCharType="separate"/>
      </w:r>
      <w:r w:rsidR="00801C3D">
        <w:rPr>
          <w:lang w:val="en-GB"/>
        </w:rPr>
        <w:t>3.5</w:t>
      </w:r>
      <w:r w:rsidR="004D6154">
        <w:rPr>
          <w:lang w:val="en-GB"/>
        </w:rPr>
        <w:fldChar w:fldCharType="end"/>
      </w:r>
      <w:r>
        <w:rPr>
          <w:lang w:val="en-GB"/>
        </w:rPr>
        <w:t xml:space="preserve">. The subchapter </w:t>
      </w:r>
      <w:r w:rsidR="000B532A">
        <w:rPr>
          <w:lang w:val="en-GB"/>
        </w:rPr>
        <w:t xml:space="preserve">first introduces a </w:t>
      </w:r>
      <w:r>
        <w:rPr>
          <w:lang w:val="en-GB"/>
        </w:rPr>
        <w:t xml:space="preserve">ray-casting based volume visualisation technique from </w:t>
      </w:r>
      <w:r w:rsidR="000B532A">
        <w:rPr>
          <w:lang w:val="en-GB"/>
        </w:rPr>
        <w:t xml:space="preserve">2006, which was the inspiration </w:t>
      </w:r>
      <w:r w:rsidR="004C6CF2">
        <w:rPr>
          <w:lang w:val="en-GB"/>
        </w:rPr>
        <w:t>for the core of the ray-tracer. Then it presents the basic optical principles that are simulated by the renderer, before t</w:t>
      </w:r>
      <w:r w:rsidR="00E17F1E">
        <w:rPr>
          <w:lang w:val="en-GB"/>
        </w:rPr>
        <w:t>he actual shader model 4.0- based implementation is shown.</w:t>
      </w:r>
    </w:p>
    <w:p w:rsidR="00E17F1E" w:rsidRPr="00364D5D" w:rsidRDefault="002D40E7" w:rsidP="00364D5D">
      <w:pPr>
        <w:rPr>
          <w:lang w:val="en-GB"/>
        </w:rPr>
      </w:pPr>
      <w:r>
        <w:rPr>
          <w:lang w:val="en-GB"/>
        </w:rPr>
        <w:t>S</w:t>
      </w:r>
      <w:r w:rsidR="00E17F1E">
        <w:rPr>
          <w:lang w:val="en-GB"/>
        </w:rPr>
        <w:t xml:space="preserve">ubchapter </w:t>
      </w:r>
      <w:r w:rsidR="004D6154">
        <w:rPr>
          <w:lang w:val="en-GB"/>
        </w:rPr>
        <w:fldChar w:fldCharType="begin"/>
      </w:r>
      <w:r w:rsidR="00E17F1E">
        <w:rPr>
          <w:lang w:val="en-GB"/>
        </w:rPr>
        <w:instrText xml:space="preserve"> REF _Ref194586058 \w \h </w:instrText>
      </w:r>
      <w:r w:rsidR="004D6154">
        <w:rPr>
          <w:lang w:val="en-GB"/>
        </w:rPr>
      </w:r>
      <w:r w:rsidR="004D6154">
        <w:rPr>
          <w:lang w:val="en-GB"/>
        </w:rPr>
        <w:fldChar w:fldCharType="separate"/>
      </w:r>
      <w:r w:rsidR="00801C3D">
        <w:rPr>
          <w:lang w:val="en-GB"/>
        </w:rPr>
        <w:t>3.6</w:t>
      </w:r>
      <w:r w:rsidR="004D6154">
        <w:rPr>
          <w:lang w:val="en-GB"/>
        </w:rPr>
        <w:fldChar w:fldCharType="end"/>
      </w:r>
      <w:r w:rsidR="00E17F1E">
        <w:rPr>
          <w:lang w:val="en-GB"/>
        </w:rPr>
        <w:t xml:space="preserve"> show</w:t>
      </w:r>
      <w:r>
        <w:rPr>
          <w:lang w:val="en-GB"/>
        </w:rPr>
        <w:t>s</w:t>
      </w:r>
      <w:r w:rsidR="00E17F1E">
        <w:rPr>
          <w:lang w:val="en-GB"/>
        </w:rPr>
        <w:t xml:space="preserve"> how the </w:t>
      </w:r>
      <w:r>
        <w:rPr>
          <w:lang w:val="en-GB"/>
        </w:rPr>
        <w:t xml:space="preserve">GPU is used to transform the particle fluid-representation into the </w:t>
      </w:r>
      <w:r w:rsidR="00E17F1E">
        <w:rPr>
          <w:lang w:val="en-GB"/>
        </w:rPr>
        <w:t xml:space="preserve">volumetric density texture, </w:t>
      </w:r>
      <w:r>
        <w:rPr>
          <w:lang w:val="en-GB"/>
        </w:rPr>
        <w:t xml:space="preserve">which </w:t>
      </w:r>
      <w:r w:rsidR="00E17F1E">
        <w:rPr>
          <w:lang w:val="en-GB"/>
        </w:rPr>
        <w:t xml:space="preserve">is needed by the ray-tracer and many other visualisation techniques. </w:t>
      </w:r>
      <w:r w:rsidR="004D6154">
        <w:rPr>
          <w:lang w:val="en-GB"/>
        </w:rPr>
        <w:fldChar w:fldCharType="begin"/>
      </w:r>
      <w:r w:rsidR="00E17F1E">
        <w:rPr>
          <w:lang w:val="en-GB"/>
        </w:rPr>
        <w:instrText xml:space="preserve"> REF _Ref195694948 \w \h </w:instrText>
      </w:r>
      <w:r w:rsidR="004D6154">
        <w:rPr>
          <w:lang w:val="en-GB"/>
        </w:rPr>
      </w:r>
      <w:r w:rsidR="004D6154">
        <w:rPr>
          <w:lang w:val="en-GB"/>
        </w:rPr>
        <w:fldChar w:fldCharType="separate"/>
      </w:r>
      <w:r w:rsidR="00801C3D">
        <w:rPr>
          <w:lang w:val="en-GB"/>
        </w:rPr>
        <w:t>3.7</w:t>
      </w:r>
      <w:r w:rsidR="004D6154">
        <w:rPr>
          <w:lang w:val="en-GB"/>
        </w:rPr>
        <w:fldChar w:fldCharType="end"/>
      </w:r>
      <w:r w:rsidR="00E17F1E">
        <w:rPr>
          <w:lang w:val="en-GB"/>
        </w:rPr>
        <w:t xml:space="preserve"> closes the chapter with a short introduction of another promising visualisation technique and an outlook on possible developments in the future.</w:t>
      </w:r>
    </w:p>
    <w:p w:rsidR="00893CCD" w:rsidRDefault="00A807D2" w:rsidP="00893CCD">
      <w:pPr>
        <w:pStyle w:val="berschrift2"/>
        <w:rPr>
          <w:lang w:val="en-GB"/>
        </w:rPr>
      </w:pPr>
      <w:bookmarkStart w:id="72" w:name="_Toc196709724"/>
      <w:r>
        <w:rPr>
          <w:lang w:val="en-GB"/>
        </w:rPr>
        <w:t>Target graphics</w:t>
      </w:r>
      <w:r w:rsidRPr="00090432">
        <w:rPr>
          <w:lang w:val="en-GB"/>
        </w:rPr>
        <w:t xml:space="preserve"> </w:t>
      </w:r>
      <w:r w:rsidR="00893CCD" w:rsidRPr="00090432">
        <w:rPr>
          <w:lang w:val="en-GB"/>
        </w:rPr>
        <w:t>API</w:t>
      </w:r>
      <w:bookmarkEnd w:id="72"/>
    </w:p>
    <w:p w:rsidR="001E5E18" w:rsidRDefault="00AD76BC" w:rsidP="00A807D2">
      <w:pPr>
        <w:rPr>
          <w:lang w:val="en-GB"/>
        </w:rPr>
      </w:pPr>
      <w:r>
        <w:rPr>
          <w:lang w:val="en-GB"/>
        </w:rPr>
        <w:t>The manufactures of PC graphics cards support two major 3D-graphics API’s: OpenGL and Direct3D</w:t>
      </w:r>
      <w:r w:rsidR="004D6154">
        <w:rPr>
          <w:lang w:val="en-GB"/>
        </w:rPr>
        <w:fldChar w:fldCharType="begin"/>
      </w:r>
      <w:r w:rsidR="000E16BA">
        <w:instrText xml:space="preserve"> XE "</w:instrText>
      </w:r>
      <w:r w:rsidR="000E16BA" w:rsidRPr="004555F2">
        <w:rPr>
          <w:lang w:val="en-GB"/>
        </w:rPr>
        <w:instrText>Direct3D</w:instrText>
      </w:r>
      <w:r w:rsidR="000E16BA">
        <w:instrText xml:space="preserve">" </w:instrText>
      </w:r>
      <w:r w:rsidR="004D6154">
        <w:rPr>
          <w:lang w:val="en-GB"/>
        </w:rPr>
        <w:fldChar w:fldCharType="end"/>
      </w:r>
      <w:r>
        <w:rPr>
          <w:lang w:val="en-GB"/>
        </w:rPr>
        <w:t xml:space="preserve">. Even though OpenGL has the advantage to be available on various </w:t>
      </w:r>
      <w:r w:rsidR="00E85106">
        <w:rPr>
          <w:lang w:val="en-GB"/>
        </w:rPr>
        <w:t xml:space="preserve">different </w:t>
      </w:r>
      <w:r>
        <w:rPr>
          <w:lang w:val="en-GB"/>
        </w:rPr>
        <w:t>operating systems, many interactive applications use Direct3D</w:t>
      </w:r>
      <w:r w:rsidR="00E85106">
        <w:rPr>
          <w:lang w:val="en-GB"/>
        </w:rPr>
        <w:t xml:space="preserve">, which is available as part of </w:t>
      </w:r>
      <w:r w:rsidR="007F34E6">
        <w:rPr>
          <w:lang w:val="en-GB"/>
        </w:rPr>
        <w:t xml:space="preserve">the </w:t>
      </w:r>
      <w:r w:rsidR="00E85106">
        <w:rPr>
          <w:lang w:val="en-GB"/>
        </w:rPr>
        <w:t xml:space="preserve">DirectX </w:t>
      </w:r>
      <w:r w:rsidR="007F34E6">
        <w:rPr>
          <w:lang w:val="en-GB"/>
        </w:rPr>
        <w:t xml:space="preserve">multimedia API </w:t>
      </w:r>
      <w:r w:rsidR="00E85106">
        <w:rPr>
          <w:lang w:val="en-GB"/>
        </w:rPr>
        <w:t>for most Microsoft platforms</w:t>
      </w:r>
      <w:r>
        <w:rPr>
          <w:lang w:val="en-GB"/>
        </w:rPr>
        <w:t>.</w:t>
      </w:r>
      <w:r w:rsidR="00000A27">
        <w:rPr>
          <w:lang w:val="en-GB"/>
        </w:rPr>
        <w:t xml:space="preserve"> The visualisation, presented in this thesis, was implemented with Direct3D too. It was chosen because of the author’s personal experience with the API and not because of any actual advantages.</w:t>
      </w:r>
    </w:p>
    <w:p w:rsidR="001E5E18" w:rsidRDefault="001E5E18">
      <w:pPr>
        <w:spacing w:line="276" w:lineRule="auto"/>
        <w:jc w:val="left"/>
        <w:rPr>
          <w:lang w:val="en-GB"/>
        </w:rPr>
      </w:pPr>
      <w:r>
        <w:rPr>
          <w:lang w:val="en-GB"/>
        </w:rPr>
        <w:br w:type="page"/>
      </w:r>
    </w:p>
    <w:p w:rsidR="00A807D2" w:rsidRDefault="007F34E6" w:rsidP="00A807D2">
      <w:pPr>
        <w:rPr>
          <w:lang w:val="en-GB"/>
        </w:rPr>
      </w:pPr>
      <w:r>
        <w:rPr>
          <w:lang w:val="en-GB"/>
        </w:rPr>
        <w:lastRenderedPageBreak/>
        <w:t xml:space="preserve">Direct3D 10 is the latest version and </w:t>
      </w:r>
      <w:r w:rsidR="00E85106">
        <w:rPr>
          <w:lang w:val="en-GB"/>
        </w:rPr>
        <w:t xml:space="preserve">was released together with the Windows Vista operating system. </w:t>
      </w:r>
      <w:r>
        <w:rPr>
          <w:lang w:val="en-GB"/>
        </w:rPr>
        <w:t xml:space="preserve">It is one of the bigger updates that have been made to the API </w:t>
      </w:r>
      <w:r w:rsidR="005F1E6D">
        <w:rPr>
          <w:lang w:val="en-GB"/>
        </w:rPr>
        <w:t xml:space="preserve">in its previous history. The major changes in this version to some extent also reflect the </w:t>
      </w:r>
      <w:r w:rsidR="001E5E18">
        <w:rPr>
          <w:lang w:val="en-GB"/>
        </w:rPr>
        <w:t xml:space="preserve">recent </w:t>
      </w:r>
      <w:r w:rsidR="005749ED">
        <w:rPr>
          <w:lang w:val="en-GB"/>
        </w:rPr>
        <w:t>development</w:t>
      </w:r>
      <w:r w:rsidR="001E5E18">
        <w:rPr>
          <w:lang w:val="en-GB"/>
        </w:rPr>
        <w:t>s</w:t>
      </w:r>
      <w:r w:rsidR="005749ED">
        <w:rPr>
          <w:lang w:val="en-GB"/>
        </w:rPr>
        <w:t xml:space="preserve"> </w:t>
      </w:r>
      <w:r w:rsidR="001E5E18">
        <w:rPr>
          <w:lang w:val="en-GB"/>
        </w:rPr>
        <w:t>with</w:t>
      </w:r>
      <w:r w:rsidR="005749ED">
        <w:rPr>
          <w:lang w:val="en-GB"/>
        </w:rPr>
        <w:t xml:space="preserve"> </w:t>
      </w:r>
      <w:r w:rsidR="005F1E6D">
        <w:rPr>
          <w:lang w:val="en-GB"/>
        </w:rPr>
        <w:t>graphics card</w:t>
      </w:r>
      <w:r w:rsidR="005749ED">
        <w:rPr>
          <w:lang w:val="en-GB"/>
        </w:rPr>
        <w:t>s.</w:t>
      </w:r>
      <w:r w:rsidR="005F1E6D">
        <w:rPr>
          <w:lang w:val="en-GB"/>
        </w:rPr>
        <w:t xml:space="preserve"> </w:t>
      </w:r>
      <w:r w:rsidR="00342F6D">
        <w:rPr>
          <w:lang w:val="en-GB"/>
        </w:rPr>
        <w:t xml:space="preserve">Since </w:t>
      </w:r>
      <w:r w:rsidR="00C97761">
        <w:rPr>
          <w:lang w:val="en-GB"/>
        </w:rPr>
        <w:t>modern</w:t>
      </w:r>
      <w:r w:rsidR="00342F6D">
        <w:rPr>
          <w:lang w:val="en-GB"/>
        </w:rPr>
        <w:t xml:space="preserve"> GPUs use the same processing units for </w:t>
      </w:r>
      <w:r w:rsidR="00C97761">
        <w:rPr>
          <w:lang w:val="en-GB"/>
        </w:rPr>
        <w:t>pixel and vertex programs</w:t>
      </w:r>
      <w:r w:rsidR="00342F6D">
        <w:rPr>
          <w:lang w:val="en-GB"/>
        </w:rPr>
        <w:t xml:space="preserve">, also the shader core was unified. </w:t>
      </w:r>
      <w:r w:rsidR="00C97761">
        <w:rPr>
          <w:lang w:val="en-GB"/>
        </w:rPr>
        <w:t xml:space="preserve">This means all sorts of shaders now have (mostly) the same instruction set and access to resources. </w:t>
      </w:r>
      <w:r w:rsidR="00DA010F">
        <w:rPr>
          <w:lang w:val="en-GB"/>
        </w:rPr>
        <w:t xml:space="preserve">The new shader model 4.0 brings also better flow control and branching support. </w:t>
      </w:r>
      <w:r w:rsidR="008B26E5">
        <w:rPr>
          <w:lang w:val="en-GB"/>
        </w:rPr>
        <w:t xml:space="preserve">ASM-shader support was </w:t>
      </w:r>
      <w:r w:rsidR="00D9544F">
        <w:rPr>
          <w:lang w:val="en-GB"/>
        </w:rPr>
        <w:t>dropped, so</w:t>
      </w:r>
      <w:r w:rsidR="008B26E5">
        <w:rPr>
          <w:lang w:val="en-GB"/>
        </w:rPr>
        <w:t xml:space="preserve"> HLSL is now the only shader authoring language. Another </w:t>
      </w:r>
      <w:r w:rsidR="005749ED">
        <w:rPr>
          <w:lang w:val="en-GB"/>
        </w:rPr>
        <w:t>noticeable innovation is the drop of some parts of the fixed function pip</w:t>
      </w:r>
      <w:r w:rsidR="00692531">
        <w:rPr>
          <w:lang w:val="en-GB"/>
        </w:rPr>
        <w:t>e</w:t>
      </w:r>
      <w:r w:rsidR="005749ED">
        <w:rPr>
          <w:lang w:val="en-GB"/>
        </w:rPr>
        <w:t>line.</w:t>
      </w:r>
      <w:r w:rsidR="00692531">
        <w:rPr>
          <w:lang w:val="en-GB"/>
        </w:rPr>
        <w:t xml:space="preserve"> </w:t>
      </w:r>
      <w:r w:rsidR="005749ED">
        <w:rPr>
          <w:lang w:val="en-GB"/>
        </w:rPr>
        <w:t xml:space="preserve"> </w:t>
      </w:r>
      <w:r w:rsidR="00692531">
        <w:rPr>
          <w:lang w:val="en-GB"/>
        </w:rPr>
        <w:t xml:space="preserve">Transformation, lighting, shading and fogging are some of the operations that now must be implemented </w:t>
      </w:r>
      <w:r w:rsidR="001E5E18">
        <w:rPr>
          <w:lang w:val="en-GB"/>
        </w:rPr>
        <w:t>via</w:t>
      </w:r>
      <w:r w:rsidR="00692531">
        <w:rPr>
          <w:lang w:val="en-GB"/>
        </w:rPr>
        <w:t xml:space="preserve"> shaders by the API user himself.</w:t>
      </w:r>
    </w:p>
    <w:p w:rsidR="0062560D" w:rsidRDefault="00692531" w:rsidP="00A807D2">
      <w:pPr>
        <w:rPr>
          <w:lang w:val="en-GB"/>
        </w:rPr>
      </w:pPr>
      <w:r>
        <w:rPr>
          <w:lang w:val="en-GB"/>
        </w:rPr>
        <w:t>The new geometry sh</w:t>
      </w:r>
      <w:r w:rsidR="00C55E8F">
        <w:rPr>
          <w:lang w:val="en-GB"/>
        </w:rPr>
        <w:t>ader</w:t>
      </w:r>
      <w:r w:rsidR="004D6154">
        <w:rPr>
          <w:lang w:val="en-GB"/>
        </w:rPr>
        <w:fldChar w:fldCharType="begin"/>
      </w:r>
      <w:r w:rsidR="000E16BA">
        <w:instrText xml:space="preserve"> XE "</w:instrText>
      </w:r>
      <w:r w:rsidR="000E16BA" w:rsidRPr="004555F2">
        <w:rPr>
          <w:lang w:val="en-GB"/>
        </w:rPr>
        <w:instrText>geometry shader</w:instrText>
      </w:r>
      <w:r w:rsidR="000E16BA">
        <w:instrText xml:space="preserve">" </w:instrText>
      </w:r>
      <w:r w:rsidR="004D6154">
        <w:rPr>
          <w:lang w:val="en-GB"/>
        </w:rPr>
        <w:fldChar w:fldCharType="end"/>
      </w:r>
      <w:r w:rsidR="00C55E8F">
        <w:rPr>
          <w:lang w:val="en-GB"/>
        </w:rPr>
        <w:t xml:space="preserve"> stage allows per-primitive computation</w:t>
      </w:r>
      <w:r w:rsidR="00930367">
        <w:rPr>
          <w:lang w:val="en-GB"/>
        </w:rPr>
        <w:t xml:space="preserve"> and primitive amplification</w:t>
      </w:r>
      <w:r w:rsidR="00C55E8F">
        <w:rPr>
          <w:lang w:val="en-GB"/>
        </w:rPr>
        <w:t xml:space="preserve"> (primitive = point/line/triangle)</w:t>
      </w:r>
      <w:r w:rsidR="00930367">
        <w:rPr>
          <w:lang w:val="en-GB"/>
        </w:rPr>
        <w:t xml:space="preserve">. Generally it takes all the per-vertex data available to one primitive </w:t>
      </w:r>
      <w:r w:rsidR="00C55E8F">
        <w:rPr>
          <w:lang w:val="en-GB"/>
        </w:rPr>
        <w:t xml:space="preserve">(inclusive the vertices from edge-adjacent primitives) </w:t>
      </w:r>
      <w:r w:rsidR="00930367">
        <w:rPr>
          <w:lang w:val="en-GB"/>
        </w:rPr>
        <w:t>and generate</w:t>
      </w:r>
      <w:r w:rsidR="00C55E8F">
        <w:rPr>
          <w:lang w:val="en-GB"/>
        </w:rPr>
        <w:t>s an arbitrary number of</w:t>
      </w:r>
      <w:r w:rsidR="00930367">
        <w:rPr>
          <w:lang w:val="en-GB"/>
        </w:rPr>
        <w:t xml:space="preserve"> </w:t>
      </w:r>
      <w:r w:rsidR="00C55E8F">
        <w:rPr>
          <w:lang w:val="en-GB"/>
        </w:rPr>
        <w:t xml:space="preserve">topologically connected </w:t>
      </w:r>
      <w:r w:rsidR="00930367">
        <w:rPr>
          <w:lang w:val="en-GB"/>
        </w:rPr>
        <w:t xml:space="preserve">vertices </w:t>
      </w:r>
      <w:r w:rsidR="00C55E8F">
        <w:rPr>
          <w:lang w:val="en-GB"/>
        </w:rPr>
        <w:t xml:space="preserve">as output (supported topologies: triangle-strip, lines-strip, point-list). </w:t>
      </w:r>
      <w:r w:rsidR="00B94493">
        <w:rPr>
          <w:lang w:val="en-GB"/>
        </w:rPr>
        <w:t xml:space="preserve">Its functionality is later used in the sprite-visualisation as well as in construction of the volumetric density texture. </w:t>
      </w:r>
      <w:r w:rsidR="00334722">
        <w:rPr>
          <w:lang w:val="en-GB"/>
        </w:rPr>
        <w:t>The</w:t>
      </w:r>
      <w:r w:rsidR="004D53D7">
        <w:rPr>
          <w:lang w:val="en-GB"/>
        </w:rPr>
        <w:t xml:space="preserve"> </w:t>
      </w:r>
      <w:r w:rsidR="00B94493">
        <w:rPr>
          <w:lang w:val="en-GB"/>
        </w:rPr>
        <w:t>Geometry shader</w:t>
      </w:r>
      <w:r w:rsidR="008211E5">
        <w:rPr>
          <w:lang w:val="en-GB"/>
        </w:rPr>
        <w:t xml:space="preserve"> output can be either feed the rest of the pipeline</w:t>
      </w:r>
      <w:r w:rsidR="0062560D">
        <w:rPr>
          <w:lang w:val="en-GB"/>
        </w:rPr>
        <w:t xml:space="preserve"> or can be outputted to a vertex-buffer in the also new stream-out stage. The following diagram shows the pipeline stages for Direct3D 10:</w:t>
      </w:r>
    </w:p>
    <w:p w:rsidR="0062560D" w:rsidRDefault="0062560D" w:rsidP="0062560D">
      <w:pPr>
        <w:keepNext/>
        <w:jc w:val="center"/>
      </w:pPr>
      <w:r>
        <w:rPr>
          <w:noProof/>
          <w:lang w:val="de-DE" w:eastAsia="de-DE" w:bidi="ar-SA"/>
        </w:rPr>
        <w:drawing>
          <wp:inline distT="0" distB="0" distL="0" distR="0">
            <wp:extent cx="2484999" cy="3768102"/>
            <wp:effectExtent l="19050" t="0" r="0" b="0"/>
            <wp:docPr id="78" name="Grafik 77" descr="Bb205123.d3d10_pipeline_stages(en-us,VS.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205123.d3d10_pipeline_stages(en-us,VS.85).gif"/>
                    <pic:cNvPicPr/>
                  </pic:nvPicPr>
                  <pic:blipFill>
                    <a:blip r:embed="rId38"/>
                    <a:stretch>
                      <a:fillRect/>
                    </a:stretch>
                  </pic:blipFill>
                  <pic:spPr>
                    <a:xfrm>
                      <a:off x="0" y="0"/>
                      <a:ext cx="2479681" cy="3760037"/>
                    </a:xfrm>
                    <a:prstGeom prst="rect">
                      <a:avLst/>
                    </a:prstGeom>
                  </pic:spPr>
                </pic:pic>
              </a:graphicData>
            </a:graphic>
          </wp:inline>
        </w:drawing>
      </w:r>
    </w:p>
    <w:p w:rsidR="0062560D" w:rsidRDefault="0062560D" w:rsidP="00B94493">
      <w:pPr>
        <w:pStyle w:val="Beschriftung"/>
        <w:spacing w:after="0"/>
        <w:jc w:val="center"/>
      </w:pPr>
      <w:bookmarkStart w:id="73" w:name="_Toc196709748"/>
      <w:r>
        <w:t xml:space="preserve">Figure </w:t>
      </w:r>
      <w:fldSimple w:instr=" SEQ Figure \* ARABIC ">
        <w:r w:rsidR="00801C3D">
          <w:rPr>
            <w:noProof/>
          </w:rPr>
          <w:t>13</w:t>
        </w:r>
      </w:fldSimple>
      <w:r>
        <w:t>: Direct3D pipeline stage</w:t>
      </w:r>
      <w:r w:rsidR="00B94493">
        <w:t>s</w:t>
      </w:r>
      <w:bookmarkEnd w:id="73"/>
    </w:p>
    <w:p w:rsidR="00692531" w:rsidRDefault="00B94493" w:rsidP="0062560D">
      <w:pPr>
        <w:pStyle w:val="Beschriftung"/>
        <w:jc w:val="center"/>
      </w:pPr>
      <w:r>
        <w:t>Source: MSDN library</w:t>
      </w:r>
    </w:p>
    <w:p w:rsidR="00D6562E" w:rsidRPr="006B64A0" w:rsidRDefault="00BB7A24" w:rsidP="006B64A0">
      <w:pPr>
        <w:rPr>
          <w:lang w:val="en-GB"/>
        </w:rPr>
      </w:pPr>
      <w:r>
        <w:lastRenderedPageBreak/>
        <w:t xml:space="preserve">Also the resource system was improved. </w:t>
      </w:r>
      <w:r w:rsidR="00164390">
        <w:t>Direct3D 10 distinguishes between buffers, which represent the actual GPU resources, and resource view</w:t>
      </w:r>
      <w:r w:rsidR="004D6154">
        <w:fldChar w:fldCharType="begin"/>
      </w:r>
      <w:r w:rsidR="000E16BA">
        <w:instrText xml:space="preserve"> XE "</w:instrText>
      </w:r>
      <w:r w:rsidR="000E16BA" w:rsidRPr="004555F2">
        <w:instrText>resource view</w:instrText>
      </w:r>
      <w:r w:rsidR="000E16BA">
        <w:instrText xml:space="preserve">" </w:instrText>
      </w:r>
      <w:r w:rsidR="004D6154">
        <w:fldChar w:fldCharType="end"/>
      </w:r>
      <w:r w:rsidR="00164390">
        <w:t xml:space="preserve">s, which control their interpretation and binding to the pipeline stages. In context of </w:t>
      </w:r>
      <w:r w:rsidR="001B4783">
        <w:t>this</w:t>
      </w:r>
      <w:r w:rsidR="00164390">
        <w:t xml:space="preserve"> more flexible resource system, it is now also possible to choose the render-target individually for each </w:t>
      </w:r>
      <w:r w:rsidR="00EA206E">
        <w:t xml:space="preserve">primitive in the geometry shader. </w:t>
      </w:r>
      <w:r w:rsidR="001B4783">
        <w:t>T</w:t>
      </w:r>
      <w:r w:rsidR="00EA206E">
        <w:t xml:space="preserve">his </w:t>
      </w:r>
      <w:r w:rsidR="003D6209">
        <w:t xml:space="preserve">is especially </w:t>
      </w:r>
      <w:r w:rsidR="001B4783">
        <w:t>help</w:t>
      </w:r>
      <w:r w:rsidR="003D6209">
        <w:t>ful for the creation of the density volume (</w:t>
      </w:r>
      <w:r w:rsidR="004D6154">
        <w:fldChar w:fldCharType="begin"/>
      </w:r>
      <w:r w:rsidR="003D6209">
        <w:instrText xml:space="preserve"> REF _Ref194586058 \w \h </w:instrText>
      </w:r>
      <w:r w:rsidR="004D6154">
        <w:fldChar w:fldCharType="separate"/>
      </w:r>
      <w:r w:rsidR="00801C3D">
        <w:t>3.6</w:t>
      </w:r>
      <w:r w:rsidR="004D6154">
        <w:fldChar w:fldCharType="end"/>
      </w:r>
      <w:r w:rsidR="003D6209">
        <w:t>)</w:t>
      </w:r>
      <w:r w:rsidR="001B4783">
        <w:t>, which also utilizes the new instanced draw call</w:t>
      </w:r>
      <w:r w:rsidR="003D6209">
        <w:t>.</w:t>
      </w:r>
      <w:r w:rsidR="001B4783">
        <w:t xml:space="preserve"> The instanced draw allows draw</w:t>
      </w:r>
      <w:r w:rsidR="00353C7E">
        <w:t>ing</w:t>
      </w:r>
      <w:r w:rsidR="001B4783">
        <w:t xml:space="preserve"> </w:t>
      </w:r>
      <w:r w:rsidR="00353C7E">
        <w:t xml:space="preserve">the same geometry multiple times with a single call. </w:t>
      </w:r>
      <w:r w:rsidR="00C74E4D">
        <w:t>A unique id allows distinction of the instances within the shaders.</w:t>
      </w:r>
    </w:p>
    <w:p w:rsidR="00893CCD" w:rsidRPr="00090432" w:rsidRDefault="00893CCD" w:rsidP="00893CCD">
      <w:pPr>
        <w:pStyle w:val="berschrift2"/>
        <w:rPr>
          <w:lang w:val="en-GB"/>
        </w:rPr>
      </w:pPr>
      <w:bookmarkStart w:id="74" w:name="_Ref195692169"/>
      <w:bookmarkStart w:id="75" w:name="_Toc196709725"/>
      <w:r w:rsidRPr="00090432">
        <w:rPr>
          <w:lang w:val="en-GB"/>
        </w:rPr>
        <w:t>Direct particle rendering</w:t>
      </w:r>
      <w:bookmarkEnd w:id="74"/>
      <w:bookmarkEnd w:id="75"/>
    </w:p>
    <w:p w:rsidR="00D30EA8" w:rsidRPr="00090432" w:rsidRDefault="00D30EA8" w:rsidP="00E44C90">
      <w:pPr>
        <w:spacing w:after="120"/>
        <w:rPr>
          <w:lang w:val="en-GB"/>
        </w:rPr>
      </w:pPr>
      <w:r w:rsidRPr="00090432">
        <w:rPr>
          <w:lang w:val="en-GB"/>
        </w:rPr>
        <w:t>The simplest method to visualize the results of the SPH simulation is to render the fluid particles directly. Even if this does not lead to a visual representation tha</w:t>
      </w:r>
      <w:r w:rsidR="003F744B" w:rsidRPr="00090432">
        <w:rPr>
          <w:lang w:val="en-GB"/>
        </w:rPr>
        <w:t>t looks like the fluid that is imitated, it is nevertheless a very useful visuali</w:t>
      </w:r>
      <w:r w:rsidR="00C834BA" w:rsidRPr="00090432">
        <w:rPr>
          <w:lang w:val="en-GB"/>
        </w:rPr>
        <w:t>sation</w:t>
      </w:r>
      <w:r w:rsidR="003F744B" w:rsidRPr="00090432">
        <w:rPr>
          <w:lang w:val="en-GB"/>
        </w:rPr>
        <w:t xml:space="preserve"> technique. Being able to see the movement of every single particle is an immense help for fine-tuning and debugging the simulation. </w:t>
      </w:r>
      <w:r w:rsidR="00FE7989" w:rsidRPr="00090432">
        <w:rPr>
          <w:lang w:val="en-GB"/>
        </w:rPr>
        <w:t>It could easily be seen</w:t>
      </w:r>
      <w:r w:rsidR="00FD42C2" w:rsidRPr="00090432">
        <w:rPr>
          <w:lang w:val="en-GB"/>
        </w:rPr>
        <w:t xml:space="preserve"> when </w:t>
      </w:r>
      <w:r w:rsidR="00CB345F" w:rsidRPr="00090432">
        <w:rPr>
          <w:lang w:val="en-GB"/>
        </w:rPr>
        <w:t xml:space="preserve">single </w:t>
      </w:r>
      <w:r w:rsidR="00FD42C2" w:rsidRPr="00090432">
        <w:rPr>
          <w:lang w:val="en-GB"/>
        </w:rPr>
        <w:t xml:space="preserve">particles </w:t>
      </w:r>
      <w:r w:rsidR="00CB345F" w:rsidRPr="00090432">
        <w:rPr>
          <w:lang w:val="en-GB"/>
        </w:rPr>
        <w:t xml:space="preserve">accelerate unnaturally, start to vibrate or move in another unwanted way. </w:t>
      </w:r>
      <w:r w:rsidR="00FE7989" w:rsidRPr="00090432">
        <w:rPr>
          <w:lang w:val="en-GB"/>
        </w:rPr>
        <w:t xml:space="preserve">But also global effects, like particles that </w:t>
      </w:r>
      <w:r w:rsidR="00FD42C2" w:rsidRPr="00090432">
        <w:rPr>
          <w:lang w:val="en-GB"/>
        </w:rPr>
        <w:t xml:space="preserve">form up </w:t>
      </w:r>
      <w:r w:rsidR="00CB345F" w:rsidRPr="00090432">
        <w:rPr>
          <w:lang w:val="en-GB"/>
        </w:rPr>
        <w:t xml:space="preserve">in </w:t>
      </w:r>
      <w:r w:rsidR="00FD42C2" w:rsidRPr="00090432">
        <w:rPr>
          <w:lang w:val="en-GB"/>
        </w:rPr>
        <w:t>striking patterns</w:t>
      </w:r>
      <w:r w:rsidR="00CB345F" w:rsidRPr="00090432">
        <w:rPr>
          <w:lang w:val="en-GB"/>
        </w:rPr>
        <w:t xml:space="preserve">, </w:t>
      </w:r>
      <w:r w:rsidR="00FE7989" w:rsidRPr="00090432">
        <w:rPr>
          <w:lang w:val="en-GB"/>
        </w:rPr>
        <w:t>can be perceived by watching direct particle visuali</w:t>
      </w:r>
      <w:r w:rsidR="00C834BA" w:rsidRPr="00090432">
        <w:rPr>
          <w:lang w:val="en-GB"/>
        </w:rPr>
        <w:t>sation</w:t>
      </w:r>
      <w:r w:rsidR="00FE7989" w:rsidRPr="00090432">
        <w:rPr>
          <w:lang w:val="en-GB"/>
        </w:rPr>
        <w:t xml:space="preserve">s. Per particle quantities of the simulation </w:t>
      </w:r>
      <w:r w:rsidR="000D41B6" w:rsidRPr="00090432">
        <w:rPr>
          <w:lang w:val="en-GB"/>
        </w:rPr>
        <w:t xml:space="preserve">(i.e. density) </w:t>
      </w:r>
      <w:r w:rsidR="00FE7989" w:rsidRPr="00090432">
        <w:rPr>
          <w:lang w:val="en-GB"/>
        </w:rPr>
        <w:t>can be ma</w:t>
      </w:r>
      <w:r w:rsidR="000D41B6" w:rsidRPr="00090432">
        <w:rPr>
          <w:lang w:val="en-GB"/>
        </w:rPr>
        <w:t xml:space="preserve">de visible by the use of </w:t>
      </w:r>
      <w:r w:rsidR="005D638F" w:rsidRPr="00090432">
        <w:rPr>
          <w:lang w:val="en-GB"/>
        </w:rPr>
        <w:t>size</w:t>
      </w:r>
      <w:r w:rsidR="000D41B6" w:rsidRPr="00090432">
        <w:rPr>
          <w:lang w:val="en-GB"/>
        </w:rPr>
        <w:t xml:space="preserve">-, transparency- or </w:t>
      </w:r>
      <w:r w:rsidR="005D638F" w:rsidRPr="00090432">
        <w:rPr>
          <w:lang w:val="en-GB"/>
        </w:rPr>
        <w:t>colour</w:t>
      </w:r>
      <w:r w:rsidR="000D41B6" w:rsidRPr="00090432">
        <w:rPr>
          <w:lang w:val="en-GB"/>
        </w:rPr>
        <w:t>-</w:t>
      </w:r>
      <w:r w:rsidR="00FE7989" w:rsidRPr="00090432">
        <w:rPr>
          <w:lang w:val="en-GB"/>
        </w:rPr>
        <w:t>coding</w:t>
      </w:r>
      <w:r w:rsidR="000D41B6" w:rsidRPr="00090432">
        <w:rPr>
          <w:lang w:val="en-GB"/>
        </w:rPr>
        <w:t>.</w:t>
      </w:r>
    </w:p>
    <w:p w:rsidR="00E44C90" w:rsidRPr="00090432" w:rsidRDefault="002D7554" w:rsidP="00E44C90">
      <w:pPr>
        <w:keepNext/>
        <w:spacing w:after="0"/>
        <w:jc w:val="center"/>
        <w:rPr>
          <w:lang w:val="en-GB"/>
        </w:rPr>
      </w:pPr>
      <w:r w:rsidRPr="00090432">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3636060" cy="2817225"/>
                    </a:xfrm>
                    <a:prstGeom prst="rect">
                      <a:avLst/>
                    </a:prstGeom>
                  </pic:spPr>
                </pic:pic>
              </a:graphicData>
            </a:graphic>
          </wp:inline>
        </w:drawing>
      </w:r>
    </w:p>
    <w:p w:rsidR="00E44C90" w:rsidRPr="00090432" w:rsidRDefault="00E44C90" w:rsidP="00E44C90">
      <w:pPr>
        <w:pStyle w:val="Beschriftung"/>
        <w:jc w:val="center"/>
        <w:rPr>
          <w:lang w:val="en-GB"/>
        </w:rPr>
      </w:pPr>
      <w:bookmarkStart w:id="76" w:name="_Toc196709749"/>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14</w:t>
      </w:r>
      <w:r w:rsidR="004D6154" w:rsidRPr="00090432">
        <w:rPr>
          <w:lang w:val="en-GB"/>
        </w:rPr>
        <w:fldChar w:fldCharType="end"/>
      </w:r>
      <w:r w:rsidRPr="00090432">
        <w:rPr>
          <w:lang w:val="en-GB"/>
        </w:rPr>
        <w:t>: Sprite rendering</w:t>
      </w:r>
      <w:bookmarkEnd w:id="76"/>
    </w:p>
    <w:p w:rsidR="00FE7989" w:rsidRPr="00090432" w:rsidRDefault="000D41B6" w:rsidP="00D30EA8">
      <w:pPr>
        <w:rPr>
          <w:lang w:val="en-GB"/>
        </w:rPr>
      </w:pPr>
      <w:r w:rsidRPr="00090432">
        <w:rPr>
          <w:lang w:val="en-GB"/>
        </w:rPr>
        <w:t>Different particle visuali</w:t>
      </w:r>
      <w:r w:rsidR="00C834BA" w:rsidRPr="00090432">
        <w:rPr>
          <w:lang w:val="en-GB"/>
        </w:rPr>
        <w:t>sation</w:t>
      </w:r>
      <w:r w:rsidRPr="00090432">
        <w:rPr>
          <w:lang w:val="en-GB"/>
        </w:rPr>
        <w:t xml:space="preserve"> techniques exist. The most common of them in realtime computer-graphics is billboard </w:t>
      </w:r>
      <w:r w:rsidR="00D520C9" w:rsidRPr="00090432">
        <w:rPr>
          <w:lang w:val="en-GB"/>
        </w:rPr>
        <w:t>rendering of sprites</w:t>
      </w:r>
      <w:r w:rsidR="004D6154">
        <w:rPr>
          <w:lang w:val="en-GB"/>
        </w:rPr>
        <w:fldChar w:fldCharType="begin"/>
      </w:r>
      <w:r w:rsidR="000E16BA">
        <w:instrText xml:space="preserve"> XE "</w:instrText>
      </w:r>
      <w:r w:rsidR="000E16BA" w:rsidRPr="004555F2">
        <w:rPr>
          <w:lang w:val="en-GB"/>
        </w:rPr>
        <w:instrText>sprites</w:instrText>
      </w:r>
      <w:r w:rsidR="000E16BA">
        <w:instrText xml:space="preserve">" </w:instrText>
      </w:r>
      <w:r w:rsidR="004D6154">
        <w:rPr>
          <w:lang w:val="en-GB"/>
        </w:rPr>
        <w:fldChar w:fldCharType="end"/>
      </w:r>
      <w:r w:rsidR="00D520C9" w:rsidRPr="00090432">
        <w:rPr>
          <w:lang w:val="en-GB"/>
        </w:rPr>
        <w:t xml:space="preserve">. </w:t>
      </w:r>
      <w:r w:rsidR="002D0E1B" w:rsidRPr="00090432">
        <w:rPr>
          <w:lang w:val="en-GB"/>
        </w:rPr>
        <w:t>At every particle position i</w:t>
      </w:r>
      <w:r w:rsidR="00D520C9" w:rsidRPr="00090432">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090432" w:rsidRDefault="00E7442E" w:rsidP="002D0E1B">
      <w:pPr>
        <w:pStyle w:val="Beschriftung"/>
        <w:spacing w:after="120"/>
        <w:jc w:val="center"/>
        <w:rPr>
          <w:lang w:val="en-GB"/>
        </w:rPr>
      </w:pPr>
      <w:r w:rsidRPr="00090432">
        <w:rPr>
          <w:noProof/>
          <w:lang w:val="de-DE" w:eastAsia="de-DE" w:bidi="ar-SA"/>
        </w:rPr>
        <w:lastRenderedPageBreak/>
        <w:drawing>
          <wp:inline distT="0" distB="0" distL="0" distR="0">
            <wp:extent cx="1036027" cy="1036027"/>
            <wp:effectExtent l="19050" t="0" r="0"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a:stretch>
                      <a:fillRect/>
                    </a:stretch>
                  </pic:blipFill>
                  <pic:spPr>
                    <a:xfrm>
                      <a:off x="0" y="0"/>
                      <a:ext cx="1040755" cy="1040755"/>
                    </a:xfrm>
                    <a:prstGeom prst="rect">
                      <a:avLst/>
                    </a:prstGeom>
                  </pic:spPr>
                </pic:pic>
              </a:graphicData>
            </a:graphic>
          </wp:inline>
        </w:drawing>
      </w:r>
      <w:r w:rsidRPr="00090432">
        <w:rPr>
          <w:noProof/>
          <w:lang w:val="de-DE" w:eastAsia="de-DE" w:bidi="ar-SA"/>
        </w:rPr>
        <w:drawing>
          <wp:inline distT="0" distB="0" distL="0" distR="0">
            <wp:extent cx="1036027" cy="1036027"/>
            <wp:effectExtent l="19050" t="0" r="0"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1"/>
                    <a:stretch>
                      <a:fillRect/>
                    </a:stretch>
                  </pic:blipFill>
                  <pic:spPr>
                    <a:xfrm>
                      <a:off x="0" y="0"/>
                      <a:ext cx="1040752" cy="1040752"/>
                    </a:xfrm>
                    <a:prstGeom prst="rect">
                      <a:avLst/>
                    </a:prstGeom>
                  </pic:spPr>
                </pic:pic>
              </a:graphicData>
            </a:graphic>
          </wp:inline>
        </w:drawing>
      </w:r>
    </w:p>
    <w:p w:rsidR="00A1474B" w:rsidRPr="00090432" w:rsidRDefault="002D0E1B" w:rsidP="00494ACC">
      <w:pPr>
        <w:pStyle w:val="Beschriftung"/>
        <w:spacing w:after="240"/>
        <w:jc w:val="center"/>
        <w:rPr>
          <w:lang w:val="en-GB"/>
        </w:rPr>
      </w:pPr>
      <w:bookmarkStart w:id="77" w:name="_Toc196709750"/>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15</w:t>
      </w:r>
      <w:r w:rsidR="004D6154" w:rsidRPr="00090432">
        <w:rPr>
          <w:lang w:val="en-GB"/>
        </w:rPr>
        <w:fldChar w:fldCharType="end"/>
      </w:r>
      <w:r w:rsidRPr="00090432">
        <w:rPr>
          <w:lang w:val="en-GB"/>
        </w:rPr>
        <w:t>: RGB and alpha channel of the particle texture</w:t>
      </w:r>
      <w:bookmarkEnd w:id="77"/>
    </w:p>
    <w:p w:rsidR="002D0E1B" w:rsidRPr="00090432" w:rsidRDefault="002D0E1B" w:rsidP="00D30EA8">
      <w:pPr>
        <w:rPr>
          <w:lang w:val="en-GB"/>
        </w:rPr>
      </w:pPr>
      <w:r w:rsidRPr="00090432">
        <w:rPr>
          <w:lang w:val="en-GB"/>
        </w:rPr>
        <w:t>Two implementations of the sprite renderer where provided: One for Direct3D 9 and one for Dir</w:t>
      </w:r>
      <w:r w:rsidR="004F7A13" w:rsidRPr="00090432">
        <w:rPr>
          <w:lang w:val="en-GB"/>
        </w:rPr>
        <w:t>ect3D 10. The D3D9 renderer uses</w:t>
      </w:r>
      <w:r w:rsidRPr="00090432">
        <w:rPr>
          <w:lang w:val="en-GB"/>
        </w:rPr>
        <w:t xml:space="preserve"> </w:t>
      </w:r>
      <w:r w:rsidR="004F7A13" w:rsidRPr="00090432">
        <w:rPr>
          <w:lang w:val="en-GB"/>
        </w:rPr>
        <w:t xml:space="preserve">the existing sprite render functionality provided </w:t>
      </w:r>
      <w:r w:rsidR="00421D5B" w:rsidRPr="00090432">
        <w:rPr>
          <w:lang w:val="en-GB"/>
        </w:rPr>
        <w:t xml:space="preserve">by </w:t>
      </w:r>
      <w:r w:rsidRPr="00090432">
        <w:rPr>
          <w:lang w:val="en-GB"/>
        </w:rPr>
        <w:t xml:space="preserve">the </w:t>
      </w:r>
      <w:r w:rsidR="004F7A13" w:rsidRPr="00090432">
        <w:rPr>
          <w:lang w:val="en-GB"/>
        </w:rPr>
        <w:t>fixed function pipeline. Therefore, it only must transfer the p</w:t>
      </w:r>
      <w:r w:rsidR="000E7DB0" w:rsidRPr="00090432">
        <w:rPr>
          <w:lang w:val="en-GB"/>
        </w:rPr>
        <w:t xml:space="preserve">article positions into a vertex </w:t>
      </w:r>
      <w:r w:rsidR="004F7A13" w:rsidRPr="00090432">
        <w:rPr>
          <w:lang w:val="en-GB"/>
        </w:rPr>
        <w:t xml:space="preserve">buffer, </w:t>
      </w:r>
      <w:r w:rsidR="00482091" w:rsidRPr="00090432">
        <w:rPr>
          <w:lang w:val="en-GB"/>
        </w:rPr>
        <w:t xml:space="preserve">set the sprite texture, </w:t>
      </w:r>
      <w:r w:rsidR="004F7A13" w:rsidRPr="00090432">
        <w:rPr>
          <w:lang w:val="en-GB"/>
        </w:rPr>
        <w:t>enable point sprites and specify some additional render</w:t>
      </w:r>
      <w:r w:rsidR="000E7DB0" w:rsidRPr="00090432">
        <w:rPr>
          <w:lang w:val="en-GB"/>
        </w:rPr>
        <w:t xml:space="preserve"> </w:t>
      </w:r>
      <w:r w:rsidR="004F7A13" w:rsidRPr="00090432">
        <w:rPr>
          <w:lang w:val="en-GB"/>
        </w:rPr>
        <w:t>state variables, like</w:t>
      </w:r>
      <w:r w:rsidR="000E7DB0" w:rsidRPr="00090432">
        <w:rPr>
          <w:lang w:val="en-GB"/>
        </w:rPr>
        <w:t xml:space="preserve"> </w:t>
      </w:r>
      <w:r w:rsidR="004F7A13" w:rsidRPr="00090432">
        <w:rPr>
          <w:lang w:val="en-GB"/>
        </w:rPr>
        <w:t>alpha-enable and point-scale</w:t>
      </w:r>
      <w:r w:rsidR="000E7DB0" w:rsidRPr="00090432">
        <w:rPr>
          <w:lang w:val="en-GB"/>
        </w:rPr>
        <w:t>, before it starts rendering with a draw call on a point list.</w:t>
      </w:r>
    </w:p>
    <w:p w:rsidR="00EB39D5" w:rsidRPr="00090432" w:rsidRDefault="00EB39D5" w:rsidP="00EB39D5">
      <w:pPr>
        <w:pStyle w:val="berschrift3"/>
        <w:rPr>
          <w:lang w:val="en-GB"/>
        </w:rPr>
      </w:pPr>
      <w:r w:rsidRPr="00090432">
        <w:rPr>
          <w:lang w:val="en-GB"/>
        </w:rPr>
        <w:t>Sprites with D3D10</w:t>
      </w:r>
    </w:p>
    <w:p w:rsidR="000E7DB0" w:rsidRPr="00090432" w:rsidRDefault="000E7DB0" w:rsidP="00D30EA8">
      <w:pPr>
        <w:rPr>
          <w:lang w:val="en-GB"/>
        </w:rPr>
      </w:pPr>
      <w:r w:rsidRPr="00090432">
        <w:rPr>
          <w:lang w:val="en-GB"/>
        </w:rPr>
        <w:t xml:space="preserve">Because in D3D10 the </w:t>
      </w:r>
      <w:r w:rsidR="00482091" w:rsidRPr="00090432">
        <w:rPr>
          <w:lang w:val="en-GB"/>
        </w:rPr>
        <w:t xml:space="preserve">default billboard </w:t>
      </w:r>
      <w:r w:rsidRPr="00090432">
        <w:rPr>
          <w:lang w:val="en-GB"/>
        </w:rPr>
        <w:t xml:space="preserve">renderer is gone together with </w:t>
      </w:r>
      <w:r w:rsidR="00CD5DB3" w:rsidRPr="00090432">
        <w:rPr>
          <w:lang w:val="en-GB"/>
        </w:rPr>
        <w:t xml:space="preserve">most of </w:t>
      </w:r>
      <w:r w:rsidRPr="00090432">
        <w:rPr>
          <w:lang w:val="en-GB"/>
        </w:rPr>
        <w:t xml:space="preserve">the fixed function pipeline, sprite </w:t>
      </w:r>
      <w:r w:rsidR="00421D5B" w:rsidRPr="00090432">
        <w:rPr>
          <w:lang w:val="en-GB"/>
        </w:rPr>
        <w:t xml:space="preserve">rendering </w:t>
      </w:r>
      <w:r w:rsidRPr="00090432">
        <w:rPr>
          <w:lang w:val="en-GB"/>
        </w:rPr>
        <w:t xml:space="preserve">is slightly more complex to implement </w:t>
      </w:r>
      <w:r w:rsidR="00482091" w:rsidRPr="00090432">
        <w:rPr>
          <w:lang w:val="en-GB"/>
        </w:rPr>
        <w:t>with it</w:t>
      </w:r>
      <w:r w:rsidRPr="00090432">
        <w:rPr>
          <w:lang w:val="en-GB"/>
        </w:rPr>
        <w:t>.</w:t>
      </w:r>
      <w:r w:rsidR="00B569DA" w:rsidRPr="00090432">
        <w:rPr>
          <w:lang w:val="en-GB"/>
        </w:rPr>
        <w:t xml:space="preserve"> Like its D3D9 pendant, the D3D10 sprite renderer transfers the particle positions in a vertex buffer and sets the sprite texture. Additionally it calculates position offsets of the </w:t>
      </w:r>
      <w:r w:rsidR="00CD5DB3" w:rsidRPr="00090432">
        <w:rPr>
          <w:lang w:val="en-GB"/>
        </w:rPr>
        <w:t xml:space="preserve">four </w:t>
      </w:r>
      <w:r w:rsidR="00B569DA" w:rsidRPr="00090432">
        <w:rPr>
          <w:lang w:val="en-GB"/>
        </w:rPr>
        <w:t xml:space="preserve">sprite corners relatively to </w:t>
      </w:r>
      <w:r w:rsidR="00CD5DB3" w:rsidRPr="00090432">
        <w:rPr>
          <w:lang w:val="en-GB"/>
        </w:rPr>
        <w:t xml:space="preserve">the </w:t>
      </w:r>
      <w:r w:rsidR="00B569DA" w:rsidRPr="00090432">
        <w:rPr>
          <w:lang w:val="en-GB"/>
        </w:rPr>
        <w:t xml:space="preserve">sprite centre in world space. For this purpose the inverse view matrix is needed to </w:t>
      </w:r>
      <w:r w:rsidR="00A51696" w:rsidRPr="00090432">
        <w:rPr>
          <w:lang w:val="en-GB"/>
        </w:rPr>
        <w:t xml:space="preserve">position </w:t>
      </w:r>
      <w:r w:rsidR="00B569DA" w:rsidRPr="00090432">
        <w:rPr>
          <w:lang w:val="en-GB"/>
        </w:rPr>
        <w:t>the sprite corners in a</w:t>
      </w:r>
      <w:r w:rsidR="00A51696" w:rsidRPr="00090432">
        <w:rPr>
          <w:lang w:val="en-GB"/>
        </w:rPr>
        <w:t xml:space="preserve"> way that aligns the billboards with their front facing towards the camera.</w:t>
      </w:r>
      <w:r w:rsidR="008604C5" w:rsidRPr="00090432">
        <w:rPr>
          <w:lang w:val="en-GB"/>
        </w:rPr>
        <w:t xml:space="preserve"> During the rendering a geometry shader is invoked that generates two triangles for every input vertex, which represent the billboard rectangle. The triangle vertices </w:t>
      </w:r>
      <w:r w:rsidR="00CD5DB3" w:rsidRPr="00090432">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090432">
        <w:rPr>
          <w:lang w:val="en-GB"/>
        </w:rPr>
        <w:t>y the fixed function rasterizer and depth- and blend-states control the composition to the final image.</w:t>
      </w:r>
    </w:p>
    <w:p w:rsidR="00421D5B" w:rsidRPr="00090432" w:rsidRDefault="00421D5B" w:rsidP="00421D5B">
      <w:pPr>
        <w:keepNext/>
        <w:jc w:val="center"/>
        <w:rPr>
          <w:lang w:val="en-GB"/>
        </w:rPr>
      </w:pPr>
      <w:r w:rsidRPr="00090432">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494ACC" w:rsidRDefault="00421D5B" w:rsidP="00421D5B">
      <w:pPr>
        <w:pStyle w:val="Beschriftung"/>
        <w:jc w:val="center"/>
        <w:rPr>
          <w:lang w:val="en-GB"/>
        </w:rPr>
      </w:pPr>
      <w:bookmarkStart w:id="78" w:name="_Toc196709751"/>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16</w:t>
      </w:r>
      <w:r w:rsidR="004D6154" w:rsidRPr="00090432">
        <w:rPr>
          <w:lang w:val="en-GB"/>
        </w:rPr>
        <w:fldChar w:fldCharType="end"/>
      </w:r>
      <w:r w:rsidRPr="00090432">
        <w:rPr>
          <w:lang w:val="en-GB"/>
        </w:rPr>
        <w:t xml:space="preserve">: Billboard rendering with </w:t>
      </w:r>
      <w:r w:rsidR="00E44C90" w:rsidRPr="00090432">
        <w:rPr>
          <w:lang w:val="en-GB"/>
        </w:rPr>
        <w:t>a D3D10 geometry shader</w:t>
      </w:r>
      <w:bookmarkEnd w:id="78"/>
    </w:p>
    <w:p w:rsidR="00494ACC" w:rsidRDefault="00494ACC" w:rsidP="00494ACC">
      <w:pPr>
        <w:rPr>
          <w:sz w:val="18"/>
          <w:szCs w:val="18"/>
          <w:lang w:val="en-GB"/>
        </w:rPr>
      </w:pPr>
      <w:r>
        <w:rPr>
          <w:lang w:val="en-GB"/>
        </w:rPr>
        <w:br w:type="page"/>
      </w:r>
    </w:p>
    <w:p w:rsidR="00893CCD" w:rsidRPr="00090432" w:rsidRDefault="00893CCD" w:rsidP="00893CCD">
      <w:pPr>
        <w:pStyle w:val="berschrift2"/>
        <w:rPr>
          <w:lang w:val="en-GB"/>
        </w:rPr>
      </w:pPr>
      <w:bookmarkStart w:id="79" w:name="_Ref195411981"/>
      <w:bookmarkStart w:id="80" w:name="_Toc196709726"/>
      <w:r w:rsidRPr="00090432">
        <w:rPr>
          <w:lang w:val="en-GB"/>
        </w:rPr>
        <w:lastRenderedPageBreak/>
        <w:t>Isosurface rendering with marching cubes</w:t>
      </w:r>
      <w:bookmarkEnd w:id="79"/>
      <w:bookmarkEnd w:id="80"/>
    </w:p>
    <w:p w:rsidR="00CE5775" w:rsidRPr="00090432" w:rsidRDefault="00140A52" w:rsidP="00140A52">
      <w:pPr>
        <w:rPr>
          <w:lang w:val="en-GB"/>
        </w:rPr>
      </w:pPr>
      <w:r w:rsidRPr="00090432">
        <w:rPr>
          <w:lang w:val="en-GB"/>
        </w:rPr>
        <w:t>The goal of the thesis is to simulate water-like fluids and therefore also the visuali</w:t>
      </w:r>
      <w:r w:rsidR="00C834BA" w:rsidRPr="00090432">
        <w:rPr>
          <w:lang w:val="en-GB"/>
        </w:rPr>
        <w:t>sation</w:t>
      </w:r>
      <w:r w:rsidRPr="00090432">
        <w:rPr>
          <w:lang w:val="en-GB"/>
        </w:rPr>
        <w:t xml:space="preserve"> should produce images that look like water.</w:t>
      </w:r>
      <w:r w:rsidR="00CE5775" w:rsidRPr="00090432">
        <w:rPr>
          <w:lang w:val="en-GB"/>
        </w:rPr>
        <w:t xml:space="preserve"> </w:t>
      </w:r>
      <w:r w:rsidRPr="00090432">
        <w:rPr>
          <w:lang w:val="en-GB"/>
        </w:rPr>
        <w:t xml:space="preserve"> However, good-looking efficient realtime water rendering for particle based simulations is still an open research topic. </w:t>
      </w:r>
      <w:r w:rsidR="004F1BB1" w:rsidRPr="00090432">
        <w:rPr>
          <w:lang w:val="en-GB"/>
        </w:rPr>
        <w:t xml:space="preserve">Since </w:t>
      </w:r>
      <w:r w:rsidR="00B317A3" w:rsidRPr="00090432">
        <w:rPr>
          <w:lang w:val="en-GB"/>
        </w:rPr>
        <w:t xml:space="preserve">clear </w:t>
      </w:r>
      <w:r w:rsidR="00334398" w:rsidRPr="00090432">
        <w:rPr>
          <w:lang w:val="en-GB"/>
        </w:rPr>
        <w:t xml:space="preserve">water is </w:t>
      </w:r>
      <w:r w:rsidR="00B317A3" w:rsidRPr="00090432">
        <w:rPr>
          <w:lang w:val="en-GB"/>
        </w:rPr>
        <w:t>nearly</w:t>
      </w:r>
      <w:r w:rsidR="00334398" w:rsidRPr="00090432">
        <w:rPr>
          <w:lang w:val="en-GB"/>
        </w:rPr>
        <w:t xml:space="preserve"> as transparent as air, most visuali</w:t>
      </w:r>
      <w:r w:rsidR="00C834BA" w:rsidRPr="00090432">
        <w:rPr>
          <w:lang w:val="en-GB"/>
        </w:rPr>
        <w:t>sation</w:t>
      </w:r>
      <w:r w:rsidR="00334398" w:rsidRPr="00090432">
        <w:rPr>
          <w:lang w:val="en-GB"/>
        </w:rPr>
        <w:t xml:space="preserve">s display only the water surface. Thus, first </w:t>
      </w:r>
      <w:r w:rsidR="004F1BB1" w:rsidRPr="00090432">
        <w:rPr>
          <w:lang w:val="en-GB"/>
        </w:rPr>
        <w:t xml:space="preserve">of all the </w:t>
      </w:r>
      <w:r w:rsidR="00334398" w:rsidRPr="00090432">
        <w:rPr>
          <w:lang w:val="en-GB"/>
        </w:rPr>
        <w:t xml:space="preserve">challenge is to </w:t>
      </w:r>
      <w:r w:rsidR="004F1BB1" w:rsidRPr="00090432">
        <w:rPr>
          <w:lang w:val="en-GB"/>
        </w:rPr>
        <w:t>find this free surface. Most current visuali</w:t>
      </w:r>
      <w:r w:rsidR="00C834BA" w:rsidRPr="00090432">
        <w:rPr>
          <w:lang w:val="en-GB"/>
        </w:rPr>
        <w:t>sation</w:t>
      </w:r>
      <w:r w:rsidR="004F1BB1" w:rsidRPr="00090432">
        <w:rPr>
          <w:lang w:val="en-GB"/>
        </w:rPr>
        <w:t xml:space="preserve">s adopted a concept that is used </w:t>
      </w:r>
      <w:r w:rsidR="001B36DA" w:rsidRPr="00090432">
        <w:rPr>
          <w:lang w:val="en-GB"/>
        </w:rPr>
        <w:t>with</w:t>
      </w:r>
      <w:r w:rsidR="004F1BB1" w:rsidRPr="00090432">
        <w:rPr>
          <w:lang w:val="en-GB"/>
        </w:rPr>
        <w:t xml:space="preserve"> grid based fluid simulations: Isosurface rendering.</w:t>
      </w:r>
    </w:p>
    <w:p w:rsidR="00EB39D5" w:rsidRPr="00090432" w:rsidRDefault="00EB39D5" w:rsidP="00EB39D5">
      <w:pPr>
        <w:pStyle w:val="berschrift3"/>
        <w:rPr>
          <w:lang w:val="en-GB"/>
        </w:rPr>
      </w:pPr>
      <w:r w:rsidRPr="00090432">
        <w:rPr>
          <w:lang w:val="en-GB"/>
        </w:rPr>
        <w:t>The isosurface</w:t>
      </w:r>
    </w:p>
    <w:p w:rsidR="004F1BB1" w:rsidRPr="00090432" w:rsidRDefault="001B36DA" w:rsidP="00140A52">
      <w:pPr>
        <w:rPr>
          <w:lang w:val="en-GB"/>
        </w:rPr>
      </w:pPr>
      <w:r w:rsidRPr="00090432">
        <w:rPr>
          <w:lang w:val="en-GB"/>
        </w:rPr>
        <w:t>The basis</w:t>
      </w:r>
      <w:r w:rsidR="001C62A8" w:rsidRPr="00090432">
        <w:rPr>
          <w:lang w:val="en-GB"/>
        </w:rPr>
        <w:t xml:space="preserve"> for isosurface</w:t>
      </w:r>
      <w:r w:rsidR="004D6154">
        <w:rPr>
          <w:lang w:val="en-GB"/>
        </w:rPr>
        <w:fldChar w:fldCharType="begin"/>
      </w:r>
      <w:r w:rsidR="000E16BA">
        <w:instrText xml:space="preserve"> XE "</w:instrText>
      </w:r>
      <w:r w:rsidR="000E16BA" w:rsidRPr="004555F2">
        <w:rPr>
          <w:lang w:val="en-GB"/>
        </w:rPr>
        <w:instrText>isosurface</w:instrText>
      </w:r>
      <w:r w:rsidR="000E16BA">
        <w:instrText xml:space="preserve">" </w:instrText>
      </w:r>
      <w:r w:rsidR="004D6154">
        <w:rPr>
          <w:lang w:val="en-GB"/>
        </w:rPr>
        <w:fldChar w:fldCharType="end"/>
      </w:r>
      <w:r w:rsidR="001C62A8" w:rsidRPr="00090432">
        <w:rPr>
          <w:lang w:val="en-GB"/>
        </w:rPr>
        <w:t xml:space="preserve"> rendering is a discrete representation of the volumetric density </w:t>
      </w:r>
      <w:r w:rsidR="00B317A3" w:rsidRPr="00090432">
        <w:rPr>
          <w:lang w:val="en-GB"/>
        </w:rPr>
        <w:t xml:space="preserve">scalar </w:t>
      </w:r>
      <w:r w:rsidR="001C62A8" w:rsidRPr="00090432">
        <w:rPr>
          <w:lang w:val="en-GB"/>
        </w:rPr>
        <w:t xml:space="preserve">field </w:t>
      </w:r>
      <w:r w:rsidRPr="00090432">
        <w:rPr>
          <w:lang w:val="en-GB"/>
        </w:rPr>
        <w:t>of the fluid. How such a volume</w:t>
      </w:r>
      <w:r w:rsidR="004D6154">
        <w:rPr>
          <w:lang w:val="en-GB"/>
        </w:rPr>
        <w:fldChar w:fldCharType="begin"/>
      </w:r>
      <w:r w:rsidR="000E16BA">
        <w:instrText xml:space="preserve"> XE "</w:instrText>
      </w:r>
      <w:r w:rsidR="000E16BA" w:rsidRPr="004555F2">
        <w:rPr>
          <w:lang w:val="en-GB"/>
        </w:rPr>
        <w:instrText>density volume</w:instrText>
      </w:r>
      <w:r w:rsidR="000E16BA">
        <w:instrText xml:space="preserve">" </w:instrText>
      </w:r>
      <w:r w:rsidR="004D6154">
        <w:rPr>
          <w:lang w:val="en-GB"/>
        </w:rPr>
        <w:fldChar w:fldCharType="end"/>
      </w:r>
      <w:r w:rsidRPr="00090432">
        <w:rPr>
          <w:lang w:val="en-GB"/>
        </w:rPr>
        <w:t xml:space="preserve"> </w:t>
      </w:r>
      <w:r w:rsidR="00191BA0" w:rsidRPr="00090432">
        <w:rPr>
          <w:lang w:val="en-GB"/>
        </w:rPr>
        <w:t xml:space="preserve">grid </w:t>
      </w:r>
      <w:r w:rsidR="004E2375" w:rsidRPr="00090432">
        <w:rPr>
          <w:lang w:val="en-GB"/>
        </w:rPr>
        <w:t xml:space="preserve">of the density </w:t>
      </w:r>
      <w:r w:rsidRPr="00090432">
        <w:rPr>
          <w:lang w:val="en-GB"/>
        </w:rPr>
        <w:t xml:space="preserve">can be constructed from a set of </w:t>
      </w:r>
      <w:r w:rsidR="00191BA0" w:rsidRPr="00090432">
        <w:rPr>
          <w:lang w:val="en-GB"/>
        </w:rPr>
        <w:t xml:space="preserve">fluid </w:t>
      </w:r>
      <w:r w:rsidRPr="00090432">
        <w:rPr>
          <w:lang w:val="en-GB"/>
        </w:rPr>
        <w:t xml:space="preserve">particles will be discussed </w:t>
      </w:r>
      <w:r w:rsidR="000D1564" w:rsidRPr="00090432">
        <w:rPr>
          <w:lang w:val="en-GB"/>
        </w:rPr>
        <w:t>later in this</w:t>
      </w:r>
      <w:r w:rsidRPr="00090432">
        <w:rPr>
          <w:lang w:val="en-GB"/>
        </w:rPr>
        <w:t xml:space="preserve"> </w:t>
      </w:r>
      <w:r w:rsidR="000D1564" w:rsidRPr="00090432">
        <w:rPr>
          <w:lang w:val="en-GB"/>
        </w:rPr>
        <w:t>sub</w:t>
      </w:r>
      <w:r w:rsidRPr="00090432">
        <w:rPr>
          <w:lang w:val="en-GB"/>
        </w:rPr>
        <w:t>chapter.</w:t>
      </w:r>
      <w:r w:rsidR="006905C2" w:rsidRPr="00090432">
        <w:rPr>
          <w:lang w:val="en-GB"/>
        </w:rPr>
        <w:t xml:space="preserve"> </w:t>
      </w:r>
      <w:r w:rsidR="00191BA0" w:rsidRPr="00090432">
        <w:rPr>
          <w:lang w:val="en-GB"/>
        </w:rPr>
        <w:t>The idea</w:t>
      </w:r>
      <w:r w:rsidR="00D63EA8" w:rsidRPr="00090432">
        <w:rPr>
          <w:lang w:val="en-GB"/>
        </w:rPr>
        <w:t xml:space="preserve"> </w:t>
      </w:r>
      <w:r w:rsidR="004E2375" w:rsidRPr="00090432">
        <w:rPr>
          <w:lang w:val="en-GB"/>
        </w:rPr>
        <w:t xml:space="preserve">is to look at regions </w:t>
      </w:r>
      <w:r w:rsidR="00665C2E" w:rsidRPr="00090432">
        <w:rPr>
          <w:lang w:val="en-GB"/>
        </w:rPr>
        <w:t>with</w:t>
      </w:r>
      <w:r w:rsidR="004E2375" w:rsidRPr="00090432">
        <w:rPr>
          <w:lang w:val="en-GB"/>
        </w:rPr>
        <w:t xml:space="preserve"> an equal density value (Greek word for equal: </w:t>
      </w:r>
      <w:r w:rsidR="004E2375" w:rsidRPr="00090432">
        <w:rPr>
          <w:rFonts w:ascii="Arial" w:hAnsi="Arial" w:cs="Arial"/>
          <w:lang w:val="en-GB"/>
        </w:rPr>
        <w:t>ἴ</w:t>
      </w:r>
      <w:r w:rsidR="004E2375" w:rsidRPr="00090432">
        <w:rPr>
          <w:lang w:val="en-GB"/>
        </w:rPr>
        <w:t>σος - isos; hence the names isovalue</w:t>
      </w:r>
      <w:r w:rsidR="009A68F5" w:rsidRPr="00090432">
        <w:rPr>
          <w:lang w:val="en-GB"/>
        </w:rPr>
        <w:t>/isolevel</w:t>
      </w:r>
      <w:r w:rsidR="004E2375" w:rsidRPr="00090432">
        <w:rPr>
          <w:lang w:val="en-GB"/>
        </w:rPr>
        <w:t xml:space="preserve"> and isosurface). It is assumed that these regions have the form of </w:t>
      </w:r>
      <w:r w:rsidR="00465BFC" w:rsidRPr="00090432">
        <w:rPr>
          <w:lang w:val="en-GB"/>
        </w:rPr>
        <w:t xml:space="preserve">a </w:t>
      </w:r>
      <w:r w:rsidR="004E2375" w:rsidRPr="00090432">
        <w:rPr>
          <w:lang w:val="en-GB"/>
        </w:rPr>
        <w:t>2d surface</w:t>
      </w:r>
      <w:r w:rsidR="00665C2E" w:rsidRPr="00090432">
        <w:rPr>
          <w:lang w:val="en-GB"/>
        </w:rPr>
        <w:t xml:space="preserve">, an </w:t>
      </w:r>
      <w:r w:rsidR="00B317A3" w:rsidRPr="00090432">
        <w:rPr>
          <w:lang w:val="en-GB"/>
        </w:rPr>
        <w:t>orientable 2-manifold</w:t>
      </w:r>
      <w:r w:rsidR="004E2375" w:rsidRPr="00090432">
        <w:rPr>
          <w:lang w:val="en-GB"/>
        </w:rPr>
        <w:t xml:space="preserve"> </w:t>
      </w:r>
      <w:r w:rsidR="004F32AE" w:rsidRPr="00090432">
        <w:rPr>
          <w:lang w:val="en-GB"/>
        </w:rPr>
        <w:t xml:space="preserve">without boundary. </w:t>
      </w:r>
      <w:r w:rsidR="00465BFC" w:rsidRPr="00090432">
        <w:rPr>
          <w:lang w:val="en-GB"/>
        </w:rPr>
        <w:t>Note that t</w:t>
      </w:r>
      <w:r w:rsidR="004F32AE" w:rsidRPr="00090432">
        <w:rPr>
          <w:lang w:val="en-GB"/>
        </w:rPr>
        <w:t>his would not be true, if the density function is discontinuous</w:t>
      </w:r>
      <w:r w:rsidR="00F83F4B" w:rsidRPr="00090432">
        <w:rPr>
          <w:lang w:val="en-GB"/>
        </w:rPr>
        <w:t xml:space="preserve"> (-&gt; boundaries)</w:t>
      </w:r>
      <w:r w:rsidR="004F32AE" w:rsidRPr="00090432">
        <w:rPr>
          <w:lang w:val="en-GB"/>
        </w:rPr>
        <w:t xml:space="preserve"> or </w:t>
      </w:r>
      <w:r w:rsidR="00B317A3" w:rsidRPr="00090432">
        <w:rPr>
          <w:lang w:val="en-GB"/>
        </w:rPr>
        <w:t xml:space="preserve">has an </w:t>
      </w:r>
      <w:r w:rsidR="004F32AE" w:rsidRPr="00090432">
        <w:rPr>
          <w:lang w:val="en-GB"/>
        </w:rPr>
        <w:t xml:space="preserve">equal </w:t>
      </w:r>
      <w:r w:rsidR="00B317A3" w:rsidRPr="00090432">
        <w:rPr>
          <w:lang w:val="en-GB"/>
        </w:rPr>
        <w:t xml:space="preserve">value </w:t>
      </w:r>
      <w:r w:rsidR="004F32AE" w:rsidRPr="00090432">
        <w:rPr>
          <w:lang w:val="en-GB"/>
        </w:rPr>
        <w:t xml:space="preserve">in a </w:t>
      </w:r>
      <w:r w:rsidR="00665C2E" w:rsidRPr="00090432">
        <w:rPr>
          <w:lang w:val="en-GB"/>
        </w:rPr>
        <w:t xml:space="preserve">whole </w:t>
      </w:r>
      <w:r w:rsidR="004F32AE" w:rsidRPr="00090432">
        <w:rPr>
          <w:lang w:val="en-GB"/>
        </w:rPr>
        <w:t>volumetric area</w:t>
      </w:r>
      <w:r w:rsidR="00F83F4B" w:rsidRPr="00090432">
        <w:rPr>
          <w:lang w:val="en-GB"/>
        </w:rPr>
        <w:t xml:space="preserve"> (</w:t>
      </w:r>
      <w:r w:rsidR="00665C2E" w:rsidRPr="00090432">
        <w:rPr>
          <w:lang w:val="en-GB"/>
        </w:rPr>
        <w:t>-</w:t>
      </w:r>
      <w:r w:rsidR="00F83F4B" w:rsidRPr="00090432">
        <w:rPr>
          <w:lang w:val="en-GB"/>
        </w:rPr>
        <w:t>&gt; 3-manifold</w:t>
      </w:r>
      <w:r w:rsidR="008D5D50" w:rsidRPr="00090432">
        <w:rPr>
          <w:lang w:val="en-GB"/>
        </w:rPr>
        <w:t xml:space="preserve"> with boundary</w:t>
      </w:r>
      <w:r w:rsidR="00F83F4B" w:rsidRPr="00090432">
        <w:rPr>
          <w:lang w:val="en-GB"/>
        </w:rPr>
        <w:t>)</w:t>
      </w:r>
      <w:r w:rsidR="004F32AE" w:rsidRPr="00090432">
        <w:rPr>
          <w:lang w:val="en-GB"/>
        </w:rPr>
        <w:t>.</w:t>
      </w:r>
      <w:r w:rsidR="00665C2E" w:rsidRPr="00090432">
        <w:rPr>
          <w:lang w:val="en-GB"/>
        </w:rPr>
        <w:t xml:space="preserve"> The isosurface for a small density isovalue is a good approximation of the water surface</w:t>
      </w:r>
      <w:r w:rsidR="007910C7" w:rsidRPr="00090432">
        <w:rPr>
          <w:lang w:val="en-GB"/>
        </w:rPr>
        <w:t>.</w:t>
      </w:r>
      <w:r w:rsidR="00193A90" w:rsidRPr="00090432">
        <w:rPr>
          <w:lang w:val="en-GB"/>
        </w:rPr>
        <w:t xml:space="preserve"> </w:t>
      </w:r>
      <w:r w:rsidR="003B4232" w:rsidRPr="00090432">
        <w:rPr>
          <w:lang w:val="en-GB"/>
        </w:rPr>
        <w:t>I</w:t>
      </w:r>
      <w:r w:rsidR="00193A90" w:rsidRPr="00090432">
        <w:rPr>
          <w:lang w:val="en-GB"/>
        </w:rPr>
        <w:t xml:space="preserve">n the computer representation of the density field (basically some sort of float array) both the domain and </w:t>
      </w:r>
      <w:r w:rsidR="003B4232" w:rsidRPr="000904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090432">
        <w:rPr>
          <w:lang w:val="en-GB"/>
        </w:rPr>
        <w:t xml:space="preserve">equal or </w:t>
      </w:r>
      <w:r w:rsidR="003B4232" w:rsidRPr="00090432">
        <w:rPr>
          <w:lang w:val="en-GB"/>
        </w:rPr>
        <w:t>higher.</w:t>
      </w:r>
      <w:r w:rsidR="006E78A7" w:rsidRPr="00090432">
        <w:rPr>
          <w:lang w:val="en-GB"/>
        </w:rPr>
        <w:t xml:space="preserve"> Thereby even volumetric areas of the same value produce a closed 2d isosurface.</w:t>
      </w:r>
    </w:p>
    <w:p w:rsidR="00B42A95" w:rsidRPr="00090432" w:rsidRDefault="00B42A95" w:rsidP="00B42A95">
      <w:pPr>
        <w:keepNext/>
        <w:spacing w:after="0"/>
        <w:jc w:val="center"/>
        <w:rPr>
          <w:lang w:val="en-GB"/>
        </w:rPr>
      </w:pPr>
      <w:r w:rsidRPr="00090432">
        <w:rPr>
          <w:b/>
          <w:noProof/>
          <w:lang w:val="de-DE" w:eastAsia="de-DE" w:bidi="ar-SA"/>
        </w:rPr>
        <w:drawing>
          <wp:inline distT="0" distB="0" distL="0" distR="0">
            <wp:extent cx="3033639" cy="3025948"/>
            <wp:effectExtent l="19050" t="0" r="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3035414" cy="3027719"/>
                    </a:xfrm>
                    <a:prstGeom prst="rect">
                      <a:avLst/>
                    </a:prstGeom>
                  </pic:spPr>
                </pic:pic>
              </a:graphicData>
            </a:graphic>
          </wp:inline>
        </w:drawing>
      </w:r>
    </w:p>
    <w:p w:rsidR="007910C7" w:rsidRPr="00090432" w:rsidRDefault="00B42A95" w:rsidP="00B42A95">
      <w:pPr>
        <w:pStyle w:val="Beschriftung"/>
        <w:jc w:val="center"/>
        <w:rPr>
          <w:lang w:val="en-GB"/>
        </w:rPr>
      </w:pPr>
      <w:bookmarkStart w:id="81" w:name="_Toc196709752"/>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17</w:t>
      </w:r>
      <w:r w:rsidR="004D6154" w:rsidRPr="00090432">
        <w:rPr>
          <w:lang w:val="en-GB"/>
        </w:rPr>
        <w:fldChar w:fldCharType="end"/>
      </w:r>
      <w:r w:rsidRPr="00090432">
        <w:rPr>
          <w:lang w:val="en-GB"/>
        </w:rPr>
        <w:t xml:space="preserve">: 2d </w:t>
      </w:r>
      <w:r w:rsidR="006E78A7" w:rsidRPr="00090432">
        <w:rPr>
          <w:lang w:val="en-GB"/>
        </w:rPr>
        <w:t xml:space="preserve">illustration of a </w:t>
      </w:r>
      <w:r w:rsidR="00B317A3" w:rsidRPr="00090432">
        <w:rPr>
          <w:lang w:val="en-GB"/>
        </w:rPr>
        <w:t xml:space="preserve">discrete </w:t>
      </w:r>
      <w:r w:rsidR="006E78A7" w:rsidRPr="00090432">
        <w:rPr>
          <w:lang w:val="en-GB"/>
        </w:rPr>
        <w:t>isosurface</w:t>
      </w:r>
      <w:bookmarkEnd w:id="81"/>
    </w:p>
    <w:p w:rsidR="00EB39D5" w:rsidRPr="00090432" w:rsidRDefault="00EB39D5" w:rsidP="00EB39D5">
      <w:pPr>
        <w:pStyle w:val="berschrift3"/>
        <w:rPr>
          <w:lang w:val="en-GB"/>
        </w:rPr>
      </w:pPr>
      <w:r w:rsidRPr="00090432">
        <w:rPr>
          <w:lang w:val="en-GB"/>
        </w:rPr>
        <w:lastRenderedPageBreak/>
        <w:t>Marching cubes</w:t>
      </w:r>
    </w:p>
    <w:p w:rsidR="006E78A7" w:rsidRPr="00090432" w:rsidRDefault="006E78A7" w:rsidP="006E78A7">
      <w:pPr>
        <w:rPr>
          <w:lang w:val="en-GB"/>
        </w:rPr>
      </w:pPr>
      <w:r w:rsidRPr="00090432">
        <w:rPr>
          <w:lang w:val="en-GB"/>
        </w:rPr>
        <w:t xml:space="preserve">A famous technique to construct a triangle mesh as renderable representation </w:t>
      </w:r>
      <w:r w:rsidR="00FE2995" w:rsidRPr="00090432">
        <w:rPr>
          <w:lang w:val="en-GB"/>
        </w:rPr>
        <w:t xml:space="preserve">of </w:t>
      </w:r>
      <w:r w:rsidRPr="00090432">
        <w:rPr>
          <w:lang w:val="en-GB"/>
        </w:rPr>
        <w:t>the isosurface was published in 1987 by Lorensen and Cline</w:t>
      </w:r>
      <w:sdt>
        <w:sdtPr>
          <w:rPr>
            <w:lang w:val="en-GB"/>
          </w:rPr>
          <w:id w:val="183887797"/>
          <w:citation/>
        </w:sdtPr>
        <w:sdtContent>
          <w:r w:rsidR="004D6154" w:rsidRPr="00090432">
            <w:rPr>
              <w:lang w:val="en-GB"/>
            </w:rPr>
            <w:fldChar w:fldCharType="begin"/>
          </w:r>
          <w:r w:rsidRPr="00090432">
            <w:rPr>
              <w:lang w:val="en-GB"/>
            </w:rPr>
            <w:instrText xml:space="preserve"> CITATION LC87 \l 1031 </w:instrText>
          </w:r>
          <w:r w:rsidR="004D6154" w:rsidRPr="00090432">
            <w:rPr>
              <w:lang w:val="en-GB"/>
            </w:rPr>
            <w:fldChar w:fldCharType="separate"/>
          </w:r>
          <w:r w:rsidR="0047277E" w:rsidRPr="0047277E">
            <w:rPr>
              <w:noProof/>
              <w:lang w:val="en-GB"/>
            </w:rPr>
            <w:t>[LC87]</w:t>
          </w:r>
          <w:r w:rsidR="004D6154" w:rsidRPr="00090432">
            <w:rPr>
              <w:lang w:val="en-GB"/>
            </w:rPr>
            <w:fldChar w:fldCharType="end"/>
          </w:r>
        </w:sdtContent>
      </w:sdt>
      <w:r w:rsidRPr="00090432">
        <w:rPr>
          <w:lang w:val="en-GB"/>
        </w:rPr>
        <w:t>.</w:t>
      </w:r>
      <w:r w:rsidR="00FE2995" w:rsidRPr="00090432">
        <w:rPr>
          <w:lang w:val="en-GB"/>
        </w:rPr>
        <w:t xml:space="preserve"> The marching cubes</w:t>
      </w:r>
      <w:r w:rsidR="004D6154">
        <w:rPr>
          <w:lang w:val="en-GB"/>
        </w:rPr>
        <w:fldChar w:fldCharType="begin"/>
      </w:r>
      <w:r w:rsidR="000E16BA">
        <w:instrText xml:space="preserve"> XE "</w:instrText>
      </w:r>
      <w:r w:rsidR="000E16BA" w:rsidRPr="004555F2">
        <w:rPr>
          <w:lang w:val="en-GB"/>
        </w:rPr>
        <w:instrText>marching cubes</w:instrText>
      </w:r>
      <w:r w:rsidR="000E16BA">
        <w:instrText xml:space="preserve">" </w:instrText>
      </w:r>
      <w:r w:rsidR="004D6154">
        <w:rPr>
          <w:lang w:val="en-GB"/>
        </w:rPr>
        <w:fldChar w:fldCharType="end"/>
      </w:r>
      <w:r w:rsidR="00FE2995" w:rsidRPr="00090432">
        <w:rPr>
          <w:lang w:val="en-GB"/>
        </w:rPr>
        <w:t xml:space="preserve"> </w:t>
      </w:r>
      <w:r w:rsidR="00FB6800" w:rsidRPr="00090432">
        <w:rPr>
          <w:lang w:val="en-GB"/>
        </w:rPr>
        <w:t xml:space="preserve">algorithm piecewise processes eight density values at a time, which form an imaginary </w:t>
      </w:r>
      <w:r w:rsidR="001E799A" w:rsidRPr="00090432">
        <w:rPr>
          <w:lang w:val="en-GB"/>
        </w:rPr>
        <w:t>graph in form of a cube</w:t>
      </w:r>
      <w:r w:rsidR="00FB6800" w:rsidRPr="00090432">
        <w:rPr>
          <w:lang w:val="en-GB"/>
        </w:rPr>
        <w:t xml:space="preserve">. First it checks </w:t>
      </w:r>
      <w:r w:rsidR="001E799A" w:rsidRPr="00090432">
        <w:rPr>
          <w:lang w:val="en-GB"/>
        </w:rPr>
        <w:t>for e</w:t>
      </w:r>
      <w:r w:rsidR="00D720BE" w:rsidRPr="00090432">
        <w:rPr>
          <w:lang w:val="en-GB"/>
        </w:rPr>
        <w:t>ach of the 12</w:t>
      </w:r>
      <w:r w:rsidR="001E799A" w:rsidRPr="00090432">
        <w:rPr>
          <w:lang w:val="en-GB"/>
        </w:rPr>
        <w:t xml:space="preserve"> edge</w:t>
      </w:r>
      <w:r w:rsidR="00D720BE" w:rsidRPr="00090432">
        <w:rPr>
          <w:lang w:val="en-GB"/>
        </w:rPr>
        <w:t>s</w:t>
      </w:r>
      <w:r w:rsidR="001E799A" w:rsidRPr="00090432">
        <w:rPr>
          <w:lang w:val="en-GB"/>
        </w:rPr>
        <w:t xml:space="preserve"> if it intersects the isosurface. This is the case if one of the connected nodes is less and the other is greater</w:t>
      </w:r>
      <w:r w:rsidR="002112DA" w:rsidRPr="00090432">
        <w:rPr>
          <w:lang w:val="en-GB"/>
        </w:rPr>
        <w:t xml:space="preserve"> or equal</w:t>
      </w:r>
      <w:r w:rsidR="001E799A" w:rsidRPr="00090432">
        <w:rPr>
          <w:lang w:val="en-GB"/>
        </w:rPr>
        <w:t xml:space="preserve"> than the isovalue. For every intersection it generates a vertex through linear interpolation of the two node positions</w:t>
      </w:r>
      <w:r w:rsidR="002B1343" w:rsidRPr="00090432">
        <w:rPr>
          <w:lang w:val="en-GB"/>
        </w:rPr>
        <w:t xml:space="preserve">, which estimates the position where the field </w:t>
      </w:r>
      <w:r w:rsidR="002112DA" w:rsidRPr="00090432">
        <w:rPr>
          <w:lang w:val="en-GB"/>
        </w:rPr>
        <w:t xml:space="preserve">value </w:t>
      </w:r>
      <w:r w:rsidR="002B1343" w:rsidRPr="00090432">
        <w:rPr>
          <w:lang w:val="en-GB"/>
        </w:rPr>
        <w:t xml:space="preserve">would exactly </w:t>
      </w:r>
      <w:r w:rsidR="002112DA" w:rsidRPr="00090432">
        <w:rPr>
          <w:lang w:val="en-GB"/>
        </w:rPr>
        <w:t xml:space="preserve">equal </w:t>
      </w:r>
      <w:r w:rsidR="002B1343" w:rsidRPr="00090432">
        <w:rPr>
          <w:lang w:val="en-GB"/>
        </w:rPr>
        <w:t>the isovalue</w:t>
      </w:r>
      <w:r w:rsidR="001E799A" w:rsidRPr="00090432">
        <w:rPr>
          <w:lang w:val="en-GB"/>
        </w:rPr>
        <w:t>. Th</w:t>
      </w:r>
      <w:r w:rsidR="002B1343" w:rsidRPr="00090432">
        <w:rPr>
          <w:lang w:val="en-GB"/>
        </w:rPr>
        <w:t>e</w:t>
      </w:r>
      <w:r w:rsidR="001E799A" w:rsidRPr="00090432">
        <w:rPr>
          <w:lang w:val="en-GB"/>
        </w:rPr>
        <w:t>n it generates a</w:t>
      </w:r>
      <w:r w:rsidR="00D720BE" w:rsidRPr="00090432">
        <w:rPr>
          <w:lang w:val="en-GB"/>
        </w:rPr>
        <w:t>n</w:t>
      </w:r>
      <w:r w:rsidR="001E799A" w:rsidRPr="00090432">
        <w:rPr>
          <w:lang w:val="en-GB"/>
        </w:rPr>
        <w:t xml:space="preserve"> </w:t>
      </w:r>
      <w:r w:rsidR="00D720BE" w:rsidRPr="00090432">
        <w:rPr>
          <w:lang w:val="en-GB"/>
        </w:rPr>
        <w:t>8</w:t>
      </w:r>
      <w:r w:rsidR="001E799A" w:rsidRPr="00090432">
        <w:rPr>
          <w:lang w:val="en-GB"/>
        </w:rPr>
        <w:t xml:space="preserve">-bit code for </w:t>
      </w:r>
      <w:r w:rsidR="00D720BE" w:rsidRPr="00090432">
        <w:rPr>
          <w:lang w:val="en-GB"/>
        </w:rPr>
        <w:t>the corners of the cube (</w:t>
      </w:r>
      <w:r w:rsidR="008F6140" w:rsidRPr="00090432">
        <w:rPr>
          <w:lang w:val="en-GB"/>
        </w:rPr>
        <w:t>1 if corner value is below isovalue, 0 otherwise</w:t>
      </w:r>
      <w:r w:rsidR="00D720BE" w:rsidRPr="00090432">
        <w:rPr>
          <w:lang w:val="en-GB"/>
        </w:rPr>
        <w:t>)</w:t>
      </w:r>
      <w:r w:rsidR="001E799A" w:rsidRPr="00090432">
        <w:rPr>
          <w:lang w:val="en-GB"/>
        </w:rPr>
        <w:t>.</w:t>
      </w:r>
      <w:r w:rsidR="002B1343" w:rsidRPr="00090432">
        <w:rPr>
          <w:lang w:val="en-GB"/>
        </w:rPr>
        <w:t xml:space="preserve"> This code exactly identifies the 256 possible triangle configurations </w:t>
      </w:r>
      <w:r w:rsidR="002112DA" w:rsidRPr="00090432">
        <w:rPr>
          <w:lang w:val="en-GB"/>
        </w:rPr>
        <w:t>of</w:t>
      </w:r>
      <w:r w:rsidR="002B1343" w:rsidRPr="00090432">
        <w:rPr>
          <w:lang w:val="en-GB"/>
        </w:rPr>
        <w:t xml:space="preserve"> a cube, which derive </w:t>
      </w:r>
      <w:r w:rsidR="00966EBB" w:rsidRPr="00090432">
        <w:rPr>
          <w:lang w:val="en-GB"/>
        </w:rPr>
        <w:t xml:space="preserve">from 15 unique combinations trough rotation and reflection. The mesh that is formed by the triangles </w:t>
      </w:r>
      <w:r w:rsidR="00487C55" w:rsidRPr="00090432">
        <w:rPr>
          <w:lang w:val="en-GB"/>
        </w:rPr>
        <w:t>from</w:t>
      </w:r>
      <w:r w:rsidR="00966EBB" w:rsidRPr="00090432">
        <w:rPr>
          <w:lang w:val="en-GB"/>
        </w:rPr>
        <w:t xml:space="preserve"> all cubes, by design of the algorithm, represents the isosurface without </w:t>
      </w:r>
      <w:r w:rsidR="00A74D47" w:rsidRPr="00090432">
        <w:rPr>
          <w:lang w:val="en-GB"/>
        </w:rPr>
        <w:t xml:space="preserve">any </w:t>
      </w:r>
      <w:r w:rsidR="00966EBB" w:rsidRPr="00090432">
        <w:rPr>
          <w:lang w:val="en-GB"/>
        </w:rPr>
        <w:t>gaps.</w:t>
      </w:r>
    </w:p>
    <w:p w:rsidR="00FB6800" w:rsidRPr="00090432" w:rsidRDefault="00FE2995" w:rsidP="00FB6800">
      <w:pPr>
        <w:keepNext/>
        <w:jc w:val="center"/>
        <w:rPr>
          <w:lang w:val="en-GB"/>
        </w:rPr>
      </w:pPr>
      <w:r w:rsidRPr="00090432">
        <w:rPr>
          <w:noProof/>
          <w:lang w:val="de-DE" w:eastAsia="de-DE" w:bidi="ar-SA"/>
        </w:rPr>
        <w:drawing>
          <wp:inline distT="0" distB="0" distL="0" distR="0">
            <wp:extent cx="4698642" cy="2208628"/>
            <wp:effectExtent l="19050" t="0" r="670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699794" cy="2209169"/>
                    </a:xfrm>
                    <a:prstGeom prst="rect">
                      <a:avLst/>
                    </a:prstGeom>
                    <a:noFill/>
                    <a:ln w="9525">
                      <a:noFill/>
                      <a:miter lim="800000"/>
                      <a:headEnd/>
                      <a:tailEnd/>
                    </a:ln>
                  </pic:spPr>
                </pic:pic>
              </a:graphicData>
            </a:graphic>
          </wp:inline>
        </w:drawing>
      </w:r>
    </w:p>
    <w:p w:rsidR="00F9633F" w:rsidRDefault="00FB6800" w:rsidP="00F9633F">
      <w:pPr>
        <w:pStyle w:val="Beschriftung"/>
        <w:spacing w:after="0"/>
        <w:jc w:val="center"/>
        <w:rPr>
          <w:lang w:val="en-GB"/>
        </w:rPr>
      </w:pPr>
      <w:bookmarkStart w:id="82" w:name="_Toc196709753"/>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18</w:t>
      </w:r>
      <w:r w:rsidR="004D6154" w:rsidRPr="00090432">
        <w:rPr>
          <w:lang w:val="en-GB"/>
        </w:rPr>
        <w:fldChar w:fldCharType="end"/>
      </w:r>
      <w:r w:rsidRPr="00090432">
        <w:rPr>
          <w:lang w:val="en-GB"/>
        </w:rPr>
        <w:t xml:space="preserve">: The 15 distinct cube </w:t>
      </w:r>
      <w:r w:rsidR="00966EBB" w:rsidRPr="00090432">
        <w:rPr>
          <w:lang w:val="en-GB"/>
        </w:rPr>
        <w:t xml:space="preserve">triangle </w:t>
      </w:r>
      <w:r w:rsidRPr="00090432">
        <w:rPr>
          <w:lang w:val="en-GB"/>
        </w:rPr>
        <w:t>configurations</w:t>
      </w:r>
      <w:bookmarkEnd w:id="82"/>
    </w:p>
    <w:p w:rsidR="00FE2995" w:rsidRPr="00090432" w:rsidRDefault="00FB6800" w:rsidP="00FB6800">
      <w:pPr>
        <w:pStyle w:val="Beschriftung"/>
        <w:jc w:val="center"/>
        <w:rPr>
          <w:lang w:val="en-GB"/>
        </w:rPr>
      </w:pPr>
      <w:r w:rsidRPr="00090432">
        <w:rPr>
          <w:lang w:val="en-GB"/>
        </w:rPr>
        <w:t>Source: Wikimedia commons</w:t>
      </w:r>
    </w:p>
    <w:p w:rsidR="00EB39D5" w:rsidRPr="00090432" w:rsidRDefault="00EB39D5" w:rsidP="00EB39D5">
      <w:pPr>
        <w:pStyle w:val="berschrift3"/>
        <w:rPr>
          <w:lang w:val="en-GB"/>
        </w:rPr>
      </w:pPr>
      <w:r w:rsidRPr="00090432">
        <w:rPr>
          <w:lang w:val="en-GB"/>
        </w:rPr>
        <w:t>Implementation</w:t>
      </w:r>
    </w:p>
    <w:p w:rsidR="00966EBB" w:rsidRPr="00090432" w:rsidRDefault="00897AEA" w:rsidP="00966EBB">
      <w:pPr>
        <w:rPr>
          <w:lang w:val="en-GB"/>
        </w:rPr>
      </w:pPr>
      <w:r w:rsidRPr="00090432">
        <w:rPr>
          <w:lang w:val="en-GB"/>
        </w:rPr>
        <w:t>The implementation for this thesis was tuned for high performance and thus became slightly more complex than this simple explanation.</w:t>
      </w:r>
      <w:r w:rsidR="008F6140" w:rsidRPr="00090432">
        <w:rPr>
          <w:lang w:val="en-GB"/>
        </w:rPr>
        <w:t xml:space="preserve"> </w:t>
      </w:r>
      <w:r w:rsidR="004C7626" w:rsidRPr="00090432">
        <w:rPr>
          <w:lang w:val="en-GB"/>
        </w:rPr>
        <w:t>First of all, additionally to the scalar density field a vector-valued gradient field is used to provide an efficient way to generate normals.</w:t>
      </w:r>
      <w:r w:rsidR="008F6140" w:rsidRPr="00090432">
        <w:rPr>
          <w:lang w:val="en-GB"/>
        </w:rPr>
        <w:t xml:space="preserve"> </w:t>
      </w:r>
      <w:r w:rsidR="004836BD" w:rsidRPr="00090432">
        <w:rPr>
          <w:lang w:val="en-GB"/>
        </w:rPr>
        <w:t>Furthermore, a</w:t>
      </w:r>
      <w:r w:rsidR="008F6140" w:rsidRPr="00090432">
        <w:rPr>
          <w:lang w:val="en-GB"/>
        </w:rPr>
        <w:t xml:space="preserve"> </w:t>
      </w:r>
      <w:r w:rsidR="004836BD" w:rsidRPr="00090432">
        <w:rPr>
          <w:lang w:val="en-GB"/>
        </w:rPr>
        <w:t xml:space="preserve">clever </w:t>
      </w:r>
      <w:r w:rsidR="008F6140" w:rsidRPr="00090432">
        <w:rPr>
          <w:lang w:val="en-GB"/>
        </w:rPr>
        <w:t xml:space="preserve">implementation of the algorithm </w:t>
      </w:r>
      <w:r w:rsidR="004836BD" w:rsidRPr="00090432">
        <w:rPr>
          <w:lang w:val="en-GB"/>
        </w:rPr>
        <w:t xml:space="preserve">should </w:t>
      </w:r>
      <w:r w:rsidR="008F6140" w:rsidRPr="00090432">
        <w:rPr>
          <w:lang w:val="en-GB"/>
        </w:rPr>
        <w:t xml:space="preserve">take advantage of the facts that the cube edges share the same corner nodes (inside one cube as well as between </w:t>
      </w:r>
      <w:r w:rsidR="004836BD" w:rsidRPr="00090432">
        <w:rPr>
          <w:lang w:val="en-GB"/>
        </w:rPr>
        <w:t xml:space="preserve">adjacent </w:t>
      </w:r>
      <w:r w:rsidR="008F6140" w:rsidRPr="00090432">
        <w:rPr>
          <w:lang w:val="en-GB"/>
        </w:rPr>
        <w:t>cubes) and the triangles share the same vertices</w:t>
      </w:r>
      <w:r w:rsidR="004836BD" w:rsidRPr="00090432">
        <w:rPr>
          <w:lang w:val="en-GB"/>
        </w:rPr>
        <w:t>.</w:t>
      </w:r>
      <w:r w:rsidR="009A7C7D" w:rsidRPr="00090432">
        <w:rPr>
          <w:lang w:val="en-GB"/>
        </w:rPr>
        <w:t xml:space="preserve"> The current implementation of the marching cubes algorithm, therefore, processes the volume in rows and uses the already calculated information </w:t>
      </w:r>
      <w:r w:rsidR="00535280" w:rsidRPr="00090432">
        <w:rPr>
          <w:lang w:val="en-GB"/>
        </w:rPr>
        <w:t xml:space="preserve">of </w:t>
      </w:r>
      <w:r w:rsidR="00487C55" w:rsidRPr="00090432">
        <w:rPr>
          <w:lang w:val="en-GB"/>
        </w:rPr>
        <w:t xml:space="preserve">each cube’s </w:t>
      </w:r>
      <w:r w:rsidR="00535280" w:rsidRPr="00090432">
        <w:rPr>
          <w:lang w:val="en-GB"/>
        </w:rPr>
        <w:t>direct precursor</w:t>
      </w:r>
      <w:r w:rsidR="00487C55" w:rsidRPr="00090432">
        <w:rPr>
          <w:lang w:val="en-GB"/>
        </w:rPr>
        <w:t xml:space="preserve">, </w:t>
      </w:r>
      <w:r w:rsidR="009A7C7D" w:rsidRPr="00090432">
        <w:rPr>
          <w:lang w:val="en-GB"/>
        </w:rPr>
        <w:t>for the 4 shared corners and 4 shared edges (respectively up to 4 shared vertices).</w:t>
      </w:r>
      <w:r w:rsidR="008E1400" w:rsidRPr="00090432">
        <w:rPr>
          <w:lang w:val="en-GB"/>
        </w:rPr>
        <w:t xml:space="preserve"> Hence, in every step only 4 instead of 8 corners and only 8 instead of 12 edges must be evaluated</w:t>
      </w:r>
      <w:r w:rsidR="00CB168B" w:rsidRPr="00090432">
        <w:rPr>
          <w:lang w:val="en-GB"/>
        </w:rPr>
        <w:t xml:space="preserve">. Better use of shared information and </w:t>
      </w:r>
      <w:r w:rsidR="002A40FF" w:rsidRPr="00090432">
        <w:rPr>
          <w:lang w:val="en-GB"/>
        </w:rPr>
        <w:t xml:space="preserve">hence </w:t>
      </w:r>
      <w:r w:rsidR="00CB168B" w:rsidRPr="00090432">
        <w:rPr>
          <w:lang w:val="en-GB"/>
        </w:rPr>
        <w:t xml:space="preserve">generation of even </w:t>
      </w:r>
      <w:r w:rsidR="00487C55" w:rsidRPr="00090432">
        <w:rPr>
          <w:lang w:val="en-GB"/>
        </w:rPr>
        <w:t>f</w:t>
      </w:r>
      <w:r w:rsidR="00CB168B" w:rsidRPr="00090432">
        <w:rPr>
          <w:lang w:val="en-GB"/>
        </w:rPr>
        <w:t xml:space="preserve">ewer vertices would only be possible with </w:t>
      </w:r>
      <w:r w:rsidR="008E1400" w:rsidRPr="00090432">
        <w:rPr>
          <w:lang w:val="en-GB"/>
        </w:rPr>
        <w:t xml:space="preserve">complex management of already visited corners and </w:t>
      </w:r>
      <w:r w:rsidR="00CB168B" w:rsidRPr="00090432">
        <w:rPr>
          <w:lang w:val="en-GB"/>
        </w:rPr>
        <w:t>edges</w:t>
      </w:r>
      <w:r w:rsidR="00487C55" w:rsidRPr="00090432">
        <w:rPr>
          <w:lang w:val="en-GB"/>
        </w:rPr>
        <w:t>.</w:t>
      </w:r>
      <w:r w:rsidR="00CB168B" w:rsidRPr="00090432">
        <w:rPr>
          <w:lang w:val="en-GB"/>
        </w:rPr>
        <w:t xml:space="preserve"> </w:t>
      </w:r>
      <w:r w:rsidR="00487C55" w:rsidRPr="00090432">
        <w:rPr>
          <w:lang w:val="en-GB"/>
        </w:rPr>
        <w:t>This</w:t>
      </w:r>
      <w:r w:rsidR="00CB168B" w:rsidRPr="00090432">
        <w:rPr>
          <w:lang w:val="en-GB"/>
        </w:rPr>
        <w:t xml:space="preserve"> would </w:t>
      </w:r>
      <w:r w:rsidR="00487C55" w:rsidRPr="00090432">
        <w:rPr>
          <w:lang w:val="en-GB"/>
        </w:rPr>
        <w:t xml:space="preserve">only </w:t>
      </w:r>
      <w:r w:rsidR="00CB168B" w:rsidRPr="00090432">
        <w:rPr>
          <w:lang w:val="en-GB"/>
        </w:rPr>
        <w:t xml:space="preserve">be reasonable if the generated mesh </w:t>
      </w:r>
      <w:r w:rsidR="002A40FF" w:rsidRPr="00090432">
        <w:rPr>
          <w:lang w:val="en-GB"/>
        </w:rPr>
        <w:t>is used for much more than one frame</w:t>
      </w:r>
      <w:r w:rsidR="00827D46" w:rsidRPr="00090432">
        <w:rPr>
          <w:lang w:val="en-GB"/>
        </w:rPr>
        <w:t xml:space="preserve"> (when </w:t>
      </w:r>
      <w:r w:rsidR="00487C55" w:rsidRPr="00090432">
        <w:rPr>
          <w:lang w:val="en-GB"/>
        </w:rPr>
        <w:t>a</w:t>
      </w:r>
      <w:r w:rsidR="00827D46" w:rsidRPr="00090432">
        <w:rPr>
          <w:lang w:val="en-GB"/>
        </w:rPr>
        <w:t xml:space="preserve"> speedup in visuali</w:t>
      </w:r>
      <w:r w:rsidR="00C834BA" w:rsidRPr="00090432">
        <w:rPr>
          <w:lang w:val="en-GB"/>
        </w:rPr>
        <w:t>sation</w:t>
      </w:r>
      <w:r w:rsidR="00827D46" w:rsidRPr="00090432">
        <w:rPr>
          <w:lang w:val="en-GB"/>
        </w:rPr>
        <w:t xml:space="preserve"> would overweight the slow</w:t>
      </w:r>
      <w:r w:rsidR="00A74D47" w:rsidRPr="00090432">
        <w:rPr>
          <w:lang w:val="en-GB"/>
        </w:rPr>
        <w:t>er</w:t>
      </w:r>
      <w:r w:rsidR="00827D46" w:rsidRPr="00090432">
        <w:rPr>
          <w:lang w:val="en-GB"/>
        </w:rPr>
        <w:t xml:space="preserve"> mesh construction)</w:t>
      </w:r>
      <w:r w:rsidR="002A40FF" w:rsidRPr="00090432">
        <w:rPr>
          <w:lang w:val="en-GB"/>
        </w:rPr>
        <w:t>.</w:t>
      </w:r>
    </w:p>
    <w:p w:rsidR="00CB168B" w:rsidRPr="00090432" w:rsidRDefault="00CB168B" w:rsidP="00E6780A">
      <w:pPr>
        <w:keepNext/>
        <w:tabs>
          <w:tab w:val="left" w:pos="2552"/>
        </w:tabs>
        <w:spacing w:after="0"/>
        <w:rPr>
          <w:lang w:val="en-GB"/>
        </w:rPr>
      </w:pPr>
      <w:r w:rsidRPr="00090432">
        <w:rPr>
          <w:lang w:val="en-GB"/>
        </w:rPr>
        <w:lastRenderedPageBreak/>
        <w:tab/>
      </w:r>
      <w:r w:rsidRPr="00090432">
        <w:rPr>
          <w:noProof/>
          <w:lang w:val="de-DE" w:eastAsia="de-DE" w:bidi="ar-SA"/>
        </w:rPr>
        <w:drawing>
          <wp:inline distT="0" distB="0" distL="0" distR="0">
            <wp:extent cx="4101236" cy="3034198"/>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4101236" cy="3034198"/>
                    </a:xfrm>
                    <a:prstGeom prst="rect">
                      <a:avLst/>
                    </a:prstGeom>
                    <a:noFill/>
                    <a:ln w="9525">
                      <a:noFill/>
                      <a:miter lim="800000"/>
                      <a:headEnd/>
                      <a:tailEnd/>
                    </a:ln>
                  </pic:spPr>
                </pic:pic>
              </a:graphicData>
            </a:graphic>
          </wp:inline>
        </w:drawing>
      </w:r>
    </w:p>
    <w:p w:rsidR="00A41A17" w:rsidRPr="00090432" w:rsidRDefault="00CB168B" w:rsidP="00494ACC">
      <w:pPr>
        <w:pStyle w:val="Beschriftung"/>
        <w:spacing w:after="240"/>
        <w:jc w:val="center"/>
        <w:rPr>
          <w:lang w:val="en-GB"/>
        </w:rPr>
      </w:pPr>
      <w:bookmarkStart w:id="83" w:name="_Toc196709754"/>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19</w:t>
      </w:r>
      <w:r w:rsidR="004D6154" w:rsidRPr="00090432">
        <w:rPr>
          <w:lang w:val="en-GB"/>
        </w:rPr>
        <w:fldChar w:fldCharType="end"/>
      </w:r>
      <w:r w:rsidRPr="00090432">
        <w:rPr>
          <w:lang w:val="en-GB"/>
        </w:rPr>
        <w:t>: Marching cubes shared corners and edges</w:t>
      </w:r>
      <w:bookmarkEnd w:id="83"/>
    </w:p>
    <w:p w:rsidR="00A74D47" w:rsidRPr="00090432" w:rsidRDefault="00A74D47" w:rsidP="00A74D47">
      <w:pPr>
        <w:rPr>
          <w:lang w:val="en-GB"/>
        </w:rPr>
      </w:pPr>
      <w:r w:rsidRPr="00090432">
        <w:rPr>
          <w:lang w:val="en-GB"/>
        </w:rPr>
        <w:t>The current algorithm first evaluates the 4 new corner nodes and checks if their values are below the isolevel.</w:t>
      </w:r>
      <w:r w:rsidR="009A68F5" w:rsidRPr="00090432">
        <w:rPr>
          <w:lang w:val="en-GB"/>
        </w:rPr>
        <w:t xml:space="preserve"> From the results of the 4 old and 4 new corners it creates the 8-bit key that identifies the topology of the local mesh. First </w:t>
      </w:r>
      <w:r w:rsidR="00435DA1" w:rsidRPr="00090432">
        <w:rPr>
          <w:lang w:val="en-GB"/>
        </w:rPr>
        <w:t>this</w:t>
      </w:r>
      <w:r w:rsidR="009A68F5" w:rsidRPr="00090432">
        <w:rPr>
          <w:lang w:val="en-GB"/>
        </w:rPr>
        <w:t xml:space="preserve"> key is used as index in an edge-table to obtain another key that</w:t>
      </w:r>
      <w:r w:rsidR="00435DA1" w:rsidRPr="00090432">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090432">
        <w:rPr>
          <w:lang w:val="en-GB"/>
        </w:rPr>
        <w:t xml:space="preserve">vertex </w:t>
      </w:r>
      <w:r w:rsidR="00435DA1" w:rsidRPr="00090432">
        <w:rPr>
          <w:lang w:val="en-GB"/>
        </w:rPr>
        <w:t xml:space="preserve">indices </w:t>
      </w:r>
      <w:r w:rsidR="008670FD" w:rsidRPr="00090432">
        <w:rPr>
          <w:lang w:val="en-GB"/>
        </w:rPr>
        <w:t>of the triangles, which are converted to global vertex indices and stored in an index-buffer.</w:t>
      </w:r>
      <w:r w:rsidR="000F0D9F" w:rsidRPr="00090432">
        <w:rPr>
          <w:lang w:val="en-GB"/>
        </w:rPr>
        <w:t xml:space="preserve"> The vertex and index buffers are later used in a usual indexed draw call</w:t>
      </w:r>
      <w:r w:rsidR="00EB39D5" w:rsidRPr="00090432">
        <w:rPr>
          <w:lang w:val="en-GB"/>
        </w:rPr>
        <w:t xml:space="preserve"> to visualize the generated isosurface mesh</w:t>
      </w:r>
      <w:r w:rsidR="000F0D9F" w:rsidRPr="00090432">
        <w:rPr>
          <w:lang w:val="en-GB"/>
        </w:rPr>
        <w:t>.</w:t>
      </w:r>
    </w:p>
    <w:p w:rsidR="000D1564" w:rsidRPr="00090432" w:rsidRDefault="000D1564" w:rsidP="000D1564">
      <w:pPr>
        <w:pStyle w:val="berschrift3"/>
        <w:rPr>
          <w:lang w:val="en-GB"/>
        </w:rPr>
      </w:pPr>
      <w:r w:rsidRPr="00090432">
        <w:rPr>
          <w:lang w:val="en-GB"/>
        </w:rPr>
        <w:t>Efficient volumetric density field construction</w:t>
      </w:r>
    </w:p>
    <w:p w:rsidR="000D1564" w:rsidRPr="00090432" w:rsidRDefault="000D1564" w:rsidP="000D1564">
      <w:pPr>
        <w:rPr>
          <w:lang w:val="en-GB"/>
        </w:rPr>
      </w:pPr>
      <w:r w:rsidRPr="00090432">
        <w:rPr>
          <w:lang w:val="en-GB"/>
        </w:rPr>
        <w:t>As stated before, marching cubes is intended to work on discrete volumetric scalar fields. In order to use it as surface visuali</w:t>
      </w:r>
      <w:r w:rsidR="00C834BA" w:rsidRPr="00090432">
        <w:rPr>
          <w:lang w:val="en-GB"/>
        </w:rPr>
        <w:t>sation</w:t>
      </w:r>
      <w:r w:rsidRPr="00090432">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090432" w:rsidRDefault="000D1564" w:rsidP="000D1564">
      <w:pPr>
        <w:keepNext/>
        <w:spacing w:after="0"/>
        <w:jc w:val="center"/>
        <w:rPr>
          <w:lang w:val="en-GB"/>
        </w:rPr>
      </w:pPr>
      <w:r w:rsidRPr="00090432">
        <w:rPr>
          <w:noProof/>
          <w:lang w:val="de-DE" w:eastAsia="de-DE" w:bidi="ar-SA"/>
        </w:rPr>
        <w:lastRenderedPageBreak/>
        <w:drawing>
          <wp:inline distT="0" distB="0" distL="0" distR="0">
            <wp:extent cx="2841674" cy="2841674"/>
            <wp:effectExtent l="19050" t="0" r="0"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2857441" cy="2857441"/>
                    </a:xfrm>
                    <a:prstGeom prst="rect">
                      <a:avLst/>
                    </a:prstGeom>
                    <a:noFill/>
                    <a:ln w="9525">
                      <a:noFill/>
                      <a:miter lim="800000"/>
                      <a:headEnd/>
                      <a:tailEnd/>
                    </a:ln>
                  </pic:spPr>
                </pic:pic>
              </a:graphicData>
            </a:graphic>
          </wp:inline>
        </w:drawing>
      </w:r>
    </w:p>
    <w:p w:rsidR="000D1564" w:rsidRPr="00090432" w:rsidRDefault="000D1564" w:rsidP="00E6780A">
      <w:pPr>
        <w:pStyle w:val="Beschriftung"/>
        <w:spacing w:after="240"/>
        <w:jc w:val="center"/>
        <w:rPr>
          <w:lang w:val="en-GB"/>
        </w:rPr>
      </w:pPr>
      <w:bookmarkStart w:id="84" w:name="_Toc196709755"/>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20</w:t>
      </w:r>
      <w:r w:rsidR="004D6154" w:rsidRPr="00090432">
        <w:rPr>
          <w:lang w:val="en-GB"/>
        </w:rPr>
        <w:fldChar w:fldCharType="end"/>
      </w:r>
      <w:r w:rsidRPr="00090432">
        <w:rPr>
          <w:lang w:val="en-GB"/>
        </w:rPr>
        <w:t>: Simple contribution of particle density</w:t>
      </w:r>
      <w:bookmarkEnd w:id="84"/>
    </w:p>
    <w:p w:rsidR="000D1564" w:rsidRPr="00090432" w:rsidRDefault="000D1564" w:rsidP="00E6780A">
      <w:pPr>
        <w:pStyle w:val="berschrift3"/>
        <w:spacing w:before="0"/>
        <w:rPr>
          <w:lang w:val="en-GB"/>
        </w:rPr>
      </w:pPr>
      <w:r w:rsidRPr="00090432">
        <w:rPr>
          <w:lang w:val="en-GB"/>
        </w:rPr>
        <w:t>Density stamps</w:t>
      </w:r>
    </w:p>
    <w:p w:rsidR="000D1564" w:rsidRPr="00090432" w:rsidRDefault="000D1564" w:rsidP="000D1564">
      <w:pPr>
        <w:rPr>
          <w:lang w:val="en-GB"/>
        </w:rPr>
      </w:pPr>
      <w:r w:rsidRPr="00090432">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w:t>
      </w:r>
      <w:r w:rsidR="00EF7BAE">
        <w:rPr>
          <w:lang w:val="en-GB"/>
        </w:rPr>
        <w:t>somehow</w:t>
      </w:r>
      <w:r w:rsidRPr="00090432">
        <w:rPr>
          <w:lang w:val="en-GB"/>
        </w:rPr>
        <w:t xml:space="preserve"> 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090432" w:rsidTr="00417EEB">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1640938" cy="1636399"/>
                  <wp:effectExtent l="19050" t="0" r="0"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1648600" cy="1644040"/>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5" w:name="_Toc196709756"/>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21</w:t>
            </w:r>
            <w:r w:rsidR="004D6154" w:rsidRPr="00090432">
              <w:rPr>
                <w:lang w:val="en-GB"/>
              </w:rPr>
              <w:fldChar w:fldCharType="end"/>
            </w:r>
            <w:r w:rsidRPr="00090432">
              <w:rPr>
                <w:lang w:val="en-GB"/>
              </w:rPr>
              <w:t>: Stamp creation</w:t>
            </w:r>
            <w:bookmarkEnd w:id="85"/>
          </w:p>
        </w:tc>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2611608" cy="2611608"/>
                  <wp:effectExtent l="19050" t="0" r="0"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2620457" cy="2620457"/>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6" w:name="_Toc196709757"/>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22</w:t>
            </w:r>
            <w:r w:rsidR="004D6154" w:rsidRPr="00090432">
              <w:rPr>
                <w:lang w:val="en-GB"/>
              </w:rPr>
              <w:fldChar w:fldCharType="end"/>
            </w:r>
            <w:r w:rsidRPr="00090432">
              <w:rPr>
                <w:lang w:val="en-GB"/>
              </w:rPr>
              <w:t>: Contribution of particle density with stamp</w:t>
            </w:r>
            <w:bookmarkEnd w:id="86"/>
          </w:p>
        </w:tc>
      </w:tr>
    </w:tbl>
    <w:p w:rsidR="00E6780A" w:rsidRDefault="00E6780A">
      <w:pPr>
        <w:spacing w:line="276" w:lineRule="auto"/>
        <w:jc w:val="left"/>
        <w:rPr>
          <w:lang w:val="en-GB"/>
        </w:rPr>
      </w:pPr>
      <w:r>
        <w:rPr>
          <w:lang w:val="en-GB"/>
        </w:rPr>
        <w:br w:type="page"/>
      </w:r>
    </w:p>
    <w:p w:rsidR="00C40BDD" w:rsidRPr="00090432" w:rsidRDefault="00C40BDD" w:rsidP="00C40BDD">
      <w:pPr>
        <w:pStyle w:val="berschrift3"/>
        <w:rPr>
          <w:lang w:val="en-GB"/>
        </w:rPr>
      </w:pPr>
      <w:r w:rsidRPr="00090432">
        <w:rPr>
          <w:lang w:val="en-GB"/>
        </w:rPr>
        <w:lastRenderedPageBreak/>
        <w:t>Results</w:t>
      </w:r>
    </w:p>
    <w:p w:rsidR="00C40BDD" w:rsidRPr="00090432" w:rsidRDefault="00DE2777" w:rsidP="00C40BDD">
      <w:pPr>
        <w:rPr>
          <w:b/>
          <w:lang w:val="en-GB"/>
        </w:rPr>
      </w:pPr>
      <w:r w:rsidRPr="00090432">
        <w:rPr>
          <w:lang w:val="en-GB"/>
        </w:rPr>
        <w:t>The program component based on the presented algorithm is capable to perform all necessary steps, from filling of the grid</w:t>
      </w:r>
      <w:r w:rsidR="00BE3ECE" w:rsidRPr="00090432">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090432">
        <w:rPr>
          <w:lang w:val="en-GB"/>
        </w:rPr>
        <w:t xml:space="preserve">stamp-based </w:t>
      </w:r>
      <w:r w:rsidR="00BE3ECE" w:rsidRPr="00090432">
        <w:rPr>
          <w:lang w:val="en-GB"/>
        </w:rPr>
        <w:t>grid-fill only. The actual rendering of the mesh needs nearly no time in comparison, as there is no measureable difference between the FPS of the rendering only and the program doing “nothing” (both ~800 FPS).</w:t>
      </w:r>
    </w:p>
    <w:p w:rsidR="008B0102" w:rsidRPr="00090432" w:rsidRDefault="008B0102" w:rsidP="00C57DFA">
      <w:pPr>
        <w:keepNext/>
        <w:spacing w:after="0"/>
        <w:jc w:val="center"/>
        <w:rPr>
          <w:lang w:val="en-GB"/>
        </w:rPr>
      </w:pPr>
      <w:r w:rsidRPr="00090432">
        <w:rPr>
          <w:noProof/>
          <w:lang w:val="de-DE" w:eastAsia="de-DE" w:bidi="ar-SA"/>
        </w:rPr>
        <w:drawing>
          <wp:inline distT="0" distB="0" distL="0" distR="0">
            <wp:extent cx="3300925" cy="2562291"/>
            <wp:effectExtent l="19050" t="0" r="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3300983" cy="2562336"/>
                    </a:xfrm>
                    <a:prstGeom prst="rect">
                      <a:avLst/>
                    </a:prstGeom>
                  </pic:spPr>
                </pic:pic>
              </a:graphicData>
            </a:graphic>
          </wp:inline>
        </w:drawing>
      </w:r>
    </w:p>
    <w:p w:rsidR="00C57DFA" w:rsidRPr="00090432" w:rsidRDefault="008B0102" w:rsidP="00C57DFA">
      <w:pPr>
        <w:pStyle w:val="Beschriftung"/>
        <w:jc w:val="center"/>
        <w:rPr>
          <w:lang w:val="en-GB"/>
        </w:rPr>
      </w:pPr>
      <w:bookmarkStart w:id="87" w:name="_Toc196709758"/>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23</w:t>
      </w:r>
      <w:r w:rsidR="004D6154" w:rsidRPr="00090432">
        <w:rPr>
          <w:lang w:val="en-GB"/>
        </w:rPr>
        <w:fldChar w:fldCharType="end"/>
      </w:r>
      <w:r w:rsidRPr="00090432">
        <w:rPr>
          <w:lang w:val="en-GB"/>
        </w:rPr>
        <w:t>: Resulting marching cubes surface visuali</w:t>
      </w:r>
      <w:r w:rsidR="00C834BA" w:rsidRPr="00090432">
        <w:rPr>
          <w:lang w:val="en-GB"/>
        </w:rPr>
        <w:t>sation</w:t>
      </w:r>
      <w:r w:rsidR="002E75BF" w:rsidRPr="00090432">
        <w:rPr>
          <w:lang w:val="en-GB"/>
        </w:rPr>
        <w:t xml:space="preserve"> (voxel-size 0.9³)</w:t>
      </w:r>
      <w:bookmarkEnd w:id="87"/>
    </w:p>
    <w:p w:rsidR="002E75BF" w:rsidRPr="00090432" w:rsidRDefault="002E75BF" w:rsidP="002E75BF">
      <w:pPr>
        <w:keepNext/>
        <w:jc w:val="center"/>
        <w:rPr>
          <w:lang w:val="en-GB"/>
        </w:rPr>
      </w:pPr>
      <w:r w:rsidRPr="00090432">
        <w:rPr>
          <w:noProof/>
          <w:lang w:val="de-DE" w:eastAsia="de-DE" w:bidi="ar-SA"/>
        </w:rPr>
        <w:drawing>
          <wp:inline distT="0" distB="0" distL="0" distR="0">
            <wp:extent cx="3272790" cy="2536485"/>
            <wp:effectExtent l="19050" t="0" r="3810"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cstate="screen"/>
                    <a:stretch>
                      <a:fillRect/>
                    </a:stretch>
                  </pic:blipFill>
                  <pic:spPr>
                    <a:xfrm>
                      <a:off x="0" y="0"/>
                      <a:ext cx="3273479" cy="2537019"/>
                    </a:xfrm>
                    <a:prstGeom prst="rect">
                      <a:avLst/>
                    </a:prstGeom>
                  </pic:spPr>
                </pic:pic>
              </a:graphicData>
            </a:graphic>
          </wp:inline>
        </w:drawing>
      </w:r>
    </w:p>
    <w:p w:rsidR="002E75BF" w:rsidRPr="00090432" w:rsidRDefault="002E75BF" w:rsidP="002E75BF">
      <w:pPr>
        <w:pStyle w:val="Beschriftung"/>
        <w:jc w:val="center"/>
        <w:rPr>
          <w:lang w:val="en-GB"/>
        </w:rPr>
      </w:pPr>
      <w:bookmarkStart w:id="88" w:name="_Toc196709759"/>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24</w:t>
      </w:r>
      <w:r w:rsidR="004D6154" w:rsidRPr="00090432">
        <w:rPr>
          <w:lang w:val="en-GB"/>
        </w:rPr>
        <w:fldChar w:fldCharType="end"/>
      </w:r>
      <w:r w:rsidRPr="00090432">
        <w:rPr>
          <w:lang w:val="en-GB"/>
        </w:rPr>
        <w:t>: Marching cubes visuali</w:t>
      </w:r>
      <w:r w:rsidR="00C834BA" w:rsidRPr="00090432">
        <w:rPr>
          <w:lang w:val="en-GB"/>
        </w:rPr>
        <w:t>sation</w:t>
      </w:r>
      <w:r w:rsidRPr="00090432">
        <w:rPr>
          <w:lang w:val="en-GB"/>
        </w:rPr>
        <w:t xml:space="preserve"> (voxel-size 0.1³)</w:t>
      </w:r>
      <w:bookmarkEnd w:id="88"/>
    </w:p>
    <w:p w:rsidR="00BE3ECE" w:rsidRPr="00090432" w:rsidRDefault="00BE3ECE" w:rsidP="00BE3ECE">
      <w:pPr>
        <w:pStyle w:val="berschrift3"/>
        <w:rPr>
          <w:lang w:val="en-GB"/>
        </w:rPr>
      </w:pPr>
      <w:r w:rsidRPr="00090432">
        <w:rPr>
          <w:lang w:val="en-GB"/>
        </w:rPr>
        <w:lastRenderedPageBreak/>
        <w:t>Pros and cons</w:t>
      </w:r>
    </w:p>
    <w:p w:rsidR="00BE3ECE" w:rsidRPr="00090432" w:rsidRDefault="00BE3ECE" w:rsidP="00BE3ECE">
      <w:pPr>
        <w:rPr>
          <w:lang w:val="en-GB"/>
        </w:rPr>
      </w:pPr>
      <w:r w:rsidRPr="00090432">
        <w:rPr>
          <w:lang w:val="en-GB"/>
        </w:rPr>
        <w:t xml:space="preserve">This shows that the marching cubes algorithm </w:t>
      </w:r>
      <w:r w:rsidR="009572C5" w:rsidRPr="00090432">
        <w:rPr>
          <w:lang w:val="en-GB"/>
        </w:rPr>
        <w:t>may be</w:t>
      </w:r>
      <w:r w:rsidRPr="00090432">
        <w:rPr>
          <w:lang w:val="en-GB"/>
        </w:rPr>
        <w:t xml:space="preserve"> an adequate technique for visuali</w:t>
      </w:r>
      <w:r w:rsidR="00C834BA" w:rsidRPr="00090432">
        <w:rPr>
          <w:lang w:val="en-GB"/>
        </w:rPr>
        <w:t>sation</w:t>
      </w:r>
      <w:r w:rsidRPr="00090432">
        <w:rPr>
          <w:lang w:val="en-GB"/>
        </w:rPr>
        <w:t xml:space="preserve"> of static volume datasets</w:t>
      </w:r>
      <w:r w:rsidR="009572C5" w:rsidRPr="00090432">
        <w:rPr>
          <w:lang w:val="en-GB"/>
        </w:rPr>
        <w:t>,</w:t>
      </w:r>
      <w:r w:rsidRPr="00090432">
        <w:rPr>
          <w:lang w:val="en-GB"/>
        </w:rPr>
        <w:t xml:space="preserve"> where new isosurface meshes must be constructed only sometimes. </w:t>
      </w:r>
      <w:r w:rsidR="009572C5" w:rsidRPr="00090432">
        <w:rPr>
          <w:lang w:val="en-GB"/>
        </w:rPr>
        <w:t>As visuali</w:t>
      </w:r>
      <w:r w:rsidR="00C834BA" w:rsidRPr="00090432">
        <w:rPr>
          <w:lang w:val="en-GB"/>
        </w:rPr>
        <w:t>sation</w:t>
      </w:r>
      <w:r w:rsidR="009572C5" w:rsidRPr="00090432">
        <w:rPr>
          <w:lang w:val="en-GB"/>
        </w:rPr>
        <w:t xml:space="preserve"> for the output of a realtime </w:t>
      </w:r>
      <w:r w:rsidR="006861F8" w:rsidRPr="00090432">
        <w:rPr>
          <w:lang w:val="en-GB"/>
        </w:rPr>
        <w:t xml:space="preserve">liquid </w:t>
      </w:r>
      <w:r w:rsidR="009572C5" w:rsidRPr="00090432">
        <w:rPr>
          <w:lang w:val="en-GB"/>
        </w:rPr>
        <w:t xml:space="preserve">simulation, however, the time needed for the generation of the density grid and </w:t>
      </w:r>
      <w:r w:rsidR="006861F8" w:rsidRPr="00090432">
        <w:rPr>
          <w:lang w:val="en-GB"/>
        </w:rPr>
        <w:t>the isosurface mesh quickly becomes a bottleneck.</w:t>
      </w:r>
      <w:r w:rsidR="001769A9" w:rsidRPr="00090432">
        <w:rPr>
          <w:lang w:val="en-GB"/>
        </w:rPr>
        <w:t xml:space="preserve"> Also the visuali</w:t>
      </w:r>
      <w:r w:rsidR="00C834BA" w:rsidRPr="00090432">
        <w:rPr>
          <w:lang w:val="en-GB"/>
        </w:rPr>
        <w:t>sation</w:t>
      </w:r>
      <w:r w:rsidR="001769A9" w:rsidRPr="00090432">
        <w:rPr>
          <w:lang w:val="en-GB"/>
        </w:rPr>
        <w:t xml:space="preserve"> quality remains a problem. Despite the interpolation of intersection positions and normals, the generated meshes still </w:t>
      </w:r>
      <w:r w:rsidR="00B144DB" w:rsidRPr="00090432">
        <w:rPr>
          <w:lang w:val="en-GB"/>
        </w:rPr>
        <w:t>look square-cut</w:t>
      </w:r>
      <w:r w:rsidR="002E75BF" w:rsidRPr="00090432">
        <w:rPr>
          <w:lang w:val="en-GB"/>
        </w:rPr>
        <w:t>. E</w:t>
      </w:r>
      <w:r w:rsidR="00B144DB" w:rsidRPr="00090432">
        <w:rPr>
          <w:lang w:val="en-GB"/>
        </w:rPr>
        <w:t xml:space="preserve">ven with fine-grained </w:t>
      </w:r>
      <w:r w:rsidR="002E75BF" w:rsidRPr="00090432">
        <w:rPr>
          <w:lang w:val="en-GB"/>
        </w:rPr>
        <w:t>voxeli</w:t>
      </w:r>
      <w:r w:rsidR="00C834BA" w:rsidRPr="00090432">
        <w:rPr>
          <w:lang w:val="en-GB"/>
        </w:rPr>
        <w:t>sation</w:t>
      </w:r>
      <w:r w:rsidR="002E75BF" w:rsidRPr="00090432">
        <w:rPr>
          <w:lang w:val="en-GB"/>
        </w:rPr>
        <w:t>, which soon results in heavily over-tessellated meshes, the grid-origin or the visuali</w:t>
      </w:r>
      <w:r w:rsidR="00C834BA" w:rsidRPr="00090432">
        <w:rPr>
          <w:lang w:val="en-GB"/>
        </w:rPr>
        <w:t>sation</w:t>
      </w:r>
      <w:r w:rsidR="002E75BF" w:rsidRPr="00090432">
        <w:rPr>
          <w:lang w:val="en-GB"/>
        </w:rPr>
        <w:t xml:space="preserve"> remains visible. </w:t>
      </w:r>
      <w:r w:rsidR="00DB21C9" w:rsidRPr="00090432">
        <w:rPr>
          <w:lang w:val="en-GB"/>
        </w:rPr>
        <w:t xml:space="preserve">To name </w:t>
      </w:r>
      <w:r w:rsidR="00417EEB" w:rsidRPr="00090432">
        <w:rPr>
          <w:lang w:val="en-GB"/>
        </w:rPr>
        <w:t xml:space="preserve">also </w:t>
      </w:r>
      <w:r w:rsidR="00DB21C9" w:rsidRPr="00090432">
        <w:rPr>
          <w:lang w:val="en-GB"/>
        </w:rPr>
        <w:t>advantage</w:t>
      </w:r>
      <w:r w:rsidR="00417EEB" w:rsidRPr="00090432">
        <w:rPr>
          <w:lang w:val="en-GB"/>
        </w:rPr>
        <w:t>s</w:t>
      </w:r>
      <w:r w:rsidR="00DB21C9" w:rsidRPr="00090432">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090432">
        <w:rPr>
          <w:lang w:val="en-GB"/>
        </w:rPr>
        <w:t xml:space="preserve">look like a water surface. Sadly, one important optical effect of water, namely refraction, is hard implement with </w:t>
      </w:r>
      <w:r w:rsidR="00417EEB" w:rsidRPr="00090432">
        <w:rPr>
          <w:lang w:val="en-GB"/>
        </w:rPr>
        <w:t xml:space="preserve">triangle </w:t>
      </w:r>
      <w:r w:rsidR="005E57D3" w:rsidRPr="00090432">
        <w:rPr>
          <w:lang w:val="en-GB"/>
        </w:rPr>
        <w:t xml:space="preserve">raster graphics. </w:t>
      </w:r>
    </w:p>
    <w:p w:rsidR="00C40BDD" w:rsidRPr="00090432" w:rsidRDefault="00DB02F8" w:rsidP="00BE3ECE">
      <w:pPr>
        <w:pStyle w:val="berschrift3"/>
        <w:rPr>
          <w:lang w:val="en-GB"/>
        </w:rPr>
      </w:pPr>
      <w:r w:rsidRPr="00090432">
        <w:rPr>
          <w:lang w:val="en-GB"/>
        </w:rPr>
        <w:t>Further work</w:t>
      </w:r>
    </w:p>
    <w:p w:rsidR="00FE675B" w:rsidRDefault="001F32DB" w:rsidP="001F32DB">
      <w:pPr>
        <w:rPr>
          <w:lang w:val="en-GB"/>
        </w:rPr>
      </w:pPr>
      <w:r w:rsidRPr="00090432">
        <w:rPr>
          <w:lang w:val="en-GB"/>
        </w:rPr>
        <w:t xml:space="preserve">To improve the visual quality of marching cubes based rendering, some mesh-smoothing technique could be used to give the images the smooth and round look that is characteristic for liquids. </w:t>
      </w:r>
      <w:r w:rsidR="000D1564" w:rsidRPr="00090432">
        <w:rPr>
          <w:lang w:val="en-GB"/>
        </w:rPr>
        <w:t xml:space="preserve">A great jump in performance could be made </w:t>
      </w:r>
      <w:r w:rsidR="00BE2044" w:rsidRPr="00090432">
        <w:rPr>
          <w:lang w:val="en-GB"/>
        </w:rPr>
        <w:t xml:space="preserve">if the CPU </w:t>
      </w:r>
      <w:r w:rsidRPr="00090432">
        <w:rPr>
          <w:lang w:val="en-GB"/>
        </w:rPr>
        <w:t xml:space="preserve">executed </w:t>
      </w:r>
      <w:r w:rsidR="00BE2044" w:rsidRPr="00090432">
        <w:rPr>
          <w:lang w:val="en-GB"/>
        </w:rPr>
        <w:t>algorithm would be replaced with a GPU pendant.</w:t>
      </w:r>
      <w:r w:rsidR="00DF616C" w:rsidRPr="00090432">
        <w:rPr>
          <w:lang w:val="en-GB"/>
        </w:rPr>
        <w:t xml:space="preserve"> A geometry shader based marching tetrahedra algorithm was presented by Uralsky on the GDC 2006 </w:t>
      </w:r>
      <w:sdt>
        <w:sdtPr>
          <w:rPr>
            <w:lang w:val="en-GB"/>
          </w:rPr>
          <w:id w:val="13842641"/>
          <w:citation/>
        </w:sdtPr>
        <w:sdtContent>
          <w:r w:rsidR="004D6154" w:rsidRPr="00090432">
            <w:rPr>
              <w:lang w:val="en-GB"/>
            </w:rPr>
            <w:fldChar w:fldCharType="begin"/>
          </w:r>
          <w:r w:rsidR="00DF616C" w:rsidRPr="00090432">
            <w:rPr>
              <w:lang w:val="en-GB"/>
            </w:rPr>
            <w:instrText xml:space="preserve"> CITATION Ura06 \l 1031 </w:instrText>
          </w:r>
          <w:r w:rsidR="004D6154" w:rsidRPr="00090432">
            <w:rPr>
              <w:lang w:val="en-GB"/>
            </w:rPr>
            <w:fldChar w:fldCharType="separate"/>
          </w:r>
          <w:r w:rsidR="0047277E" w:rsidRPr="0047277E">
            <w:rPr>
              <w:noProof/>
              <w:lang w:val="en-GB"/>
            </w:rPr>
            <w:t>[Ura06]</w:t>
          </w:r>
          <w:r w:rsidR="004D6154" w:rsidRPr="00090432">
            <w:rPr>
              <w:lang w:val="en-GB"/>
            </w:rPr>
            <w:fldChar w:fldCharType="end"/>
          </w:r>
        </w:sdtContent>
      </w:sdt>
      <w:r w:rsidR="00DF616C" w:rsidRPr="00090432">
        <w:rPr>
          <w:lang w:val="en-GB"/>
        </w:rPr>
        <w:t xml:space="preserve">. An implementation inclusive source code can be found in the actual Nvidia SDK 10. </w:t>
      </w:r>
      <w:r w:rsidRPr="00090432">
        <w:rPr>
          <w:lang w:val="en-GB"/>
        </w:rPr>
        <w:t>It would not be a problem to combine it with t</w:t>
      </w:r>
      <w:r w:rsidR="00DF616C" w:rsidRPr="00090432">
        <w:rPr>
          <w:lang w:val="en-GB"/>
        </w:rPr>
        <w:t xml:space="preserve">he </w:t>
      </w:r>
      <w:r w:rsidRPr="00090432">
        <w:rPr>
          <w:lang w:val="en-GB"/>
        </w:rPr>
        <w:t xml:space="preserve">GPU based density field construction presented in </w:t>
      </w:r>
      <w:r w:rsidR="004D6154" w:rsidRPr="00090432">
        <w:rPr>
          <w:lang w:val="en-GB"/>
        </w:rPr>
        <w:fldChar w:fldCharType="begin"/>
      </w:r>
      <w:r w:rsidRPr="00090432">
        <w:rPr>
          <w:lang w:val="en-GB"/>
        </w:rPr>
        <w:instrText xml:space="preserve"> REF _Ref194586058 \w \h </w:instrText>
      </w:r>
      <w:r w:rsidR="004D6154" w:rsidRPr="00090432">
        <w:rPr>
          <w:lang w:val="en-GB"/>
        </w:rPr>
      </w:r>
      <w:r w:rsidR="004D6154" w:rsidRPr="00090432">
        <w:rPr>
          <w:lang w:val="en-GB"/>
        </w:rPr>
        <w:fldChar w:fldCharType="separate"/>
      </w:r>
      <w:r w:rsidR="00801C3D">
        <w:rPr>
          <w:lang w:val="en-GB"/>
        </w:rPr>
        <w:t>3.6</w:t>
      </w:r>
      <w:r w:rsidR="004D6154" w:rsidRPr="00090432">
        <w:rPr>
          <w:lang w:val="en-GB"/>
        </w:rPr>
        <w:fldChar w:fldCharType="end"/>
      </w:r>
      <w:r w:rsidRPr="00090432">
        <w:rPr>
          <w:lang w:val="en-GB"/>
        </w:rPr>
        <w:t xml:space="preserve"> to a</w:t>
      </w:r>
      <w:r w:rsidR="00814A44" w:rsidRPr="00090432">
        <w:rPr>
          <w:lang w:val="en-GB"/>
        </w:rPr>
        <w:t>n</w:t>
      </w:r>
      <w:r w:rsidRPr="00090432">
        <w:rPr>
          <w:lang w:val="en-GB"/>
        </w:rPr>
        <w:t xml:space="preserve"> entirely GPU executed marching cubes visuali</w:t>
      </w:r>
      <w:r w:rsidR="00C834BA" w:rsidRPr="00090432">
        <w:rPr>
          <w:lang w:val="en-GB"/>
        </w:rPr>
        <w:t>sation</w:t>
      </w:r>
      <w:r w:rsidRPr="00090432">
        <w:rPr>
          <w:lang w:val="en-GB"/>
        </w:rPr>
        <w:t xml:space="preserve"> for a particle based liquid simulation.</w:t>
      </w:r>
    </w:p>
    <w:p w:rsidR="00893CCD" w:rsidRPr="00090432" w:rsidRDefault="00893CCD" w:rsidP="00893CCD">
      <w:pPr>
        <w:pStyle w:val="berschrift2"/>
        <w:rPr>
          <w:lang w:val="en-GB"/>
        </w:rPr>
      </w:pPr>
      <w:bookmarkStart w:id="89" w:name="_Ref195693471"/>
      <w:bookmarkStart w:id="90" w:name="_Toc196709727"/>
      <w:r w:rsidRPr="00090432">
        <w:rPr>
          <w:lang w:val="en-GB"/>
        </w:rPr>
        <w:t>GPU-based isosurface ray</w:t>
      </w:r>
      <w:r w:rsidR="00EA4F3D" w:rsidRPr="00090432">
        <w:rPr>
          <w:lang w:val="en-GB"/>
        </w:rPr>
        <w:t>-</w:t>
      </w:r>
      <w:r w:rsidRPr="00090432">
        <w:rPr>
          <w:lang w:val="en-GB"/>
        </w:rPr>
        <w:t>tracing</w:t>
      </w:r>
      <w:bookmarkEnd w:id="89"/>
      <w:bookmarkEnd w:id="90"/>
    </w:p>
    <w:p w:rsidR="00234C09" w:rsidRPr="00090432" w:rsidRDefault="009A30E6" w:rsidP="00A3039A">
      <w:pPr>
        <w:rPr>
          <w:lang w:val="en-GB"/>
        </w:rPr>
      </w:pPr>
      <w:r w:rsidRPr="00090432">
        <w:rPr>
          <w:lang w:val="en-GB"/>
        </w:rPr>
        <w:t>Explicit representations of isosurfaces (like i.e. the triangle meshes of marching cubes) are not the only way to produce visuali</w:t>
      </w:r>
      <w:r w:rsidR="00C834BA" w:rsidRPr="00090432">
        <w:rPr>
          <w:lang w:val="en-GB"/>
        </w:rPr>
        <w:t>sation</w:t>
      </w:r>
      <w:r w:rsidRPr="00090432">
        <w:rPr>
          <w:lang w:val="en-GB"/>
        </w:rPr>
        <w:t>s of volumetric data sets.</w:t>
      </w:r>
      <w:r w:rsidR="00A3039A" w:rsidRPr="00090432">
        <w:rPr>
          <w:lang w:val="en-GB"/>
        </w:rPr>
        <w:t xml:space="preserve"> </w:t>
      </w:r>
      <w:r w:rsidRPr="00090432">
        <w:rPr>
          <w:lang w:val="en-GB"/>
        </w:rPr>
        <w:t>Direct volume rendering</w:t>
      </w:r>
      <w:r w:rsidR="004D6154">
        <w:rPr>
          <w:lang w:val="en-GB"/>
        </w:rPr>
        <w:fldChar w:fldCharType="begin"/>
      </w:r>
      <w:r w:rsidR="000E16BA">
        <w:instrText xml:space="preserve"> XE "</w:instrText>
      </w:r>
      <w:r w:rsidR="000E16BA" w:rsidRPr="004555F2">
        <w:rPr>
          <w:lang w:val="en-GB"/>
        </w:rPr>
        <w:instrText>direct volume rendering</w:instrText>
      </w:r>
      <w:r w:rsidR="000E16BA">
        <w:instrText xml:space="preserve">" </w:instrText>
      </w:r>
      <w:r w:rsidR="004D6154">
        <w:rPr>
          <w:lang w:val="en-GB"/>
        </w:rPr>
        <w:fldChar w:fldCharType="end"/>
      </w:r>
      <w:r w:rsidRPr="00090432">
        <w:rPr>
          <w:lang w:val="en-GB"/>
        </w:rPr>
        <w:t xml:space="preserve"> </w:t>
      </w:r>
      <w:r w:rsidR="00D87944" w:rsidRPr="00090432">
        <w:rPr>
          <w:lang w:val="en-GB"/>
        </w:rPr>
        <w:t xml:space="preserve">(DVR) </w:t>
      </w:r>
      <w:r w:rsidR="00A3039A" w:rsidRPr="00090432">
        <w:rPr>
          <w:lang w:val="en-GB"/>
        </w:rPr>
        <w:t>techniques</w:t>
      </w:r>
      <w:r w:rsidR="0015517E" w:rsidRPr="00090432">
        <w:rPr>
          <w:lang w:val="en-GB"/>
        </w:rPr>
        <w:t xml:space="preserve"> i.e.</w:t>
      </w:r>
      <w:r w:rsidR="00A3039A" w:rsidRPr="00090432">
        <w:rPr>
          <w:lang w:val="en-GB"/>
        </w:rPr>
        <w:t xml:space="preserve"> </w:t>
      </w:r>
      <w:r w:rsidRPr="00090432">
        <w:rPr>
          <w:lang w:val="en-GB"/>
        </w:rPr>
        <w:t xml:space="preserve">project </w:t>
      </w:r>
      <w:r w:rsidR="00A3039A" w:rsidRPr="00090432">
        <w:rPr>
          <w:lang w:val="en-GB"/>
        </w:rPr>
        <w:t>all voxels with different opacities directly on the view plane.</w:t>
      </w:r>
      <w:r w:rsidR="007A4B59" w:rsidRPr="00090432">
        <w:rPr>
          <w:lang w:val="en-GB"/>
        </w:rPr>
        <w:t xml:space="preserve"> </w:t>
      </w:r>
      <w:r w:rsidR="00B05109" w:rsidRPr="00090432">
        <w:rPr>
          <w:lang w:val="en-GB"/>
        </w:rPr>
        <w:t>In</w:t>
      </w:r>
      <w:r w:rsidR="00CF03EA" w:rsidRPr="00090432">
        <w:rPr>
          <w:lang w:val="en-GB"/>
        </w:rPr>
        <w:t xml:space="preserve"> </w:t>
      </w:r>
      <w:sdt>
        <w:sdtPr>
          <w:rPr>
            <w:lang w:val="en-GB"/>
          </w:rPr>
          <w:id w:val="6701438"/>
          <w:citation/>
        </w:sdtPr>
        <w:sdtContent>
          <w:r w:rsidR="004D6154" w:rsidRPr="00090432">
            <w:rPr>
              <w:lang w:val="en-GB"/>
            </w:rPr>
            <w:fldChar w:fldCharType="begin"/>
          </w:r>
          <w:r w:rsidR="00CF03EA" w:rsidRPr="00090432">
            <w:rPr>
              <w:lang w:val="en-GB"/>
            </w:rPr>
            <w:instrText xml:space="preserve"> CITATION KW03 \l 1031 </w:instrText>
          </w:r>
          <w:r w:rsidR="004D6154" w:rsidRPr="00090432">
            <w:rPr>
              <w:lang w:val="en-GB"/>
            </w:rPr>
            <w:fldChar w:fldCharType="separate"/>
          </w:r>
          <w:r w:rsidR="0047277E" w:rsidRPr="0047277E">
            <w:rPr>
              <w:noProof/>
              <w:lang w:val="en-GB"/>
            </w:rPr>
            <w:t>[KW03]</w:t>
          </w:r>
          <w:r w:rsidR="004D6154" w:rsidRPr="00090432">
            <w:rPr>
              <w:lang w:val="en-GB"/>
            </w:rPr>
            <w:fldChar w:fldCharType="end"/>
          </w:r>
        </w:sdtContent>
      </w:sdt>
      <w:r w:rsidR="00B05109" w:rsidRPr="00090432">
        <w:rPr>
          <w:lang w:val="en-GB"/>
        </w:rPr>
        <w:t xml:space="preserve">  Krüg</w:t>
      </w:r>
      <w:r w:rsidR="00234C09" w:rsidRPr="00090432">
        <w:rPr>
          <w:lang w:val="en-GB"/>
        </w:rPr>
        <w:t>er and Westermann demonstrated</w:t>
      </w:r>
      <w:r w:rsidR="00B05109" w:rsidRPr="00090432">
        <w:rPr>
          <w:lang w:val="en-GB"/>
        </w:rPr>
        <w:t xml:space="preserve"> direct volume </w:t>
      </w:r>
      <w:r w:rsidR="00A3039A" w:rsidRPr="00090432">
        <w:rPr>
          <w:lang w:val="en-GB"/>
        </w:rPr>
        <w:t>rendering</w:t>
      </w:r>
      <w:r w:rsidR="00B05109" w:rsidRPr="00090432">
        <w:rPr>
          <w:lang w:val="en-GB"/>
        </w:rPr>
        <w:t xml:space="preserve"> that utilize</w:t>
      </w:r>
      <w:r w:rsidR="00A3039A" w:rsidRPr="00090432">
        <w:rPr>
          <w:lang w:val="en-GB"/>
        </w:rPr>
        <w:t>s</w:t>
      </w:r>
      <w:r w:rsidR="00B05109" w:rsidRPr="00090432">
        <w:rPr>
          <w:lang w:val="en-GB"/>
        </w:rPr>
        <w:t xml:space="preserve"> the </w:t>
      </w:r>
      <w:r w:rsidR="0061278F" w:rsidRPr="00090432">
        <w:rPr>
          <w:lang w:val="en-GB"/>
        </w:rPr>
        <w:t>high</w:t>
      </w:r>
      <w:r w:rsidR="00234C09" w:rsidRPr="00090432">
        <w:rPr>
          <w:lang w:val="en-GB"/>
        </w:rPr>
        <w:t xml:space="preserve"> </w:t>
      </w:r>
      <w:r w:rsidR="00B05109" w:rsidRPr="00090432">
        <w:rPr>
          <w:lang w:val="en-GB"/>
        </w:rPr>
        <w:t xml:space="preserve">texture sampling </w:t>
      </w:r>
      <w:r w:rsidR="00234C09" w:rsidRPr="00090432">
        <w:rPr>
          <w:lang w:val="en-GB"/>
        </w:rPr>
        <w:t xml:space="preserve">performance of modern graphics cards. In contrast to </w:t>
      </w:r>
      <w:r w:rsidR="0061278F" w:rsidRPr="00090432">
        <w:rPr>
          <w:lang w:val="en-GB"/>
        </w:rPr>
        <w:t xml:space="preserve">comparable </w:t>
      </w:r>
      <w:r w:rsidR="00234C09" w:rsidRPr="00090432">
        <w:rPr>
          <w:lang w:val="en-GB"/>
        </w:rPr>
        <w:t xml:space="preserve">existing solutions that where based on </w:t>
      </w:r>
      <w:r w:rsidR="00462FAE" w:rsidRPr="00090432">
        <w:rPr>
          <w:lang w:val="en-GB"/>
        </w:rPr>
        <w:t>several view-plane aligned slices</w:t>
      </w:r>
      <w:r w:rsidR="00234C09" w:rsidRPr="00090432">
        <w:rPr>
          <w:lang w:val="en-GB"/>
        </w:rPr>
        <w:t xml:space="preserve"> </w:t>
      </w:r>
      <w:r w:rsidR="00462FAE" w:rsidRPr="00090432">
        <w:rPr>
          <w:lang w:val="en-GB"/>
        </w:rPr>
        <w:t xml:space="preserve">of 3D-textures, they proposed </w:t>
      </w:r>
      <w:r w:rsidR="005B0D07" w:rsidRPr="00090432">
        <w:rPr>
          <w:lang w:val="en-GB"/>
        </w:rPr>
        <w:t>an algorithm that samples</w:t>
      </w:r>
      <w:r w:rsidR="00462FAE" w:rsidRPr="00090432">
        <w:rPr>
          <w:lang w:val="en-GB"/>
        </w:rPr>
        <w:t xml:space="preserve"> the </w:t>
      </w:r>
      <w:r w:rsidR="00A3039A" w:rsidRPr="00090432">
        <w:rPr>
          <w:lang w:val="en-GB"/>
        </w:rPr>
        <w:t xml:space="preserve">volume </w:t>
      </w:r>
      <w:r w:rsidR="00462FAE" w:rsidRPr="00090432">
        <w:rPr>
          <w:lang w:val="en-GB"/>
        </w:rPr>
        <w:t xml:space="preserve">texture along the view rays (volume </w:t>
      </w:r>
      <w:r w:rsidR="00C5796E">
        <w:rPr>
          <w:lang w:val="en-GB"/>
        </w:rPr>
        <w:t>ray-casting</w:t>
      </w:r>
      <w:r w:rsidR="00462FAE" w:rsidRPr="00090432">
        <w:rPr>
          <w:lang w:val="en-GB"/>
        </w:rPr>
        <w:t>).</w:t>
      </w:r>
      <w:r w:rsidR="00D87944" w:rsidRPr="00090432">
        <w:rPr>
          <w:lang w:val="en-GB"/>
        </w:rPr>
        <w:t xml:space="preserve"> This not only resulted in a DVR implementation, which is more efficient because it skips occluded voxels, it also opened the door for GPU based isosurface ray</w:t>
      </w:r>
      <w:r w:rsidR="00EA4F3D" w:rsidRPr="00090432">
        <w:rPr>
          <w:lang w:val="en-GB"/>
        </w:rPr>
        <w:t>-casting</w:t>
      </w:r>
      <w:r w:rsidR="00D87944" w:rsidRPr="00090432">
        <w:rPr>
          <w:lang w:val="en-GB"/>
        </w:rPr>
        <w:t>.</w:t>
      </w:r>
      <w:r w:rsidR="00D43CC9" w:rsidRPr="00090432">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090432" w:rsidTr="00FA3726">
        <w:tc>
          <w:tcPr>
            <w:tcW w:w="4606" w:type="dxa"/>
          </w:tcPr>
          <w:p w:rsidR="00D43CC9" w:rsidRPr="00090432" w:rsidRDefault="00D43CC9" w:rsidP="00D43CC9">
            <w:pPr>
              <w:keepNext/>
              <w:jc w:val="center"/>
              <w:rPr>
                <w:lang w:val="en-GB"/>
              </w:rPr>
            </w:pPr>
            <w:r w:rsidRPr="00090432">
              <w:rPr>
                <w:noProof/>
                <w:lang w:val="de-DE" w:eastAsia="de-DE" w:bidi="ar-SA"/>
              </w:rPr>
              <w:lastRenderedPageBreak/>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51" cstate="screen"/>
                          <a:stretch>
                            <a:fillRect/>
                          </a:stretch>
                        </pic:blipFill>
                        <pic:spPr>
                          <a:xfrm>
                            <a:off x="0" y="0"/>
                            <a:ext cx="2456198" cy="1957486"/>
                          </a:xfrm>
                          <a:prstGeom prst="rect">
                            <a:avLst/>
                          </a:prstGeom>
                        </pic:spPr>
                      </pic:pic>
                    </a:graphicData>
                  </a:graphic>
                </wp:inline>
              </w:drawing>
            </w:r>
          </w:p>
          <w:p w:rsidR="00F9633F" w:rsidRDefault="00D43CC9" w:rsidP="00FA3726">
            <w:pPr>
              <w:pStyle w:val="Beschriftung"/>
              <w:jc w:val="center"/>
              <w:rPr>
                <w:lang w:val="en-GB"/>
              </w:rPr>
            </w:pPr>
            <w:bookmarkStart w:id="91" w:name="_Toc196709760"/>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25</w:t>
            </w:r>
            <w:r w:rsidR="004D6154" w:rsidRPr="00090432">
              <w:rPr>
                <w:lang w:val="en-GB"/>
              </w:rPr>
              <w:fldChar w:fldCharType="end"/>
            </w:r>
            <w:r w:rsidRPr="00090432">
              <w:rPr>
                <w:lang w:val="en-GB"/>
              </w:rPr>
              <w:t>: Direct volume rendering of a CT scan</w:t>
            </w:r>
            <w:r w:rsidRPr="00090432">
              <w:rPr>
                <w:lang w:val="en-GB"/>
              </w:rPr>
              <w:br/>
              <w:t>with color coding of different densities</w:t>
            </w:r>
            <w:bookmarkEnd w:id="91"/>
          </w:p>
          <w:p w:rsidR="00D43CC9" w:rsidRPr="00090432" w:rsidRDefault="00D43CC9" w:rsidP="00FA3726">
            <w:pPr>
              <w:pStyle w:val="Beschriftung"/>
              <w:jc w:val="center"/>
              <w:rPr>
                <w:lang w:val="en-GB"/>
              </w:rPr>
            </w:pPr>
            <w:r w:rsidRPr="00090432">
              <w:rPr>
                <w:lang w:val="en-GB"/>
              </w:rPr>
              <w:t>Source: wikipedia.org</w:t>
            </w:r>
          </w:p>
        </w:tc>
        <w:tc>
          <w:tcPr>
            <w:tcW w:w="4606" w:type="dxa"/>
          </w:tcPr>
          <w:p w:rsidR="00D43CC9" w:rsidRPr="00090432" w:rsidRDefault="00D43CC9" w:rsidP="00D43CC9">
            <w:pPr>
              <w:pStyle w:val="Beschriftung"/>
              <w:keepNext/>
              <w:spacing w:after="240"/>
              <w:jc w:val="center"/>
              <w:rPr>
                <w:lang w:val="en-GB"/>
              </w:rPr>
            </w:pPr>
            <w:r w:rsidRPr="00090432">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2"/>
                          <a:stretch>
                            <a:fillRect/>
                          </a:stretch>
                        </pic:blipFill>
                        <pic:spPr>
                          <a:xfrm>
                            <a:off x="0" y="0"/>
                            <a:ext cx="2496865" cy="1855958"/>
                          </a:xfrm>
                          <a:prstGeom prst="rect">
                            <a:avLst/>
                          </a:prstGeom>
                        </pic:spPr>
                      </pic:pic>
                    </a:graphicData>
                  </a:graphic>
                </wp:inline>
              </w:drawing>
            </w:r>
          </w:p>
          <w:p w:rsidR="00F9633F" w:rsidRDefault="00D43CC9" w:rsidP="00F9633F">
            <w:pPr>
              <w:pStyle w:val="Beschriftung"/>
              <w:jc w:val="center"/>
              <w:rPr>
                <w:lang w:val="en-GB"/>
              </w:rPr>
            </w:pPr>
            <w:bookmarkStart w:id="92" w:name="_Toc196709761"/>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26</w:t>
            </w:r>
            <w:r w:rsidR="004D6154" w:rsidRPr="00090432">
              <w:rPr>
                <w:lang w:val="en-GB"/>
              </w:rPr>
              <w:fldChar w:fldCharType="end"/>
            </w:r>
            <w:r w:rsidRPr="00090432">
              <w:rPr>
                <w:lang w:val="en-GB"/>
              </w:rPr>
              <w:t>: Isosurface-raycast rendering</w:t>
            </w:r>
            <w:r w:rsidR="005E5827" w:rsidRPr="00090432">
              <w:rPr>
                <w:lang w:val="en-GB"/>
              </w:rPr>
              <w:t>s</w:t>
            </w:r>
            <w:bookmarkEnd w:id="92"/>
          </w:p>
          <w:p w:rsidR="00D43CC9" w:rsidRPr="00090432" w:rsidRDefault="00D43CC9" w:rsidP="00F9633F">
            <w:pPr>
              <w:pStyle w:val="Beschriftung"/>
              <w:jc w:val="center"/>
              <w:rPr>
                <w:lang w:val="en-GB"/>
              </w:rPr>
            </w:pPr>
            <w:r w:rsidRPr="00090432">
              <w:rPr>
                <w:lang w:val="en-GB"/>
              </w:rPr>
              <w:t xml:space="preserve">Source: </w:t>
            </w:r>
            <w:sdt>
              <w:sdtPr>
                <w:rPr>
                  <w:lang w:val="en-GB"/>
                </w:rPr>
                <w:id w:val="6701439"/>
                <w:citation/>
              </w:sdtPr>
              <w:sdtContent>
                <w:r w:rsidR="004D6154" w:rsidRPr="00090432">
                  <w:rPr>
                    <w:lang w:val="en-GB"/>
                  </w:rPr>
                  <w:fldChar w:fldCharType="begin"/>
                </w:r>
                <w:r w:rsidRPr="00090432">
                  <w:rPr>
                    <w:lang w:val="en-GB"/>
                  </w:rPr>
                  <w:instrText xml:space="preserve"> CITATION KW03 \l 1031 </w:instrText>
                </w:r>
                <w:r w:rsidR="004D6154" w:rsidRPr="00090432">
                  <w:rPr>
                    <w:lang w:val="en-GB"/>
                  </w:rPr>
                  <w:fldChar w:fldCharType="separate"/>
                </w:r>
                <w:r w:rsidR="0047277E" w:rsidRPr="0047277E">
                  <w:rPr>
                    <w:noProof/>
                    <w:lang w:val="en-GB"/>
                  </w:rPr>
                  <w:t>[KW03]</w:t>
                </w:r>
                <w:r w:rsidR="004D6154" w:rsidRPr="00090432">
                  <w:rPr>
                    <w:lang w:val="en-GB"/>
                  </w:rPr>
                  <w:fldChar w:fldCharType="end"/>
                </w:r>
              </w:sdtContent>
            </w:sdt>
          </w:p>
        </w:tc>
      </w:tr>
    </w:tbl>
    <w:p w:rsidR="00FA3726" w:rsidRPr="00090432" w:rsidRDefault="00FA3726" w:rsidP="00FA3726">
      <w:pPr>
        <w:pStyle w:val="berschrift3"/>
        <w:rPr>
          <w:lang w:val="en-GB"/>
        </w:rPr>
      </w:pPr>
      <w:r w:rsidRPr="00090432">
        <w:rPr>
          <w:lang w:val="en-GB"/>
        </w:rPr>
        <w:t xml:space="preserve">Isosurface </w:t>
      </w:r>
      <w:r w:rsidR="00C5796E">
        <w:rPr>
          <w:lang w:val="en-GB"/>
        </w:rPr>
        <w:t>ray-casting</w:t>
      </w:r>
      <w:r w:rsidRPr="00090432">
        <w:rPr>
          <w:lang w:val="en-GB"/>
        </w:rPr>
        <w:t>, basic principle</w:t>
      </w:r>
    </w:p>
    <w:p w:rsidR="00B1680D" w:rsidRDefault="00A87DCA" w:rsidP="00FA3726">
      <w:pPr>
        <w:spacing w:before="240"/>
        <w:rPr>
          <w:lang w:val="en-GB"/>
        </w:rPr>
      </w:pPr>
      <w:r w:rsidRPr="00090432">
        <w:rPr>
          <w:lang w:val="en-GB"/>
        </w:rPr>
        <w:t>In principle, t</w:t>
      </w:r>
      <w:r w:rsidR="0015517E" w:rsidRPr="00090432">
        <w:rPr>
          <w:lang w:val="en-GB"/>
        </w:rPr>
        <w:t>he algorithm works as follows:</w:t>
      </w:r>
      <w:r w:rsidR="0081325B" w:rsidRPr="00090432">
        <w:rPr>
          <w:lang w:val="en-GB"/>
        </w:rPr>
        <w:t xml:space="preserve"> </w:t>
      </w:r>
      <w:r w:rsidR="0061278F" w:rsidRPr="00090432">
        <w:rPr>
          <w:lang w:val="en-GB"/>
        </w:rPr>
        <w:t>For every pi</w:t>
      </w:r>
      <w:r w:rsidR="00A205E2" w:rsidRPr="00090432">
        <w:rPr>
          <w:lang w:val="en-GB"/>
        </w:rPr>
        <w:t>xel of the final image that would show the border of the volume a view ray is calculated</w:t>
      </w:r>
      <w:r w:rsidR="00FE2FF4" w:rsidRPr="00090432">
        <w:rPr>
          <w:lang w:val="en-GB"/>
        </w:rPr>
        <w:t xml:space="preserve"> (backward ray-tracing)</w:t>
      </w:r>
      <w:r w:rsidR="0061278F" w:rsidRPr="00090432">
        <w:rPr>
          <w:lang w:val="en-GB"/>
        </w:rPr>
        <w:t xml:space="preserve">. </w:t>
      </w:r>
      <w:r w:rsidR="0081325B" w:rsidRPr="00090432">
        <w:rPr>
          <w:lang w:val="en-GB"/>
        </w:rPr>
        <w:t xml:space="preserve">Starting from the </w:t>
      </w:r>
      <w:r w:rsidR="006A09F6" w:rsidRPr="00090432">
        <w:rPr>
          <w:lang w:val="en-GB"/>
        </w:rPr>
        <w:t xml:space="preserve">entry </w:t>
      </w:r>
      <w:r w:rsidR="0081325B" w:rsidRPr="00090432">
        <w:rPr>
          <w:lang w:val="en-GB"/>
        </w:rPr>
        <w:t xml:space="preserve">intersection with the volume border, the data set is being sampled repeatedly at </w:t>
      </w:r>
      <w:r w:rsidR="006A09F6" w:rsidRPr="00090432">
        <w:rPr>
          <w:lang w:val="en-GB"/>
        </w:rPr>
        <w:t xml:space="preserve">incremental positions along the view </w:t>
      </w:r>
      <w:r w:rsidR="0081325B" w:rsidRPr="00090432">
        <w:rPr>
          <w:lang w:val="en-GB"/>
        </w:rPr>
        <w:t>ray.</w:t>
      </w:r>
      <w:r w:rsidR="00996856" w:rsidRPr="00090432">
        <w:rPr>
          <w:lang w:val="en-GB"/>
        </w:rPr>
        <w:t xml:space="preserve"> The procedure stops when a sample value is found that is greater than the isolevel</w:t>
      </w:r>
      <w:r w:rsidR="006A09F6" w:rsidRPr="00090432">
        <w:rPr>
          <w:lang w:val="en-GB"/>
        </w:rPr>
        <w:t xml:space="preserve"> (or enough opacity has been accumulated, in case of DVR)</w:t>
      </w:r>
      <w:r w:rsidR="00996856" w:rsidRPr="00090432">
        <w:rPr>
          <w:lang w:val="en-GB"/>
        </w:rPr>
        <w:t>. In this case a refinement operation is invoked that tries to find the best position for the isosurface between the current and the last sampling point, in a binary-search like manner.</w:t>
      </w:r>
      <w:r w:rsidR="00A24B4C" w:rsidRPr="00090432">
        <w:rPr>
          <w:lang w:val="en-GB"/>
        </w:rPr>
        <w:t xml:space="preserve"> In the case that no sample greater than the isovalue is found, it is assumed that the ray does not hit the isosurface.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27"/>
      </w:tblGrid>
      <w:tr w:rsidR="00C45B66" w:rsidTr="00C45B66">
        <w:tc>
          <w:tcPr>
            <w:tcW w:w="4606" w:type="dxa"/>
          </w:tcPr>
          <w:p w:rsidR="00C45B66" w:rsidRPr="00090432" w:rsidRDefault="00C45B66" w:rsidP="00C45B66">
            <w:pPr>
              <w:keepNext/>
              <w:jc w:val="center"/>
              <w:rPr>
                <w:lang w:val="en-GB"/>
              </w:rPr>
            </w:pPr>
            <w:r w:rsidRPr="00090432">
              <w:rPr>
                <w:noProof/>
                <w:lang w:val="de-DE" w:eastAsia="de-DE" w:bidi="ar-SA"/>
              </w:rPr>
              <w:drawing>
                <wp:inline distT="0" distB="0" distL="0" distR="0">
                  <wp:extent cx="2208167" cy="2919936"/>
                  <wp:effectExtent l="19050" t="0" r="0" b="0"/>
                  <wp:docPr id="4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2208167" cy="2919936"/>
                          </a:xfrm>
                          <a:prstGeom prst="rect">
                            <a:avLst/>
                          </a:prstGeom>
                          <a:noFill/>
                          <a:ln w="9525">
                            <a:noFill/>
                            <a:miter lim="800000"/>
                            <a:headEnd/>
                            <a:tailEnd/>
                          </a:ln>
                        </pic:spPr>
                      </pic:pic>
                    </a:graphicData>
                  </a:graphic>
                </wp:inline>
              </w:drawing>
            </w:r>
          </w:p>
          <w:p w:rsidR="00C45B66" w:rsidRDefault="00C45B66" w:rsidP="00C45B66">
            <w:pPr>
              <w:spacing w:before="240"/>
              <w:jc w:val="center"/>
              <w:rPr>
                <w:lang w:val="en-GB"/>
              </w:rPr>
            </w:pPr>
            <w:bookmarkStart w:id="93" w:name="_Ref194744928"/>
            <w:bookmarkStart w:id="94" w:name="_Toc196709762"/>
            <w:r w:rsidRPr="00090432">
              <w:rPr>
                <w:lang w:val="en-GB"/>
              </w:rPr>
              <w:t xml:space="preserve">Figure </w:t>
            </w:r>
            <w:r w:rsidR="004D6154" w:rsidRPr="00090432">
              <w:rPr>
                <w:lang w:val="en-GB"/>
              </w:rPr>
              <w:fldChar w:fldCharType="begin"/>
            </w:r>
            <w:r w:rsidRPr="00090432">
              <w:rPr>
                <w:lang w:val="en-GB"/>
              </w:rPr>
              <w:instrText xml:space="preserve"> SEQ Figure \* ARABIC </w:instrText>
            </w:r>
            <w:r w:rsidR="004D6154" w:rsidRPr="00090432">
              <w:rPr>
                <w:lang w:val="en-GB"/>
              </w:rPr>
              <w:fldChar w:fldCharType="separate"/>
            </w:r>
            <w:r w:rsidR="00801C3D">
              <w:rPr>
                <w:noProof/>
                <w:lang w:val="en-GB"/>
              </w:rPr>
              <w:t>27</w:t>
            </w:r>
            <w:r w:rsidR="004D6154" w:rsidRPr="00090432">
              <w:rPr>
                <w:lang w:val="en-GB"/>
              </w:rPr>
              <w:fldChar w:fldCharType="end"/>
            </w:r>
            <w:bookmarkEnd w:id="93"/>
            <w:r w:rsidRPr="00090432">
              <w:rPr>
                <w:lang w:val="en-GB"/>
              </w:rPr>
              <w:t>: Ray construction</w:t>
            </w:r>
            <w:bookmarkEnd w:id="94"/>
          </w:p>
        </w:tc>
        <w:tc>
          <w:tcPr>
            <w:tcW w:w="4606" w:type="dxa"/>
          </w:tcPr>
          <w:p w:rsidR="00C45B66" w:rsidRPr="00090432" w:rsidRDefault="00C45B66" w:rsidP="00C45B66">
            <w:pPr>
              <w:keepNext/>
              <w:jc w:val="center"/>
              <w:rPr>
                <w:lang w:val="en-GB"/>
              </w:rPr>
            </w:pPr>
            <w:r w:rsidRPr="00090432">
              <w:rPr>
                <w:noProof/>
                <w:lang w:val="de-DE" w:eastAsia="de-DE" w:bidi="ar-SA"/>
              </w:rPr>
              <w:drawing>
                <wp:inline distT="0" distB="0" distL="0" distR="0">
                  <wp:extent cx="2781652" cy="2942498"/>
                  <wp:effectExtent l="19050" t="0" r="0" b="0"/>
                  <wp:docPr id="6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2781652" cy="2942498"/>
                          </a:xfrm>
                          <a:prstGeom prst="rect">
                            <a:avLst/>
                          </a:prstGeom>
                          <a:noFill/>
                          <a:ln w="9525">
                            <a:noFill/>
                            <a:miter lim="800000"/>
                            <a:headEnd/>
                            <a:tailEnd/>
                          </a:ln>
                        </pic:spPr>
                      </pic:pic>
                    </a:graphicData>
                  </a:graphic>
                </wp:inline>
              </w:drawing>
            </w:r>
          </w:p>
          <w:p w:rsidR="00C45B66" w:rsidRDefault="00C45B66" w:rsidP="00C45B66">
            <w:pPr>
              <w:spacing w:before="240"/>
              <w:jc w:val="center"/>
              <w:rPr>
                <w:lang w:val="en-GB"/>
              </w:rPr>
            </w:pPr>
            <w:bookmarkStart w:id="95" w:name="_Toc196709763"/>
            <w:r w:rsidRPr="00090432">
              <w:rPr>
                <w:lang w:val="en-GB"/>
              </w:rPr>
              <w:t xml:space="preserve">Figure </w:t>
            </w:r>
            <w:r w:rsidR="004D6154" w:rsidRPr="00090432">
              <w:rPr>
                <w:lang w:val="en-GB"/>
              </w:rPr>
              <w:fldChar w:fldCharType="begin"/>
            </w:r>
            <w:r w:rsidRPr="00090432">
              <w:rPr>
                <w:lang w:val="en-GB"/>
              </w:rPr>
              <w:instrText xml:space="preserve"> SEQ Figure \* ARABIC </w:instrText>
            </w:r>
            <w:r w:rsidR="004D6154" w:rsidRPr="00090432">
              <w:rPr>
                <w:lang w:val="en-GB"/>
              </w:rPr>
              <w:fldChar w:fldCharType="separate"/>
            </w:r>
            <w:r w:rsidR="00801C3D">
              <w:rPr>
                <w:noProof/>
                <w:lang w:val="en-GB"/>
              </w:rPr>
              <w:t>28</w:t>
            </w:r>
            <w:r w:rsidR="004D6154" w:rsidRPr="00090432">
              <w:rPr>
                <w:lang w:val="en-GB"/>
              </w:rPr>
              <w:fldChar w:fldCharType="end"/>
            </w:r>
            <w:r w:rsidRPr="00090432">
              <w:rPr>
                <w:lang w:val="en-GB"/>
              </w:rPr>
              <w:t>: Sampling along the ray</w:t>
            </w:r>
            <w:bookmarkEnd w:id="95"/>
          </w:p>
        </w:tc>
      </w:tr>
    </w:tbl>
    <w:p w:rsidR="00C45B66" w:rsidRDefault="00C45B66">
      <w:pPr>
        <w:spacing w:line="276" w:lineRule="auto"/>
        <w:jc w:val="left"/>
        <w:rPr>
          <w:lang w:val="en-GB"/>
        </w:rPr>
      </w:pPr>
      <w:r>
        <w:rPr>
          <w:lang w:val="en-GB"/>
        </w:rPr>
        <w:br w:type="page"/>
      </w:r>
    </w:p>
    <w:p w:rsidR="00E6780A" w:rsidRPr="00090432" w:rsidRDefault="00E6780A" w:rsidP="00E6780A">
      <w:pPr>
        <w:keepNext/>
        <w:tabs>
          <w:tab w:val="left" w:pos="2268"/>
        </w:tabs>
        <w:jc w:val="left"/>
        <w:rPr>
          <w:lang w:val="en-GB"/>
        </w:rPr>
      </w:pPr>
      <w:r>
        <w:rPr>
          <w:lang w:val="en-GB"/>
        </w:rPr>
        <w:lastRenderedPageBreak/>
        <w:tab/>
      </w:r>
      <w:r w:rsidRPr="00090432">
        <w:rPr>
          <w:noProof/>
          <w:lang w:val="de-DE" w:eastAsia="de-DE" w:bidi="ar-SA"/>
        </w:rPr>
        <w:drawing>
          <wp:inline distT="0" distB="0" distL="0" distR="0">
            <wp:extent cx="3925933" cy="2795150"/>
            <wp:effectExtent l="19050" t="0" r="0" b="0"/>
            <wp:docPr id="1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E6780A" w:rsidRDefault="00E6780A" w:rsidP="0031150A">
      <w:pPr>
        <w:spacing w:after="240"/>
        <w:jc w:val="center"/>
        <w:rPr>
          <w:lang w:val="en-GB"/>
        </w:rPr>
      </w:pPr>
      <w:bookmarkStart w:id="96" w:name="_Ref195005646"/>
      <w:bookmarkStart w:id="97" w:name="_Ref195005640"/>
      <w:bookmarkStart w:id="98" w:name="_Toc196709764"/>
      <w:r w:rsidRPr="00090432">
        <w:rPr>
          <w:lang w:val="en-GB"/>
        </w:rPr>
        <w:t xml:space="preserve">Figure </w:t>
      </w:r>
      <w:r w:rsidR="004D6154" w:rsidRPr="00090432">
        <w:rPr>
          <w:lang w:val="en-GB"/>
        </w:rPr>
        <w:fldChar w:fldCharType="begin"/>
      </w:r>
      <w:r w:rsidRPr="00090432">
        <w:rPr>
          <w:lang w:val="en-GB"/>
        </w:rPr>
        <w:instrText xml:space="preserve"> SEQ Figure \* ARABIC </w:instrText>
      </w:r>
      <w:r w:rsidR="004D6154" w:rsidRPr="00090432">
        <w:rPr>
          <w:lang w:val="en-GB"/>
        </w:rPr>
        <w:fldChar w:fldCharType="separate"/>
      </w:r>
      <w:r w:rsidR="00801C3D">
        <w:rPr>
          <w:noProof/>
          <w:lang w:val="en-GB"/>
        </w:rPr>
        <w:t>29</w:t>
      </w:r>
      <w:r w:rsidR="004D6154" w:rsidRPr="00090432">
        <w:rPr>
          <w:lang w:val="en-GB"/>
        </w:rPr>
        <w:fldChar w:fldCharType="end"/>
      </w:r>
      <w:bookmarkEnd w:id="96"/>
      <w:r w:rsidRPr="00090432">
        <w:rPr>
          <w:lang w:val="en-GB"/>
        </w:rPr>
        <w:t>: Hit refinement</w:t>
      </w:r>
      <w:bookmarkEnd w:id="97"/>
      <w:bookmarkEnd w:id="98"/>
    </w:p>
    <w:p w:rsidR="009B2BF6" w:rsidRPr="00090432" w:rsidRDefault="009B2BF6" w:rsidP="0031150A">
      <w:pPr>
        <w:pStyle w:val="berschrift3"/>
        <w:spacing w:before="120"/>
        <w:rPr>
          <w:lang w:val="en-GB"/>
        </w:rPr>
      </w:pPr>
      <w:r w:rsidRPr="00090432">
        <w:rPr>
          <w:lang w:val="en-GB"/>
        </w:rPr>
        <w:t xml:space="preserve">Volume </w:t>
      </w:r>
      <w:r w:rsidR="00C5796E">
        <w:rPr>
          <w:lang w:val="en-GB"/>
        </w:rPr>
        <w:t>ray-casting</w:t>
      </w:r>
      <w:r w:rsidR="004D6154">
        <w:rPr>
          <w:lang w:val="en-GB"/>
        </w:rPr>
        <w:fldChar w:fldCharType="begin"/>
      </w:r>
      <w:r w:rsidR="000E16BA">
        <w:instrText xml:space="preserve"> XE "</w:instrText>
      </w:r>
      <w:r w:rsidR="000E16BA" w:rsidRPr="004555F2">
        <w:rPr>
          <w:lang w:val="en-GB"/>
        </w:rPr>
        <w:instrText>volume raycasting</w:instrText>
      </w:r>
      <w:r w:rsidR="000E16BA">
        <w:instrText xml:space="preserve">" </w:instrText>
      </w:r>
      <w:r w:rsidR="004D6154">
        <w:rPr>
          <w:lang w:val="en-GB"/>
        </w:rPr>
        <w:fldChar w:fldCharType="end"/>
      </w:r>
      <w:r w:rsidRPr="00090432">
        <w:rPr>
          <w:lang w:val="en-GB"/>
        </w:rPr>
        <w:t xml:space="preserve"> with pixel shader 2.0</w:t>
      </w:r>
    </w:p>
    <w:p w:rsidR="00C667BA" w:rsidRPr="00090432" w:rsidRDefault="00CF03EA" w:rsidP="00B1680D">
      <w:pPr>
        <w:rPr>
          <w:lang w:val="en-GB"/>
        </w:rPr>
      </w:pPr>
      <w:r w:rsidRPr="00090432">
        <w:rPr>
          <w:lang w:val="en-GB"/>
        </w:rPr>
        <w:t xml:space="preserve">The application discussed in </w:t>
      </w:r>
      <w:sdt>
        <w:sdtPr>
          <w:rPr>
            <w:lang w:val="en-GB"/>
          </w:rPr>
          <w:id w:val="68004751"/>
          <w:citation/>
        </w:sdtPr>
        <w:sdtContent>
          <w:r w:rsidR="004D6154" w:rsidRPr="00090432">
            <w:rPr>
              <w:lang w:val="en-GB"/>
            </w:rPr>
            <w:fldChar w:fldCharType="begin"/>
          </w:r>
          <w:r w:rsidRPr="00090432">
            <w:rPr>
              <w:lang w:val="en-GB"/>
            </w:rPr>
            <w:instrText xml:space="preserve"> CITATION KW03 \l 1031 </w:instrText>
          </w:r>
          <w:r w:rsidR="004D6154" w:rsidRPr="00090432">
            <w:rPr>
              <w:lang w:val="en-GB"/>
            </w:rPr>
            <w:fldChar w:fldCharType="separate"/>
          </w:r>
          <w:r w:rsidR="0047277E" w:rsidRPr="0047277E">
            <w:rPr>
              <w:noProof/>
              <w:lang w:val="en-GB"/>
            </w:rPr>
            <w:t>[KW03]</w:t>
          </w:r>
          <w:r w:rsidR="004D6154" w:rsidRPr="00090432">
            <w:rPr>
              <w:lang w:val="en-GB"/>
            </w:rPr>
            <w:fldChar w:fldCharType="end"/>
          </w:r>
        </w:sdtContent>
      </w:sdt>
      <w:r w:rsidRPr="00090432">
        <w:rPr>
          <w:lang w:val="en-GB"/>
        </w:rPr>
        <w:t xml:space="preserve"> implemented all essential parts of the </w:t>
      </w:r>
      <w:r w:rsidR="00EA04CC" w:rsidRPr="00090432">
        <w:rPr>
          <w:lang w:val="en-GB"/>
        </w:rPr>
        <w:t xml:space="preserve">raycast </w:t>
      </w:r>
      <w:r w:rsidRPr="00090432">
        <w:rPr>
          <w:lang w:val="en-GB"/>
        </w:rPr>
        <w:t xml:space="preserve">algorithm as shader model 2.0 pixel shader. The restrictions of this earlier API version lead </w:t>
      </w:r>
      <w:r w:rsidR="00EA04CC" w:rsidRPr="00090432">
        <w:rPr>
          <w:lang w:val="en-GB"/>
        </w:rPr>
        <w:t xml:space="preserve">to a </w:t>
      </w:r>
      <w:r w:rsidRPr="00090432">
        <w:rPr>
          <w:lang w:val="en-GB"/>
        </w:rPr>
        <w:t xml:space="preserve">multi-pass </w:t>
      </w:r>
      <w:r w:rsidR="00EA04CC" w:rsidRPr="00090432">
        <w:rPr>
          <w:lang w:val="en-GB"/>
        </w:rPr>
        <w:t xml:space="preserve">rendering technique, which relied heavily on the render-to-texture functionality to transfer intermediate results between subsequent rendering passes. The first pass was used to render </w:t>
      </w:r>
      <w:r w:rsidR="0049022B" w:rsidRPr="00090432">
        <w:rPr>
          <w:lang w:val="en-GB"/>
        </w:rPr>
        <w:t>the back-faces of a bounding box that represents the volume border. Note that the rasteri</w:t>
      </w:r>
      <w:r w:rsidR="00C834BA" w:rsidRPr="00090432">
        <w:rPr>
          <w:lang w:val="en-GB"/>
        </w:rPr>
        <w:t>sation</w:t>
      </w:r>
      <w:r w:rsidR="0049022B" w:rsidRPr="00090432">
        <w:rPr>
          <w:lang w:val="en-GB"/>
        </w:rPr>
        <w:t xml:space="preserve"> of the bounding box creates only fragments for pixels that would result in a ray which really hits the volume (compare </w:t>
      </w:r>
      <w:r w:rsidR="004D6154" w:rsidRPr="00090432">
        <w:rPr>
          <w:lang w:val="en-GB"/>
        </w:rPr>
        <w:fldChar w:fldCharType="begin"/>
      </w:r>
      <w:r w:rsidR="0049022B" w:rsidRPr="00090432">
        <w:rPr>
          <w:lang w:val="en-GB"/>
        </w:rPr>
        <w:instrText xml:space="preserve"> REF _Ref194744928 \h </w:instrText>
      </w:r>
      <w:r w:rsidR="004D6154" w:rsidRPr="00090432">
        <w:rPr>
          <w:lang w:val="en-GB"/>
        </w:rPr>
      </w:r>
      <w:r w:rsidR="004D6154" w:rsidRPr="00090432">
        <w:rPr>
          <w:lang w:val="en-GB"/>
        </w:rPr>
        <w:fldChar w:fldCharType="separate"/>
      </w:r>
      <w:r w:rsidR="00801C3D" w:rsidRPr="00090432">
        <w:rPr>
          <w:lang w:val="en-GB"/>
        </w:rPr>
        <w:t xml:space="preserve">Figure </w:t>
      </w:r>
      <w:r w:rsidR="00801C3D">
        <w:rPr>
          <w:noProof/>
          <w:lang w:val="en-GB"/>
        </w:rPr>
        <w:t>27</w:t>
      </w:r>
      <w:r w:rsidR="004D6154" w:rsidRPr="00090432">
        <w:rPr>
          <w:lang w:val="en-GB"/>
        </w:rPr>
        <w:fldChar w:fldCharType="end"/>
      </w:r>
      <w:r w:rsidR="0049022B" w:rsidRPr="00090432">
        <w:rPr>
          <w:lang w:val="en-GB"/>
        </w:rPr>
        <w:t xml:space="preserve">). </w:t>
      </w:r>
      <w:r w:rsidR="00A052F0" w:rsidRPr="00090432">
        <w:rPr>
          <w:lang w:val="en-GB"/>
        </w:rPr>
        <w:t>The rasterizer</w:t>
      </w:r>
      <w:r w:rsidR="00C667BA" w:rsidRPr="00090432">
        <w:rPr>
          <w:lang w:val="en-GB"/>
        </w:rPr>
        <w:t xml:space="preserve"> interpolates the </w:t>
      </w:r>
      <w:r w:rsidR="00D06896" w:rsidRPr="00090432">
        <w:rPr>
          <w:lang w:val="en-GB"/>
        </w:rPr>
        <w:t xml:space="preserve">(3D-) </w:t>
      </w:r>
      <w:r w:rsidR="00C667BA" w:rsidRPr="00090432">
        <w:rPr>
          <w:lang w:val="en-GB"/>
        </w:rPr>
        <w:t xml:space="preserve">texture space </w:t>
      </w:r>
      <w:r w:rsidR="00A052F0" w:rsidRPr="00090432">
        <w:rPr>
          <w:lang w:val="en-GB"/>
        </w:rPr>
        <w:t>coordinates of the box vertices</w:t>
      </w:r>
      <w:r w:rsidR="00D06896" w:rsidRPr="00090432">
        <w:rPr>
          <w:lang w:val="en-GB"/>
        </w:rPr>
        <w:t xml:space="preserve"> and the pixel-shader puts them out</w:t>
      </w:r>
      <w:r w:rsidR="00A052F0" w:rsidRPr="00090432">
        <w:rPr>
          <w:lang w:val="en-GB"/>
        </w:rPr>
        <w:t xml:space="preserve"> to a render-target with the dimensions of the final image. </w:t>
      </w:r>
    </w:p>
    <w:p w:rsidR="00C667BA" w:rsidRPr="00090432" w:rsidRDefault="00196F80" w:rsidP="00196F80">
      <w:pPr>
        <w:keepNext/>
        <w:spacing w:after="0"/>
        <w:jc w:val="center"/>
        <w:rPr>
          <w:lang w:val="en-GB"/>
        </w:rPr>
      </w:pPr>
      <w:r w:rsidRPr="00090432">
        <w:rPr>
          <w:noProof/>
          <w:lang w:val="de-DE" w:eastAsia="de-DE" w:bidi="ar-SA"/>
        </w:rPr>
        <w:drawing>
          <wp:inline distT="0" distB="0" distL="0" distR="0">
            <wp:extent cx="2105172" cy="2481560"/>
            <wp:effectExtent l="19050" t="0" r="9378"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6"/>
                    <a:stretch>
                      <a:fillRect/>
                    </a:stretch>
                  </pic:blipFill>
                  <pic:spPr>
                    <a:xfrm>
                      <a:off x="0" y="0"/>
                      <a:ext cx="2104625" cy="2480915"/>
                    </a:xfrm>
                    <a:prstGeom prst="rect">
                      <a:avLst/>
                    </a:prstGeom>
                  </pic:spPr>
                </pic:pic>
              </a:graphicData>
            </a:graphic>
          </wp:inline>
        </w:drawing>
      </w:r>
    </w:p>
    <w:p w:rsidR="00C667BA" w:rsidRPr="00090432" w:rsidRDefault="00C667BA" w:rsidP="00C667BA">
      <w:pPr>
        <w:pStyle w:val="Beschriftung"/>
        <w:jc w:val="center"/>
        <w:rPr>
          <w:lang w:val="en-GB"/>
        </w:rPr>
      </w:pPr>
      <w:bookmarkStart w:id="99" w:name="_Toc196709765"/>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30</w:t>
      </w:r>
      <w:r w:rsidR="004D6154" w:rsidRPr="00090432">
        <w:rPr>
          <w:lang w:val="en-GB"/>
        </w:rPr>
        <w:fldChar w:fldCharType="end"/>
      </w:r>
      <w:r w:rsidRPr="00090432">
        <w:rPr>
          <w:lang w:val="en-GB"/>
        </w:rPr>
        <w:t>: Ray exit texture</w:t>
      </w:r>
      <w:bookmarkEnd w:id="99"/>
    </w:p>
    <w:p w:rsidR="00A515CA" w:rsidRPr="00090432" w:rsidRDefault="00A052F0" w:rsidP="00B1680D">
      <w:pPr>
        <w:rPr>
          <w:lang w:val="en-GB"/>
        </w:rPr>
      </w:pPr>
      <w:r w:rsidRPr="00090432">
        <w:rPr>
          <w:lang w:val="en-GB"/>
        </w:rPr>
        <w:lastRenderedPageBreak/>
        <w:t xml:space="preserve">In the second pass the front faces of the bounding box are rendered and the texture coordinates are interpolated once again. The invoked pixel-shader uses the </w:t>
      </w:r>
      <w:r w:rsidR="00D06896" w:rsidRPr="00090432">
        <w:rPr>
          <w:lang w:val="en-GB"/>
        </w:rPr>
        <w:t>normali</w:t>
      </w:r>
      <w:r w:rsidR="0050149D" w:rsidRPr="00090432">
        <w:rPr>
          <w:lang w:val="en-GB"/>
        </w:rPr>
        <w:t>s</w:t>
      </w:r>
      <w:r w:rsidR="00D06896" w:rsidRPr="00090432">
        <w:rPr>
          <w:lang w:val="en-GB"/>
        </w:rPr>
        <w:t>ed device</w:t>
      </w:r>
      <w:r w:rsidRPr="00090432">
        <w:rPr>
          <w:lang w:val="en-GB"/>
        </w:rPr>
        <w:t xml:space="preserve"> coordinates </w:t>
      </w:r>
      <w:r w:rsidR="00D06896" w:rsidRPr="00090432">
        <w:rPr>
          <w:lang w:val="en-GB"/>
        </w:rPr>
        <w:t xml:space="preserve">of the fragment </w:t>
      </w:r>
      <w:r w:rsidR="007242F9" w:rsidRPr="00090432">
        <w:rPr>
          <w:lang w:val="en-GB"/>
        </w:rPr>
        <w:t xml:space="preserve">(x, y) </w:t>
      </w:r>
      <w:r w:rsidRPr="00090432">
        <w:rPr>
          <w:lang w:val="en-GB"/>
        </w:rPr>
        <w:t xml:space="preserve">to sample the texture that was the render-target of the first pass. The </w:t>
      </w:r>
      <w:r w:rsidR="00D06896" w:rsidRPr="00090432">
        <w:rPr>
          <w:lang w:val="en-GB"/>
        </w:rPr>
        <w:t>exit-</w:t>
      </w:r>
      <w:r w:rsidRPr="00090432">
        <w:rPr>
          <w:lang w:val="en-GB"/>
        </w:rPr>
        <w:t xml:space="preserve"> (</w:t>
      </w:r>
      <w:r w:rsidR="00D06896" w:rsidRPr="00090432">
        <w:rPr>
          <w:lang w:val="en-GB"/>
        </w:rPr>
        <w:t xml:space="preserve">first </w:t>
      </w:r>
      <w:r w:rsidRPr="00090432">
        <w:rPr>
          <w:lang w:val="en-GB"/>
        </w:rPr>
        <w:t xml:space="preserve">pass) and </w:t>
      </w:r>
      <w:r w:rsidR="00D06896" w:rsidRPr="00090432">
        <w:rPr>
          <w:lang w:val="en-GB"/>
        </w:rPr>
        <w:t xml:space="preserve">entry </w:t>
      </w:r>
      <w:r w:rsidRPr="00090432">
        <w:rPr>
          <w:lang w:val="en-GB"/>
        </w:rPr>
        <w:t>(</w:t>
      </w:r>
      <w:r w:rsidR="00D06896" w:rsidRPr="00090432">
        <w:rPr>
          <w:lang w:val="en-GB"/>
        </w:rPr>
        <w:t xml:space="preserve">second </w:t>
      </w:r>
      <w:r w:rsidR="00A3512F" w:rsidRPr="00090432">
        <w:rPr>
          <w:lang w:val="en-GB"/>
        </w:rPr>
        <w:t>pass) position</w:t>
      </w:r>
      <w:r w:rsidR="00C667BA" w:rsidRPr="00090432">
        <w:rPr>
          <w:lang w:val="en-GB"/>
        </w:rPr>
        <w:t>s</w:t>
      </w:r>
      <w:r w:rsidR="00A3512F" w:rsidRPr="00090432">
        <w:rPr>
          <w:lang w:val="en-GB"/>
        </w:rPr>
        <w:t xml:space="preserve"> of the ray, presented by the 3D-texture coordinates, are used to calculate (texture space-) ray direction (xyz) and </w:t>
      </w:r>
      <w:r w:rsidR="00C667BA" w:rsidRPr="00090432">
        <w:rPr>
          <w:lang w:val="en-GB"/>
        </w:rPr>
        <w:t>-</w:t>
      </w:r>
      <w:r w:rsidR="00A3512F" w:rsidRPr="00090432">
        <w:rPr>
          <w:lang w:val="en-GB"/>
        </w:rPr>
        <w:t xml:space="preserve">length (w), which are outputted to the next render-target. This information is sampled and used in pass 3 and all odd following passes, which perform the actual </w:t>
      </w:r>
      <w:r w:rsidR="00C5796E">
        <w:rPr>
          <w:lang w:val="en-GB"/>
        </w:rPr>
        <w:t>ray-casting</w:t>
      </w:r>
      <w:r w:rsidR="00A3512F" w:rsidRPr="00090432">
        <w:rPr>
          <w:lang w:val="en-GB"/>
        </w:rPr>
        <w:t xml:space="preserve">. </w:t>
      </w:r>
      <w:r w:rsidR="006F3265" w:rsidRPr="00090432">
        <w:rPr>
          <w:lang w:val="en-GB"/>
        </w:rPr>
        <w:t>Again, t</w:t>
      </w:r>
      <w:r w:rsidR="00BC06C2" w:rsidRPr="00090432">
        <w:rPr>
          <w:lang w:val="en-GB"/>
        </w:rPr>
        <w:t xml:space="preserve">hey render </w:t>
      </w:r>
      <w:r w:rsidR="006F3265" w:rsidRPr="00090432">
        <w:rPr>
          <w:lang w:val="en-GB"/>
        </w:rPr>
        <w:t xml:space="preserve">only </w:t>
      </w:r>
      <w:r w:rsidR="00BC06C2" w:rsidRPr="0009043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090432">
        <w:rPr>
          <w:lang w:val="en-GB"/>
        </w:rPr>
        <w:t xml:space="preserve"> (</w:t>
      </w:r>
      <w:r w:rsidR="006F3265" w:rsidRPr="00090432">
        <w:rPr>
          <w:lang w:val="en-GB"/>
        </w:rPr>
        <w:t xml:space="preserve">still: </w:t>
      </w:r>
      <w:r w:rsidR="00BC06C2" w:rsidRPr="00090432">
        <w:rPr>
          <w:lang w:val="en-GB"/>
        </w:rPr>
        <w:t xml:space="preserve">interpolated </w:t>
      </w:r>
      <w:r w:rsidR="006F3265" w:rsidRPr="00090432">
        <w:rPr>
          <w:lang w:val="en-GB"/>
        </w:rPr>
        <w:t xml:space="preserve">per-vertex </w:t>
      </w:r>
      <w:r w:rsidR="00BC06C2" w:rsidRPr="00090432">
        <w:rPr>
          <w:lang w:val="en-GB"/>
        </w:rPr>
        <w:t xml:space="preserve">texture coordinates) and ray-direction </w:t>
      </w:r>
      <m:oMath>
        <m:r>
          <m:rPr>
            <m:sty m:val="b"/>
          </m:rPr>
          <w:rPr>
            <w:rFonts w:ascii="Cambria Math" w:hAnsi="Cambria Math"/>
            <w:lang w:val="en-GB"/>
          </w:rPr>
          <m:t>d</m:t>
        </m:r>
      </m:oMath>
      <w:r w:rsidR="00BC06C2" w:rsidRPr="00090432">
        <w:rPr>
          <w:lang w:val="en-GB"/>
        </w:rPr>
        <w:t xml:space="preserve"> to calculate </w:t>
      </w:r>
      <w:r w:rsidR="006F3265" w:rsidRPr="00090432">
        <w:rPr>
          <w:lang w:val="en-GB"/>
        </w:rPr>
        <w:t xml:space="preserve">volume </w:t>
      </w:r>
      <w:r w:rsidR="00BC06C2" w:rsidRPr="0009043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090432">
        <w:rPr>
          <w:lang w:val="en-GB"/>
        </w:rPr>
        <w:t xml:space="preserve">. The step parameter </w:t>
      </w:r>
      <m:oMath>
        <m:r>
          <w:rPr>
            <w:rFonts w:ascii="Cambria Math" w:hAnsi="Cambria Math"/>
            <w:lang w:val="en-GB"/>
          </w:rPr>
          <m:t>t</m:t>
        </m:r>
      </m:oMath>
      <w:r w:rsidR="00BC06C2" w:rsidRPr="00090432">
        <w:rPr>
          <w:lang w:val="en-GB"/>
        </w:rPr>
        <w:t xml:space="preserve"> is calculated from the step-size and the number of already performed steps</w:t>
      </w:r>
      <w:r w:rsidR="003A231A" w:rsidRPr="00090432">
        <w:rPr>
          <w:lang w:val="en-GB"/>
        </w:rPr>
        <w:t xml:space="preserve"> and is stored in a constant</w:t>
      </w:r>
      <w:r w:rsidR="00B21ED5" w:rsidRPr="00090432">
        <w:rPr>
          <w:lang w:val="en-GB"/>
        </w:rPr>
        <w:t>,</w:t>
      </w:r>
      <w:r w:rsidR="003A231A" w:rsidRPr="00090432">
        <w:rPr>
          <w:lang w:val="en-GB"/>
        </w:rPr>
        <w:t xml:space="preserve"> to be available in further raycast passes. </w:t>
      </w:r>
      <w:r w:rsidR="006F3265" w:rsidRPr="00090432">
        <w:rPr>
          <w:lang w:val="en-GB"/>
        </w:rPr>
        <w:t>When the volume texture’s size is not equal on every dimension</w:t>
      </w:r>
      <w:r w:rsidR="003A231A" w:rsidRPr="00090432">
        <w:rPr>
          <w:lang w:val="en-GB"/>
        </w:rPr>
        <w:t>, the step size must be calcula</w:t>
      </w:r>
      <w:r w:rsidR="00B21ED5" w:rsidRPr="00090432">
        <w:rPr>
          <w:lang w:val="en-GB"/>
        </w:rPr>
        <w:t>ted individually for each pixel. This is because</w:t>
      </w:r>
      <w:r w:rsidR="00EB461D" w:rsidRPr="00090432">
        <w:rPr>
          <w:lang w:val="en-GB"/>
        </w:rPr>
        <w:t xml:space="preserve"> </w:t>
      </w:r>
      <w:r w:rsidR="00B21ED5" w:rsidRPr="00090432">
        <w:rPr>
          <w:lang w:val="en-GB"/>
        </w:rPr>
        <w:t>the transformation of the step-size from world to texture space (which ranges only from [0, 0, 0] to [1, 1, 1]) leads to different lengths dep</w:t>
      </w:r>
      <w:r w:rsidR="00EB461D" w:rsidRPr="00090432">
        <w:rPr>
          <w:lang w:val="en-GB"/>
        </w:rPr>
        <w:t>ending on the ray direction, in this case.</w:t>
      </w:r>
    </w:p>
    <w:p w:rsidR="00A515CA" w:rsidRPr="00090432" w:rsidRDefault="00A515CA" w:rsidP="00A515CA">
      <w:pPr>
        <w:keepNext/>
        <w:jc w:val="center"/>
        <w:rPr>
          <w:lang w:val="en-GB"/>
        </w:rPr>
      </w:pPr>
      <w:r w:rsidRPr="00090432">
        <w:rPr>
          <w:noProof/>
          <w:lang w:val="de-DE" w:eastAsia="de-DE" w:bidi="ar-SA"/>
        </w:rPr>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090432" w:rsidRDefault="00A515CA" w:rsidP="00A515CA">
      <w:pPr>
        <w:pStyle w:val="Beschriftung"/>
        <w:jc w:val="center"/>
        <w:rPr>
          <w:lang w:val="en-GB"/>
        </w:rPr>
      </w:pPr>
      <w:bookmarkStart w:id="100" w:name="_Toc196709766"/>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31</w:t>
      </w:r>
      <w:r w:rsidR="004D6154" w:rsidRPr="00090432">
        <w:rPr>
          <w:lang w:val="en-GB"/>
        </w:rPr>
        <w:fldChar w:fldCharType="end"/>
      </w:r>
      <w:r w:rsidRPr="00090432">
        <w:rPr>
          <w:lang w:val="en-GB"/>
        </w:rPr>
        <w:t xml:space="preserve">: Reason </w:t>
      </w:r>
      <w:r w:rsidR="00D211ED" w:rsidRPr="00090432">
        <w:rPr>
          <w:lang w:val="en-GB"/>
        </w:rPr>
        <w:t>of</w:t>
      </w:r>
      <w:r w:rsidRPr="00090432">
        <w:rPr>
          <w:lang w:val="en-GB"/>
        </w:rPr>
        <w:t xml:space="preserve"> per pixel step</w:t>
      </w:r>
      <w:r w:rsidR="00D211ED" w:rsidRPr="00090432">
        <w:rPr>
          <w:lang w:val="en-GB"/>
        </w:rPr>
        <w:t>-</w:t>
      </w:r>
      <w:r w:rsidRPr="00090432">
        <w:rPr>
          <w:lang w:val="en-GB"/>
        </w:rPr>
        <w:t>size</w:t>
      </w:r>
      <w:bookmarkEnd w:id="100"/>
    </w:p>
    <w:p w:rsidR="0031150A" w:rsidRDefault="00C84DC5" w:rsidP="0031150A">
      <w:pPr>
        <w:rPr>
          <w:lang w:val="en-GB"/>
        </w:rPr>
      </w:pPr>
      <w:r w:rsidRPr="00090432">
        <w:rPr>
          <w:lang w:val="en-GB"/>
        </w:rPr>
        <w:t xml:space="preserve">Each raycast </w:t>
      </w:r>
      <w:r w:rsidR="00A41D58" w:rsidRPr="00090432">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090432">
        <w:rPr>
          <w:lang w:val="en-GB"/>
        </w:rPr>
        <w:t>execution order of the passes remains front-to-back) and only the last position where the isovalue was reached is kept.</w:t>
      </w:r>
      <w:r w:rsidR="007242F9" w:rsidRPr="00090432">
        <w:rPr>
          <w:lang w:val="en-GB"/>
        </w:rPr>
        <w:t xml:space="preserve"> Thereby the first sample (in direction of the ray) that matches the isovalue is found. </w:t>
      </w:r>
      <w:r w:rsidR="00F80D81" w:rsidRPr="00090432">
        <w:rPr>
          <w:lang w:val="en-GB"/>
        </w:rPr>
        <w:t xml:space="preserve">After every </w:t>
      </w:r>
      <w:r w:rsidR="00C5796E">
        <w:rPr>
          <w:lang w:val="en-GB"/>
        </w:rPr>
        <w:t>ray-casting</w:t>
      </w:r>
      <w:r w:rsidR="00F80D81" w:rsidRPr="00090432">
        <w:rPr>
          <w:lang w:val="en-GB"/>
        </w:rPr>
        <w:t xml:space="preserve"> pass, an intermediate pass checks if the stop criterion (enough density reached / isovalue reached / exit passed) is met. If so, it sets the z-buffer to its maximum value, so that the early z-test prevents all further passes for this pixel.</w:t>
      </w:r>
      <w:r w:rsidR="0031150A">
        <w:rPr>
          <w:lang w:val="en-GB"/>
        </w:rPr>
        <w:br w:type="page"/>
      </w:r>
    </w:p>
    <w:p w:rsidR="00D211ED" w:rsidRPr="00090432" w:rsidRDefault="004C1BAF" w:rsidP="00184198">
      <w:pPr>
        <w:rPr>
          <w:lang w:val="en-GB"/>
        </w:rPr>
      </w:pPr>
      <w:r w:rsidRPr="00090432">
        <w:rPr>
          <w:lang w:val="en-GB"/>
        </w:rPr>
        <w:lastRenderedPageBreak/>
        <w:t xml:space="preserve">Luckily the capabilities of the pixel-shader API have been greatly improved since 2003. The shader model 4.0, which was used for </w:t>
      </w:r>
      <w:r w:rsidR="00F75607" w:rsidRPr="00090432">
        <w:rPr>
          <w:lang w:val="en-GB"/>
        </w:rPr>
        <w:t xml:space="preserve">the </w:t>
      </w:r>
      <w:r w:rsidR="00EA4F3D" w:rsidRPr="00090432">
        <w:rPr>
          <w:lang w:val="en-GB"/>
        </w:rPr>
        <w:t xml:space="preserve">isosurface </w:t>
      </w:r>
      <w:r w:rsidR="00F75607" w:rsidRPr="00090432">
        <w:rPr>
          <w:lang w:val="en-GB"/>
        </w:rPr>
        <w:t>ray</w:t>
      </w:r>
      <w:r w:rsidR="00EA4F3D" w:rsidRPr="00090432">
        <w:rPr>
          <w:lang w:val="en-GB"/>
        </w:rPr>
        <w:t>-</w:t>
      </w:r>
      <w:r w:rsidR="00F75607" w:rsidRPr="00090432">
        <w:rPr>
          <w:lang w:val="en-GB"/>
        </w:rPr>
        <w:t xml:space="preserve">tracing component of </w:t>
      </w:r>
      <w:r w:rsidRPr="00090432">
        <w:rPr>
          <w:lang w:val="en-GB"/>
        </w:rPr>
        <w:t>this project, offers some pixel-shader features that make</w:t>
      </w:r>
      <w:r w:rsidR="00184198" w:rsidRPr="00090432">
        <w:rPr>
          <w:lang w:val="en-GB"/>
        </w:rPr>
        <w:t xml:space="preserve"> the</w:t>
      </w:r>
      <w:r w:rsidRPr="00090432">
        <w:rPr>
          <w:lang w:val="en-GB"/>
        </w:rPr>
        <w:t xml:space="preserve"> implementation of the raycast algorithm far more intuitive and improve its performance. First of all, the discard </w:t>
      </w:r>
      <w:r w:rsidR="00A81F00" w:rsidRPr="00090432">
        <w:rPr>
          <w:lang w:val="en-GB"/>
        </w:rPr>
        <w:t>command</w:t>
      </w:r>
      <w:r w:rsidRPr="00090432">
        <w:rPr>
          <w:lang w:val="en-GB"/>
        </w:rPr>
        <w:t xml:space="preserve">, which allows the pixel-shader to “kill” the current fragment at any time, </w:t>
      </w:r>
      <w:r w:rsidR="00F75607" w:rsidRPr="00090432">
        <w:rPr>
          <w:lang w:val="en-GB"/>
        </w:rPr>
        <w:t>ma</w:t>
      </w:r>
      <w:r w:rsidR="00A81F00" w:rsidRPr="00090432">
        <w:rPr>
          <w:lang w:val="en-GB"/>
        </w:rPr>
        <w:t>kes the intermediate stop pass completely</w:t>
      </w:r>
      <w:r w:rsidR="00F75607" w:rsidRPr="00090432">
        <w:rPr>
          <w:lang w:val="en-GB"/>
        </w:rPr>
        <w:t xml:space="preserve"> obsolete. Second the (theoretically) unlimited length of shader-code and the branching features (introduced with SM 3.0, but greatly improved in 4.0) allow </w:t>
      </w:r>
      <w:r w:rsidR="00A81F00" w:rsidRPr="00090432">
        <w:rPr>
          <w:lang w:val="en-GB"/>
        </w:rPr>
        <w:t>the execution of</w:t>
      </w:r>
      <w:r w:rsidR="00F75607" w:rsidRPr="00090432">
        <w:rPr>
          <w:lang w:val="en-GB"/>
        </w:rPr>
        <w:t xml:space="preserve"> the whole ray</w:t>
      </w:r>
      <w:r w:rsidR="00EA4F3D" w:rsidRPr="00090432">
        <w:rPr>
          <w:lang w:val="en-GB"/>
        </w:rPr>
        <w:t>-</w:t>
      </w:r>
      <w:r w:rsidR="00A81F00" w:rsidRPr="00090432">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090432">
        <w:rPr>
          <w:lang w:val="en-GB"/>
        </w:rPr>
        <w:t>remains,</w:t>
      </w:r>
      <w:r w:rsidR="00A81F00" w:rsidRPr="00090432">
        <w:rPr>
          <w:lang w:val="en-GB"/>
        </w:rPr>
        <w:t xml:space="preserve"> </w:t>
      </w:r>
      <w:r w:rsidR="00184198" w:rsidRPr="00090432">
        <w:rPr>
          <w:lang w:val="en-GB"/>
        </w:rPr>
        <w:t xml:space="preserve">is the </w:t>
      </w:r>
      <w:r w:rsidR="00E157FF" w:rsidRPr="00090432">
        <w:rPr>
          <w:lang w:val="en-GB"/>
        </w:rPr>
        <w:t xml:space="preserve">initial </w:t>
      </w:r>
      <w:r w:rsidR="00184198" w:rsidRPr="00090432">
        <w:rPr>
          <w:lang w:val="en-GB"/>
        </w:rPr>
        <w:t>determination of the exit point via rendering of the back-faces, because it is still the most promising way to that.</w:t>
      </w:r>
    </w:p>
    <w:p w:rsidR="00D44AFB" w:rsidRPr="00090432" w:rsidRDefault="00B21647" w:rsidP="00EA4F3D">
      <w:pPr>
        <w:rPr>
          <w:lang w:val="en-GB"/>
        </w:rPr>
      </w:pPr>
      <w:r w:rsidRPr="00090432">
        <w:rPr>
          <w:lang w:val="en-GB"/>
        </w:rPr>
        <w:t>With this greater flexibility in the pixel-shader it is possible to extend the ray-casting algorithm to sim</w:t>
      </w:r>
      <w:r w:rsidR="00EA4F3D" w:rsidRPr="00090432">
        <w:rPr>
          <w:lang w:val="en-GB"/>
        </w:rPr>
        <w:t>ple ray-</w:t>
      </w:r>
      <w:r w:rsidRPr="00090432">
        <w:rPr>
          <w:lang w:val="en-GB"/>
        </w:rPr>
        <w:t>tracing. Ray</w:t>
      </w:r>
      <w:r w:rsidR="00EA4F3D" w:rsidRPr="00090432">
        <w:rPr>
          <w:lang w:val="en-GB"/>
        </w:rPr>
        <w:t>-</w:t>
      </w:r>
      <w:r w:rsidRPr="00090432">
        <w:rPr>
          <w:lang w:val="en-GB"/>
        </w:rPr>
        <w:t xml:space="preserve">tracing </w:t>
      </w:r>
      <w:r w:rsidR="00EA4F3D" w:rsidRPr="00090432">
        <w:rPr>
          <w:lang w:val="en-GB"/>
        </w:rPr>
        <w:t xml:space="preserve">is the basis for </w:t>
      </w:r>
      <w:r w:rsidRPr="00090432">
        <w:rPr>
          <w:lang w:val="en-GB"/>
        </w:rPr>
        <w:t>the simulation of some important water related optical</w:t>
      </w:r>
      <w:r w:rsidR="00EA4F3D" w:rsidRPr="00090432">
        <w:rPr>
          <w:lang w:val="en-GB"/>
        </w:rPr>
        <w:t xml:space="preserve"> phenomena in the presented visuali</w:t>
      </w:r>
      <w:r w:rsidR="00C834BA" w:rsidRPr="00090432">
        <w:rPr>
          <w:lang w:val="en-GB"/>
        </w:rPr>
        <w:t>sation</w:t>
      </w:r>
      <w:r w:rsidR="00EA4F3D" w:rsidRPr="00090432">
        <w:rPr>
          <w:lang w:val="en-GB"/>
        </w:rPr>
        <w:t xml:space="preserve"> technique. Therefore, we will first discuss the optical characteristics of water and how ray-tracing could be used to simulate them, before we get into the details of the shader program.</w:t>
      </w:r>
      <w:r w:rsidR="00A13208" w:rsidRPr="00090432">
        <w:rPr>
          <w:lang w:val="en-GB"/>
        </w:rPr>
        <w:t xml:space="preserve"> </w:t>
      </w:r>
    </w:p>
    <w:p w:rsidR="00D44AFB" w:rsidRPr="00090432" w:rsidRDefault="00D44AFB" w:rsidP="00D44AFB">
      <w:pPr>
        <w:pStyle w:val="berschrift3"/>
        <w:rPr>
          <w:lang w:val="en-GB"/>
        </w:rPr>
      </w:pPr>
      <w:r w:rsidRPr="00090432">
        <w:rPr>
          <w:lang w:val="en-GB"/>
        </w:rPr>
        <w:t>Optical characteristics of water surfaces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5050E" w:rsidTr="00B5050E">
        <w:tc>
          <w:tcPr>
            <w:tcW w:w="9212" w:type="dxa"/>
          </w:tcPr>
          <w:p w:rsidR="00B5050E" w:rsidRDefault="00B5050E" w:rsidP="00B5050E">
            <w:pPr>
              <w:keepNext/>
              <w:jc w:val="center"/>
              <w:rPr>
                <w:lang w:val="en-GB"/>
              </w:rPr>
            </w:pPr>
            <w:r>
              <w:rPr>
                <w:noProof/>
                <w:lang w:val="de-DE" w:eastAsia="de-DE" w:bidi="ar-SA"/>
              </w:rPr>
              <w:drawing>
                <wp:inline distT="0" distB="0" distL="0" distR="0">
                  <wp:extent cx="1399700" cy="1866265"/>
                  <wp:effectExtent l="19050" t="0" r="0" b="0"/>
                  <wp:docPr id="49" name="Grafik 48" descr="IMG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2.JPG"/>
                          <pic:cNvPicPr/>
                        </pic:nvPicPr>
                        <pic:blipFill>
                          <a:blip r:embed="rId58" cstate="screen"/>
                          <a:stretch>
                            <a:fillRect/>
                          </a:stretch>
                        </pic:blipFill>
                        <pic:spPr>
                          <a:xfrm>
                            <a:off x="0" y="0"/>
                            <a:ext cx="1401570" cy="1868759"/>
                          </a:xfrm>
                          <a:prstGeom prst="rect">
                            <a:avLst/>
                          </a:prstGeom>
                        </pic:spPr>
                      </pic:pic>
                    </a:graphicData>
                  </a:graphic>
                </wp:inline>
              </w:drawing>
            </w:r>
            <w:r>
              <w:rPr>
                <w:noProof/>
                <w:lang w:val="de-DE" w:eastAsia="de-DE" w:bidi="ar-SA"/>
              </w:rPr>
              <w:drawing>
                <wp:inline distT="0" distB="0" distL="0" distR="0">
                  <wp:extent cx="1399698" cy="1866265"/>
                  <wp:effectExtent l="19050" t="0" r="0" b="0"/>
                  <wp:docPr id="55" name="Grafik 32" descr="IMG_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0.JPG"/>
                          <pic:cNvPicPr/>
                        </pic:nvPicPr>
                        <pic:blipFill>
                          <a:blip r:embed="rId59" cstate="screen"/>
                          <a:stretch>
                            <a:fillRect/>
                          </a:stretch>
                        </pic:blipFill>
                        <pic:spPr>
                          <a:xfrm>
                            <a:off x="0" y="0"/>
                            <a:ext cx="1398204" cy="1864273"/>
                          </a:xfrm>
                          <a:prstGeom prst="rect">
                            <a:avLst/>
                          </a:prstGeom>
                        </pic:spPr>
                      </pic:pic>
                    </a:graphicData>
                  </a:graphic>
                </wp:inline>
              </w:drawing>
            </w:r>
            <w:r>
              <w:rPr>
                <w:noProof/>
                <w:lang w:val="de-DE" w:eastAsia="de-DE" w:bidi="ar-SA"/>
              </w:rPr>
              <w:drawing>
                <wp:inline distT="0" distB="0" distL="0" distR="0">
                  <wp:extent cx="1391739" cy="1855651"/>
                  <wp:effectExtent l="19050" t="0" r="0" b="0"/>
                  <wp:docPr id="54" name="Grafik 53" descr="IMG_4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7.JPG"/>
                          <pic:cNvPicPr/>
                        </pic:nvPicPr>
                        <pic:blipFill>
                          <a:blip r:embed="rId60" cstate="screen"/>
                          <a:stretch>
                            <a:fillRect/>
                          </a:stretch>
                        </pic:blipFill>
                        <pic:spPr>
                          <a:xfrm>
                            <a:off x="0" y="0"/>
                            <a:ext cx="1392516" cy="1856688"/>
                          </a:xfrm>
                          <a:prstGeom prst="rect">
                            <a:avLst/>
                          </a:prstGeom>
                        </pic:spPr>
                      </pic:pic>
                    </a:graphicData>
                  </a:graphic>
                </wp:inline>
              </w:drawing>
            </w:r>
            <w:r>
              <w:rPr>
                <w:noProof/>
                <w:lang w:val="de-DE" w:eastAsia="de-DE" w:bidi="ar-SA"/>
              </w:rPr>
              <w:drawing>
                <wp:inline distT="0" distB="0" distL="0" distR="0">
                  <wp:extent cx="1395186" cy="1860247"/>
                  <wp:effectExtent l="19050" t="0" r="0" b="0"/>
                  <wp:docPr id="51" name="Grafik 50" descr="IMG_4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0.JPG"/>
                          <pic:cNvPicPr/>
                        </pic:nvPicPr>
                        <pic:blipFill>
                          <a:blip r:embed="rId61" cstate="screen"/>
                          <a:stretch>
                            <a:fillRect/>
                          </a:stretch>
                        </pic:blipFill>
                        <pic:spPr>
                          <a:xfrm>
                            <a:off x="0" y="0"/>
                            <a:ext cx="1392347" cy="1856462"/>
                          </a:xfrm>
                          <a:prstGeom prst="rect">
                            <a:avLst/>
                          </a:prstGeom>
                        </pic:spPr>
                      </pic:pic>
                    </a:graphicData>
                  </a:graphic>
                </wp:inline>
              </w:drawing>
            </w:r>
          </w:p>
        </w:tc>
      </w:tr>
    </w:tbl>
    <w:p w:rsidR="00B5050E" w:rsidRDefault="00B5050E" w:rsidP="00777B1A">
      <w:pPr>
        <w:pStyle w:val="Beschriftung"/>
        <w:jc w:val="center"/>
      </w:pPr>
      <w:bookmarkStart w:id="101" w:name="_Toc196709767"/>
      <w:r>
        <w:t xml:space="preserve">Figure </w:t>
      </w:r>
      <w:fldSimple w:instr=" SEQ Figure \* ARABIC ">
        <w:r w:rsidR="00801C3D">
          <w:rPr>
            <w:noProof/>
          </w:rPr>
          <w:t>32</w:t>
        </w:r>
      </w:fldSimple>
      <w:r>
        <w:t>: Real water in a non-imaginary glass</w:t>
      </w:r>
      <w:bookmarkEnd w:id="101"/>
    </w:p>
    <w:p w:rsidR="006B647B" w:rsidRPr="00090432" w:rsidRDefault="00A13208" w:rsidP="00EA4F3D">
      <w:pPr>
        <w:rPr>
          <w:lang w:val="en-GB"/>
        </w:rPr>
      </w:pPr>
      <w:r w:rsidRPr="00090432">
        <w:rPr>
          <w:lang w:val="en-GB"/>
        </w:rPr>
        <w:t xml:space="preserve">As stated some chapters earlier, clear water is quite transparent on short distances and so it makes sense to do not render the inner of the water volume at all. The surface of the water, however, </w:t>
      </w:r>
      <w:r w:rsidR="000F4B77" w:rsidRPr="00090432">
        <w:rPr>
          <w:lang w:val="en-GB"/>
        </w:rPr>
        <w:t>has a strong influence on its overall look.</w:t>
      </w:r>
      <w:r w:rsidR="009E6240" w:rsidRPr="00090432">
        <w:rPr>
          <w:lang w:val="en-GB"/>
        </w:rPr>
        <w:t xml:space="preserve"> Two optical phenomena occur when light </w:t>
      </w:r>
      <w:r w:rsidR="0008326C" w:rsidRPr="00090432">
        <w:rPr>
          <w:lang w:val="en-GB"/>
        </w:rPr>
        <w:t xml:space="preserve">hits </w:t>
      </w:r>
      <w:r w:rsidR="009E6240" w:rsidRPr="00090432">
        <w:rPr>
          <w:lang w:val="en-GB"/>
        </w:rPr>
        <w:t xml:space="preserve">the border </w:t>
      </w:r>
      <w:r w:rsidR="00C57C04" w:rsidRPr="00090432">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090432">
        <w:rPr>
          <w:lang w:val="en-GB"/>
        </w:rPr>
        <w:t xml:space="preserve"> In a medium with refraction</w:t>
      </w:r>
      <w:r w:rsidR="00C45AA2" w:rsidRPr="00090432">
        <w:rPr>
          <w:lang w:val="en-GB"/>
        </w:rPr>
        <w:t xml:space="preserve"> index</w:t>
      </w:r>
      <w:r w:rsidR="0008326C" w:rsidRPr="00090432">
        <w:rPr>
          <w:lang w:val="en-GB"/>
        </w:rPr>
        <w:t xml:space="preserve"> </w:t>
      </w:r>
      <m:oMath>
        <m:r>
          <w:rPr>
            <w:rFonts w:ascii="Cambria Math" w:hAnsi="Cambria Math"/>
            <w:lang w:val="en-GB"/>
          </w:rPr>
          <m:t>n=2</m:t>
        </m:r>
      </m:oMath>
      <w:r w:rsidR="0008326C" w:rsidRPr="00090432">
        <w:rPr>
          <w:lang w:val="en-GB"/>
        </w:rPr>
        <w:t xml:space="preserve"> </w:t>
      </w:r>
      <w:r w:rsidR="00C45AA2" w:rsidRPr="00090432">
        <w:rPr>
          <w:lang w:val="en-GB"/>
        </w:rPr>
        <w:t>for</w:t>
      </w:r>
      <w:r w:rsidR="0008326C" w:rsidRPr="00090432">
        <w:rPr>
          <w:lang w:val="en-GB"/>
        </w:rPr>
        <w:t xml:space="preserve"> example, </w:t>
      </w:r>
      <w:r w:rsidR="00C45AA2" w:rsidRPr="00090432">
        <w:rPr>
          <w:lang w:val="en-GB"/>
        </w:rPr>
        <w:t xml:space="preserve">light travels only with half of its speed in vacuum (vacuum: </w:t>
      </w:r>
      <m:oMath>
        <m:r>
          <w:rPr>
            <w:rFonts w:ascii="Cambria Math" w:hAnsi="Cambria Math"/>
            <w:lang w:val="en-GB"/>
          </w:rPr>
          <m:t>n=1.0</m:t>
        </m:r>
      </m:oMath>
      <w:r w:rsidR="00C45AA2" w:rsidRPr="00090432">
        <w:rPr>
          <w:lang w:val="en-GB"/>
        </w:rPr>
        <w:t xml:space="preserve">). </w:t>
      </w:r>
      <w:r w:rsidR="00B00A61" w:rsidRPr="00090432">
        <w:rPr>
          <w:lang w:val="en-GB"/>
        </w:rPr>
        <w:t>Note that the velocity of propagation</w:t>
      </w:r>
      <w:r w:rsidR="00B117F8" w:rsidRPr="00090432">
        <w:rPr>
          <w:lang w:val="en-GB"/>
        </w:rPr>
        <w:t xml:space="preserve"> in a medium</w:t>
      </w:r>
      <w:r w:rsidR="00B00A61" w:rsidRPr="00090432">
        <w:rPr>
          <w:lang w:val="en-GB"/>
        </w:rPr>
        <w:t xml:space="preserve">, and </w:t>
      </w:r>
      <w:r w:rsidR="00A14D68" w:rsidRPr="00090432">
        <w:rPr>
          <w:lang w:val="en-GB"/>
        </w:rPr>
        <w:t xml:space="preserve">therefore also </w:t>
      </w:r>
      <w:r w:rsidR="00B00A61" w:rsidRPr="00090432">
        <w:rPr>
          <w:lang w:val="en-GB"/>
        </w:rPr>
        <w:t xml:space="preserve">the refractive index, depends on the type of radiance and on the particular wavelength. </w:t>
      </w:r>
      <w:r w:rsidR="0008326C" w:rsidRPr="00090432">
        <w:rPr>
          <w:lang w:val="en-GB"/>
        </w:rPr>
        <w:t xml:space="preserve">When a ray of light arrives at </w:t>
      </w:r>
      <w:r w:rsidR="00C45AA2" w:rsidRPr="00090432">
        <w:rPr>
          <w:lang w:val="en-GB"/>
        </w:rPr>
        <w:t xml:space="preserve">a </w:t>
      </w:r>
      <w:r w:rsidR="0008326C" w:rsidRPr="00090432">
        <w:rPr>
          <w:lang w:val="en-GB"/>
        </w:rPr>
        <w:t xml:space="preserve">border where the refractive index changes, </w:t>
      </w:r>
      <w:r w:rsidR="00C45AA2" w:rsidRPr="00090432">
        <w:rPr>
          <w:lang w:val="en-GB"/>
        </w:rPr>
        <w:t xml:space="preserve">a part of the light is reflected back into the current medium and another part passes the </w:t>
      </w:r>
      <w:r w:rsidR="001B264B" w:rsidRPr="00090432">
        <w:rPr>
          <w:lang w:val="en-GB"/>
        </w:rPr>
        <w:t>barrier, but not without a change of direction.</w:t>
      </w:r>
      <w:r w:rsidR="00106984" w:rsidRPr="00090432">
        <w:rPr>
          <w:lang w:val="en-GB"/>
        </w:rPr>
        <w:t xml:space="preserve"> </w:t>
      </w:r>
      <w:r w:rsidR="001B264B" w:rsidRPr="00090432">
        <w:rPr>
          <w:lang w:val="en-GB"/>
        </w:rPr>
        <w:t xml:space="preserve">To describe the interaction of light </w:t>
      </w:r>
      <w:r w:rsidR="001B264B" w:rsidRPr="00090432">
        <w:rPr>
          <w:lang w:val="en-GB"/>
        </w:rPr>
        <w:lastRenderedPageBreak/>
        <w:t xml:space="preserve">with such a surface, </w:t>
      </w:r>
      <w:r w:rsidR="004A3368" w:rsidRPr="00090432">
        <w:rPr>
          <w:lang w:val="en-GB"/>
        </w:rPr>
        <w:t xml:space="preserve">three values must be assessed: </w:t>
      </w:r>
      <w:r w:rsidR="00293660" w:rsidRPr="00090432">
        <w:rPr>
          <w:lang w:val="en-GB"/>
        </w:rPr>
        <w:t>T</w:t>
      </w:r>
      <w:r w:rsidR="004A3368" w:rsidRPr="00090432">
        <w:rPr>
          <w:lang w:val="en-GB"/>
        </w:rPr>
        <w:t>he direction of the reflection ray</w:t>
      </w:r>
      <w:r w:rsidR="00293660" w:rsidRPr="00090432">
        <w:rPr>
          <w:lang w:val="en-GB"/>
        </w:rPr>
        <w:t xml:space="preserve">, </w:t>
      </w:r>
      <w:r w:rsidR="004A3368" w:rsidRPr="00090432">
        <w:rPr>
          <w:lang w:val="en-GB"/>
        </w:rPr>
        <w:t xml:space="preserve">the </w:t>
      </w:r>
      <w:r w:rsidR="00293660" w:rsidRPr="00090432">
        <w:rPr>
          <w:lang w:val="en-GB"/>
        </w:rPr>
        <w:t xml:space="preserve">direction of the refraction ray and the ratio of reflected versus refracted amount of light. </w:t>
      </w:r>
    </w:p>
    <w:p w:rsidR="00106984" w:rsidRPr="00090432" w:rsidRDefault="00106984" w:rsidP="00106984">
      <w:pPr>
        <w:pStyle w:val="berschrift3"/>
        <w:rPr>
          <w:lang w:val="en-GB"/>
        </w:rPr>
      </w:pPr>
      <w:r w:rsidRPr="00090432">
        <w:rPr>
          <w:lang w:val="en-GB"/>
        </w:rPr>
        <w:t>Law of reflection</w:t>
      </w:r>
      <w:r w:rsidR="004D6154">
        <w:rPr>
          <w:lang w:val="en-GB"/>
        </w:rPr>
        <w:fldChar w:fldCharType="begin"/>
      </w:r>
      <w:r w:rsidR="000E16BA">
        <w:instrText xml:space="preserve"> XE "</w:instrText>
      </w:r>
      <w:r w:rsidR="000E16BA" w:rsidRPr="004555F2">
        <w:rPr>
          <w:lang w:val="en-GB"/>
        </w:rPr>
        <w:instrText>law of reflection</w:instrText>
      </w:r>
      <w:r w:rsidR="000E16BA">
        <w:instrText xml:space="preserve">" </w:instrText>
      </w:r>
      <w:r w:rsidR="004D6154">
        <w:rPr>
          <w:lang w:val="en-GB"/>
        </w:rPr>
        <w:fldChar w:fldCharType="end"/>
      </w:r>
    </w:p>
    <w:p w:rsidR="00106984" w:rsidRPr="00090432" w:rsidRDefault="00106984" w:rsidP="00106984">
      <w:pPr>
        <w:rPr>
          <w:lang w:val="en-GB"/>
        </w:rPr>
      </w:pPr>
      <w:r w:rsidRPr="00090432">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090432" w:rsidRDefault="00353502" w:rsidP="00AF1F7E">
      <w:pPr>
        <w:keepNext/>
        <w:spacing w:after="0"/>
        <w:jc w:val="center"/>
        <w:rPr>
          <w:lang w:val="en-GB"/>
        </w:rPr>
      </w:pPr>
      <w:r w:rsidRPr="00090432">
        <w:rPr>
          <w:noProof/>
          <w:lang w:val="de-DE" w:eastAsia="de-DE" w:bidi="ar-SA"/>
        </w:rPr>
        <w:drawing>
          <wp:inline distT="0" distB="0" distL="0" distR="0">
            <wp:extent cx="3010486" cy="2102239"/>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3018882" cy="2108102"/>
                    </a:xfrm>
                    <a:prstGeom prst="rect">
                      <a:avLst/>
                    </a:prstGeom>
                    <a:noFill/>
                    <a:ln w="9525">
                      <a:noFill/>
                      <a:miter lim="800000"/>
                      <a:headEnd/>
                      <a:tailEnd/>
                    </a:ln>
                  </pic:spPr>
                </pic:pic>
              </a:graphicData>
            </a:graphic>
          </wp:inline>
        </w:drawing>
      </w:r>
    </w:p>
    <w:p w:rsidR="00BD4041" w:rsidRPr="00090432" w:rsidRDefault="00AF1F7E" w:rsidP="00AF1F7E">
      <w:pPr>
        <w:pStyle w:val="Beschriftung"/>
        <w:jc w:val="center"/>
        <w:rPr>
          <w:lang w:val="en-GB"/>
        </w:rPr>
      </w:pPr>
      <w:bookmarkStart w:id="102" w:name="_Ref194816885"/>
      <w:bookmarkStart w:id="103" w:name="_Toc196709768"/>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33</w:t>
      </w:r>
      <w:r w:rsidR="004D6154" w:rsidRPr="00090432">
        <w:rPr>
          <w:lang w:val="en-GB"/>
        </w:rPr>
        <w:fldChar w:fldCharType="end"/>
      </w:r>
      <w:r w:rsidRPr="00090432">
        <w:rPr>
          <w:lang w:val="en-GB"/>
        </w:rPr>
        <w:t>: Law of reflection</w:t>
      </w:r>
      <w:bookmarkEnd w:id="102"/>
      <w:bookmarkEnd w:id="103"/>
    </w:p>
    <w:p w:rsidR="00AF1F7E" w:rsidRPr="00090432" w:rsidRDefault="00AF1F7E" w:rsidP="00AF1F7E">
      <w:pPr>
        <w:rPr>
          <w:lang w:val="en-GB"/>
        </w:rPr>
      </w:pPr>
      <w:r w:rsidRPr="00090432">
        <w:rPr>
          <w:lang w:val="en-GB"/>
        </w:rPr>
        <w:t xml:space="preserve">In 3D computer graphics we treat directions </w:t>
      </w:r>
      <w:r w:rsidR="00B117F8" w:rsidRPr="00090432">
        <w:rPr>
          <w:lang w:val="en-GB"/>
        </w:rPr>
        <w:t xml:space="preserve">mostly </w:t>
      </w:r>
      <w:r w:rsidRPr="00090432">
        <w:rPr>
          <w:lang w:val="en-GB"/>
        </w:rPr>
        <w:t xml:space="preserve">as </w:t>
      </w:r>
      <w:r w:rsidR="00393945" w:rsidRPr="00090432">
        <w:rPr>
          <w:lang w:val="en-GB"/>
        </w:rPr>
        <w:t>normali</w:t>
      </w:r>
      <w:r w:rsidR="0050149D" w:rsidRPr="00090432">
        <w:rPr>
          <w:lang w:val="en-GB"/>
        </w:rPr>
        <w:t>s</w:t>
      </w:r>
      <w:r w:rsidR="00393945" w:rsidRPr="00090432">
        <w:rPr>
          <w:lang w:val="en-GB"/>
        </w:rPr>
        <w:t>ed</w:t>
      </w:r>
      <w:r w:rsidRPr="00090432">
        <w:rPr>
          <w:lang w:val="en-GB"/>
        </w:rPr>
        <w:t xml:space="preserve"> </w:t>
      </w:r>
      <w:r w:rsidR="00732902" w:rsidRPr="00090432">
        <w:rPr>
          <w:lang w:val="en-GB"/>
        </w:rPr>
        <w:t xml:space="preserve">three-component </w:t>
      </w:r>
      <w:r w:rsidRPr="00090432">
        <w:rPr>
          <w:lang w:val="en-GB"/>
        </w:rPr>
        <w:t>vectors.</w:t>
      </w:r>
      <w:r w:rsidR="00732902" w:rsidRPr="00090432">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090432" w:rsidTr="005842B8">
        <w:tc>
          <w:tcPr>
            <w:tcW w:w="750" w:type="pct"/>
          </w:tcPr>
          <w:p w:rsidR="00732902" w:rsidRPr="00090432" w:rsidRDefault="00732902" w:rsidP="00462299">
            <w:pPr>
              <w:rPr>
                <w:lang w:val="en-GB"/>
              </w:rPr>
            </w:pPr>
          </w:p>
        </w:tc>
        <w:tc>
          <w:tcPr>
            <w:tcW w:w="3500" w:type="pct"/>
          </w:tcPr>
          <w:p w:rsidR="00732902" w:rsidRPr="00090432"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090432" w:rsidRDefault="00732902" w:rsidP="00732902">
            <w:pPr>
              <w:pStyle w:val="Listenabsatz"/>
              <w:numPr>
                <w:ilvl w:val="0"/>
                <w:numId w:val="3"/>
              </w:numPr>
              <w:spacing w:line="240" w:lineRule="auto"/>
              <w:rPr>
                <w:vanish/>
                <w:lang w:val="en-GB"/>
              </w:rPr>
            </w:pPr>
          </w:p>
          <w:p w:rsidR="00732902" w:rsidRPr="00090432" w:rsidRDefault="00732902" w:rsidP="00732902">
            <w:pPr>
              <w:pStyle w:val="Listenabsatz"/>
              <w:numPr>
                <w:ilvl w:val="1"/>
                <w:numId w:val="3"/>
              </w:numPr>
              <w:spacing w:line="240" w:lineRule="auto"/>
              <w:rPr>
                <w:lang w:val="en-GB"/>
              </w:rPr>
            </w:pPr>
            <w:bookmarkStart w:id="104" w:name="vector_notation_trick"/>
            <w:bookmarkEnd w:id="104"/>
          </w:p>
        </w:tc>
      </w:tr>
    </w:tbl>
    <w:p w:rsidR="00732902" w:rsidRPr="00090432" w:rsidRDefault="00353502" w:rsidP="00732902">
      <w:pPr>
        <w:keepNext/>
        <w:jc w:val="center"/>
        <w:rPr>
          <w:lang w:val="en-GB"/>
        </w:rPr>
      </w:pPr>
      <w:r w:rsidRPr="00090432">
        <w:rPr>
          <w:noProof/>
          <w:lang w:val="de-DE" w:eastAsia="de-DE" w:bidi="ar-SA"/>
        </w:rPr>
        <w:drawing>
          <wp:inline distT="0" distB="0" distL="0" distR="0">
            <wp:extent cx="3174316" cy="3358374"/>
            <wp:effectExtent l="19050" t="0" r="7034"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3174426" cy="3358490"/>
                    </a:xfrm>
                    <a:prstGeom prst="rect">
                      <a:avLst/>
                    </a:prstGeom>
                    <a:noFill/>
                    <a:ln w="9525">
                      <a:noFill/>
                      <a:miter lim="800000"/>
                      <a:headEnd/>
                      <a:tailEnd/>
                    </a:ln>
                  </pic:spPr>
                </pic:pic>
              </a:graphicData>
            </a:graphic>
          </wp:inline>
        </w:drawing>
      </w:r>
    </w:p>
    <w:p w:rsidR="00732902" w:rsidRPr="00090432" w:rsidRDefault="00732902" w:rsidP="00732902">
      <w:pPr>
        <w:pStyle w:val="Beschriftung"/>
        <w:jc w:val="center"/>
        <w:rPr>
          <w:lang w:val="en-GB"/>
        </w:rPr>
      </w:pPr>
      <w:bookmarkStart w:id="105" w:name="_Ref194816933"/>
      <w:bookmarkStart w:id="106" w:name="_Toc196709769"/>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34</w:t>
      </w:r>
      <w:r w:rsidR="004D6154" w:rsidRPr="00090432">
        <w:rPr>
          <w:lang w:val="en-GB"/>
        </w:rPr>
        <w:fldChar w:fldCharType="end"/>
      </w:r>
      <w:bookmarkEnd w:id="105"/>
      <w:r w:rsidRPr="00090432">
        <w:rPr>
          <w:lang w:val="en-GB"/>
        </w:rPr>
        <w:t>: Vector form of reflection</w:t>
      </w:r>
      <w:bookmarkEnd w:id="106"/>
    </w:p>
    <w:p w:rsidR="00E833C4" w:rsidRPr="00090432" w:rsidRDefault="00E833C4" w:rsidP="00AF1F7E">
      <w:pPr>
        <w:rPr>
          <w:lang w:val="en-GB"/>
        </w:rPr>
      </w:pPr>
      <w:r w:rsidRPr="00090432">
        <w:rPr>
          <w:lang w:val="en-GB"/>
        </w:rPr>
        <w:lastRenderedPageBreak/>
        <w:t>Taking into account that the dot-product of two normali</w:t>
      </w:r>
      <w:r w:rsidR="0050149D" w:rsidRPr="00090432">
        <w:rPr>
          <w:lang w:val="en-GB"/>
        </w:rPr>
        <w:t>s</w:t>
      </w:r>
      <w:r w:rsidRPr="00090432">
        <w:rPr>
          <w:lang w:val="en-GB"/>
        </w:rPr>
        <w:t xml:space="preserve">ed vectors equals the cosine of the angle between them, </w:t>
      </w:r>
      <w:r w:rsidR="004D6154" w:rsidRPr="00090432">
        <w:rPr>
          <w:lang w:val="en-GB"/>
        </w:rPr>
        <w:fldChar w:fldCharType="begin"/>
      </w:r>
      <w:r w:rsidRPr="00090432">
        <w:rPr>
          <w:lang w:val="en-GB"/>
        </w:rPr>
        <w:instrText xml:space="preserve"> REF _Ref194816933 \h </w:instrText>
      </w:r>
      <w:r w:rsidR="004D6154" w:rsidRPr="00090432">
        <w:rPr>
          <w:lang w:val="en-GB"/>
        </w:rPr>
      </w:r>
      <w:r w:rsidR="004D6154" w:rsidRPr="00090432">
        <w:rPr>
          <w:lang w:val="en-GB"/>
        </w:rPr>
        <w:fldChar w:fldCharType="separate"/>
      </w:r>
      <w:r w:rsidR="00801C3D" w:rsidRPr="00090432">
        <w:rPr>
          <w:lang w:val="en-GB"/>
        </w:rPr>
        <w:t xml:space="preserve">Figure </w:t>
      </w:r>
      <w:r w:rsidR="00801C3D">
        <w:rPr>
          <w:noProof/>
          <w:lang w:val="en-GB"/>
        </w:rPr>
        <w:t>34</w:t>
      </w:r>
      <w:r w:rsidR="004D6154" w:rsidRPr="00090432">
        <w:rPr>
          <w:lang w:val="en-GB"/>
        </w:rPr>
        <w:fldChar w:fldCharType="end"/>
      </w:r>
      <w:r w:rsidRPr="00090432">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090432" w:rsidTr="005842B8">
        <w:tc>
          <w:tcPr>
            <w:tcW w:w="750" w:type="pct"/>
          </w:tcPr>
          <w:p w:rsidR="00E833C4" w:rsidRPr="00090432" w:rsidRDefault="00E833C4" w:rsidP="00462299">
            <w:pPr>
              <w:rPr>
                <w:lang w:val="en-GB"/>
              </w:rPr>
            </w:pPr>
          </w:p>
        </w:tc>
        <w:tc>
          <w:tcPr>
            <w:tcW w:w="3500" w:type="pct"/>
          </w:tcPr>
          <w:p w:rsidR="00E833C4" w:rsidRPr="00090432"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090432" w:rsidRDefault="00E833C4" w:rsidP="00E833C4">
            <w:pPr>
              <w:pStyle w:val="Listenabsatz"/>
              <w:numPr>
                <w:ilvl w:val="1"/>
                <w:numId w:val="3"/>
              </w:numPr>
              <w:spacing w:line="240" w:lineRule="auto"/>
              <w:rPr>
                <w:lang w:val="en-GB"/>
              </w:rPr>
            </w:pPr>
            <w:bookmarkStart w:id="107" w:name="law_of_reflection_vector_form"/>
            <w:bookmarkEnd w:id="107"/>
          </w:p>
        </w:tc>
      </w:tr>
    </w:tbl>
    <w:p w:rsidR="00E833C4" w:rsidRPr="00090432" w:rsidRDefault="00106984" w:rsidP="00106984">
      <w:pPr>
        <w:pStyle w:val="berschrift3"/>
        <w:rPr>
          <w:lang w:val="en-GB"/>
        </w:rPr>
      </w:pPr>
      <w:r w:rsidRPr="00090432">
        <w:rPr>
          <w:lang w:val="en-GB"/>
        </w:rPr>
        <w:t>Snell</w:t>
      </w:r>
      <w:r w:rsidR="00AA2BE1" w:rsidRPr="00090432">
        <w:rPr>
          <w:lang w:val="en-GB"/>
        </w:rPr>
        <w:t>’</w:t>
      </w:r>
      <w:r w:rsidRPr="00090432">
        <w:rPr>
          <w:lang w:val="en-GB"/>
        </w:rPr>
        <w:t>s law</w:t>
      </w:r>
      <w:r w:rsidR="004D6154">
        <w:rPr>
          <w:lang w:val="en-GB"/>
        </w:rPr>
        <w:fldChar w:fldCharType="begin"/>
      </w:r>
      <w:r w:rsidR="000E16BA">
        <w:instrText xml:space="preserve"> XE "</w:instrText>
      </w:r>
      <w:r w:rsidR="000E16BA" w:rsidRPr="004555F2">
        <w:rPr>
          <w:lang w:val="en-GB"/>
        </w:rPr>
        <w:instrText>Snell’s law</w:instrText>
      </w:r>
      <w:r w:rsidR="000E16BA">
        <w:instrText xml:space="preserve">" </w:instrText>
      </w:r>
      <w:r w:rsidR="004D6154">
        <w:rPr>
          <w:lang w:val="en-GB"/>
        </w:rPr>
        <w:fldChar w:fldCharType="end"/>
      </w:r>
    </w:p>
    <w:p w:rsidR="00106984" w:rsidRPr="00090432" w:rsidRDefault="009E77E4" w:rsidP="00106984">
      <w:pPr>
        <w:rPr>
          <w:lang w:val="en-GB"/>
        </w:rPr>
      </w:pPr>
      <w:r w:rsidRPr="00090432">
        <w:rPr>
          <w:lang w:val="en-GB"/>
        </w:rPr>
        <w:t xml:space="preserve">Also the refraction ray lies </w:t>
      </w:r>
      <w:r w:rsidR="002A4658" w:rsidRPr="00090432">
        <w:rPr>
          <w:lang w:val="en-GB"/>
        </w:rPr>
        <w:t>in the same plane</w:t>
      </w:r>
      <w:r w:rsidRPr="00090432">
        <w:rPr>
          <w:lang w:val="en-GB"/>
        </w:rPr>
        <w:t xml:space="preserve"> as incoming ray and normal</w:t>
      </w:r>
      <w:r w:rsidR="002A4658" w:rsidRPr="00090432">
        <w:rPr>
          <w:lang w:val="en-GB"/>
        </w:rPr>
        <w:t xml:space="preserve">. </w:t>
      </w:r>
      <w:r w:rsidRPr="00090432">
        <w:rPr>
          <w:lang w:val="en-GB"/>
        </w:rPr>
        <w:t xml:space="preserve">In contrast to reflection, however, </w:t>
      </w:r>
      <w:r w:rsidR="00AB6BD9" w:rsidRPr="00090432">
        <w:rPr>
          <w:lang w:val="en-GB"/>
        </w:rPr>
        <w:t>the direction of refraction depends on the refraction indices</w:t>
      </w:r>
      <w:r w:rsidR="004D6154">
        <w:rPr>
          <w:lang w:val="en-GB"/>
        </w:rPr>
        <w:fldChar w:fldCharType="begin"/>
      </w:r>
      <w:r w:rsidR="000E16BA">
        <w:instrText xml:space="preserve"> XE "</w:instrText>
      </w:r>
      <w:r w:rsidR="000E16BA" w:rsidRPr="004555F2">
        <w:rPr>
          <w:lang w:val="en-GB"/>
        </w:rPr>
        <w:instrText>refraction index</w:instrText>
      </w:r>
      <w:r w:rsidR="000E16BA">
        <w:instrText xml:space="preserve">" </w:instrText>
      </w:r>
      <w:r w:rsidR="004D6154">
        <w:rPr>
          <w:lang w:val="en-GB"/>
        </w:rPr>
        <w:fldChar w:fldCharType="end"/>
      </w:r>
      <w:r w:rsidR="00AB6BD9" w:rsidRPr="00090432">
        <w:rPr>
          <w:lang w:val="en-GB"/>
        </w:rPr>
        <w:t xml:space="preserve"> (therefore the name) of the </w:t>
      </w:r>
      <w:r w:rsidR="00D34553" w:rsidRPr="00090432">
        <w:rPr>
          <w:lang w:val="en-GB"/>
        </w:rPr>
        <w:t xml:space="preserve">participating materials. </w:t>
      </w:r>
      <w:r w:rsidR="00AA2BE1" w:rsidRPr="00090432">
        <w:rPr>
          <w:lang w:val="en-GB"/>
        </w:rPr>
        <w:t>It</w:t>
      </w:r>
      <w:r w:rsidR="00D34553" w:rsidRPr="00090432">
        <w:rPr>
          <w:lang w:val="en-GB"/>
        </w:rPr>
        <w:t xml:space="preserve"> is described by Snell’s law (named after its discoverer, Willebrord Snellius), which is also called </w:t>
      </w:r>
      <w:r w:rsidR="001F4D2E" w:rsidRPr="00090432">
        <w:rPr>
          <w:lang w:val="en-GB"/>
        </w:rPr>
        <w:t xml:space="preserve">law of sines or </w:t>
      </w:r>
      <w:r w:rsidR="00D34553" w:rsidRPr="00090432">
        <w:rPr>
          <w:lang w:val="en-GB"/>
        </w:rPr>
        <w:t>law of refraction</w:t>
      </w:r>
      <w:r w:rsidR="00AA2BE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090432" w:rsidTr="005842B8">
        <w:tc>
          <w:tcPr>
            <w:tcW w:w="750" w:type="pct"/>
          </w:tcPr>
          <w:p w:rsidR="00972A55" w:rsidRPr="00090432" w:rsidRDefault="00972A55" w:rsidP="00462299">
            <w:pPr>
              <w:rPr>
                <w:lang w:val="en-GB"/>
              </w:rPr>
            </w:pPr>
          </w:p>
        </w:tc>
        <w:tc>
          <w:tcPr>
            <w:tcW w:w="3500" w:type="pct"/>
          </w:tcPr>
          <w:p w:rsidR="00972A55" w:rsidRPr="00090432" w:rsidRDefault="004D6154"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090432" w:rsidRDefault="00972A55" w:rsidP="00972A55">
            <w:pPr>
              <w:pStyle w:val="Listenabsatz"/>
              <w:numPr>
                <w:ilvl w:val="1"/>
                <w:numId w:val="3"/>
              </w:numPr>
              <w:spacing w:line="240" w:lineRule="auto"/>
              <w:rPr>
                <w:lang w:val="en-GB"/>
              </w:rPr>
            </w:pPr>
            <w:bookmarkStart w:id="108" w:name="snells_law"/>
            <w:bookmarkEnd w:id="108"/>
          </w:p>
        </w:tc>
      </w:tr>
    </w:tbl>
    <w:p w:rsidR="00972A55" w:rsidRPr="00090432" w:rsidRDefault="004D6154"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090432">
        <w:rPr>
          <w:lang w:val="en-GB"/>
        </w:rPr>
        <w:t>: angle between incoming ray and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090432">
        <w:rPr>
          <w:lang w:val="en-GB"/>
        </w:rPr>
        <w:t>: angle between refraction</w:t>
      </w:r>
      <w:r w:rsidR="000F085A" w:rsidRPr="00090432">
        <w:rPr>
          <w:lang w:val="en-GB"/>
        </w:rPr>
        <w:t xml:space="preserve"> </w:t>
      </w:r>
      <w:r w:rsidR="00972A55" w:rsidRPr="00090432">
        <w:rPr>
          <w:lang w:val="en-GB"/>
        </w:rPr>
        <w:t>ray and negative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090432">
        <w:rPr>
          <w:lang w:val="en-GB"/>
        </w:rPr>
        <w:t>:</w:t>
      </w:r>
      <w:r w:rsidR="002A4658" w:rsidRPr="00090432">
        <w:rPr>
          <w:lang w:val="en-GB"/>
        </w:rPr>
        <w:t xml:space="preserve"> light velocity in first medium</w:t>
      </w:r>
      <w:r w:rsidR="002A4658" w:rsidRPr="00090432">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090432">
        <w:rPr>
          <w:lang w:val="en-GB"/>
        </w:rPr>
        <w:t>: refraction index of first medium</w:t>
      </w:r>
      <w:r w:rsidR="000F085A" w:rsidRPr="00090432">
        <w:rPr>
          <w:lang w:val="en-GB"/>
        </w:rPr>
        <w:br/>
        <w:t xml:space="preserve">Note: refraction direction is named </w:t>
      </w:r>
      <m:oMath>
        <m:r>
          <m:rPr>
            <m:sty m:val="b"/>
          </m:rPr>
          <w:rPr>
            <w:rFonts w:ascii="Cambria Math" w:hAnsi="Cambria Math"/>
            <w:lang w:val="en-GB"/>
          </w:rPr>
          <m:t>t</m:t>
        </m:r>
      </m:oMath>
      <w:r w:rsidR="000F085A" w:rsidRPr="00090432">
        <w:rPr>
          <w:lang w:val="en-GB"/>
        </w:rPr>
        <w:t xml:space="preserve">, from transmission, to not be confused with </w:t>
      </w:r>
      <m:oMath>
        <m:r>
          <m:rPr>
            <m:sty m:val="b"/>
          </m:rPr>
          <w:rPr>
            <w:rFonts w:ascii="Cambria Math" w:hAnsi="Cambria Math"/>
            <w:lang w:val="en-GB"/>
          </w:rPr>
          <m:t>r</m:t>
        </m:r>
      </m:oMath>
    </w:p>
    <w:p w:rsidR="001F4D2E" w:rsidRPr="00090432" w:rsidRDefault="00353502" w:rsidP="001F4D2E">
      <w:pPr>
        <w:keepNext/>
        <w:spacing w:before="240" w:after="0"/>
        <w:jc w:val="center"/>
        <w:rPr>
          <w:lang w:val="en-GB"/>
        </w:rPr>
      </w:pPr>
      <w:r w:rsidRPr="00090432">
        <w:rPr>
          <w:noProof/>
          <w:lang w:val="de-DE" w:eastAsia="de-DE" w:bidi="ar-SA"/>
        </w:rPr>
        <w:drawing>
          <wp:inline distT="0" distB="0" distL="0" distR="0">
            <wp:extent cx="3300925" cy="3461129"/>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3298006" cy="3458069"/>
                    </a:xfrm>
                    <a:prstGeom prst="rect">
                      <a:avLst/>
                    </a:prstGeom>
                    <a:noFill/>
                    <a:ln w="9525">
                      <a:noFill/>
                      <a:miter lim="800000"/>
                      <a:headEnd/>
                      <a:tailEnd/>
                    </a:ln>
                  </pic:spPr>
                </pic:pic>
              </a:graphicData>
            </a:graphic>
          </wp:inline>
        </w:drawing>
      </w:r>
    </w:p>
    <w:p w:rsidR="009E77E4" w:rsidRPr="00090432" w:rsidRDefault="001F4D2E" w:rsidP="001F4D2E">
      <w:pPr>
        <w:pStyle w:val="Beschriftung"/>
        <w:jc w:val="center"/>
        <w:rPr>
          <w:lang w:val="en-GB"/>
        </w:rPr>
      </w:pPr>
      <w:bookmarkStart w:id="109" w:name="_Toc196709770"/>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35</w:t>
      </w:r>
      <w:r w:rsidR="004D6154" w:rsidRPr="00090432">
        <w:rPr>
          <w:lang w:val="en-GB"/>
        </w:rPr>
        <w:fldChar w:fldCharType="end"/>
      </w:r>
      <w:r w:rsidRPr="00090432">
        <w:rPr>
          <w:lang w:val="en-GB"/>
        </w:rPr>
        <w:t>: Snell's law</w:t>
      </w:r>
      <w:bookmarkEnd w:id="109"/>
    </w:p>
    <w:p w:rsidR="00972A55" w:rsidRPr="00090432" w:rsidRDefault="00171FAB" w:rsidP="00106984">
      <w:pPr>
        <w:rPr>
          <w:lang w:val="en-GB"/>
        </w:rPr>
      </w:pPr>
      <w:r w:rsidRPr="00090432">
        <w:rPr>
          <w:lang w:val="en-GB"/>
        </w:rPr>
        <w:t>T</w:t>
      </w:r>
      <w:r w:rsidR="001F4D2E" w:rsidRPr="00090432">
        <w:rPr>
          <w:lang w:val="en-GB"/>
        </w:rPr>
        <w:t xml:space="preserve">he </w:t>
      </w:r>
      <w:r w:rsidRPr="00090432">
        <w:rPr>
          <w:lang w:val="en-GB"/>
        </w:rPr>
        <w:t xml:space="preserve">index of refraction depends on the wavelength (except for vacuum), which </w:t>
      </w:r>
      <w:r w:rsidR="004C09D3" w:rsidRPr="00090432">
        <w:rPr>
          <w:lang w:val="en-GB"/>
        </w:rPr>
        <w:t xml:space="preserve">generally results in different refraction directions for different light colors. This </w:t>
      </w:r>
      <w:r w:rsidR="000563DC" w:rsidRPr="00090432">
        <w:rPr>
          <w:lang w:val="en-GB"/>
        </w:rPr>
        <w:t>phenomenon</w:t>
      </w:r>
      <w:r w:rsidR="004C09D3" w:rsidRPr="00090432">
        <w:rPr>
          <w:lang w:val="en-GB"/>
        </w:rPr>
        <w:t xml:space="preserve"> is called dispersion and can be observed </w:t>
      </w:r>
      <w:r w:rsidR="0093699B" w:rsidRPr="00090432">
        <w:rPr>
          <w:lang w:val="en-GB"/>
        </w:rPr>
        <w:t>at</w:t>
      </w:r>
      <w:r w:rsidR="004C09D3" w:rsidRPr="00090432">
        <w:rPr>
          <w:lang w:val="en-GB"/>
        </w:rPr>
        <w:t xml:space="preserve"> optical prisms or rainbows. Because the effect is barely noticeable in our scenario, we will ignore it</w:t>
      </w:r>
      <w:r w:rsidR="000563DC" w:rsidRPr="00090432">
        <w:rPr>
          <w:lang w:val="en-GB"/>
        </w:rPr>
        <w:t xml:space="preserve"> and</w:t>
      </w:r>
      <w:r w:rsidR="004C09D3" w:rsidRPr="00090432">
        <w:rPr>
          <w:lang w:val="en-GB"/>
        </w:rPr>
        <w:t xml:space="preserve"> treat the refraction indices as constant.</w:t>
      </w:r>
    </w:p>
    <w:p w:rsidR="000563DC" w:rsidRPr="00090432" w:rsidRDefault="000563DC" w:rsidP="00106984">
      <w:pPr>
        <w:rPr>
          <w:lang w:val="en-GB"/>
        </w:rPr>
      </w:pPr>
      <w:r w:rsidRPr="00090432">
        <w:rPr>
          <w:lang w:val="en-GB"/>
        </w:rPr>
        <w:lastRenderedPageBreak/>
        <w:t xml:space="preserve">The careful reader may have noticed that </w:t>
      </w:r>
      <w:r w:rsidR="005E36A7" w:rsidRPr="00090432">
        <w:rPr>
          <w:lang w:val="en-GB"/>
        </w:rPr>
        <w:t xml:space="preserve">there is not always a solution to </w:t>
      </w:r>
      <w:r w:rsidRPr="00090432">
        <w:rPr>
          <w:lang w:val="en-GB"/>
        </w:rPr>
        <w:t>Snell’s equation</w:t>
      </w:r>
      <w:r w:rsidR="005E36A7" w:rsidRPr="00090432">
        <w:rPr>
          <w:lang w:val="en-GB"/>
        </w:rPr>
        <w:t xml:space="preserve">. </w:t>
      </w:r>
      <w:r w:rsidR="00DD5CBB" w:rsidRPr="00090432">
        <w:rPr>
          <w:lang w:val="en-GB"/>
        </w:rPr>
        <w:t>When light hits</w:t>
      </w:r>
      <w:r w:rsidR="00E30078" w:rsidRPr="00090432">
        <w:rPr>
          <w:lang w:val="en-GB"/>
        </w:rPr>
        <w:t xml:space="preserve"> </w:t>
      </w:r>
      <w:r w:rsidR="0093699B" w:rsidRPr="00090432">
        <w:rPr>
          <w:lang w:val="en-GB"/>
        </w:rPr>
        <w:t xml:space="preserve">a </w:t>
      </w:r>
      <w:r w:rsidR="005E36A7" w:rsidRPr="00090432">
        <w:rPr>
          <w:lang w:val="en-GB"/>
        </w:rPr>
        <w:t>material with lower index of refraction</w:t>
      </w:r>
      <w:r w:rsidR="0093699B" w:rsidRPr="00090432">
        <w:rPr>
          <w:lang w:val="en-GB"/>
        </w:rPr>
        <w:t xml:space="preserve"> than the current</w:t>
      </w:r>
      <w:r w:rsidR="00E30078" w:rsidRPr="00090432">
        <w:rPr>
          <w:lang w:val="en-GB"/>
        </w:rPr>
        <w:t>,</w:t>
      </w:r>
      <w:r w:rsidR="005E36A7" w:rsidRPr="00090432">
        <w:rPr>
          <w:lang w:val="en-GB"/>
        </w:rPr>
        <w:t xml:space="preserve"> </w:t>
      </w:r>
      <w:r w:rsidR="001D2D7A" w:rsidRPr="00090432">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090432">
        <w:rPr>
          <w:lang w:val="en-GB"/>
        </w:rPr>
        <w:t xml:space="preserve"> can become greater than one, which is not in the domain of the arcsine function. In this case </w:t>
      </w:r>
      <w:r w:rsidR="00E30078" w:rsidRPr="00090432">
        <w:rPr>
          <w:lang w:val="en-GB"/>
        </w:rPr>
        <w:t xml:space="preserve">the </w:t>
      </w:r>
      <w:r w:rsidR="00DD5CBB" w:rsidRPr="00090432">
        <w:rPr>
          <w:lang w:val="en-GB"/>
        </w:rPr>
        <w:t xml:space="preserve">ray </w:t>
      </w:r>
      <w:r w:rsidR="00E30078" w:rsidRPr="00090432">
        <w:rPr>
          <w:lang w:val="en-GB"/>
        </w:rPr>
        <w:t xml:space="preserve">undergoes total internal reflection, meaning </w:t>
      </w:r>
      <w:r w:rsidR="00DD5CBB" w:rsidRPr="00090432">
        <w:rPr>
          <w:lang w:val="en-GB"/>
        </w:rPr>
        <w:t xml:space="preserve">all light is reflected and </w:t>
      </w:r>
      <w:r w:rsidR="00E30078" w:rsidRPr="00090432">
        <w:rPr>
          <w:lang w:val="en-GB"/>
        </w:rPr>
        <w:t>nothing is refracted at all.</w:t>
      </w:r>
      <w:r w:rsidR="00DD5CBB" w:rsidRPr="00090432">
        <w:rPr>
          <w:lang w:val="en-GB"/>
        </w:rPr>
        <w:t xml:space="preserve"> This coincides with the later equations, which describe how much light is reflected and refracted.</w:t>
      </w:r>
      <w:r w:rsidR="00D92F84" w:rsidRPr="00090432">
        <w:rPr>
          <w:lang w:val="en-GB"/>
        </w:rPr>
        <w:t xml:space="preserve"> In the special case </w:t>
      </w:r>
      <w:r w:rsidR="002A7D77" w:rsidRPr="00090432">
        <w:rPr>
          <w:lang w:val="en-GB"/>
        </w:rPr>
        <w:t>when the term becomes exactly one,</w:t>
      </w:r>
      <w:r w:rsidR="00D92F84" w:rsidRPr="00090432">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090432">
        <w:rPr>
          <w:lang w:val="en-GB"/>
        </w:rPr>
        <w:t xml:space="preserve"> is called the critical angle and the refracted light travels directly along the surface.</w:t>
      </w:r>
    </w:p>
    <w:p w:rsidR="00732902" w:rsidRPr="00090432" w:rsidRDefault="00732902" w:rsidP="00AF1F7E">
      <w:pPr>
        <w:rPr>
          <w:lang w:val="en-GB"/>
        </w:rPr>
      </w:pPr>
      <w:r w:rsidRPr="00090432">
        <w:rPr>
          <w:lang w:val="en-GB"/>
        </w:rPr>
        <w:t xml:space="preserve"> </w:t>
      </w:r>
      <w:r w:rsidR="004078E6" w:rsidRPr="00090432">
        <w:rPr>
          <w:lang w:val="en-GB"/>
        </w:rPr>
        <w:t xml:space="preserve">As before, Snell’s law </w:t>
      </w:r>
      <w:r w:rsidR="000C0854" w:rsidRPr="00090432">
        <w:rPr>
          <w:lang w:val="en-GB"/>
        </w:rPr>
        <w:t xml:space="preserve">must be formulated </w:t>
      </w:r>
      <w:r w:rsidR="004078E6" w:rsidRPr="00090432">
        <w:rPr>
          <w:lang w:val="en-GB"/>
        </w:rPr>
        <w:t>in vector notation</w:t>
      </w:r>
      <w:r w:rsidR="000C0854" w:rsidRPr="00090432">
        <w:rPr>
          <w:lang w:val="en-GB"/>
        </w:rPr>
        <w:t xml:space="preserve">, before it can be used in our shader program. We can use the technique from equation </w:t>
      </w:r>
      <w:r w:rsidR="004D6154" w:rsidRPr="00090432">
        <w:rPr>
          <w:lang w:val="en-GB"/>
        </w:rPr>
        <w:fldChar w:fldCharType="begin"/>
      </w:r>
      <w:r w:rsidR="000C0854" w:rsidRPr="00090432">
        <w:rPr>
          <w:lang w:val="en-GB"/>
        </w:rPr>
        <w:instrText xml:space="preserve"> REF vector_notation_trick \w \h </w:instrText>
      </w:r>
      <w:r w:rsidR="004D6154" w:rsidRPr="00090432">
        <w:rPr>
          <w:lang w:val="en-GB"/>
        </w:rPr>
      </w:r>
      <w:r w:rsidR="004D6154" w:rsidRPr="00090432">
        <w:rPr>
          <w:lang w:val="en-GB"/>
        </w:rPr>
        <w:fldChar w:fldCharType="separate"/>
      </w:r>
      <w:r w:rsidR="00801C3D">
        <w:rPr>
          <w:lang w:val="en-GB"/>
        </w:rPr>
        <w:t>(3.1)</w:t>
      </w:r>
      <w:r w:rsidR="004D6154" w:rsidRPr="00090432">
        <w:rPr>
          <w:lang w:val="en-GB"/>
        </w:rPr>
        <w:fldChar w:fldCharType="end"/>
      </w:r>
      <w:r w:rsidR="000C0854" w:rsidRPr="00090432">
        <w:rPr>
          <w:lang w:val="en-GB"/>
        </w:rPr>
        <w:t xml:space="preserve"> here too and write the refraction direction as sum of </w:t>
      </w:r>
      <w:r w:rsidR="004630D7" w:rsidRPr="00090432">
        <w:rPr>
          <w:lang w:val="en-GB"/>
        </w:rPr>
        <w:t xml:space="preserve">the </w:t>
      </w:r>
      <w:r w:rsidR="000C0854" w:rsidRPr="00090432">
        <w:rPr>
          <w:lang w:val="en-GB"/>
        </w:rPr>
        <w:t xml:space="preserve">scaled incident- </w:t>
      </w:r>
      <w:r w:rsidR="004630D7" w:rsidRPr="00090432">
        <w:rPr>
          <w:lang w:val="en-GB"/>
        </w:rPr>
        <w:t>(</w:t>
      </w:r>
      <m:oMath>
        <m:r>
          <m:rPr>
            <m:sty m:val="b"/>
          </m:rPr>
          <w:rPr>
            <w:rFonts w:ascii="Cambria Math" w:hAnsi="Cambria Math"/>
            <w:lang w:val="en-GB"/>
          </w:rPr>
          <m:t>a</m:t>
        </m:r>
      </m:oMath>
      <w:r w:rsidR="004630D7" w:rsidRPr="00090432">
        <w:rPr>
          <w:lang w:val="en-GB"/>
        </w:rPr>
        <w:t xml:space="preserve">) </w:t>
      </w:r>
      <w:r w:rsidR="000C0854" w:rsidRPr="00090432">
        <w:rPr>
          <w:lang w:val="en-GB"/>
        </w:rPr>
        <w:t>and normal</w:t>
      </w:r>
      <w:r w:rsidR="004630D7" w:rsidRPr="00090432">
        <w:rPr>
          <w:lang w:val="en-GB"/>
        </w:rPr>
        <w:t>- (</w:t>
      </w:r>
      <m:oMath>
        <m:r>
          <m:rPr>
            <m:sty m:val="b"/>
          </m:rPr>
          <w:rPr>
            <w:rFonts w:ascii="Cambria Math" w:hAnsi="Cambria Math"/>
            <w:lang w:val="en-GB"/>
          </w:rPr>
          <m:t>b</m:t>
        </m:r>
      </m:oMath>
      <w:r w:rsidR="004630D7" w:rsidRPr="00090432">
        <w:rPr>
          <w:lang w:val="en-GB"/>
        </w:rPr>
        <w:t>)</w:t>
      </w:r>
      <w:r w:rsidR="000C0854" w:rsidRPr="00090432">
        <w:rPr>
          <w:lang w:val="en-GB"/>
        </w:rPr>
        <w:t xml:space="preserve"> </w:t>
      </w:r>
      <w:r w:rsidR="004630D7" w:rsidRPr="00090432">
        <w:rPr>
          <w:lang w:val="en-GB"/>
        </w:rPr>
        <w:t>vectors</w:t>
      </w:r>
      <w:r w:rsidR="000C0854" w:rsidRPr="00090432">
        <w:rPr>
          <w:lang w:val="en-GB"/>
        </w:rPr>
        <w:t>.</w:t>
      </w:r>
      <w:r w:rsidR="00AD472B" w:rsidRPr="00090432">
        <w:rPr>
          <w:lang w:val="en-GB"/>
        </w:rPr>
        <w:t xml:space="preserve"> The following </w:t>
      </w:r>
      <w:r w:rsidR="00AB5D25" w:rsidRPr="00090432">
        <w:rPr>
          <w:lang w:val="en-GB"/>
        </w:rPr>
        <w:t>drawing illustrates this:</w:t>
      </w:r>
    </w:p>
    <w:p w:rsidR="00AB5D25" w:rsidRPr="00090432" w:rsidRDefault="00353502" w:rsidP="00AB5D25">
      <w:pPr>
        <w:spacing w:after="0"/>
        <w:jc w:val="center"/>
        <w:rPr>
          <w:lang w:val="en-GB"/>
        </w:rPr>
      </w:pPr>
      <w:r w:rsidRPr="00090432">
        <w:rPr>
          <w:noProof/>
          <w:lang w:val="de-DE" w:eastAsia="de-DE" w:bidi="ar-SA"/>
        </w:rPr>
        <w:drawing>
          <wp:inline distT="0" distB="0" distL="0" distR="0">
            <wp:extent cx="3807362" cy="4216680"/>
            <wp:effectExtent l="19050" t="0" r="2638"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3818644" cy="4229175"/>
                    </a:xfrm>
                    <a:prstGeom prst="rect">
                      <a:avLst/>
                    </a:prstGeom>
                    <a:noFill/>
                    <a:ln w="9525">
                      <a:noFill/>
                      <a:miter lim="800000"/>
                      <a:headEnd/>
                      <a:tailEnd/>
                    </a:ln>
                  </pic:spPr>
                </pic:pic>
              </a:graphicData>
            </a:graphic>
          </wp:inline>
        </w:drawing>
      </w:r>
    </w:p>
    <w:p w:rsidR="00AB5D25" w:rsidRPr="00090432" w:rsidRDefault="00AB5D25" w:rsidP="00AB5D25">
      <w:pPr>
        <w:pStyle w:val="Beschriftung"/>
        <w:jc w:val="center"/>
        <w:rPr>
          <w:lang w:val="en-GB"/>
        </w:rPr>
      </w:pPr>
      <w:bookmarkStart w:id="110" w:name="_Toc196709771"/>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36</w:t>
      </w:r>
      <w:r w:rsidR="004D6154" w:rsidRPr="00090432">
        <w:rPr>
          <w:lang w:val="en-GB"/>
        </w:rPr>
        <w:fldChar w:fldCharType="end"/>
      </w:r>
      <w:r w:rsidRPr="00090432">
        <w:rPr>
          <w:lang w:val="en-GB"/>
        </w:rPr>
        <w:t>: Vector form of refraction</w:t>
      </w:r>
      <w:bookmarkEnd w:id="110"/>
    </w:p>
    <w:p w:rsidR="00C02C5D" w:rsidRPr="00090432" w:rsidRDefault="00C02C5D" w:rsidP="00C02C5D">
      <w:pPr>
        <w:rPr>
          <w:lang w:val="en-GB"/>
        </w:rPr>
      </w:pPr>
      <w:r w:rsidRPr="00090432">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090432">
        <w:rPr>
          <w:lang w:val="en-GB"/>
        </w:rPr>
        <w:t xml:space="preserve">, which is the factor </w:t>
      </w:r>
      <m:oMath>
        <m:r>
          <m:rPr>
            <m:sty m:val="b"/>
          </m:rPr>
          <w:rPr>
            <w:rFonts w:ascii="Cambria Math" w:hAnsi="Cambria Math"/>
            <w:lang w:val="en-GB"/>
          </w:rPr>
          <m:t>l</m:t>
        </m:r>
      </m:oMath>
      <w:r w:rsidRPr="00090432">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090432">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090432">
        <w:rPr>
          <w:lang w:val="en-GB"/>
        </w:rPr>
        <w:t>.</w:t>
      </w:r>
      <w:r w:rsidR="00EE4894" w:rsidRPr="00090432">
        <w:rPr>
          <w:lang w:val="en-GB"/>
        </w:rPr>
        <w:t xml:space="preserve"> </w:t>
      </w:r>
      <w:r w:rsidR="00226248" w:rsidRPr="00090432">
        <w:rPr>
          <w:lang w:val="en-GB"/>
        </w:rPr>
        <w:t xml:space="preserve"> </w:t>
      </w:r>
      <m:oMath>
        <m:r>
          <m:rPr>
            <m:sty m:val="b"/>
          </m:rPr>
          <w:rPr>
            <w:rFonts w:ascii="Cambria Math" w:hAnsi="Cambria Math"/>
            <w:lang w:val="en-GB"/>
          </w:rPr>
          <m:t>v</m:t>
        </m:r>
      </m:oMath>
      <w:r w:rsidR="00226248" w:rsidRPr="00090432">
        <w:rPr>
          <w:lang w:val="en-GB"/>
        </w:rPr>
        <w:t xml:space="preserve"> is normali</w:t>
      </w:r>
      <w:r w:rsidR="0050149D" w:rsidRPr="00090432">
        <w:rPr>
          <w:lang w:val="en-GB"/>
        </w:rPr>
        <w:t>s</w:t>
      </w:r>
      <w:r w:rsidR="00226248" w:rsidRPr="00090432">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090432">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090432" w:rsidTr="005842B8">
        <w:tc>
          <w:tcPr>
            <w:tcW w:w="750" w:type="pct"/>
          </w:tcPr>
          <w:p w:rsidR="00355BDB" w:rsidRPr="00090432" w:rsidRDefault="00355BDB" w:rsidP="00462299">
            <w:pPr>
              <w:rPr>
                <w:lang w:val="en-GB"/>
              </w:rPr>
            </w:pPr>
          </w:p>
        </w:tc>
        <w:tc>
          <w:tcPr>
            <w:tcW w:w="3500" w:type="pct"/>
          </w:tcPr>
          <w:p w:rsidR="00355BDB" w:rsidRPr="00090432"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090432" w:rsidRDefault="00355BDB" w:rsidP="00355BDB">
            <w:pPr>
              <w:pStyle w:val="Listenabsatz"/>
              <w:numPr>
                <w:ilvl w:val="1"/>
                <w:numId w:val="3"/>
              </w:numPr>
              <w:spacing w:line="240" w:lineRule="auto"/>
              <w:rPr>
                <w:lang w:val="en-GB"/>
              </w:rPr>
            </w:pPr>
            <w:bookmarkStart w:id="111" w:name="refraction_a"/>
            <w:bookmarkEnd w:id="111"/>
          </w:p>
        </w:tc>
      </w:tr>
    </w:tbl>
    <w:p w:rsidR="0031150A" w:rsidRDefault="0031150A">
      <w:pPr>
        <w:spacing w:line="276" w:lineRule="auto"/>
        <w:jc w:val="left"/>
        <w:rPr>
          <w:lang w:val="en-GB"/>
        </w:rPr>
      </w:pPr>
      <w:r>
        <w:rPr>
          <w:lang w:val="en-GB"/>
        </w:rPr>
        <w:br w:type="page"/>
      </w:r>
    </w:p>
    <w:p w:rsidR="004F07CA" w:rsidRPr="00090432" w:rsidRDefault="00226248" w:rsidP="00355BDB">
      <w:pPr>
        <w:spacing w:before="240"/>
        <w:rPr>
          <w:lang w:val="en-GB"/>
        </w:rPr>
      </w:pPr>
      <w:r w:rsidRPr="00090432">
        <w:rPr>
          <w:lang w:val="en-GB"/>
        </w:rPr>
        <w:lastRenderedPageBreak/>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090432">
        <w:rPr>
          <w:lang w:val="en-GB"/>
        </w:rPr>
        <w:t xml:space="preserve"> </w:t>
      </w:r>
      <w:r w:rsidR="00461FED" w:rsidRPr="00090432">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2" w:name="refraction_b"/>
            <w:bookmarkEnd w:id="112"/>
          </w:p>
        </w:tc>
      </w:tr>
    </w:tbl>
    <w:p w:rsidR="004F07CA" w:rsidRPr="00090432" w:rsidRDefault="00461FED" w:rsidP="00EE4894">
      <w:pPr>
        <w:spacing w:before="240"/>
        <w:rPr>
          <w:lang w:val="en-GB"/>
        </w:rPr>
      </w:pPr>
      <m:oMath>
        <m:r>
          <w:rPr>
            <w:rFonts w:ascii="Cambria Math" w:hAnsi="Cambria Math"/>
            <w:lang w:val="en-GB"/>
          </w:rPr>
          <m:t>x</m:t>
        </m:r>
      </m:oMath>
      <w:r w:rsidRPr="00090432">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090432">
        <w:rPr>
          <w:lang w:val="en-GB"/>
        </w:rPr>
        <w:t>:</w:t>
      </w:r>
      <w:r w:rsidR="00E36D7F"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3" w:name="refraction_x"/>
            <w:bookmarkEnd w:id="113"/>
          </w:p>
        </w:tc>
      </w:tr>
    </w:tbl>
    <w:p w:rsidR="00355BDB" w:rsidRPr="00090432" w:rsidRDefault="00E36D7F" w:rsidP="00EE4894">
      <w:pPr>
        <w:spacing w:before="240"/>
        <w:rPr>
          <w:lang w:val="en-GB"/>
        </w:rPr>
      </w:pPr>
      <m:oMath>
        <m:r>
          <w:rPr>
            <w:rFonts w:ascii="Cambria Math" w:hAnsi="Cambria Math"/>
            <w:lang w:val="en-GB"/>
          </w:rPr>
          <m:t>y</m:t>
        </m:r>
      </m:oMath>
      <w:r w:rsidRPr="00090432">
        <w:rPr>
          <w:lang w:val="en-GB"/>
        </w:rPr>
        <w:t xml:space="preserve"> </w:t>
      </w:r>
      <w:r w:rsidR="004F07CA" w:rsidRPr="00090432">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090432">
        <w:rPr>
          <w:lang w:val="en-GB"/>
        </w:rPr>
        <w:t xml:space="preserve">. </w:t>
      </w:r>
      <w:r w:rsidR="00A06554" w:rsidRPr="00090432">
        <w:rPr>
          <w:lang w:val="en-GB"/>
        </w:rPr>
        <w:t>Application of Snell’s law and c</w:t>
      </w:r>
      <w:r w:rsidR="00A50C41" w:rsidRPr="00090432">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090432">
        <w:rPr>
          <w:lang w:val="en-GB"/>
        </w:rPr>
        <w:t xml:space="preserve"> </w:t>
      </w:r>
      <w:r w:rsidR="00355BDB" w:rsidRPr="00090432">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4" w:name="refraction_y"/>
            <w:bookmarkEnd w:id="114"/>
          </w:p>
        </w:tc>
      </w:tr>
    </w:tbl>
    <w:p w:rsidR="00732902" w:rsidRPr="00090432" w:rsidRDefault="00B117F8" w:rsidP="004D7588">
      <w:pPr>
        <w:spacing w:before="240" w:after="0"/>
        <w:rPr>
          <w:lang w:val="en-GB"/>
        </w:rPr>
      </w:pPr>
      <w:r w:rsidRPr="00090432">
        <w:rPr>
          <w:lang w:val="en-GB"/>
        </w:rPr>
        <w:t>Combining</w:t>
      </w:r>
      <w:r w:rsidR="004D7588" w:rsidRPr="00090432">
        <w:rPr>
          <w:lang w:val="en-GB"/>
        </w:rPr>
        <w:t xml:space="preserve"> </w:t>
      </w:r>
      <w:r w:rsidRPr="00090432">
        <w:rPr>
          <w:lang w:val="en-GB"/>
        </w:rPr>
        <w:t>equations</w:t>
      </w:r>
      <w:r w:rsidR="004D7588" w:rsidRPr="00090432">
        <w:rPr>
          <w:lang w:val="en-GB"/>
        </w:rPr>
        <w:t xml:space="preserve"> </w:t>
      </w:r>
      <w:r w:rsidR="004D6154" w:rsidRPr="00090432">
        <w:rPr>
          <w:lang w:val="en-GB"/>
        </w:rPr>
        <w:fldChar w:fldCharType="begin"/>
      </w:r>
      <w:r w:rsidR="004D7588" w:rsidRPr="00090432">
        <w:rPr>
          <w:lang w:val="en-GB"/>
        </w:rPr>
        <w:instrText xml:space="preserve"> REF vector_notation_trick \w \h </w:instrText>
      </w:r>
      <w:r w:rsidR="004D6154" w:rsidRPr="00090432">
        <w:rPr>
          <w:lang w:val="en-GB"/>
        </w:rPr>
      </w:r>
      <w:r w:rsidR="004D6154" w:rsidRPr="00090432">
        <w:rPr>
          <w:lang w:val="en-GB"/>
        </w:rPr>
        <w:fldChar w:fldCharType="separate"/>
      </w:r>
      <w:r w:rsidR="00801C3D">
        <w:rPr>
          <w:lang w:val="en-GB"/>
        </w:rPr>
        <w:t>(3.1)</w:t>
      </w:r>
      <w:r w:rsidR="004D6154" w:rsidRPr="00090432">
        <w:rPr>
          <w:lang w:val="en-GB"/>
        </w:rPr>
        <w:fldChar w:fldCharType="end"/>
      </w:r>
      <w:r w:rsidR="004D7588" w:rsidRPr="00090432">
        <w:rPr>
          <w:lang w:val="en-GB"/>
        </w:rPr>
        <w:t xml:space="preserve">, </w:t>
      </w:r>
      <w:r w:rsidR="004D6154" w:rsidRPr="00090432">
        <w:rPr>
          <w:lang w:val="en-GB"/>
        </w:rPr>
        <w:fldChar w:fldCharType="begin"/>
      </w:r>
      <w:r w:rsidR="004D7588" w:rsidRPr="00090432">
        <w:rPr>
          <w:lang w:val="en-GB"/>
        </w:rPr>
        <w:instrText xml:space="preserve"> REF refraction_a \w \h </w:instrText>
      </w:r>
      <w:r w:rsidR="004D6154" w:rsidRPr="00090432">
        <w:rPr>
          <w:lang w:val="en-GB"/>
        </w:rPr>
      </w:r>
      <w:r w:rsidR="004D6154" w:rsidRPr="00090432">
        <w:rPr>
          <w:lang w:val="en-GB"/>
        </w:rPr>
        <w:fldChar w:fldCharType="separate"/>
      </w:r>
      <w:r w:rsidR="00801C3D">
        <w:rPr>
          <w:lang w:val="en-GB"/>
        </w:rPr>
        <w:t>(3.4)</w:t>
      </w:r>
      <w:r w:rsidR="004D6154" w:rsidRPr="00090432">
        <w:rPr>
          <w:lang w:val="en-GB"/>
        </w:rPr>
        <w:fldChar w:fldCharType="end"/>
      </w:r>
      <w:r w:rsidR="004D7588" w:rsidRPr="00090432">
        <w:rPr>
          <w:lang w:val="en-GB"/>
        </w:rPr>
        <w:t xml:space="preserve">, </w:t>
      </w:r>
      <w:r w:rsidR="004D6154" w:rsidRPr="00090432">
        <w:rPr>
          <w:lang w:val="en-GB"/>
        </w:rPr>
        <w:fldChar w:fldCharType="begin"/>
      </w:r>
      <w:r w:rsidR="004D7588" w:rsidRPr="00090432">
        <w:rPr>
          <w:lang w:val="en-GB"/>
        </w:rPr>
        <w:instrText xml:space="preserve"> REF refraction_b \w \h </w:instrText>
      </w:r>
      <w:r w:rsidR="004D6154" w:rsidRPr="00090432">
        <w:rPr>
          <w:lang w:val="en-GB"/>
        </w:rPr>
      </w:r>
      <w:r w:rsidR="004D6154" w:rsidRPr="00090432">
        <w:rPr>
          <w:lang w:val="en-GB"/>
        </w:rPr>
        <w:fldChar w:fldCharType="separate"/>
      </w:r>
      <w:r w:rsidR="00801C3D">
        <w:rPr>
          <w:lang w:val="en-GB"/>
        </w:rPr>
        <w:t>(3.5)</w:t>
      </w:r>
      <w:r w:rsidR="004D6154" w:rsidRPr="00090432">
        <w:rPr>
          <w:lang w:val="en-GB"/>
        </w:rPr>
        <w:fldChar w:fldCharType="end"/>
      </w:r>
      <w:r w:rsidR="004D7588" w:rsidRPr="00090432">
        <w:rPr>
          <w:lang w:val="en-GB"/>
        </w:rPr>
        <w:t xml:space="preserve">, </w:t>
      </w:r>
      <w:r w:rsidR="004D6154" w:rsidRPr="00090432">
        <w:rPr>
          <w:lang w:val="en-GB"/>
        </w:rPr>
        <w:fldChar w:fldCharType="begin"/>
      </w:r>
      <w:r w:rsidR="004D7588" w:rsidRPr="00090432">
        <w:rPr>
          <w:lang w:val="en-GB"/>
        </w:rPr>
        <w:instrText xml:space="preserve"> REF refraction_x \w \h </w:instrText>
      </w:r>
      <w:r w:rsidR="004D6154" w:rsidRPr="00090432">
        <w:rPr>
          <w:lang w:val="en-GB"/>
        </w:rPr>
      </w:r>
      <w:r w:rsidR="004D6154" w:rsidRPr="00090432">
        <w:rPr>
          <w:lang w:val="en-GB"/>
        </w:rPr>
        <w:fldChar w:fldCharType="separate"/>
      </w:r>
      <w:r w:rsidR="00801C3D">
        <w:rPr>
          <w:lang w:val="en-GB"/>
        </w:rPr>
        <w:t>(3.6)</w:t>
      </w:r>
      <w:r w:rsidR="004D6154" w:rsidRPr="00090432">
        <w:rPr>
          <w:lang w:val="en-GB"/>
        </w:rPr>
        <w:fldChar w:fldCharType="end"/>
      </w:r>
      <w:r w:rsidR="004D7588" w:rsidRPr="00090432">
        <w:rPr>
          <w:lang w:val="en-GB"/>
        </w:rPr>
        <w:t xml:space="preserve"> and </w:t>
      </w:r>
      <w:r w:rsidR="004D6154" w:rsidRPr="00090432">
        <w:rPr>
          <w:lang w:val="en-GB"/>
        </w:rPr>
        <w:fldChar w:fldCharType="begin"/>
      </w:r>
      <w:r w:rsidR="004D7588" w:rsidRPr="00090432">
        <w:rPr>
          <w:lang w:val="en-GB"/>
        </w:rPr>
        <w:instrText xml:space="preserve"> REF refraction_y \w \h </w:instrText>
      </w:r>
      <w:r w:rsidR="004D6154" w:rsidRPr="00090432">
        <w:rPr>
          <w:lang w:val="en-GB"/>
        </w:rPr>
      </w:r>
      <w:r w:rsidR="004D6154" w:rsidRPr="00090432">
        <w:rPr>
          <w:lang w:val="en-GB"/>
        </w:rPr>
        <w:fldChar w:fldCharType="separate"/>
      </w:r>
      <w:r w:rsidR="00801C3D">
        <w:rPr>
          <w:lang w:val="en-GB"/>
        </w:rPr>
        <w:t>(3.7)</w:t>
      </w:r>
      <w:r w:rsidR="004D6154" w:rsidRPr="00090432">
        <w:rPr>
          <w:lang w:val="en-GB"/>
        </w:rPr>
        <w:fldChar w:fldCharType="end"/>
      </w:r>
      <w:r w:rsidR="004D7588" w:rsidRPr="00090432">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090432" w:rsidTr="004D7588">
        <w:tc>
          <w:tcPr>
            <w:tcW w:w="750" w:type="pct"/>
          </w:tcPr>
          <w:p w:rsidR="004D7588" w:rsidRPr="00090432" w:rsidRDefault="004D7588" w:rsidP="004D7588">
            <w:pPr>
              <w:rPr>
                <w:lang w:val="en-GB"/>
              </w:rPr>
            </w:pPr>
          </w:p>
        </w:tc>
        <w:tc>
          <w:tcPr>
            <w:tcW w:w="3500" w:type="pct"/>
          </w:tcPr>
          <w:p w:rsidR="004D7588" w:rsidRPr="00090432"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090432" w:rsidRDefault="004D7588" w:rsidP="004D7588">
            <w:pPr>
              <w:pStyle w:val="Listenabsatz"/>
              <w:numPr>
                <w:ilvl w:val="1"/>
                <w:numId w:val="3"/>
              </w:numPr>
              <w:spacing w:line="240" w:lineRule="auto"/>
              <w:rPr>
                <w:lang w:val="en-GB"/>
              </w:rPr>
            </w:pPr>
            <w:bookmarkStart w:id="115" w:name="snells_law_vector_form"/>
            <w:bookmarkEnd w:id="115"/>
          </w:p>
        </w:tc>
      </w:tr>
    </w:tbl>
    <w:p w:rsidR="00F60D05" w:rsidRPr="00090432" w:rsidRDefault="00B117F8" w:rsidP="00B117F8">
      <w:pPr>
        <w:pStyle w:val="berschrift3"/>
        <w:rPr>
          <w:lang w:val="en-GB"/>
        </w:rPr>
      </w:pPr>
      <w:r w:rsidRPr="00090432">
        <w:rPr>
          <w:lang w:val="en-GB"/>
        </w:rPr>
        <w:t>Fresnel term</w:t>
      </w:r>
      <w:r w:rsidR="004D6154">
        <w:rPr>
          <w:lang w:val="en-GB"/>
        </w:rPr>
        <w:fldChar w:fldCharType="begin"/>
      </w:r>
      <w:r w:rsidR="000E16BA">
        <w:instrText xml:space="preserve"> XE "</w:instrText>
      </w:r>
      <w:r w:rsidR="000E16BA" w:rsidRPr="004555F2">
        <w:rPr>
          <w:lang w:val="en-GB"/>
        </w:rPr>
        <w:instrText>Fresnel term</w:instrText>
      </w:r>
      <w:r w:rsidR="000E16BA">
        <w:instrText xml:space="preserve">" </w:instrText>
      </w:r>
      <w:r w:rsidR="004D6154">
        <w:rPr>
          <w:lang w:val="en-GB"/>
        </w:rPr>
        <w:fldChar w:fldCharType="end"/>
      </w:r>
    </w:p>
    <w:p w:rsidR="00B117F8" w:rsidRPr="00090432" w:rsidRDefault="002239E6" w:rsidP="00AF1F7E">
      <w:pPr>
        <w:rPr>
          <w:lang w:val="en-GB"/>
        </w:rPr>
      </w:pPr>
      <w:r w:rsidRPr="00090432">
        <w:rPr>
          <w:lang w:val="en-GB"/>
        </w:rPr>
        <w:t xml:space="preserve">We now know both </w:t>
      </w:r>
      <w:r w:rsidR="00DE306E" w:rsidRPr="00090432">
        <w:rPr>
          <w:lang w:val="en-GB"/>
        </w:rPr>
        <w:t xml:space="preserve">rays on </w:t>
      </w:r>
      <w:r w:rsidRPr="00090432">
        <w:rPr>
          <w:lang w:val="en-GB"/>
        </w:rPr>
        <w:t xml:space="preserve">which the light from the incoming ray can be split, but we still have to </w:t>
      </w:r>
      <w:r w:rsidR="00DE306E" w:rsidRPr="00090432">
        <w:rPr>
          <w:lang w:val="en-GB"/>
        </w:rPr>
        <w:t>decide how it is distributed among the two directions.</w:t>
      </w:r>
      <w:r w:rsidR="00992363" w:rsidRPr="00090432">
        <w:rPr>
          <w:lang w:val="en-GB"/>
        </w:rPr>
        <w:t xml:space="preserve"> </w:t>
      </w:r>
      <w:r w:rsidR="00A62D34" w:rsidRPr="00090432">
        <w:rPr>
          <w:lang w:val="en-GB"/>
        </w:rPr>
        <w:t xml:space="preserve">This distribution is given by </w:t>
      </w:r>
      <w:r w:rsidR="00992363" w:rsidRPr="00090432">
        <w:rPr>
          <w:lang w:val="en-GB"/>
        </w:rPr>
        <w:t xml:space="preserve">the reflection coefficient </w:t>
      </w:r>
      <m:oMath>
        <m:r>
          <w:rPr>
            <w:rFonts w:ascii="Cambria Math" w:hAnsi="Cambria Math"/>
            <w:lang w:val="en-GB"/>
          </w:rPr>
          <m:t>R</m:t>
        </m:r>
      </m:oMath>
      <w:r w:rsidR="00992363" w:rsidRPr="00090432">
        <w:rPr>
          <w:lang w:val="en-GB"/>
        </w:rPr>
        <w:t xml:space="preserve"> and the transmission coefficient </w:t>
      </w:r>
      <m:oMath>
        <m:r>
          <w:rPr>
            <w:rFonts w:ascii="Cambria Math" w:hAnsi="Cambria Math"/>
            <w:lang w:val="en-GB"/>
          </w:rPr>
          <m:t>T</m:t>
        </m:r>
      </m:oMath>
      <w:r w:rsidR="00992363" w:rsidRPr="00090432">
        <w:rPr>
          <w:lang w:val="en-GB"/>
        </w:rPr>
        <w:t xml:space="preserve">. It is sufficient to define only </w:t>
      </w:r>
      <m:oMath>
        <m:r>
          <w:rPr>
            <w:rFonts w:ascii="Cambria Math" w:hAnsi="Cambria Math"/>
            <w:lang w:val="en-GB"/>
          </w:rPr>
          <m:t>R</m:t>
        </m:r>
      </m:oMath>
      <w:r w:rsidR="00992363" w:rsidRPr="00090432">
        <w:rPr>
          <w:lang w:val="en-GB"/>
        </w:rPr>
        <w:t>, because zero absorption is assumed</w:t>
      </w:r>
      <w:r w:rsidR="00A62D34" w:rsidRPr="00090432">
        <w:rPr>
          <w:lang w:val="en-GB"/>
        </w:rPr>
        <w:t xml:space="preserve"> (</w:t>
      </w:r>
      <m:oMath>
        <m:r>
          <w:rPr>
            <w:rFonts w:ascii="Cambria Math" w:hAnsi="Cambria Math"/>
            <w:lang w:val="en-GB"/>
          </w:rPr>
          <m:t>R+T=1</m:t>
        </m:r>
      </m:oMath>
      <w:r w:rsidR="00A62D34" w:rsidRPr="00090432">
        <w:rPr>
          <w:lang w:val="en-GB"/>
        </w:rPr>
        <w:t>)</w:t>
      </w:r>
      <w:r w:rsidR="00992363" w:rsidRPr="00090432">
        <w:rPr>
          <w:lang w:val="en-GB"/>
        </w:rPr>
        <w:t xml:space="preserve">. </w:t>
      </w:r>
      <w:r w:rsidR="00B1447E" w:rsidRPr="00090432">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090432">
        <w:rPr>
          <w:lang w:val="en-GB"/>
        </w:rPr>
        <w:t xml:space="preserve">. </w:t>
      </w:r>
      <w:r w:rsidR="00992363" w:rsidRPr="00090432">
        <w:rPr>
          <w:lang w:val="en-GB"/>
        </w:rPr>
        <w:t xml:space="preserve">The </w:t>
      </w:r>
      <w:r w:rsidR="00984D4F" w:rsidRPr="00090432">
        <w:rPr>
          <w:lang w:val="en-GB"/>
        </w:rPr>
        <w:t xml:space="preserve">intensity of the </w:t>
      </w:r>
      <w:r w:rsidR="00992363" w:rsidRPr="00090432">
        <w:rPr>
          <w:lang w:val="en-GB"/>
        </w:rPr>
        <w:t xml:space="preserve">reflected light depends on its </w:t>
      </w:r>
      <w:r w:rsidR="00647EE7" w:rsidRPr="00090432">
        <w:rPr>
          <w:lang w:val="en-GB"/>
        </w:rPr>
        <w:t>polari</w:t>
      </w:r>
      <w:r w:rsidR="0050149D" w:rsidRPr="00090432">
        <w:rPr>
          <w:lang w:val="en-GB"/>
        </w:rPr>
        <w:t>s</w:t>
      </w:r>
      <w:r w:rsidR="00647EE7" w:rsidRPr="00090432">
        <w:rPr>
          <w:lang w:val="en-GB"/>
        </w:rPr>
        <w:t>ation</w:t>
      </w:r>
      <w:r w:rsidR="00992363" w:rsidRPr="00090432">
        <w:rPr>
          <w:lang w:val="en-GB"/>
        </w:rPr>
        <w:t xml:space="preserve"> relative to the plane in which </w:t>
      </w:r>
      <w:r w:rsidR="00984D4F" w:rsidRPr="00090432">
        <w:rPr>
          <w:lang w:val="en-GB"/>
        </w:rPr>
        <w:t>the</w:t>
      </w:r>
      <w:r w:rsidR="00675FBE" w:rsidRPr="00090432">
        <w:rPr>
          <w:lang w:val="en-GB"/>
        </w:rPr>
        <w:t xml:space="preserve"> three rays lie. The reflection coefficient for light polari</w:t>
      </w:r>
      <w:r w:rsidR="0050149D" w:rsidRPr="00090432">
        <w:rPr>
          <w:lang w:val="en-GB"/>
        </w:rPr>
        <w:t>s</w:t>
      </w:r>
      <w:r w:rsidR="00675FBE" w:rsidRPr="00090432">
        <w:rPr>
          <w:lang w:val="en-GB"/>
        </w:rPr>
        <w:t>ed</w:t>
      </w:r>
      <w:r w:rsidR="004D6154">
        <w:rPr>
          <w:lang w:val="en-GB"/>
        </w:rPr>
        <w:fldChar w:fldCharType="begin"/>
      </w:r>
      <w:r w:rsidR="009B747A">
        <w:instrText xml:space="preserve"> XE "</w:instrText>
      </w:r>
      <w:r w:rsidR="009B747A" w:rsidRPr="007E308A">
        <w:rPr>
          <w:lang w:val="en-GB"/>
        </w:rPr>
        <w:instrText>polarisation</w:instrText>
      </w:r>
      <w:r w:rsidR="009B747A">
        <w:instrText xml:space="preserve">" </w:instrText>
      </w:r>
      <w:r w:rsidR="004D6154">
        <w:rPr>
          <w:lang w:val="en-GB"/>
        </w:rPr>
        <w:fldChar w:fldCharType="end"/>
      </w:r>
      <w:r w:rsidR="00675FBE" w:rsidRPr="00090432">
        <w:rPr>
          <w:lang w:val="en-GB"/>
        </w:rPr>
        <w:t xml:space="preserve"> </w:t>
      </w:r>
      <w:r w:rsidR="00984D4F" w:rsidRPr="00090432">
        <w:rPr>
          <w:lang w:val="en-GB"/>
        </w:rPr>
        <w:t xml:space="preserve">parallel to </w:t>
      </w:r>
      <w:r w:rsidR="0050149D" w:rsidRPr="00090432">
        <w:rPr>
          <w:lang w:val="en-GB"/>
        </w:rPr>
        <w:t>the plane (p-polaris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090432">
        <w:rPr>
          <w:lang w:val="en-GB"/>
        </w:rPr>
        <w:t>. T</w:t>
      </w:r>
      <w:r w:rsidR="0050149D" w:rsidRPr="00090432">
        <w:rPr>
          <w:lang w:val="en-GB"/>
        </w:rPr>
        <w:t>he one for light polaris</w:t>
      </w:r>
      <w:r w:rsidR="00675FBE" w:rsidRPr="00090432">
        <w:rPr>
          <w:lang w:val="en-GB"/>
        </w:rPr>
        <w:t>ed perpendicular to the plane (s-pol</w:t>
      </w:r>
      <w:r w:rsidR="0050149D" w:rsidRPr="00090432">
        <w:rPr>
          <w:lang w:val="en-GB"/>
        </w:rPr>
        <w:t>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090432">
        <w:rPr>
          <w:lang w:val="en-GB"/>
        </w:rPr>
        <w:t>. They are given by the Fresnel equations</w:t>
      </w:r>
      <w:r w:rsidR="00817847" w:rsidRPr="00090432">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4D6154"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6" w:name="fresnel_R_s"/>
            <w:bookmarkEnd w:id="116"/>
          </w:p>
        </w:tc>
      </w:tr>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4D6154"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7" w:name="fresnel_R_p"/>
            <w:bookmarkEnd w:id="117"/>
          </w:p>
        </w:tc>
      </w:tr>
    </w:tbl>
    <w:p w:rsidR="00647EE7" w:rsidRPr="00090432" w:rsidRDefault="004D6154"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090432">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090432">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090432">
        <w:rPr>
          <w:lang w:val="en-GB"/>
        </w:rPr>
        <w:t xml:space="preserve"> </w:t>
      </w:r>
      <w:r w:rsidR="0050149D" w:rsidRPr="00090432">
        <w:rPr>
          <w:lang w:val="en-GB"/>
        </w:rPr>
        <w:t xml:space="preserve">this </w:t>
      </w:r>
      <w:r w:rsidR="00647EE7" w:rsidRPr="00090432">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090432" w:rsidTr="005842B8">
        <w:tc>
          <w:tcPr>
            <w:tcW w:w="750" w:type="pct"/>
          </w:tcPr>
          <w:p w:rsidR="00647EE7" w:rsidRPr="00090432" w:rsidRDefault="00647EE7" w:rsidP="00462299">
            <w:pPr>
              <w:rPr>
                <w:lang w:val="en-GB"/>
              </w:rPr>
            </w:pPr>
          </w:p>
        </w:tc>
        <w:tc>
          <w:tcPr>
            <w:tcW w:w="3500" w:type="pct"/>
          </w:tcPr>
          <w:p w:rsidR="00647EE7" w:rsidRPr="00090432" w:rsidRDefault="004D6154"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090432" w:rsidRDefault="00647EE7" w:rsidP="00647EE7">
            <w:pPr>
              <w:pStyle w:val="Listenabsatz"/>
              <w:numPr>
                <w:ilvl w:val="1"/>
                <w:numId w:val="3"/>
              </w:numPr>
              <w:spacing w:line="240" w:lineRule="auto"/>
              <w:rPr>
                <w:lang w:val="en-GB"/>
              </w:rPr>
            </w:pPr>
          </w:p>
        </w:tc>
      </w:tr>
    </w:tbl>
    <w:p w:rsidR="00817847" w:rsidRPr="00090432" w:rsidRDefault="00817847" w:rsidP="00276F95">
      <w:pPr>
        <w:spacing w:before="240"/>
        <w:rPr>
          <w:lang w:val="en-GB"/>
        </w:rPr>
      </w:pPr>
      <w:r w:rsidRPr="00090432">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090432">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090432">
        <w:rPr>
          <w:lang w:val="en-GB"/>
        </w:rPr>
        <w:t>:</w:t>
      </w:r>
    </w:p>
    <w:p w:rsidR="00B3512E" w:rsidRPr="00090432" w:rsidRDefault="00353502" w:rsidP="00B3512E">
      <w:pPr>
        <w:keepNext/>
        <w:spacing w:after="0"/>
        <w:jc w:val="center"/>
        <w:rPr>
          <w:lang w:val="en-GB"/>
        </w:rPr>
      </w:pPr>
      <w:r w:rsidRPr="00090432">
        <w:rPr>
          <w:noProof/>
          <w:lang w:val="de-DE" w:eastAsia="de-DE" w:bidi="ar-SA"/>
        </w:rPr>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66"/>
                    <a:stretch>
                      <a:fillRect/>
                    </a:stretch>
                  </pic:blipFill>
                  <pic:spPr>
                    <a:xfrm>
                      <a:off x="0" y="0"/>
                      <a:ext cx="4252812" cy="2049525"/>
                    </a:xfrm>
                    <a:prstGeom prst="rect">
                      <a:avLst/>
                    </a:prstGeom>
                  </pic:spPr>
                </pic:pic>
              </a:graphicData>
            </a:graphic>
          </wp:inline>
        </w:drawing>
      </w:r>
    </w:p>
    <w:p w:rsidR="00F9633F" w:rsidRDefault="00B3512E" w:rsidP="00F9633F">
      <w:pPr>
        <w:pStyle w:val="Beschriftung"/>
        <w:spacing w:after="0"/>
        <w:jc w:val="center"/>
        <w:rPr>
          <w:lang w:val="en-GB"/>
        </w:rPr>
      </w:pPr>
      <w:bookmarkStart w:id="118" w:name="_Toc196709772"/>
      <w:r w:rsidRPr="00090432">
        <w:rPr>
          <w:lang w:val="en-GB"/>
        </w:rPr>
        <w:t xml:space="preserve">Figure </w:t>
      </w:r>
      <w:r w:rsidR="004D6154" w:rsidRPr="00090432">
        <w:rPr>
          <w:lang w:val="en-GB"/>
        </w:rPr>
        <w:fldChar w:fldCharType="begin"/>
      </w:r>
      <w:r w:rsidRPr="00090432">
        <w:rPr>
          <w:lang w:val="en-GB"/>
        </w:rPr>
        <w:instrText xml:space="preserve"> SEQ Figure \* ARABIC </w:instrText>
      </w:r>
      <w:r w:rsidR="004D6154" w:rsidRPr="00090432">
        <w:rPr>
          <w:lang w:val="en-GB"/>
        </w:rPr>
        <w:fldChar w:fldCharType="separate"/>
      </w:r>
      <w:r w:rsidR="00801C3D">
        <w:rPr>
          <w:noProof/>
          <w:lang w:val="en-GB"/>
        </w:rPr>
        <w:t>37</w:t>
      </w:r>
      <w:r w:rsidR="004D6154" w:rsidRPr="00090432">
        <w:rPr>
          <w:lang w:val="en-GB"/>
        </w:rPr>
        <w:fldChar w:fldCharType="end"/>
      </w:r>
      <w:r w:rsidRPr="00090432">
        <w:rPr>
          <w:lang w:val="en-GB"/>
        </w:rPr>
        <w:t>: Fresnel reflection coefficients</w:t>
      </w:r>
      <w:bookmarkEnd w:id="118"/>
    </w:p>
    <w:p w:rsidR="00B3512E" w:rsidRPr="00090432" w:rsidRDefault="00B3512E" w:rsidP="0031150A">
      <w:pPr>
        <w:pStyle w:val="Beschriftung"/>
        <w:spacing w:after="240"/>
        <w:jc w:val="center"/>
        <w:rPr>
          <w:lang w:val="en-GB"/>
        </w:rPr>
      </w:pPr>
      <w:r w:rsidRPr="00090432">
        <w:rPr>
          <w:lang w:val="en-GB"/>
        </w:rPr>
        <w:t>Source: Wikimedia commons</w:t>
      </w:r>
    </w:p>
    <w:p w:rsidR="00817847" w:rsidRPr="00090432" w:rsidRDefault="00647EE7">
      <w:pPr>
        <w:spacing w:line="276" w:lineRule="auto"/>
        <w:jc w:val="left"/>
        <w:rPr>
          <w:lang w:val="en-GB"/>
        </w:rPr>
      </w:pPr>
      <w:r w:rsidRPr="00090432">
        <w:rPr>
          <w:lang w:val="en-GB"/>
        </w:rPr>
        <w:t>For un</w:t>
      </w:r>
      <w:r w:rsidR="0050149D" w:rsidRPr="00090432">
        <w:rPr>
          <w:lang w:val="en-GB"/>
        </w:rPr>
        <w:t>polaris</w:t>
      </w:r>
      <w:r w:rsidRPr="00090432">
        <w:rPr>
          <w:lang w:val="en-GB"/>
        </w:rPr>
        <w:t>ed light</w:t>
      </w:r>
      <w:r w:rsidR="0050149D" w:rsidRPr="00090432">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RPr="00090432" w:rsidTr="005842B8">
        <w:tc>
          <w:tcPr>
            <w:tcW w:w="750" w:type="pct"/>
          </w:tcPr>
          <w:p w:rsidR="0050149D" w:rsidRPr="00090432" w:rsidRDefault="0050149D" w:rsidP="00462299">
            <w:pPr>
              <w:rPr>
                <w:lang w:val="en-GB"/>
              </w:rPr>
            </w:pPr>
          </w:p>
        </w:tc>
        <w:tc>
          <w:tcPr>
            <w:tcW w:w="3500" w:type="pct"/>
          </w:tcPr>
          <w:p w:rsidR="0050149D" w:rsidRPr="00090432" w:rsidRDefault="0050149D" w:rsidP="0050149D">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e>
                </m:d>
              </m:oMath>
            </m:oMathPara>
          </w:p>
        </w:tc>
        <w:tc>
          <w:tcPr>
            <w:tcW w:w="750" w:type="pct"/>
            <w:vAlign w:val="center"/>
          </w:tcPr>
          <w:p w:rsidR="0050149D" w:rsidRPr="00090432" w:rsidRDefault="0050149D" w:rsidP="0050149D">
            <w:pPr>
              <w:pStyle w:val="Listenabsatz"/>
              <w:numPr>
                <w:ilvl w:val="1"/>
                <w:numId w:val="3"/>
              </w:numPr>
              <w:spacing w:line="240" w:lineRule="auto"/>
              <w:rPr>
                <w:lang w:val="en-GB"/>
              </w:rPr>
            </w:pPr>
            <w:bookmarkStart w:id="119" w:name="fresnel_R"/>
            <w:bookmarkEnd w:id="119"/>
          </w:p>
        </w:tc>
      </w:tr>
    </w:tbl>
    <w:p w:rsidR="0050149D" w:rsidRPr="00090432" w:rsidRDefault="00932EAD" w:rsidP="00BB1791">
      <w:pPr>
        <w:spacing w:before="240" w:line="276" w:lineRule="auto"/>
        <w:jc w:val="left"/>
        <w:rPr>
          <w:lang w:val="en-GB"/>
        </w:rPr>
      </w:pPr>
      <w:r w:rsidRPr="00090432">
        <w:rPr>
          <w:lang w:val="en-GB"/>
        </w:rPr>
        <w:t xml:space="preserve">According to </w:t>
      </w:r>
      <w:sdt>
        <w:sdtPr>
          <w:rPr>
            <w:lang w:val="en-GB"/>
          </w:rPr>
          <w:id w:val="217994540"/>
          <w:citation/>
        </w:sdtPr>
        <w:sdtContent>
          <w:r w:rsidR="004D6154" w:rsidRPr="00090432">
            <w:rPr>
              <w:lang w:val="en-GB"/>
            </w:rPr>
            <w:fldChar w:fldCharType="begin"/>
          </w:r>
          <w:r w:rsidRPr="00090432">
            <w:rPr>
              <w:lang w:val="en-GB"/>
            </w:rPr>
            <w:instrText xml:space="preserve"> CITATION NVF02 \l 1031 </w:instrText>
          </w:r>
          <w:r w:rsidR="004D6154" w:rsidRPr="00090432">
            <w:rPr>
              <w:lang w:val="en-GB"/>
            </w:rPr>
            <w:fldChar w:fldCharType="separate"/>
          </w:r>
          <w:r w:rsidR="0047277E" w:rsidRPr="0047277E">
            <w:rPr>
              <w:noProof/>
              <w:lang w:val="en-GB"/>
            </w:rPr>
            <w:t>[NVF02]</w:t>
          </w:r>
          <w:r w:rsidR="004D6154" w:rsidRPr="00090432">
            <w:rPr>
              <w:lang w:val="en-GB"/>
            </w:rPr>
            <w:fldChar w:fldCharType="end"/>
          </w:r>
        </w:sdtContent>
      </w:sdt>
      <w:r w:rsidRPr="00090432">
        <w:rPr>
          <w:lang w:val="en-GB"/>
        </w:rPr>
        <w:t>, s</w:t>
      </w:r>
      <w:r w:rsidR="0050149D" w:rsidRPr="00090432">
        <w:rPr>
          <w:lang w:val="en-GB"/>
        </w:rPr>
        <w:t xml:space="preserve">ubstitution of </w:t>
      </w:r>
      <w:r w:rsidR="004D6154" w:rsidRPr="00090432">
        <w:rPr>
          <w:lang w:val="en-GB"/>
        </w:rPr>
        <w:fldChar w:fldCharType="begin"/>
      </w:r>
      <w:r w:rsidR="00BB1791" w:rsidRPr="00090432">
        <w:rPr>
          <w:lang w:val="en-GB"/>
        </w:rPr>
        <w:instrText xml:space="preserve"> REF snells_law \w \h </w:instrText>
      </w:r>
      <w:r w:rsidR="004D6154" w:rsidRPr="00090432">
        <w:rPr>
          <w:lang w:val="en-GB"/>
        </w:rPr>
      </w:r>
      <w:r w:rsidR="004D6154" w:rsidRPr="00090432">
        <w:rPr>
          <w:lang w:val="en-GB"/>
        </w:rPr>
        <w:fldChar w:fldCharType="separate"/>
      </w:r>
      <w:r w:rsidR="00801C3D">
        <w:rPr>
          <w:lang w:val="en-GB"/>
        </w:rPr>
        <w:t>(3.3)</w:t>
      </w:r>
      <w:r w:rsidR="004D6154" w:rsidRPr="00090432">
        <w:rPr>
          <w:lang w:val="en-GB"/>
        </w:rPr>
        <w:fldChar w:fldCharType="end"/>
      </w:r>
      <w:r w:rsidR="00BB1791" w:rsidRPr="00090432">
        <w:rPr>
          <w:lang w:val="en-GB"/>
        </w:rPr>
        <w:t xml:space="preserve">, </w:t>
      </w:r>
      <w:r w:rsidR="004D6154" w:rsidRPr="00090432">
        <w:rPr>
          <w:lang w:val="en-GB"/>
        </w:rPr>
        <w:fldChar w:fldCharType="begin"/>
      </w:r>
      <w:r w:rsidR="00BB1791" w:rsidRPr="00090432">
        <w:rPr>
          <w:lang w:val="en-GB"/>
        </w:rPr>
        <w:instrText xml:space="preserve"> REF fresnel_R_s \w \h </w:instrText>
      </w:r>
      <w:r w:rsidR="004D6154" w:rsidRPr="00090432">
        <w:rPr>
          <w:lang w:val="en-GB"/>
        </w:rPr>
      </w:r>
      <w:r w:rsidR="004D6154" w:rsidRPr="00090432">
        <w:rPr>
          <w:lang w:val="en-GB"/>
        </w:rPr>
        <w:fldChar w:fldCharType="separate"/>
      </w:r>
      <w:r w:rsidR="00801C3D">
        <w:rPr>
          <w:lang w:val="en-GB"/>
        </w:rPr>
        <w:t>(3.9)</w:t>
      </w:r>
      <w:r w:rsidR="004D6154" w:rsidRPr="00090432">
        <w:rPr>
          <w:lang w:val="en-GB"/>
        </w:rPr>
        <w:fldChar w:fldCharType="end"/>
      </w:r>
      <w:r w:rsidR="00BB1791" w:rsidRPr="00090432">
        <w:rPr>
          <w:lang w:val="en-GB"/>
        </w:rPr>
        <w:t xml:space="preserve"> and </w:t>
      </w:r>
      <w:r w:rsidR="004D6154" w:rsidRPr="00090432">
        <w:rPr>
          <w:lang w:val="en-GB"/>
        </w:rPr>
        <w:fldChar w:fldCharType="begin"/>
      </w:r>
      <w:r w:rsidR="00BB1791" w:rsidRPr="00090432">
        <w:rPr>
          <w:lang w:val="en-GB"/>
        </w:rPr>
        <w:instrText xml:space="preserve"> REF fresnel_R_p \w \h </w:instrText>
      </w:r>
      <w:r w:rsidR="004D6154" w:rsidRPr="00090432">
        <w:rPr>
          <w:lang w:val="en-GB"/>
        </w:rPr>
      </w:r>
      <w:r w:rsidR="004D6154" w:rsidRPr="00090432">
        <w:rPr>
          <w:lang w:val="en-GB"/>
        </w:rPr>
        <w:fldChar w:fldCharType="separate"/>
      </w:r>
      <w:r w:rsidR="00801C3D">
        <w:rPr>
          <w:lang w:val="en-GB"/>
        </w:rPr>
        <w:t>(3.10)</w:t>
      </w:r>
      <w:r w:rsidR="004D6154" w:rsidRPr="00090432">
        <w:rPr>
          <w:lang w:val="en-GB"/>
        </w:rPr>
        <w:fldChar w:fldCharType="end"/>
      </w:r>
      <w:r w:rsidR="00BB1791" w:rsidRPr="00090432">
        <w:rPr>
          <w:lang w:val="en-GB"/>
        </w:rPr>
        <w:t xml:space="preserve"> into </w:t>
      </w:r>
      <w:r w:rsidR="004D6154" w:rsidRPr="00090432">
        <w:rPr>
          <w:lang w:val="en-GB"/>
        </w:rPr>
        <w:fldChar w:fldCharType="begin"/>
      </w:r>
      <w:r w:rsidR="00BB1791" w:rsidRPr="00090432">
        <w:rPr>
          <w:lang w:val="en-GB"/>
        </w:rPr>
        <w:instrText xml:space="preserve"> REF fresnel_R \w \h </w:instrText>
      </w:r>
      <w:r w:rsidR="004D6154" w:rsidRPr="00090432">
        <w:rPr>
          <w:lang w:val="en-GB"/>
        </w:rPr>
      </w:r>
      <w:r w:rsidR="004D6154" w:rsidRPr="00090432">
        <w:rPr>
          <w:lang w:val="en-GB"/>
        </w:rPr>
        <w:fldChar w:fldCharType="separate"/>
      </w:r>
      <w:r w:rsidR="00801C3D">
        <w:rPr>
          <w:lang w:val="en-GB"/>
        </w:rPr>
        <w:t>(3.12)</w:t>
      </w:r>
      <w:r w:rsidR="004D6154" w:rsidRPr="00090432">
        <w:rPr>
          <w:lang w:val="en-GB"/>
        </w:rPr>
        <w:fldChar w:fldCharType="end"/>
      </w:r>
      <w:r w:rsidR="00BB1791" w:rsidRPr="00090432">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RPr="00090432" w:rsidTr="005842B8">
        <w:tc>
          <w:tcPr>
            <w:tcW w:w="750" w:type="pct"/>
          </w:tcPr>
          <w:p w:rsidR="00BB1791" w:rsidRPr="00090432" w:rsidRDefault="00BB1791" w:rsidP="00462299">
            <w:pPr>
              <w:rPr>
                <w:lang w:val="en-GB"/>
              </w:rPr>
            </w:pPr>
          </w:p>
        </w:tc>
        <w:tc>
          <w:tcPr>
            <w:tcW w:w="3500" w:type="pct"/>
          </w:tcPr>
          <w:p w:rsidR="00BB1791" w:rsidRPr="00090432" w:rsidRDefault="00BB1791" w:rsidP="00BB1791">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r>
                              <w:rPr>
                                <w:rFonts w:ascii="Cambria Math" w:hAnsi="Cambria Math"/>
                                <w:lang w:val="en-GB"/>
                              </w:rPr>
                              <m:t>(</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den>
                    </m:f>
                  </m:e>
                </m:d>
              </m:oMath>
            </m:oMathPara>
          </w:p>
        </w:tc>
        <w:tc>
          <w:tcPr>
            <w:tcW w:w="750" w:type="pct"/>
            <w:vAlign w:val="center"/>
          </w:tcPr>
          <w:p w:rsidR="00BB1791" w:rsidRPr="00090432" w:rsidRDefault="00BB1791" w:rsidP="00BB1791">
            <w:pPr>
              <w:pStyle w:val="Listenabsatz"/>
              <w:numPr>
                <w:ilvl w:val="1"/>
                <w:numId w:val="3"/>
              </w:numPr>
              <w:spacing w:line="240" w:lineRule="auto"/>
              <w:rPr>
                <w:lang w:val="en-GB"/>
              </w:rPr>
            </w:pPr>
          </w:p>
        </w:tc>
      </w:tr>
    </w:tbl>
    <w:p w:rsidR="00BB1791" w:rsidRPr="00090432" w:rsidRDefault="007D2D4F" w:rsidP="00BB1791">
      <w:pPr>
        <w:spacing w:before="240" w:line="276" w:lineRule="auto"/>
        <w:jc w:val="left"/>
        <w:rPr>
          <w:lang w:val="en-GB"/>
        </w:rPr>
      </w:pPr>
      <w:r w:rsidRPr="00090432">
        <w:rPr>
          <w:lang w:val="en-GB"/>
        </w:rPr>
        <w:t>It</w:t>
      </w:r>
      <w:r w:rsidR="00932EAD" w:rsidRPr="00090432">
        <w:rPr>
          <w:lang w:val="en-GB"/>
        </w:rPr>
        <w:t xml:space="preserve"> can be simplified by defining </w:t>
      </w:r>
      <m:oMath>
        <m:r>
          <w:rPr>
            <w:rFonts w:ascii="Cambria Math" w:hAnsi="Cambria Math"/>
            <w:lang w:val="en-GB"/>
          </w:rPr>
          <m:t>c</m:t>
        </m:r>
      </m:oMath>
      <w:r w:rsidR="00932EAD" w:rsidRPr="00090432">
        <w:rPr>
          <w:lang w:val="en-GB"/>
        </w:rPr>
        <w:t xml:space="preserve"> and </w:t>
      </w:r>
      <m:oMath>
        <m:r>
          <w:rPr>
            <w:rFonts w:ascii="Cambria Math" w:hAnsi="Cambria Math"/>
            <w:lang w:val="en-GB"/>
          </w:rPr>
          <m:t>g</m:t>
        </m:r>
      </m:oMath>
      <w:r w:rsidR="00932EAD" w:rsidRPr="00090432">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RPr="00090432" w:rsidTr="005842B8">
        <w:tc>
          <w:tcPr>
            <w:tcW w:w="750" w:type="pct"/>
          </w:tcPr>
          <w:p w:rsidR="00932EAD" w:rsidRPr="00090432" w:rsidRDefault="00932EAD" w:rsidP="00462299">
            <w:pPr>
              <w:rPr>
                <w:lang w:val="en-GB"/>
              </w:rPr>
            </w:pPr>
          </w:p>
        </w:tc>
        <w:tc>
          <w:tcPr>
            <w:tcW w:w="3500" w:type="pct"/>
          </w:tcPr>
          <w:p w:rsidR="00932EAD" w:rsidRPr="00090432" w:rsidRDefault="00932EAD" w:rsidP="00932EAD">
            <w:pPr>
              <w:rPr>
                <w:lang w:val="en-GB"/>
              </w:rPr>
            </w:pPr>
            <m:oMathPara>
              <m:oMath>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l</m:t>
                    </m:r>
                    <m:r>
                      <w:rPr>
                        <w:rFonts w:ascii="Cambria Math" w:hAnsi="Cambria Math"/>
                        <w:lang w:val="en-GB"/>
                      </w:rPr>
                      <m:t>⋅</m:t>
                    </m:r>
                    <m:r>
                      <m:rPr>
                        <m:sty m:val="b"/>
                      </m:rPr>
                      <w:rPr>
                        <w:rFonts w:ascii="Cambria Math" w:hAnsi="Cambria Math"/>
                        <w:lang w:val="en-GB"/>
                      </w:rPr>
                      <m:t>n</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  g=</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e>
                </m:rad>
              </m:oMath>
            </m:oMathPara>
          </w:p>
        </w:tc>
        <w:tc>
          <w:tcPr>
            <w:tcW w:w="750" w:type="pct"/>
            <w:vAlign w:val="center"/>
          </w:tcPr>
          <w:p w:rsidR="00932EAD" w:rsidRPr="00090432" w:rsidRDefault="00932EAD" w:rsidP="00932EAD">
            <w:pPr>
              <w:pStyle w:val="Listenabsatz"/>
              <w:numPr>
                <w:ilvl w:val="1"/>
                <w:numId w:val="3"/>
              </w:numPr>
              <w:spacing w:line="240" w:lineRule="auto"/>
              <w:rPr>
                <w:lang w:val="en-GB"/>
              </w:rPr>
            </w:pPr>
          </w:p>
        </w:tc>
      </w:tr>
    </w:tbl>
    <w:p w:rsidR="00932EAD" w:rsidRPr="00090432" w:rsidRDefault="00AF2E20" w:rsidP="00BB1791">
      <w:pPr>
        <w:spacing w:before="240" w:line="276" w:lineRule="auto"/>
        <w:jc w:val="left"/>
        <w:rPr>
          <w:lang w:val="en-GB"/>
        </w:rPr>
      </w:pPr>
      <w:r w:rsidRPr="00090432">
        <w:rPr>
          <w:lang w:val="en-GB"/>
        </w:rPr>
        <w:t xml:space="preserve">This results in </w:t>
      </w:r>
      <w:r w:rsidR="007D2D4F" w:rsidRPr="00090432">
        <w:rPr>
          <w:lang w:val="en-GB"/>
        </w:rPr>
        <w:t>an equation, which is known as “Fresnel term” 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RPr="00090432" w:rsidTr="005842B8">
        <w:tc>
          <w:tcPr>
            <w:tcW w:w="750" w:type="pct"/>
          </w:tcPr>
          <w:p w:rsidR="007D2D4F" w:rsidRPr="00090432" w:rsidRDefault="007D2D4F" w:rsidP="00462299">
            <w:pPr>
              <w:rPr>
                <w:lang w:val="en-GB"/>
              </w:rPr>
            </w:pPr>
          </w:p>
        </w:tc>
        <w:tc>
          <w:tcPr>
            <w:tcW w:w="3500" w:type="pct"/>
          </w:tcPr>
          <w:p w:rsidR="007D2D4F" w:rsidRPr="00090432" w:rsidRDefault="00B51A1C" w:rsidP="007D2D4F">
            <w:pPr>
              <w:rPr>
                <w:lang w:val="en-GB"/>
              </w:rPr>
            </w:pPr>
            <m:oMathPara>
              <m:oMath>
                <m:r>
                  <w:rPr>
                    <w:rFonts w:ascii="Cambria Math" w:hAnsi="Cambria Math"/>
                    <w:lang w:val="en-GB"/>
                  </w:rPr>
                  <m:t>F=R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g-c</m:t>
                            </m:r>
                          </m:num>
                          <m:den>
                            <m:r>
                              <w:rPr>
                                <w:rFonts w:ascii="Cambria Math" w:hAnsi="Cambria Math"/>
                                <w:lang w:val="en-GB"/>
                              </w:rPr>
                              <m:t>g+c</m:t>
                            </m:r>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num>
                              <m:den>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en>
                            </m:f>
                          </m:e>
                        </m:d>
                      </m:e>
                      <m:sup>
                        <m:r>
                          <w:rPr>
                            <w:rFonts w:ascii="Cambria Math" w:hAnsi="Cambria Math"/>
                            <w:lang w:val="en-GB"/>
                          </w:rPr>
                          <m:t>2</m:t>
                        </m:r>
                      </m:sup>
                    </m:sSup>
                  </m:e>
                </m:d>
              </m:oMath>
            </m:oMathPara>
          </w:p>
        </w:tc>
        <w:tc>
          <w:tcPr>
            <w:tcW w:w="750" w:type="pct"/>
            <w:vAlign w:val="center"/>
          </w:tcPr>
          <w:p w:rsidR="007D2D4F" w:rsidRPr="00090432" w:rsidRDefault="007D2D4F" w:rsidP="007D2D4F">
            <w:pPr>
              <w:pStyle w:val="Listenabsatz"/>
              <w:numPr>
                <w:ilvl w:val="1"/>
                <w:numId w:val="3"/>
              </w:numPr>
              <w:spacing w:line="240" w:lineRule="auto"/>
              <w:rPr>
                <w:lang w:val="en-GB"/>
              </w:rPr>
            </w:pPr>
            <w:bookmarkStart w:id="120" w:name="fresnel_term"/>
            <w:bookmarkEnd w:id="120"/>
          </w:p>
        </w:tc>
      </w:tr>
    </w:tbl>
    <w:p w:rsidR="007D2D4F" w:rsidRPr="00090432" w:rsidRDefault="007D2D4F" w:rsidP="00B51A1C">
      <w:pPr>
        <w:spacing w:before="120" w:line="276" w:lineRule="auto"/>
        <w:jc w:val="center"/>
        <w:rPr>
          <w:lang w:val="en-GB"/>
        </w:rPr>
      </w:pPr>
      <w:r w:rsidRPr="00090432">
        <w:rPr>
          <w:lang w:val="en-GB"/>
        </w:rPr>
        <w:t xml:space="preserve">Note: </w:t>
      </w:r>
      <w:r w:rsidR="009A0EBA" w:rsidRPr="00090432">
        <w:rPr>
          <w:lang w:val="en-GB"/>
        </w:rPr>
        <w:t>D</w:t>
      </w:r>
      <w:r w:rsidRPr="00090432">
        <w:rPr>
          <w:lang w:val="en-GB"/>
        </w:rPr>
        <w:t>ifferent formulat</w:t>
      </w:r>
      <w:r w:rsidR="00B51A1C" w:rsidRPr="00090432">
        <w:rPr>
          <w:lang w:val="en-GB"/>
        </w:rPr>
        <w:t>ions of the Fresnel term exist</w:t>
      </w:r>
      <w:r w:rsidR="009A0EBA" w:rsidRPr="00090432">
        <w:rPr>
          <w:lang w:val="en-GB"/>
        </w:rPr>
        <w:t>.</w:t>
      </w:r>
      <w:r w:rsidR="00B51A1C" w:rsidRPr="00090432">
        <w:rPr>
          <w:lang w:val="en-GB"/>
        </w:rPr>
        <w:br/>
      </w:r>
      <w:r w:rsidR="009A0EBA" w:rsidRPr="00090432">
        <w:rPr>
          <w:lang w:val="en-GB"/>
        </w:rPr>
        <w:t xml:space="preserve">Each </w:t>
      </w:r>
      <w:r w:rsidRPr="00090432">
        <w:rPr>
          <w:lang w:val="en-GB"/>
        </w:rPr>
        <w:t>define</w:t>
      </w:r>
      <w:r w:rsidR="009A0EBA" w:rsidRPr="00090432">
        <w:rPr>
          <w:lang w:val="en-GB"/>
        </w:rPr>
        <w:t>s</w:t>
      </w:r>
      <w:r w:rsidRPr="00090432">
        <w:rPr>
          <w:lang w:val="en-GB"/>
        </w:rPr>
        <w:t xml:space="preserve"> </w:t>
      </w:r>
      <m:oMath>
        <m:r>
          <w:rPr>
            <w:rFonts w:ascii="Cambria Math" w:hAnsi="Cambria Math"/>
            <w:lang w:val="en-GB"/>
          </w:rPr>
          <m:t>c</m:t>
        </m:r>
      </m:oMath>
      <w:r w:rsidRPr="00090432">
        <w:rPr>
          <w:lang w:val="en-GB"/>
        </w:rPr>
        <w:t xml:space="preserve"> and </w:t>
      </w:r>
      <m:oMath>
        <m:r>
          <w:rPr>
            <w:rFonts w:ascii="Cambria Math" w:hAnsi="Cambria Math"/>
            <w:lang w:val="en-GB"/>
          </w:rPr>
          <m:t>g</m:t>
        </m:r>
      </m:oMath>
      <w:r w:rsidRPr="00090432">
        <w:rPr>
          <w:lang w:val="en-GB"/>
        </w:rPr>
        <w:t xml:space="preserve"> slightly different</w:t>
      </w:r>
      <w:r w:rsidR="009A0EBA" w:rsidRPr="00090432">
        <w:rPr>
          <w:lang w:val="en-GB"/>
        </w:rPr>
        <w:t>.</w:t>
      </w:r>
    </w:p>
    <w:p w:rsidR="00FE675B" w:rsidRDefault="00FE675B">
      <w:pPr>
        <w:spacing w:line="276" w:lineRule="auto"/>
        <w:jc w:val="left"/>
        <w:rPr>
          <w:lang w:val="en-GB"/>
        </w:rPr>
      </w:pPr>
      <w:r>
        <w:rPr>
          <w:lang w:val="en-GB"/>
        </w:rPr>
        <w:br w:type="page"/>
      </w:r>
    </w:p>
    <w:p w:rsidR="007D2D4F" w:rsidRPr="00090432" w:rsidRDefault="004D6154" w:rsidP="00BB1791">
      <w:pPr>
        <w:spacing w:before="240" w:line="276" w:lineRule="auto"/>
        <w:jc w:val="left"/>
        <w:rPr>
          <w:lang w:val="en-GB"/>
        </w:rPr>
      </w:pPr>
      <w:sdt>
        <w:sdtPr>
          <w:rPr>
            <w:lang w:val="en-GB"/>
          </w:rPr>
          <w:id w:val="17575563"/>
          <w:citation/>
        </w:sdtPr>
        <w:sdtContent>
          <w:r w:rsidRPr="00090432">
            <w:rPr>
              <w:lang w:val="en-GB"/>
            </w:rPr>
            <w:fldChar w:fldCharType="begin"/>
          </w:r>
          <w:r w:rsidR="00010160" w:rsidRPr="00090432">
            <w:rPr>
              <w:lang w:val="en-GB"/>
            </w:rPr>
            <w:instrText xml:space="preserve"> CITATION NVF02 \l 1031 </w:instrText>
          </w:r>
          <w:r w:rsidRPr="00090432">
            <w:rPr>
              <w:lang w:val="en-GB"/>
            </w:rPr>
            <w:fldChar w:fldCharType="separate"/>
          </w:r>
          <w:r w:rsidR="0047277E" w:rsidRPr="0047277E">
            <w:rPr>
              <w:noProof/>
              <w:lang w:val="en-GB"/>
            </w:rPr>
            <w:t>[NVF02]</w:t>
          </w:r>
          <w:r w:rsidRPr="00090432">
            <w:rPr>
              <w:lang w:val="en-GB"/>
            </w:rPr>
            <w:fldChar w:fldCharType="end"/>
          </w:r>
        </w:sdtContent>
      </w:sdt>
      <w:r w:rsidR="00010160" w:rsidRPr="00090432">
        <w:rPr>
          <w:lang w:val="en-GB"/>
        </w:rPr>
        <w:t xml:space="preserve"> suggests to use computational less expensive polynomial approximation </w:t>
      </w:r>
      <w:r w:rsidR="009A0EBA" w:rsidRPr="00090432">
        <w:rPr>
          <w:lang w:val="en-GB"/>
        </w:rPr>
        <w:t xml:space="preserve"> </w:t>
      </w:r>
      <w:r w:rsidR="00010160" w:rsidRPr="00090432">
        <w:rPr>
          <w:lang w:val="en-GB"/>
        </w:rPr>
        <w:t xml:space="preserve">of </w:t>
      </w:r>
      <w:r w:rsidRPr="00090432">
        <w:rPr>
          <w:lang w:val="en-GB"/>
        </w:rPr>
        <w:fldChar w:fldCharType="begin"/>
      </w:r>
      <w:r w:rsidR="00324E5B" w:rsidRPr="00090432">
        <w:rPr>
          <w:lang w:val="en-GB"/>
        </w:rPr>
        <w:instrText xml:space="preserve"> REF fresnel_term \w \h </w:instrText>
      </w:r>
      <w:r w:rsidRPr="00090432">
        <w:rPr>
          <w:lang w:val="en-GB"/>
        </w:rPr>
      </w:r>
      <w:r w:rsidRPr="00090432">
        <w:rPr>
          <w:lang w:val="en-GB"/>
        </w:rPr>
        <w:fldChar w:fldCharType="separate"/>
      </w:r>
      <w:r w:rsidR="00801C3D">
        <w:rPr>
          <w:lang w:val="en-GB"/>
        </w:rPr>
        <w:t>(3.15)</w:t>
      </w:r>
      <w:r w:rsidRPr="00090432">
        <w:rPr>
          <w:lang w:val="en-GB"/>
        </w:rPr>
        <w:fldChar w:fldCharType="end"/>
      </w:r>
      <w:r w:rsidR="00010160" w:rsidRPr="00090432">
        <w:rPr>
          <w:lang w:val="en-GB"/>
        </w:rPr>
        <w:t xml:space="preserve"> in shader programs</w:t>
      </w:r>
      <w:r w:rsidR="00324E5B"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RPr="00090432" w:rsidTr="005842B8">
        <w:tc>
          <w:tcPr>
            <w:tcW w:w="750" w:type="pct"/>
          </w:tcPr>
          <w:p w:rsidR="00324E5B" w:rsidRPr="00090432" w:rsidRDefault="00324E5B" w:rsidP="00462299">
            <w:pPr>
              <w:rPr>
                <w:lang w:val="en-GB"/>
              </w:rPr>
            </w:pPr>
          </w:p>
        </w:tc>
        <w:tc>
          <w:tcPr>
            <w:tcW w:w="3500" w:type="pct"/>
          </w:tcPr>
          <w:p w:rsidR="00324E5B" w:rsidRPr="00090432" w:rsidRDefault="00324E5B" w:rsidP="00324E5B">
            <w:pPr>
              <w:rPr>
                <w:lang w:val="en-GB"/>
              </w:rPr>
            </w:pPr>
            <m:oMathPara>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r>
                      <w:rPr>
                        <w:rFonts w:ascii="Cambria Math" w:hAnsi="Cambria Math"/>
                        <w:lang w:val="en-GB"/>
                      </w:rPr>
                      <m:t>1-R</m:t>
                    </m:r>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sup>
                    <m:r>
                      <w:rPr>
                        <w:rFonts w:ascii="Cambria Math" w:hAnsi="Cambria Math"/>
                        <w:lang w:val="en-GB"/>
                      </w:rPr>
                      <m:t>5</m:t>
                    </m:r>
                  </m:sup>
                </m:sSup>
              </m:oMath>
            </m:oMathPara>
          </w:p>
        </w:tc>
        <w:tc>
          <w:tcPr>
            <w:tcW w:w="750" w:type="pct"/>
            <w:vAlign w:val="center"/>
          </w:tcPr>
          <w:p w:rsidR="00324E5B" w:rsidRPr="00090432" w:rsidRDefault="00324E5B" w:rsidP="00324E5B">
            <w:pPr>
              <w:pStyle w:val="Listenabsatz"/>
              <w:numPr>
                <w:ilvl w:val="1"/>
                <w:numId w:val="3"/>
              </w:numPr>
              <w:spacing w:line="240" w:lineRule="auto"/>
              <w:rPr>
                <w:lang w:val="en-GB"/>
              </w:rPr>
            </w:pPr>
            <w:bookmarkStart w:id="121" w:name="fresnel_term_approximated"/>
            <w:bookmarkEnd w:id="121"/>
          </w:p>
        </w:tc>
      </w:tr>
    </w:tbl>
    <w:p w:rsidR="009A16BC" w:rsidRPr="00090432" w:rsidRDefault="004D6154" w:rsidP="009A16BC">
      <w:pPr>
        <w:keepNext/>
        <w:spacing w:before="240" w:line="276" w:lineRule="auto"/>
        <w:jc w:val="left"/>
        <w:rPr>
          <w:lang w:val="en-GB"/>
        </w:rPr>
      </w:pPr>
      <w:r w:rsidRPr="00090432">
        <w:rPr>
          <w:lang w:val="en-GB"/>
        </w:rPr>
        <w:fldChar w:fldCharType="begin"/>
      </w:r>
      <w:r w:rsidR="009A16BC" w:rsidRPr="00090432">
        <w:rPr>
          <w:lang w:val="en-GB"/>
        </w:rPr>
        <w:instrText xml:space="preserve"> REF _Ref194910996 \h </w:instrText>
      </w:r>
      <w:r w:rsidRPr="00090432">
        <w:rPr>
          <w:lang w:val="en-GB"/>
        </w:rPr>
      </w:r>
      <w:r w:rsidRPr="00090432">
        <w:rPr>
          <w:lang w:val="en-GB"/>
        </w:rPr>
        <w:fldChar w:fldCharType="separate"/>
      </w:r>
      <w:r w:rsidR="00801C3D" w:rsidRPr="00090432">
        <w:rPr>
          <w:lang w:val="en-GB"/>
        </w:rPr>
        <w:t xml:space="preserve">Figure </w:t>
      </w:r>
      <w:r w:rsidR="00801C3D">
        <w:rPr>
          <w:noProof/>
          <w:lang w:val="en-GB"/>
        </w:rPr>
        <w:t>38</w:t>
      </w:r>
      <w:r w:rsidRPr="00090432">
        <w:rPr>
          <w:lang w:val="en-GB"/>
        </w:rPr>
        <w:fldChar w:fldCharType="end"/>
      </w:r>
      <w:r w:rsidR="009A16BC" w:rsidRPr="00090432">
        <w:rPr>
          <w:lang w:val="en-GB"/>
        </w:rPr>
        <w:t xml:space="preserve"> shows how far this approximation is from equation </w:t>
      </w:r>
      <w:r w:rsidRPr="00090432">
        <w:rPr>
          <w:lang w:val="en-GB"/>
        </w:rPr>
        <w:fldChar w:fldCharType="begin"/>
      </w:r>
      <w:r w:rsidR="009A16BC" w:rsidRPr="00090432">
        <w:rPr>
          <w:lang w:val="en-GB"/>
        </w:rPr>
        <w:instrText xml:space="preserve"> REF fresnel_term \w \h </w:instrText>
      </w:r>
      <w:r w:rsidRPr="00090432">
        <w:rPr>
          <w:lang w:val="en-GB"/>
        </w:rPr>
      </w:r>
      <w:r w:rsidRPr="00090432">
        <w:rPr>
          <w:lang w:val="en-GB"/>
        </w:rPr>
        <w:fldChar w:fldCharType="separate"/>
      </w:r>
      <w:r w:rsidR="00801C3D">
        <w:rPr>
          <w:lang w:val="en-GB"/>
        </w:rPr>
        <w:t>(3.15)</w:t>
      </w:r>
      <w:r w:rsidRPr="00090432">
        <w:rPr>
          <w:lang w:val="en-GB"/>
        </w:rPr>
        <w:fldChar w:fldCharType="end"/>
      </w:r>
      <w:r w:rsidR="009A16BC" w:rsidRPr="00090432">
        <w:rPr>
          <w:lang w:val="en-GB"/>
        </w:rPr>
        <w:t>:</w:t>
      </w:r>
    </w:p>
    <w:p w:rsidR="00B97730" w:rsidRPr="00090432" w:rsidRDefault="00F355E1" w:rsidP="00B97730">
      <w:pPr>
        <w:keepNext/>
        <w:spacing w:after="0" w:line="276" w:lineRule="auto"/>
        <w:jc w:val="center"/>
        <w:rPr>
          <w:lang w:val="en-GB"/>
        </w:rPr>
      </w:pPr>
      <w:r w:rsidRPr="00090432">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67"/>
                    <a:stretch>
                      <a:fillRect/>
                    </a:stretch>
                  </pic:blipFill>
                  <pic:spPr>
                    <a:xfrm>
                      <a:off x="0" y="0"/>
                      <a:ext cx="5760720" cy="3008630"/>
                    </a:xfrm>
                    <a:prstGeom prst="rect">
                      <a:avLst/>
                    </a:prstGeom>
                  </pic:spPr>
                </pic:pic>
              </a:graphicData>
            </a:graphic>
          </wp:inline>
        </w:drawing>
      </w:r>
    </w:p>
    <w:p w:rsidR="00324E5B" w:rsidRPr="00090432" w:rsidRDefault="009A16BC" w:rsidP="009A16BC">
      <w:pPr>
        <w:pStyle w:val="Beschriftung"/>
        <w:jc w:val="center"/>
        <w:rPr>
          <w:lang w:val="en-GB"/>
        </w:rPr>
      </w:pPr>
      <w:bookmarkStart w:id="122" w:name="_Ref194910996"/>
      <w:bookmarkStart w:id="123" w:name="_Toc196709773"/>
      <w:r w:rsidRPr="00090432">
        <w:rPr>
          <w:lang w:val="en-GB"/>
        </w:rPr>
        <w:t xml:space="preserve">Figure </w:t>
      </w:r>
      <w:r w:rsidR="004D6154" w:rsidRPr="00090432">
        <w:rPr>
          <w:lang w:val="en-GB"/>
        </w:rPr>
        <w:fldChar w:fldCharType="begin"/>
      </w:r>
      <w:r w:rsidR="00CF49A5" w:rsidRPr="00090432">
        <w:rPr>
          <w:lang w:val="en-GB"/>
        </w:rPr>
        <w:instrText xml:space="preserve"> SEQ Figure \* ARABIC </w:instrText>
      </w:r>
      <w:r w:rsidR="004D6154" w:rsidRPr="00090432">
        <w:rPr>
          <w:lang w:val="en-GB"/>
        </w:rPr>
        <w:fldChar w:fldCharType="separate"/>
      </w:r>
      <w:r w:rsidR="00801C3D">
        <w:rPr>
          <w:noProof/>
          <w:lang w:val="en-GB"/>
        </w:rPr>
        <w:t>38</w:t>
      </w:r>
      <w:r w:rsidR="004D6154" w:rsidRPr="00090432">
        <w:rPr>
          <w:lang w:val="en-GB"/>
        </w:rPr>
        <w:fldChar w:fldCharType="end"/>
      </w:r>
      <w:bookmarkEnd w:id="122"/>
      <w:r w:rsidRPr="00090432">
        <w:rPr>
          <w:lang w:val="en-GB"/>
        </w:rPr>
        <w:t>: Fresnel term approximation quality</w:t>
      </w:r>
      <w:bookmarkEnd w:id="123"/>
    </w:p>
    <w:p w:rsidR="00B97730" w:rsidRPr="00090432" w:rsidRDefault="00F355E1" w:rsidP="00F355E1">
      <w:pPr>
        <w:tabs>
          <w:tab w:val="left" w:pos="3544"/>
        </w:tabs>
        <w:jc w:val="left"/>
        <w:rPr>
          <w:lang w:val="en-GB"/>
        </w:rPr>
      </w:pPr>
      <w:r w:rsidRPr="00090432">
        <w:rPr>
          <w:lang w:val="en-GB"/>
        </w:rPr>
        <w:tab/>
        <w:t>1</w:t>
      </w:r>
      <w:r w:rsidR="00B97730" w:rsidRPr="00090432">
        <w:rPr>
          <w:lang w:val="en-GB"/>
        </w:rPr>
        <w:t>:</w:t>
      </w:r>
      <w:r w:rsidRPr="00090432">
        <w:rPr>
          <w:lang w:val="en-GB"/>
        </w:rPr>
        <w:t xml:space="preserve"> </w:t>
      </w:r>
      <w:r w:rsidR="00B97730" w:rsidRPr="00090432">
        <w:rPr>
          <w:lang w:val="en-GB"/>
        </w:rPr>
        <w:t xml:space="preserve">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br/>
      </w:r>
      <w:r w:rsidRPr="00090432">
        <w:rPr>
          <w:lang w:val="en-GB"/>
        </w:rPr>
        <w:tab/>
        <w:t xml:space="preserve">2: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t xml:space="preserve"> </w:t>
      </w:r>
      <w:r w:rsidR="007E6D95" w:rsidRPr="00090432">
        <w:rPr>
          <w:lang w:val="en-GB"/>
        </w:rPr>
        <w:t xml:space="preserve"> </w:t>
      </w:r>
      <w:r w:rsidRPr="00090432">
        <w:rPr>
          <w:u w:val="single"/>
          <w:lang w:val="en-GB"/>
        </w:rPr>
        <w:t>and</w:t>
      </w:r>
      <w:r w:rsidR="007E6D95" w:rsidRPr="00090432">
        <w:rPr>
          <w:lang w:val="en-GB"/>
        </w:rPr>
        <w:t xml:space="preserve"> </w:t>
      </w:r>
      <w:r w:rsidRPr="00090432">
        <w:rPr>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0.75</m:t>
            </m:r>
          </m:den>
        </m:f>
        <m:r>
          <w:rPr>
            <w:rFonts w:ascii="Cambria Math" w:hAnsi="Cambria Math"/>
            <w:lang w:val="en-GB"/>
          </w:rPr>
          <m:t>=1.3333</m:t>
        </m:r>
      </m:oMath>
      <w:r w:rsidRPr="00090432">
        <w:rPr>
          <w:lang w:val="en-GB"/>
        </w:rPr>
        <w:br/>
      </w:r>
      <w:r w:rsidRPr="00090432">
        <w:rPr>
          <w:lang w:val="en-GB"/>
        </w:rPr>
        <w:tab/>
        <w:t xml:space="preserve">3: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=1.3333</m:t>
        </m:r>
      </m:oMath>
    </w:p>
    <w:p w:rsidR="00B97730" w:rsidRPr="00090432" w:rsidRDefault="00FF335E" w:rsidP="00B97730">
      <w:pPr>
        <w:rPr>
          <w:lang w:val="en-GB"/>
        </w:rPr>
      </w:pPr>
      <w:r w:rsidRPr="00090432">
        <w:rPr>
          <w:lang w:val="en-GB"/>
        </w:rPr>
        <w:t>Apparently</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is a good approximation when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A52B45" w:rsidRPr="00090432">
        <w:rPr>
          <w:lang w:val="en-GB"/>
        </w:rPr>
        <w:t xml:space="preserve">. But </w:t>
      </w:r>
      <w:r w:rsidRPr="00090432">
        <w:rPr>
          <w:lang w:val="en-GB"/>
        </w:rPr>
        <w:t>the plot</w:t>
      </w:r>
      <w:r w:rsidR="00A52B45" w:rsidRPr="00090432">
        <w:rPr>
          <w:lang w:val="en-GB"/>
        </w:rPr>
        <w:t xml:space="preserve"> also shows why </w:t>
      </w:r>
      <w:r w:rsidRPr="00090432">
        <w:rPr>
          <w:lang w:val="en-GB"/>
        </w:rPr>
        <w:t xml:space="preserve">it </w:t>
      </w:r>
      <w:r w:rsidR="00A52B45" w:rsidRPr="00090432">
        <w:rPr>
          <w:lang w:val="en-GB"/>
        </w:rPr>
        <w:t xml:space="preserve">is not usable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Pr="00090432">
        <w:rPr>
          <w:lang w:val="en-GB"/>
        </w:rPr>
        <w:t xml:space="preserve">: </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delivers the same result when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A52B45" w:rsidRPr="00090432">
        <w:rPr>
          <w:lang w:val="en-GB"/>
        </w:rPr>
        <w:t xml:space="preserve"> and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00A52B45" w:rsidRPr="00090432">
        <w:rPr>
          <w:lang w:val="en-GB"/>
        </w:rPr>
        <w:t xml:space="preserve"> are swapped. For this </w:t>
      </w:r>
      <w:r w:rsidRPr="00090432">
        <w:rPr>
          <w:lang w:val="en-GB"/>
        </w:rPr>
        <w:t>reason still the complete Fresnel term is used in the second case.</w:t>
      </w:r>
    </w:p>
    <w:p w:rsidR="00F447D7" w:rsidRPr="00090432" w:rsidRDefault="00F447D7" w:rsidP="00F447D7">
      <w:pPr>
        <w:pStyle w:val="berschrift3"/>
        <w:rPr>
          <w:lang w:val="en-GB"/>
        </w:rPr>
      </w:pPr>
      <w:r w:rsidRPr="00090432">
        <w:rPr>
          <w:lang w:val="en-GB"/>
        </w:rPr>
        <w:t>Description of the overall effect</w:t>
      </w:r>
    </w:p>
    <w:p w:rsidR="004D7588" w:rsidRPr="00090432" w:rsidRDefault="00C834BA" w:rsidP="00AF1F7E">
      <w:pPr>
        <w:rPr>
          <w:lang w:val="en-GB"/>
        </w:rPr>
      </w:pPr>
      <w:r w:rsidRPr="00090432">
        <w:rPr>
          <w:lang w:val="en-GB"/>
        </w:rPr>
        <w:t xml:space="preserve">Law of reflection, law of refraction and Fresnel term altogether describe how the optical behaviour of the water surface is simulated </w:t>
      </w:r>
      <w:r w:rsidR="00C3463C" w:rsidRPr="00090432">
        <w:rPr>
          <w:lang w:val="en-GB"/>
        </w:rPr>
        <w:t>at the first intersection with the view ray</w:t>
      </w:r>
      <w:r w:rsidRPr="00090432">
        <w:rPr>
          <w:lang w:val="en-GB"/>
        </w:rPr>
        <w:t xml:space="preserve">. </w:t>
      </w:r>
      <w:r w:rsidR="00830B1E" w:rsidRPr="00090432">
        <w:rPr>
          <w:lang w:val="en-GB"/>
        </w:rPr>
        <w:t xml:space="preserve">The visualisation thereby </w:t>
      </w:r>
      <w:r w:rsidR="00E426E6" w:rsidRPr="00090432">
        <w:rPr>
          <w:lang w:val="en-GB"/>
        </w:rPr>
        <w:t>utilises</w:t>
      </w:r>
      <w:r w:rsidR="00830B1E" w:rsidRPr="00090432">
        <w:rPr>
          <w:lang w:val="en-GB"/>
        </w:rPr>
        <w:t xml:space="preserve"> the </w:t>
      </w:r>
      <w:r w:rsidR="00E426E6" w:rsidRPr="00090432">
        <w:rPr>
          <w:lang w:val="en-GB"/>
        </w:rPr>
        <w:t xml:space="preserve">general </w:t>
      </w:r>
      <w:r w:rsidR="00830B1E" w:rsidRPr="00090432">
        <w:rPr>
          <w:lang w:val="en-GB"/>
        </w:rPr>
        <w:t>interchangeability of light ray and view ray</w:t>
      </w:r>
      <w:r w:rsidR="00E426E6" w:rsidRPr="00090432">
        <w:rPr>
          <w:lang w:val="en-GB"/>
        </w:rPr>
        <w:t xml:space="preserve"> in lighting calculations</w:t>
      </w:r>
      <w:r w:rsidR="00830B1E" w:rsidRPr="00090432">
        <w:rPr>
          <w:lang w:val="en-GB"/>
        </w:rPr>
        <w:t xml:space="preserve">. </w:t>
      </w:r>
      <w:r w:rsidR="004F2F97" w:rsidRPr="00090432">
        <w:rPr>
          <w:lang w:val="en-GB"/>
        </w:rPr>
        <w:t>Water has a higher index of refraction than air</w:t>
      </w:r>
      <w:r w:rsidR="00FC2DA6" w:rsidRPr="00090432">
        <w:rPr>
          <w:lang w:val="en-GB"/>
        </w:rPr>
        <w:t xml:space="preserve"> and</w:t>
      </w:r>
      <w:r w:rsidR="004F2F97" w:rsidRPr="00090432">
        <w:rPr>
          <w:lang w:val="en-GB"/>
        </w:rPr>
        <w:t xml:space="preserve"> so </w:t>
      </w:r>
      <w:r w:rsidR="007561B1" w:rsidRPr="00090432">
        <w:rPr>
          <w:lang w:val="en-GB"/>
        </w:rPr>
        <w:t xml:space="preserve">Snell’s law bends </w:t>
      </w:r>
      <w:r w:rsidR="004F2F97" w:rsidRPr="00090432">
        <w:rPr>
          <w:lang w:val="en-GB"/>
        </w:rPr>
        <w:t>the refraction</w:t>
      </w:r>
      <w:r w:rsidR="00E426E6" w:rsidRPr="00090432">
        <w:rPr>
          <w:lang w:val="en-GB"/>
        </w:rPr>
        <w:t xml:space="preserve"> of the view ray</w:t>
      </w:r>
      <w:r w:rsidR="004F2F97" w:rsidRPr="00090432">
        <w:rPr>
          <w:lang w:val="en-GB"/>
        </w:rPr>
        <w:t xml:space="preserve"> towards the negative surface normal. Trough the mostly round shape of the surface, the water body</w:t>
      </w:r>
      <w:r w:rsidR="00FC2DA6" w:rsidRPr="00090432">
        <w:rPr>
          <w:lang w:val="en-GB"/>
        </w:rPr>
        <w:t>,</w:t>
      </w:r>
      <w:r w:rsidR="004F2F97" w:rsidRPr="00090432">
        <w:rPr>
          <w:lang w:val="en-GB"/>
        </w:rPr>
        <w:t xml:space="preserve"> therefore</w:t>
      </w:r>
      <w:r w:rsidR="00FC2DA6" w:rsidRPr="00090432">
        <w:rPr>
          <w:lang w:val="en-GB"/>
        </w:rPr>
        <w:t>,</w:t>
      </w:r>
      <w:r w:rsidR="004F2F97" w:rsidRPr="00090432">
        <w:rPr>
          <w:lang w:val="en-GB"/>
        </w:rPr>
        <w:t xml:space="preserve"> </w:t>
      </w:r>
      <w:r w:rsidR="00FC2DA6" w:rsidRPr="00090432">
        <w:rPr>
          <w:lang w:val="en-GB"/>
        </w:rPr>
        <w:t xml:space="preserve">appears </w:t>
      </w:r>
      <w:r w:rsidR="004F2F97" w:rsidRPr="00090432">
        <w:rPr>
          <w:lang w:val="en-GB"/>
        </w:rPr>
        <w:t>like a magnifying glass.</w:t>
      </w:r>
      <w:r w:rsidR="00FC2DA6" w:rsidRPr="00090432">
        <w:rPr>
          <w:lang w:val="en-GB"/>
        </w:rPr>
        <w:t xml:space="preserve"> Due to the Fresnel term, reflections are mostly visible at </w:t>
      </w:r>
      <w:r w:rsidR="007561B1" w:rsidRPr="00090432">
        <w:rPr>
          <w:lang w:val="en-GB"/>
        </w:rPr>
        <w:t xml:space="preserve">the </w:t>
      </w:r>
      <w:r w:rsidR="00FC2DA6" w:rsidRPr="00090432">
        <w:rPr>
          <w:lang w:val="en-GB"/>
        </w:rPr>
        <w:t xml:space="preserve">silhouette, where the view ray is almost orthogonal to the normal. </w:t>
      </w:r>
      <w:r w:rsidR="00216C01" w:rsidRPr="00090432">
        <w:rPr>
          <w:lang w:val="en-GB"/>
        </w:rPr>
        <w:t xml:space="preserve">At the inside </w:t>
      </w:r>
      <w:r w:rsidR="00FC2DA6" w:rsidRPr="00090432">
        <w:rPr>
          <w:lang w:val="en-GB"/>
        </w:rPr>
        <w:t xml:space="preserve">the refractions </w:t>
      </w:r>
      <w:r w:rsidR="00216C01" w:rsidRPr="00090432">
        <w:rPr>
          <w:lang w:val="en-GB"/>
        </w:rPr>
        <w:t>prevail.</w:t>
      </w:r>
      <w:r w:rsidR="007561B1" w:rsidRPr="00090432">
        <w:rPr>
          <w:lang w:val="en-GB"/>
        </w:rPr>
        <w:t xml:space="preserve"> </w:t>
      </w:r>
      <w:r w:rsidR="004D6154" w:rsidRPr="00090432">
        <w:rPr>
          <w:lang w:val="en-GB"/>
        </w:rPr>
        <w:fldChar w:fldCharType="begin"/>
      </w:r>
      <w:r w:rsidR="007561B1" w:rsidRPr="00090432">
        <w:rPr>
          <w:lang w:val="en-GB"/>
        </w:rPr>
        <w:instrText xml:space="preserve"> REF _Ref194922659 \h </w:instrText>
      </w:r>
      <w:r w:rsidR="004D6154" w:rsidRPr="00090432">
        <w:rPr>
          <w:lang w:val="en-GB"/>
        </w:rPr>
      </w:r>
      <w:r w:rsidR="004D6154" w:rsidRPr="00090432">
        <w:rPr>
          <w:lang w:val="en-GB"/>
        </w:rPr>
        <w:fldChar w:fldCharType="separate"/>
      </w:r>
      <w:r w:rsidR="00801C3D" w:rsidRPr="00090432">
        <w:rPr>
          <w:lang w:val="en-GB"/>
        </w:rPr>
        <w:t xml:space="preserve">Figure </w:t>
      </w:r>
      <w:r w:rsidR="00801C3D">
        <w:rPr>
          <w:noProof/>
          <w:lang w:val="en-GB"/>
        </w:rPr>
        <w:t>39</w:t>
      </w:r>
      <w:r w:rsidR="004D6154" w:rsidRPr="00090432">
        <w:rPr>
          <w:lang w:val="en-GB"/>
        </w:rPr>
        <w:fldChar w:fldCharType="end"/>
      </w:r>
      <w:r w:rsidR="007561B1" w:rsidRPr="00090432">
        <w:rPr>
          <w:lang w:val="en-GB"/>
        </w:rPr>
        <w:t xml:space="preserve"> illustrates </w:t>
      </w:r>
      <w:r w:rsidR="00E426E6" w:rsidRPr="00090432">
        <w:rPr>
          <w:lang w:val="en-GB"/>
        </w:rPr>
        <w:t xml:space="preserve">directions and intensities of the involved rays, when light hits a water surface from air direction. </w:t>
      </w:r>
      <w:r w:rsidR="004D6154" w:rsidRPr="00090432">
        <w:rPr>
          <w:lang w:val="en-GB"/>
        </w:rPr>
        <w:fldChar w:fldCharType="begin"/>
      </w:r>
      <w:r w:rsidR="00E426E6" w:rsidRPr="00090432">
        <w:rPr>
          <w:lang w:val="en-GB"/>
        </w:rPr>
        <w:instrText xml:space="preserve"> REF _Ref194924665 \h </w:instrText>
      </w:r>
      <w:r w:rsidR="004D6154" w:rsidRPr="00090432">
        <w:rPr>
          <w:lang w:val="en-GB"/>
        </w:rPr>
      </w:r>
      <w:r w:rsidR="004D6154" w:rsidRPr="00090432">
        <w:rPr>
          <w:lang w:val="en-GB"/>
        </w:rPr>
        <w:fldChar w:fldCharType="separate"/>
      </w:r>
      <w:r w:rsidR="00801C3D" w:rsidRPr="00090432">
        <w:rPr>
          <w:lang w:val="en-GB"/>
        </w:rPr>
        <w:t xml:space="preserve">Figure </w:t>
      </w:r>
      <w:r w:rsidR="00801C3D">
        <w:rPr>
          <w:noProof/>
          <w:lang w:val="en-GB"/>
        </w:rPr>
        <w:t>40</w:t>
      </w:r>
      <w:r w:rsidR="004D6154" w:rsidRPr="00090432">
        <w:rPr>
          <w:lang w:val="en-GB"/>
        </w:rPr>
        <w:fldChar w:fldCharType="end"/>
      </w:r>
      <w:r w:rsidR="00E426E6" w:rsidRPr="00090432">
        <w:rPr>
          <w:lang w:val="en-GB"/>
        </w:rPr>
        <w:t xml:space="preserve"> does the same for light from water di</w:t>
      </w:r>
      <w:r w:rsidR="00112EA2" w:rsidRPr="00090432">
        <w:rPr>
          <w:lang w:val="en-GB"/>
        </w:rPr>
        <w:t xml:space="preserve">rection. For backward </w:t>
      </w:r>
      <w:r w:rsidR="00112EA2" w:rsidRPr="00090432">
        <w:rPr>
          <w:lang w:val="en-GB"/>
        </w:rPr>
        <w:lastRenderedPageBreak/>
        <w:t>raytracing the light direction simply can be exchanged with the view direction.</w:t>
      </w:r>
      <w:r w:rsidR="009142CF" w:rsidRPr="00090432">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7"/>
        <w:gridCol w:w="4545"/>
      </w:tblGrid>
      <w:tr w:rsidR="009E6240" w:rsidRPr="00090432" w:rsidTr="009E6240">
        <w:tc>
          <w:tcPr>
            <w:tcW w:w="4606" w:type="dxa"/>
          </w:tcPr>
          <w:p w:rsidR="004A3368" w:rsidRPr="00090432" w:rsidRDefault="00E30DD7" w:rsidP="004A3368">
            <w:pPr>
              <w:keepNext/>
              <w:jc w:val="center"/>
              <w:rPr>
                <w:lang w:val="en-GB"/>
              </w:rPr>
            </w:pPr>
            <w:r>
              <w:rPr>
                <w:noProof/>
                <w:lang w:val="de-DE" w:eastAsia="de-DE" w:bidi="ar-SA"/>
              </w:rPr>
              <w:drawing>
                <wp:inline distT="0" distB="0" distL="0" distR="0">
                  <wp:extent cx="2795996" cy="2164413"/>
                  <wp:effectExtent l="0" t="0" r="0" b="0"/>
                  <wp:docPr id="5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2796004" cy="2164419"/>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4" w:name="_Ref194922659"/>
            <w:bookmarkStart w:id="125" w:name="_Ref194922647"/>
            <w:bookmarkStart w:id="126" w:name="_Toc196709774"/>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39</w:t>
            </w:r>
            <w:r w:rsidR="004D6154" w:rsidRPr="00090432">
              <w:rPr>
                <w:lang w:val="en-GB"/>
              </w:rPr>
              <w:fldChar w:fldCharType="end"/>
            </w:r>
            <w:bookmarkEnd w:id="124"/>
            <w:r w:rsidRPr="00090432">
              <w:rPr>
                <w:lang w:val="en-GB"/>
              </w:rPr>
              <w:t>: Light hits surface from air direction</w:t>
            </w:r>
            <w:bookmarkEnd w:id="125"/>
            <w:bookmarkEnd w:id="126"/>
          </w:p>
        </w:tc>
        <w:tc>
          <w:tcPr>
            <w:tcW w:w="4606" w:type="dxa"/>
          </w:tcPr>
          <w:p w:rsidR="004A3368" w:rsidRPr="00090432" w:rsidRDefault="00E30DD7" w:rsidP="004A3368">
            <w:pPr>
              <w:keepNext/>
              <w:jc w:val="center"/>
              <w:rPr>
                <w:lang w:val="en-GB"/>
              </w:rPr>
            </w:pPr>
            <w:r>
              <w:rPr>
                <w:noProof/>
                <w:lang w:val="de-DE" w:eastAsia="de-DE" w:bidi="ar-SA"/>
              </w:rPr>
              <w:drawing>
                <wp:inline distT="0" distB="0" distL="0" distR="0">
                  <wp:extent cx="2823853" cy="2160424"/>
                  <wp:effectExtent l="0" t="0" r="0" b="0"/>
                  <wp:docPr id="5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2830299" cy="2165356"/>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7" w:name="_Ref194924665"/>
            <w:bookmarkStart w:id="128" w:name="_Toc196709775"/>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40</w:t>
            </w:r>
            <w:r w:rsidR="004D6154" w:rsidRPr="00090432">
              <w:rPr>
                <w:lang w:val="en-GB"/>
              </w:rPr>
              <w:fldChar w:fldCharType="end"/>
            </w:r>
            <w:bookmarkEnd w:id="127"/>
            <w:r w:rsidRPr="00090432">
              <w:rPr>
                <w:lang w:val="en-GB"/>
              </w:rPr>
              <w:t>: Light hits surface from water direction</w:t>
            </w:r>
            <w:bookmarkEnd w:id="128"/>
          </w:p>
        </w:tc>
      </w:tr>
    </w:tbl>
    <w:p w:rsidR="009E6240" w:rsidRPr="00090432" w:rsidRDefault="009E6240" w:rsidP="00184198">
      <w:pPr>
        <w:rPr>
          <w:lang w:val="en-GB"/>
        </w:rPr>
      </w:pPr>
    </w:p>
    <w:p w:rsidR="009E6240" w:rsidRPr="00090432" w:rsidRDefault="00F447D7" w:rsidP="00E907A6">
      <w:pPr>
        <w:spacing w:after="0"/>
        <w:rPr>
          <w:lang w:val="en-GB"/>
        </w:rPr>
      </w:pPr>
      <w:r w:rsidRPr="00090432">
        <w:rPr>
          <w:lang w:val="en-GB"/>
        </w:rPr>
        <w:t>The following photographs show the discussed effects at real surfaces.</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269"/>
        <w:gridCol w:w="2267"/>
        <w:gridCol w:w="2269"/>
        <w:gridCol w:w="2267"/>
      </w:tblGrid>
      <w:tr w:rsidR="00E907A6" w:rsidTr="00E907A6">
        <w:trPr>
          <w:jc w:val="center"/>
        </w:trPr>
        <w:tc>
          <w:tcPr>
            <w:tcW w:w="2270" w:type="dxa"/>
          </w:tcPr>
          <w:p w:rsidR="00E907A6" w:rsidRDefault="00E907A6" w:rsidP="0076064C">
            <w:pPr>
              <w:spacing w:line="240" w:lineRule="auto"/>
              <w:jc w:val="center"/>
              <w:rPr>
                <w:noProof/>
                <w:lang w:val="de-DE" w:eastAsia="de-DE" w:bidi="ar-SA"/>
              </w:rPr>
            </w:pPr>
            <w:r>
              <w:rPr>
                <w:noProof/>
                <w:lang w:val="de-DE" w:eastAsia="de-DE" w:bidi="ar-SA"/>
              </w:rPr>
              <w:t>1</w:t>
            </w:r>
            <w:r>
              <w:rPr>
                <w:noProof/>
                <w:lang w:val="de-DE" w:eastAsia="de-DE" w:bidi="ar-SA"/>
              </w:rPr>
              <w:br/>
            </w:r>
            <w:r w:rsidR="0076064C">
              <w:rPr>
                <w:noProof/>
                <w:lang w:val="de-DE" w:eastAsia="de-DE" w:bidi="ar-SA"/>
              </w:rPr>
              <w:drawing>
                <wp:inline distT="0" distB="0" distL="0" distR="0">
                  <wp:extent cx="1398270" cy="1864360"/>
                  <wp:effectExtent l="19050" t="0" r="0" b="0"/>
                  <wp:docPr id="74" name="Grafik 68" descr="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7.JPG"/>
                          <pic:cNvPicPr/>
                        </pic:nvPicPr>
                        <pic:blipFill>
                          <a:blip r:embed="rId70" cstate="screen"/>
                          <a:stretch>
                            <a:fillRect/>
                          </a:stretch>
                        </pic:blipFill>
                        <pic:spPr>
                          <a:xfrm>
                            <a:off x="0" y="0"/>
                            <a:ext cx="1398917" cy="1865222"/>
                          </a:xfrm>
                          <a:prstGeom prst="rect">
                            <a:avLst/>
                          </a:prstGeom>
                        </pic:spPr>
                      </pic:pic>
                    </a:graphicData>
                  </a:graphic>
                </wp:inline>
              </w:drawing>
            </w:r>
          </w:p>
        </w:tc>
        <w:tc>
          <w:tcPr>
            <w:tcW w:w="2270" w:type="dxa"/>
          </w:tcPr>
          <w:p w:rsidR="00E907A6" w:rsidRDefault="00E907A6" w:rsidP="0076064C">
            <w:pPr>
              <w:spacing w:line="240" w:lineRule="auto"/>
              <w:jc w:val="center"/>
              <w:rPr>
                <w:noProof/>
                <w:lang w:val="de-DE" w:eastAsia="de-DE" w:bidi="ar-SA"/>
              </w:rPr>
            </w:pPr>
            <w:r>
              <w:rPr>
                <w:noProof/>
                <w:lang w:val="de-DE" w:eastAsia="de-DE" w:bidi="ar-SA"/>
              </w:rPr>
              <w:t>2</w:t>
            </w:r>
            <w:r>
              <w:rPr>
                <w:noProof/>
                <w:lang w:val="de-DE" w:eastAsia="de-DE" w:bidi="ar-SA"/>
              </w:rPr>
              <w:br/>
            </w:r>
            <w:r w:rsidR="0076064C">
              <w:rPr>
                <w:noProof/>
                <w:lang w:val="de-DE" w:eastAsia="de-DE" w:bidi="ar-SA"/>
              </w:rPr>
              <w:drawing>
                <wp:inline distT="0" distB="0" distL="0" distR="0">
                  <wp:extent cx="1396092" cy="1861457"/>
                  <wp:effectExtent l="19050" t="0" r="0" b="0"/>
                  <wp:docPr id="76" name="Grafik 55" descr="IMG_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9.JPG"/>
                          <pic:cNvPicPr/>
                        </pic:nvPicPr>
                        <pic:blipFill>
                          <a:blip r:embed="rId71" cstate="screen"/>
                          <a:stretch>
                            <a:fillRect/>
                          </a:stretch>
                        </pic:blipFill>
                        <pic:spPr>
                          <a:xfrm>
                            <a:off x="0" y="0"/>
                            <a:ext cx="1399104" cy="1865473"/>
                          </a:xfrm>
                          <a:prstGeom prst="rect">
                            <a:avLst/>
                          </a:prstGeom>
                        </pic:spPr>
                      </pic:pic>
                    </a:graphicData>
                  </a:graphic>
                </wp:inline>
              </w:drawing>
            </w:r>
          </w:p>
        </w:tc>
        <w:tc>
          <w:tcPr>
            <w:tcW w:w="2272" w:type="dxa"/>
          </w:tcPr>
          <w:p w:rsidR="00E907A6" w:rsidRDefault="00E907A6" w:rsidP="0076064C">
            <w:pPr>
              <w:spacing w:line="240" w:lineRule="auto"/>
              <w:jc w:val="center"/>
              <w:rPr>
                <w:noProof/>
                <w:lang w:val="de-DE" w:eastAsia="de-DE" w:bidi="ar-SA"/>
              </w:rPr>
            </w:pPr>
            <w:r>
              <w:rPr>
                <w:noProof/>
                <w:lang w:val="de-DE" w:eastAsia="de-DE" w:bidi="ar-SA"/>
              </w:rPr>
              <w:t>3</w:t>
            </w:r>
            <w:r>
              <w:rPr>
                <w:noProof/>
                <w:lang w:val="de-DE" w:eastAsia="de-DE" w:bidi="ar-SA"/>
              </w:rPr>
              <w:br/>
            </w:r>
            <w:r w:rsidR="0076064C">
              <w:rPr>
                <w:noProof/>
                <w:lang w:val="de-DE" w:eastAsia="de-DE" w:bidi="ar-SA"/>
              </w:rPr>
              <w:drawing>
                <wp:inline distT="0" distB="0" distL="0" distR="0">
                  <wp:extent cx="1396091" cy="1861457"/>
                  <wp:effectExtent l="19050" t="0" r="0" b="0"/>
                  <wp:docPr id="75" name="Grafik 56" descr="IMG_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40.JPG"/>
                          <pic:cNvPicPr/>
                        </pic:nvPicPr>
                        <pic:blipFill>
                          <a:blip r:embed="rId72" cstate="screen"/>
                          <a:stretch>
                            <a:fillRect/>
                          </a:stretch>
                        </pic:blipFill>
                        <pic:spPr>
                          <a:xfrm>
                            <a:off x="0" y="0"/>
                            <a:ext cx="1405834" cy="1874448"/>
                          </a:xfrm>
                          <a:prstGeom prst="rect">
                            <a:avLst/>
                          </a:prstGeom>
                        </pic:spPr>
                      </pic:pic>
                    </a:graphicData>
                  </a:graphic>
                </wp:inline>
              </w:drawing>
            </w:r>
          </w:p>
        </w:tc>
        <w:tc>
          <w:tcPr>
            <w:tcW w:w="2270" w:type="dxa"/>
          </w:tcPr>
          <w:p w:rsidR="00E907A6" w:rsidRDefault="00E907A6" w:rsidP="00E907A6">
            <w:pPr>
              <w:spacing w:line="240" w:lineRule="auto"/>
              <w:jc w:val="center"/>
              <w:rPr>
                <w:noProof/>
                <w:lang w:val="de-DE" w:eastAsia="de-DE" w:bidi="ar-SA"/>
              </w:rPr>
            </w:pPr>
            <w:r>
              <w:rPr>
                <w:noProof/>
                <w:lang w:val="de-DE" w:eastAsia="de-DE" w:bidi="ar-SA"/>
              </w:rPr>
              <w:t>4</w:t>
            </w:r>
            <w:r>
              <w:rPr>
                <w:noProof/>
                <w:lang w:val="de-DE" w:eastAsia="de-DE" w:bidi="ar-SA"/>
              </w:rPr>
              <w:br/>
            </w:r>
            <w:r>
              <w:rPr>
                <w:noProof/>
                <w:lang w:val="de-DE" w:eastAsia="de-DE" w:bidi="ar-SA"/>
              </w:rPr>
              <w:drawing>
                <wp:inline distT="0" distB="0" distL="0" distR="0">
                  <wp:extent cx="1396092" cy="1861457"/>
                  <wp:effectExtent l="19050" t="0" r="0" b="0"/>
                  <wp:docPr id="73" name="Grafik 60" descr="IMG_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8.JPG"/>
                          <pic:cNvPicPr/>
                        </pic:nvPicPr>
                        <pic:blipFill>
                          <a:blip r:embed="rId73" cstate="screen"/>
                          <a:stretch>
                            <a:fillRect/>
                          </a:stretch>
                        </pic:blipFill>
                        <pic:spPr>
                          <a:xfrm>
                            <a:off x="0" y="0"/>
                            <a:ext cx="1397265" cy="1863021"/>
                          </a:xfrm>
                          <a:prstGeom prst="rect">
                            <a:avLst/>
                          </a:prstGeom>
                        </pic:spPr>
                      </pic:pic>
                    </a:graphicData>
                  </a:graphic>
                </wp:inline>
              </w:drawing>
            </w:r>
          </w:p>
        </w:tc>
      </w:tr>
    </w:tbl>
    <w:p w:rsidR="0064434C" w:rsidRDefault="0064434C" w:rsidP="0064434C">
      <w:pPr>
        <w:pStyle w:val="Beschriftung"/>
        <w:jc w:val="center"/>
      </w:pPr>
      <w:bookmarkStart w:id="129" w:name="_Toc196709776"/>
      <w:r>
        <w:t xml:space="preserve">Figure </w:t>
      </w:r>
      <w:fldSimple w:instr=" SEQ Figure \* ARABIC ">
        <w:r w:rsidR="00801C3D">
          <w:rPr>
            <w:noProof/>
          </w:rPr>
          <w:t>41</w:t>
        </w:r>
      </w:fldSimple>
      <w:r>
        <w:t>: Water surface - optical effects</w:t>
      </w:r>
      <w:bookmarkEnd w:id="129"/>
    </w:p>
    <w:p w:rsidR="009E4503" w:rsidRPr="0064434C" w:rsidRDefault="00C37C8F" w:rsidP="00606599">
      <w:pPr>
        <w:tabs>
          <w:tab w:val="left" w:pos="284"/>
          <w:tab w:val="left" w:pos="709"/>
        </w:tabs>
        <w:jc w:val="left"/>
      </w:pPr>
      <w:r>
        <w:tab/>
      </w:r>
      <w:r w:rsidR="009E4503">
        <w:t>1:</w:t>
      </w:r>
      <w:r w:rsidR="009E4503">
        <w:tab/>
      </w:r>
      <w:r w:rsidR="0076064C">
        <w:t>water to air + low view angle -&gt; total internal reflection</w:t>
      </w:r>
      <w:r w:rsidR="009E4503">
        <w:br/>
      </w:r>
      <w:r>
        <w:tab/>
      </w:r>
      <w:r w:rsidR="009E4503">
        <w:t>2:</w:t>
      </w:r>
      <w:r w:rsidR="009E4503">
        <w:tab/>
      </w:r>
      <w:r w:rsidR="0076064C">
        <w:t>low view angle -&gt; reflection</w:t>
      </w:r>
      <w:r w:rsidR="00606599">
        <w:t xml:space="preserve"> dominates</w:t>
      </w:r>
      <w:r w:rsidR="006212E4">
        <w:t>;</w:t>
      </w:r>
      <w:r w:rsidR="0076064C">
        <w:t xml:space="preserve"> strong refraction on round surface -&gt; mirror-inverted</w:t>
      </w:r>
      <w:r w:rsidR="009E4503">
        <w:br/>
      </w:r>
      <w:r>
        <w:tab/>
      </w:r>
      <w:r w:rsidR="0076064C">
        <w:t>3</w:t>
      </w:r>
      <w:r w:rsidR="009E4503">
        <w:t>:</w:t>
      </w:r>
      <w:r w:rsidR="009E4503">
        <w:tab/>
      </w:r>
      <w:r w:rsidR="0076064C">
        <w:t xml:space="preserve">higher </w:t>
      </w:r>
      <w:r w:rsidR="006212E4">
        <w:t xml:space="preserve">view </w:t>
      </w:r>
      <w:r w:rsidR="0076064C">
        <w:t>angle -&gt; refraction</w:t>
      </w:r>
      <w:r w:rsidR="00606599">
        <w:t xml:space="preserve"> dominates</w:t>
      </w:r>
      <w:r w:rsidR="009E4503">
        <w:br/>
      </w:r>
      <w:r>
        <w:tab/>
      </w:r>
      <w:r w:rsidR="009E4503">
        <w:t>4:</w:t>
      </w:r>
      <w:r w:rsidR="009E4503">
        <w:tab/>
      </w:r>
      <w:r>
        <w:t>view rays bend down</w:t>
      </w:r>
    </w:p>
    <w:p w:rsidR="00FD45CE" w:rsidRPr="00090432" w:rsidRDefault="000668BC" w:rsidP="00FD45CE">
      <w:pPr>
        <w:pStyle w:val="berschrift3"/>
        <w:rPr>
          <w:lang w:val="en-GB"/>
        </w:rPr>
      </w:pPr>
      <w:r w:rsidRPr="00090432">
        <w:rPr>
          <w:lang w:val="en-GB"/>
        </w:rPr>
        <w:t>Ray-tracing depth</w:t>
      </w:r>
    </w:p>
    <w:p w:rsidR="00D05508" w:rsidRPr="00090432" w:rsidRDefault="008E79A8" w:rsidP="00184198">
      <w:pPr>
        <w:rPr>
          <w:lang w:val="en-GB"/>
        </w:rPr>
      </w:pPr>
      <w:r w:rsidRPr="00090432">
        <w:rPr>
          <w:lang w:val="en-GB"/>
        </w:rPr>
        <w:t xml:space="preserve">Let us now slowly come back to the </w:t>
      </w:r>
      <w:r w:rsidR="003C0034" w:rsidRPr="00090432">
        <w:rPr>
          <w:lang w:val="en-GB"/>
        </w:rPr>
        <w:t xml:space="preserve">actual </w:t>
      </w:r>
      <w:r w:rsidRPr="00090432">
        <w:rPr>
          <w:lang w:val="en-GB"/>
        </w:rPr>
        <w:t xml:space="preserve">shader program. What happens with </w:t>
      </w:r>
      <w:r w:rsidR="008E3CE5" w:rsidRPr="00090432">
        <w:rPr>
          <w:lang w:val="en-GB"/>
        </w:rPr>
        <w:t xml:space="preserve">the </w:t>
      </w:r>
      <w:r w:rsidRPr="00090432">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sidRPr="00090432">
        <w:rPr>
          <w:lang w:val="en-GB"/>
        </w:rPr>
        <w:t>surface</w:t>
      </w:r>
      <w:r w:rsidRPr="00090432">
        <w:rPr>
          <w:lang w:val="en-GB"/>
        </w:rPr>
        <w:t xml:space="preserve">. This would not be physical plausible, would not result in an authentic look and besides, </w:t>
      </w:r>
      <w:r w:rsidR="004B2AD5" w:rsidRPr="00090432">
        <w:rPr>
          <w:lang w:val="en-GB"/>
        </w:rPr>
        <w:t>it would be possible with conventional raster graphics just as well. However, the visualisation component was called ray-tracer and not ray-caster.</w:t>
      </w:r>
      <w:r w:rsidR="00B2197C" w:rsidRPr="00090432">
        <w:rPr>
          <w:lang w:val="en-GB"/>
        </w:rPr>
        <w:t xml:space="preserve"> This is, because actually the refraction ray is getting traced too. In a second ray-cast step, the exit-intersection of the </w:t>
      </w:r>
      <w:r w:rsidR="00B2197C" w:rsidRPr="00090432">
        <w:rPr>
          <w:lang w:val="en-GB"/>
        </w:rPr>
        <w:lastRenderedPageBreak/>
        <w:t xml:space="preserve">view ray with the isosurface is being identified. </w:t>
      </w:r>
      <w:r w:rsidR="00D76F40" w:rsidRPr="00090432">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090432">
        <w:rPr>
          <w:i/>
          <w:lang w:val="en-GB"/>
        </w:rPr>
        <w:t>below</w:t>
      </w:r>
      <w:r w:rsidR="00D76F40" w:rsidRPr="00090432">
        <w:rPr>
          <w:lang w:val="en-GB"/>
        </w:rPr>
        <w:t xml:space="preserve"> a certain, slightly higher isovalue.</w:t>
      </w:r>
    </w:p>
    <w:p w:rsidR="00D76F40" w:rsidRPr="00090432" w:rsidRDefault="00646C02" w:rsidP="00184198">
      <w:pPr>
        <w:rPr>
          <w:lang w:val="en-GB"/>
        </w:rPr>
      </w:pPr>
      <w:r w:rsidRPr="00090432">
        <w:rPr>
          <w:lang w:val="en-GB"/>
        </w:rPr>
        <w:t xml:space="preserve">When the second intersection is found, in principle the same steps as for the first must be performed. The </w:t>
      </w:r>
      <w:r w:rsidR="00C50B11" w:rsidRPr="00090432">
        <w:rPr>
          <w:lang w:val="en-GB"/>
        </w:rPr>
        <w:t xml:space="preserve">subsequent </w:t>
      </w:r>
      <w:r w:rsidRPr="00090432">
        <w:rPr>
          <w:lang w:val="en-GB"/>
        </w:rPr>
        <w:t xml:space="preserve">internal reflections, however, would lead to a great number of additional ray-casting steps. Hence, a simplification is made and </w:t>
      </w:r>
      <w:r w:rsidR="00C50B11" w:rsidRPr="00090432">
        <w:rPr>
          <w:lang w:val="en-GB"/>
        </w:rPr>
        <w:t>the internal reflection ray is assumed to never hit the isosurface</w:t>
      </w:r>
      <w:r w:rsidR="0040723C" w:rsidRPr="00090432">
        <w:rPr>
          <w:lang w:val="en-GB"/>
        </w:rPr>
        <w:t>. The colour value</w:t>
      </w:r>
      <w:r w:rsidR="00C50B11" w:rsidRPr="00090432">
        <w:rPr>
          <w:lang w:val="en-GB"/>
        </w:rPr>
        <w:t>s</w:t>
      </w:r>
      <w:r w:rsidR="0040723C" w:rsidRPr="00090432">
        <w:rPr>
          <w:lang w:val="en-GB"/>
        </w:rPr>
        <w:t xml:space="preserve"> for the </w:t>
      </w:r>
      <w:r w:rsidR="00C50B11" w:rsidRPr="00090432">
        <w:rPr>
          <w:lang w:val="en-GB"/>
        </w:rPr>
        <w:t xml:space="preserve">internal reflection ray and the </w:t>
      </w:r>
      <w:r w:rsidR="0040723C" w:rsidRPr="00090432">
        <w:rPr>
          <w:lang w:val="en-GB"/>
        </w:rPr>
        <w:t xml:space="preserve">exit-ray </w:t>
      </w:r>
      <w:r w:rsidR="00C50B11" w:rsidRPr="00090432">
        <w:rPr>
          <w:lang w:val="en-GB"/>
        </w:rPr>
        <w:t>are</w:t>
      </w:r>
      <w:r w:rsidR="0040723C" w:rsidRPr="00090432">
        <w:rPr>
          <w:lang w:val="en-GB"/>
        </w:rPr>
        <w:t xml:space="preserve"> sampled directly from the environment map</w:t>
      </w:r>
      <w:r w:rsidRPr="00090432">
        <w:rPr>
          <w:lang w:val="en-GB"/>
        </w:rPr>
        <w:t xml:space="preserve">. </w:t>
      </w:r>
      <w:r w:rsidR="005F4C16" w:rsidRPr="00090432">
        <w:rPr>
          <w:lang w:val="en-GB"/>
        </w:rPr>
        <w:t xml:space="preserve">Although this is </w:t>
      </w:r>
      <w:r w:rsidR="00C50B11" w:rsidRPr="00090432">
        <w:rPr>
          <w:lang w:val="en-GB"/>
        </w:rPr>
        <w:t xml:space="preserve">not exactly </w:t>
      </w:r>
      <w:r w:rsidR="005F4C16" w:rsidRPr="00090432">
        <w:rPr>
          <w:lang w:val="en-GB"/>
        </w:rPr>
        <w:t xml:space="preserve">physical plausible, it leads to optically appealing results. The “back-face” of the water surface is visible and the magnifying effect functions as desired. Without the </w:t>
      </w:r>
      <w:r w:rsidR="00C50B11" w:rsidRPr="00090432">
        <w:rPr>
          <w:lang w:val="en-GB"/>
        </w:rPr>
        <w:t xml:space="preserve">outgoing </w:t>
      </w:r>
      <w:r w:rsidR="005F4C16" w:rsidRPr="00090432">
        <w:rPr>
          <w:lang w:val="en-GB"/>
        </w:rPr>
        <w:t>refraction, the transmitted view ray would</w:t>
      </w:r>
      <w:r w:rsidR="001002BD" w:rsidRPr="00090432">
        <w:rPr>
          <w:lang w:val="en-GB"/>
        </w:rPr>
        <w:t xml:space="preserve"> be redirected way too much. The </w:t>
      </w:r>
      <w:r w:rsidR="00C50B11" w:rsidRPr="00090432">
        <w:rPr>
          <w:lang w:val="en-GB"/>
        </w:rPr>
        <w:t>slightly incorrect</w:t>
      </w:r>
      <w:r w:rsidR="001002BD" w:rsidRPr="00090432">
        <w:rPr>
          <w:lang w:val="en-GB"/>
        </w:rPr>
        <w:t xml:space="preserve"> internal reflections do not annoy, because our brain could not process them anyway. </w:t>
      </w:r>
      <w:r w:rsidR="001D07C1">
        <w:rPr>
          <w:lang w:val="en-GB"/>
        </w:rPr>
        <w:t xml:space="preserve">Smoothing (i.e. trough use of a low detail MIP level) can additionally improve their appearance. </w:t>
      </w:r>
      <w:r w:rsidR="001002BD" w:rsidRPr="00090432">
        <w:rPr>
          <w:lang w:val="en-GB"/>
        </w:rPr>
        <w:t>The following figure shows all calculated rays:</w:t>
      </w:r>
    </w:p>
    <w:p w:rsidR="00D211ED" w:rsidRPr="00090432" w:rsidRDefault="00D211ED" w:rsidP="00D211ED">
      <w:pPr>
        <w:keepNext/>
        <w:tabs>
          <w:tab w:val="left" w:pos="993"/>
        </w:tabs>
        <w:jc w:val="left"/>
        <w:rPr>
          <w:lang w:val="en-GB"/>
        </w:rPr>
      </w:pPr>
      <w:r w:rsidRPr="00090432">
        <w:rPr>
          <w:lang w:val="en-GB"/>
        </w:rPr>
        <w:tab/>
      </w:r>
      <w:r w:rsidR="00C50B11" w:rsidRPr="00090432">
        <w:rPr>
          <w:noProof/>
          <w:lang w:val="de-DE" w:eastAsia="de-DE" w:bidi="ar-SA"/>
        </w:rPr>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090432" w:rsidRDefault="00D211ED" w:rsidP="00D211ED">
      <w:pPr>
        <w:pStyle w:val="Beschriftung"/>
        <w:jc w:val="center"/>
        <w:rPr>
          <w:lang w:val="en-GB"/>
        </w:rPr>
      </w:pPr>
      <w:bookmarkStart w:id="130" w:name="_Toc196709777"/>
      <w:r w:rsidRPr="00090432">
        <w:rPr>
          <w:lang w:val="en-GB"/>
        </w:rPr>
        <w:t xml:space="preserve">Figure </w:t>
      </w:r>
      <w:r w:rsidR="004D6154" w:rsidRPr="00090432">
        <w:rPr>
          <w:lang w:val="en-GB"/>
        </w:rPr>
        <w:fldChar w:fldCharType="begin"/>
      </w:r>
      <w:r w:rsidR="00F42145" w:rsidRPr="00090432">
        <w:rPr>
          <w:lang w:val="en-GB"/>
        </w:rPr>
        <w:instrText xml:space="preserve"> SEQ Figure \* ARABIC </w:instrText>
      </w:r>
      <w:r w:rsidR="004D6154" w:rsidRPr="00090432">
        <w:rPr>
          <w:lang w:val="en-GB"/>
        </w:rPr>
        <w:fldChar w:fldCharType="separate"/>
      </w:r>
      <w:r w:rsidR="00801C3D">
        <w:rPr>
          <w:noProof/>
          <w:lang w:val="en-GB"/>
        </w:rPr>
        <w:t>42</w:t>
      </w:r>
      <w:r w:rsidR="004D6154" w:rsidRPr="00090432">
        <w:rPr>
          <w:lang w:val="en-GB"/>
        </w:rPr>
        <w:fldChar w:fldCharType="end"/>
      </w:r>
      <w:r w:rsidRPr="00090432">
        <w:rPr>
          <w:lang w:val="en-GB"/>
        </w:rPr>
        <w:t>: Calculated rays</w:t>
      </w:r>
      <w:bookmarkEnd w:id="130"/>
    </w:p>
    <w:p w:rsidR="00FE675B" w:rsidRDefault="00E833DC" w:rsidP="00D211ED">
      <w:pPr>
        <w:rPr>
          <w:lang w:val="en-GB"/>
        </w:rPr>
      </w:pPr>
      <w:r w:rsidRPr="00090432">
        <w:rPr>
          <w:lang w:val="en-GB"/>
        </w:rPr>
        <w:t>Also the special case of</w:t>
      </w:r>
      <w:r w:rsidR="0040723C" w:rsidRPr="00090432">
        <w:rPr>
          <w:lang w:val="en-GB"/>
        </w:rPr>
        <w:t xml:space="preserve"> total internal reflection</w:t>
      </w:r>
      <w:r w:rsidRPr="00090432">
        <w:rPr>
          <w:lang w:val="en-GB"/>
        </w:rPr>
        <w:t xml:space="preserve"> must be taken into account</w:t>
      </w:r>
      <w:r w:rsidR="0040723C" w:rsidRPr="00090432">
        <w:rPr>
          <w:lang w:val="en-GB"/>
        </w:rPr>
        <w:t xml:space="preserve">. When there is no </w:t>
      </w:r>
      <w:r w:rsidRPr="00090432">
        <w:rPr>
          <w:lang w:val="en-GB"/>
        </w:rPr>
        <w:t xml:space="preserve">outgoing </w:t>
      </w:r>
      <w:r w:rsidR="0040723C" w:rsidRPr="00090432">
        <w:rPr>
          <w:lang w:val="en-GB"/>
        </w:rPr>
        <w:t>refraction possible</w:t>
      </w:r>
      <w:r w:rsidR="00B436B6" w:rsidRPr="00090432">
        <w:rPr>
          <w:lang w:val="en-GB"/>
        </w:rPr>
        <w:t xml:space="preserve"> only the internal reflection is considered</w:t>
      </w:r>
      <w:r w:rsidR="0040723C" w:rsidRPr="00090432">
        <w:rPr>
          <w:lang w:val="en-GB"/>
        </w:rPr>
        <w:t>.</w:t>
      </w:r>
      <w:r w:rsidR="005A693F" w:rsidRPr="00090432">
        <w:rPr>
          <w:lang w:val="en-GB"/>
        </w:rPr>
        <w:t xml:space="preserve"> The </w:t>
      </w:r>
      <w:r w:rsidR="007404B7" w:rsidRPr="00090432">
        <w:rPr>
          <w:lang w:val="en-GB"/>
        </w:rPr>
        <w:t>three (or two)</w:t>
      </w:r>
      <w:r w:rsidR="005A693F" w:rsidRPr="00090432">
        <w:rPr>
          <w:lang w:val="en-GB"/>
        </w:rPr>
        <w:t xml:space="preserve"> environment lookups mark the end of the </w:t>
      </w:r>
      <w:r w:rsidR="008028BF" w:rsidRPr="00090432">
        <w:rPr>
          <w:lang w:val="en-GB"/>
        </w:rPr>
        <w:t xml:space="preserve">ray-tracing activity. No additional </w:t>
      </w:r>
      <w:r w:rsidR="00987A33" w:rsidRPr="00090432">
        <w:rPr>
          <w:lang w:val="en-GB"/>
        </w:rPr>
        <w:t xml:space="preserve">intersections </w:t>
      </w:r>
      <w:r w:rsidR="008028BF" w:rsidRPr="00090432">
        <w:rPr>
          <w:lang w:val="en-GB"/>
        </w:rPr>
        <w:t>are calculated, even if in principle the isosurface could be hit much more</w:t>
      </w:r>
      <w:r w:rsidR="00997392" w:rsidRPr="00090432">
        <w:rPr>
          <w:lang w:val="en-GB"/>
        </w:rPr>
        <w:t xml:space="preserve"> often</w:t>
      </w:r>
      <w:r w:rsidR="008028BF" w:rsidRPr="00090432">
        <w:rPr>
          <w:lang w:val="en-GB"/>
        </w:rPr>
        <w:t xml:space="preserve"> than two times.</w:t>
      </w:r>
    </w:p>
    <w:p w:rsidR="00FE675B" w:rsidRDefault="00FE675B">
      <w:pPr>
        <w:spacing w:line="276" w:lineRule="auto"/>
        <w:jc w:val="left"/>
        <w:rPr>
          <w:lang w:val="en-GB"/>
        </w:rPr>
      </w:pPr>
      <w:r>
        <w:rPr>
          <w:lang w:val="en-GB"/>
        </w:rPr>
        <w:br w:type="page"/>
      </w:r>
    </w:p>
    <w:p w:rsidR="00AD7126" w:rsidRPr="00090432" w:rsidRDefault="00AD7126" w:rsidP="00AD7126">
      <w:pPr>
        <w:pStyle w:val="berschrift3"/>
        <w:rPr>
          <w:lang w:val="en-GB"/>
        </w:rPr>
      </w:pPr>
      <w:r w:rsidRPr="00090432">
        <w:rPr>
          <w:lang w:val="en-GB"/>
        </w:rPr>
        <w:lastRenderedPageBreak/>
        <w:t>Implementation</w:t>
      </w:r>
    </w:p>
    <w:p w:rsidR="008E3CE5" w:rsidRPr="00090432" w:rsidRDefault="00916286" w:rsidP="00D211ED">
      <w:pPr>
        <w:rPr>
          <w:lang w:val="en-GB"/>
        </w:rPr>
      </w:pPr>
      <w:r w:rsidRPr="00090432">
        <w:rPr>
          <w:lang w:val="en-GB"/>
        </w:rPr>
        <w:t xml:space="preserve">After the </w:t>
      </w:r>
      <w:r w:rsidR="004B0ACA" w:rsidRPr="00090432">
        <w:rPr>
          <w:lang w:val="en-GB"/>
        </w:rPr>
        <w:t xml:space="preserve">basic </w:t>
      </w:r>
      <w:r w:rsidRPr="00090432">
        <w:rPr>
          <w:lang w:val="en-GB"/>
        </w:rPr>
        <w:t>introduction to isosurface ray-casting, we have discussed so far</w:t>
      </w:r>
      <w:r w:rsidRPr="00090432">
        <w:rPr>
          <w:i/>
          <w:lang w:val="en-GB"/>
        </w:rPr>
        <w:t xml:space="preserve"> </w:t>
      </w:r>
      <w:r w:rsidR="008610A8" w:rsidRPr="00090432">
        <w:rPr>
          <w:i/>
          <w:lang w:val="en-GB"/>
        </w:rPr>
        <w:t>what</w:t>
      </w:r>
      <w:r w:rsidR="008610A8" w:rsidRPr="00090432">
        <w:rPr>
          <w:lang w:val="en-GB"/>
        </w:rPr>
        <w:t xml:space="preserve"> the program simulates with</w:t>
      </w:r>
      <w:r w:rsidRPr="00090432">
        <w:rPr>
          <w:lang w:val="en-GB"/>
        </w:rPr>
        <w:t xml:space="preserve"> it and</w:t>
      </w:r>
      <w:r w:rsidR="008610A8" w:rsidRPr="00090432">
        <w:rPr>
          <w:lang w:val="en-GB"/>
        </w:rPr>
        <w:t xml:space="preserve"> </w:t>
      </w:r>
      <w:r w:rsidR="008610A8" w:rsidRPr="00090432">
        <w:rPr>
          <w:i/>
          <w:lang w:val="en-GB"/>
        </w:rPr>
        <w:t>which equations</w:t>
      </w:r>
      <w:r w:rsidRPr="00090432">
        <w:rPr>
          <w:lang w:val="en-GB"/>
        </w:rPr>
        <w:t xml:space="preserve"> it uses</w:t>
      </w:r>
      <w:r w:rsidR="008610A8" w:rsidRPr="00090432">
        <w:rPr>
          <w:lang w:val="en-GB"/>
        </w:rPr>
        <w:t xml:space="preserve">. Now we will focus on </w:t>
      </w:r>
      <w:r w:rsidR="008610A8" w:rsidRPr="00090432">
        <w:rPr>
          <w:i/>
          <w:lang w:val="en-GB"/>
        </w:rPr>
        <w:t>how</w:t>
      </w:r>
      <w:r w:rsidR="008610A8" w:rsidRPr="00090432">
        <w:rPr>
          <w:lang w:val="en-GB"/>
        </w:rPr>
        <w:t xml:space="preserve"> it does </w:t>
      </w:r>
      <w:r w:rsidRPr="00090432">
        <w:rPr>
          <w:lang w:val="en-GB"/>
        </w:rPr>
        <w:t>this all</w:t>
      </w:r>
      <w:r w:rsidR="008610A8" w:rsidRPr="00090432">
        <w:rPr>
          <w:lang w:val="en-GB"/>
        </w:rPr>
        <w:t>.</w:t>
      </w:r>
      <w:r w:rsidR="007C0FEE" w:rsidRPr="00090432">
        <w:rPr>
          <w:lang w:val="en-GB"/>
        </w:rPr>
        <w:t xml:space="preserve"> This is the actual render method of the ray-trace visualization component:</w:t>
      </w:r>
    </w:p>
    <w:p w:rsidR="004A191E" w:rsidRPr="00090432" w:rsidRDefault="004A191E" w:rsidP="004A191E">
      <w:pPr>
        <w:pStyle w:val="Beschriftung"/>
        <w:keepNext/>
        <w:spacing w:after="120"/>
        <w:rPr>
          <w:lang w:val="en-GB"/>
        </w:rPr>
      </w:pPr>
      <w:bookmarkStart w:id="131" w:name="_Ref195410978"/>
      <w:r w:rsidRPr="00090432">
        <w:rPr>
          <w:lang w:val="en-GB"/>
        </w:rPr>
        <w:t xml:space="preserve">Listing </w:t>
      </w:r>
      <w:r w:rsidR="004D6154" w:rsidRPr="00090432">
        <w:rPr>
          <w:lang w:val="en-GB"/>
        </w:rPr>
        <w:fldChar w:fldCharType="begin"/>
      </w:r>
      <w:r w:rsidR="00CF49A5" w:rsidRPr="00090432">
        <w:rPr>
          <w:lang w:val="en-GB"/>
        </w:rPr>
        <w:instrText xml:space="preserve"> SEQ Listing \* ARABIC </w:instrText>
      </w:r>
      <w:r w:rsidR="004D6154" w:rsidRPr="00090432">
        <w:rPr>
          <w:lang w:val="en-GB"/>
        </w:rPr>
        <w:fldChar w:fldCharType="separate"/>
      </w:r>
      <w:r w:rsidR="00801C3D">
        <w:rPr>
          <w:noProof/>
          <w:lang w:val="en-GB"/>
        </w:rPr>
        <w:t>2</w:t>
      </w:r>
      <w:r w:rsidR="004D6154" w:rsidRPr="00090432">
        <w:rPr>
          <w:lang w:val="en-GB"/>
        </w:rPr>
        <w:fldChar w:fldCharType="end"/>
      </w:r>
      <w:r w:rsidRPr="00090432">
        <w:rPr>
          <w:lang w:val="en-GB"/>
        </w:rPr>
        <w:t>: Ray-trace FrameRender method</w:t>
      </w:r>
      <w:bookmarkEnd w:id="131"/>
    </w:p>
    <w:tbl>
      <w:tblPr>
        <w:tblStyle w:val="Tabellengitternetz"/>
        <w:tblW w:w="0" w:type="auto"/>
        <w:tblLook w:val="04A0"/>
      </w:tblPr>
      <w:tblGrid>
        <w:gridCol w:w="9212"/>
      </w:tblGrid>
      <w:tr w:rsidR="007C0FEE" w:rsidRPr="00090432" w:rsidTr="007C0FEE">
        <w:tc>
          <w:tcPr>
            <w:tcW w:w="9212" w:type="dxa"/>
          </w:tcPr>
          <w:p w:rsidR="007C0FEE" w:rsidRPr="00090432" w:rsidRDefault="007C0FEE" w:rsidP="004A191E">
            <w:pPr>
              <w:pStyle w:val="Listing"/>
            </w:pPr>
            <w:r w:rsidRPr="00090432">
              <w:rPr>
                <w:b/>
              </w:rPr>
              <w:t>void</w:t>
            </w:r>
            <w:r w:rsidRPr="00090432">
              <w:t xml:space="preserve"> fp_RenderRaytrace::OnD3D10FrameRender(</w:t>
            </w:r>
          </w:p>
          <w:p w:rsidR="007C0FEE" w:rsidRPr="00090432" w:rsidRDefault="007C0FEE" w:rsidP="004A191E">
            <w:pPr>
              <w:pStyle w:val="Listing"/>
            </w:pPr>
            <w:r w:rsidRPr="00090432">
              <w:t xml:space="preserve">        ID3D10Device* D3DDevice,</w:t>
            </w:r>
          </w:p>
          <w:p w:rsidR="007C0FEE" w:rsidRPr="00090432" w:rsidRDefault="007C0FEE" w:rsidP="004A191E">
            <w:pPr>
              <w:pStyle w:val="Listing"/>
            </w:pPr>
            <w:r w:rsidRPr="00090432">
              <w:t xml:space="preserve">        </w:t>
            </w:r>
            <w:r w:rsidRPr="00090432">
              <w:rPr>
                <w:b/>
              </w:rPr>
              <w:t>const</w:t>
            </w:r>
            <w:r w:rsidRPr="00090432">
              <w:t xml:space="preserve"> D3DXMATRIX*  View,</w:t>
            </w:r>
          </w:p>
          <w:p w:rsidR="007C0FEE" w:rsidRPr="00090432" w:rsidRDefault="007C0FEE" w:rsidP="004A191E">
            <w:pPr>
              <w:pStyle w:val="Listing"/>
            </w:pPr>
            <w:r w:rsidRPr="00090432">
              <w:t xml:space="preserve">        </w:t>
            </w:r>
            <w:r w:rsidRPr="00090432">
              <w:rPr>
                <w:b/>
              </w:rPr>
              <w:t>const</w:t>
            </w:r>
            <w:r w:rsidRPr="00090432">
              <w:t xml:space="preserve"> D3DXMATRIX*  Projection,</w:t>
            </w:r>
          </w:p>
          <w:p w:rsidR="007C0FEE" w:rsidRPr="00090432" w:rsidRDefault="007C0FEE" w:rsidP="004A191E">
            <w:pPr>
              <w:pStyle w:val="Listing"/>
            </w:pPr>
            <w:r w:rsidRPr="00090432">
              <w:t xml:space="preserve">        </w:t>
            </w:r>
            <w:r w:rsidRPr="00090432">
              <w:rPr>
                <w:b/>
              </w:rPr>
              <w:t>const</w:t>
            </w:r>
            <w:r w:rsidRPr="00090432">
              <w:t xml:space="preserve"> D3DXMATRIX*  ViewProjection,</w:t>
            </w:r>
          </w:p>
          <w:p w:rsidR="007C0FEE" w:rsidRPr="00090432" w:rsidRDefault="007C0FEE" w:rsidP="004A191E">
            <w:pPr>
              <w:pStyle w:val="Listing"/>
            </w:pPr>
            <w:r w:rsidRPr="00090432">
              <w:t xml:space="preserve">        </w:t>
            </w:r>
            <w:r w:rsidRPr="00090432">
              <w:rPr>
                <w:b/>
              </w:rPr>
              <w:t>const</w:t>
            </w:r>
            <w:r w:rsidRPr="00090432">
              <w:t xml:space="preserve"> D3DXMATRIX*  InvView,</w:t>
            </w:r>
          </w:p>
          <w:p w:rsidR="007C0FEE" w:rsidRPr="00090432" w:rsidRDefault="007C0FEE" w:rsidP="004A191E">
            <w:pPr>
              <w:pStyle w:val="Listing"/>
            </w:pPr>
            <w:r w:rsidRPr="00090432">
              <w:t xml:space="preserve">        </w:t>
            </w:r>
            <w:r w:rsidRPr="00090432">
              <w:rPr>
                <w:b/>
              </w:rPr>
              <w:t>bool</w:t>
            </w:r>
            <w:r w:rsidRPr="00090432">
              <w:t xml:space="preserve"> UpdateVis) {  </w:t>
            </w:r>
          </w:p>
          <w:p w:rsidR="007C0FEE" w:rsidRPr="00090432" w:rsidRDefault="007C0FEE" w:rsidP="004A191E">
            <w:pPr>
              <w:pStyle w:val="Listing"/>
            </w:pPr>
            <w:r w:rsidRPr="00090432">
              <w:t xml:space="preserve">    RenderEnvironment(D3DDevice, View, Projection);</w:t>
            </w:r>
          </w:p>
          <w:p w:rsidR="007C0FEE" w:rsidRPr="00090432" w:rsidRDefault="007C0FEE" w:rsidP="004A191E">
            <w:pPr>
              <w:pStyle w:val="Listing"/>
            </w:pPr>
            <w:r w:rsidRPr="00090432">
              <w:t xml:space="preserve">    </w:t>
            </w:r>
            <w:r w:rsidRPr="00090432">
              <w:rPr>
                <w:b/>
              </w:rPr>
              <w:t>if</w:t>
            </w:r>
            <w:r w:rsidRPr="00090432">
              <w:t>(UpdateVis)</w:t>
            </w:r>
          </w:p>
          <w:p w:rsidR="007C0FEE" w:rsidRPr="00090432" w:rsidRDefault="007C0FEE" w:rsidP="004A191E">
            <w:pPr>
              <w:pStyle w:val="Listing"/>
            </w:pPr>
            <w:r w:rsidRPr="00090432">
              <w:t xml:space="preserve">        FillVolumeTexture(D3DDevice);</w:t>
            </w:r>
          </w:p>
          <w:p w:rsidR="007C0FEE" w:rsidRPr="00090432" w:rsidRDefault="007C0FEE" w:rsidP="004A191E">
            <w:pPr>
              <w:pStyle w:val="Listing"/>
            </w:pPr>
            <w:r w:rsidRPr="00090432">
              <w:t xml:space="preserve">    RenderVolume(D3DDevice, View, ViewProjection, InvView);</w:t>
            </w:r>
          </w:p>
          <w:p w:rsidR="004A191E" w:rsidRPr="00090432" w:rsidRDefault="004A191E" w:rsidP="004A191E">
            <w:pPr>
              <w:pStyle w:val="Listing"/>
            </w:pPr>
            <w:r w:rsidRPr="00090432">
              <w:t>}</w:t>
            </w:r>
          </w:p>
        </w:tc>
      </w:tr>
    </w:tbl>
    <w:p w:rsidR="007C0FEE" w:rsidRPr="00090432" w:rsidRDefault="004A191E" w:rsidP="004A191E">
      <w:pPr>
        <w:spacing w:before="240"/>
        <w:rPr>
          <w:lang w:val="en-GB"/>
        </w:rPr>
      </w:pPr>
      <w:r w:rsidRPr="00090432">
        <w:rPr>
          <w:lang w:val="en-GB"/>
        </w:rPr>
        <w:t>The “RenderEnvironment” method in our case renders a simple skybox with the same environment map that is used</w:t>
      </w:r>
      <w:r w:rsidR="002C3121" w:rsidRPr="00090432">
        <w:rPr>
          <w:lang w:val="en-GB"/>
        </w:rPr>
        <w:t xml:space="preserve"> for the reflected and refracted rays. However, just as well it could be a method that generates </w:t>
      </w:r>
      <w:r w:rsidR="00536603">
        <w:rPr>
          <w:lang w:val="en-GB"/>
        </w:rPr>
        <w:t xml:space="preserve">even this </w:t>
      </w:r>
      <w:r w:rsidR="002C3121" w:rsidRPr="00090432">
        <w:rPr>
          <w:lang w:val="en-GB"/>
        </w:rPr>
        <w:t>environment map from the actual surrounding 3D environment.</w:t>
      </w:r>
      <w:r w:rsidR="007142B2" w:rsidRPr="00090432">
        <w:rPr>
          <w:lang w:val="en-GB"/>
        </w:rPr>
        <w:t xml:space="preserve"> The “FillVolumeTexture” method, which </w:t>
      </w:r>
      <w:r w:rsidR="00842505" w:rsidRPr="00090432">
        <w:rPr>
          <w:lang w:val="en-GB"/>
        </w:rPr>
        <w:t xml:space="preserve">apparently </w:t>
      </w:r>
      <w:r w:rsidR="007142B2" w:rsidRPr="00090432">
        <w:rPr>
          <w:lang w:val="en-GB"/>
        </w:rPr>
        <w:t xml:space="preserve">is only executed when </w:t>
      </w:r>
      <w:r w:rsidR="00842505" w:rsidRPr="00090432">
        <w:rPr>
          <w:lang w:val="en-GB"/>
        </w:rPr>
        <w:t xml:space="preserve">the fluid simulation has been updated, is responsible for the </w:t>
      </w:r>
      <w:r w:rsidR="00AD124A">
        <w:rPr>
          <w:lang w:val="en-GB"/>
        </w:rPr>
        <w:t>generation</w:t>
      </w:r>
      <w:r w:rsidR="00842505" w:rsidRPr="00090432">
        <w:rPr>
          <w:lang w:val="en-GB"/>
        </w:rPr>
        <w:t xml:space="preserve"> of the volume texture</w:t>
      </w:r>
      <w:r w:rsidR="00A14EFC" w:rsidRPr="00090432">
        <w:rPr>
          <w:lang w:val="en-GB"/>
        </w:rPr>
        <w:t xml:space="preserve"> that </w:t>
      </w:r>
      <w:r w:rsidR="00842505" w:rsidRPr="00090432">
        <w:rPr>
          <w:lang w:val="en-GB"/>
        </w:rPr>
        <w:t xml:space="preserve">contains the </w:t>
      </w:r>
      <w:r w:rsidR="00A14EFC" w:rsidRPr="00090432">
        <w:rPr>
          <w:lang w:val="en-GB"/>
        </w:rPr>
        <w:t xml:space="preserve">density </w:t>
      </w:r>
      <w:r w:rsidR="007214D0" w:rsidRPr="00090432">
        <w:rPr>
          <w:lang w:val="en-GB"/>
        </w:rPr>
        <w:t>field</w:t>
      </w:r>
      <w:r w:rsidR="00A14EFC" w:rsidRPr="00090432">
        <w:rPr>
          <w:lang w:val="en-GB"/>
        </w:rPr>
        <w:t>.</w:t>
      </w:r>
      <w:r w:rsidR="0044649E" w:rsidRPr="00090432">
        <w:rPr>
          <w:lang w:val="en-GB"/>
        </w:rPr>
        <w:t xml:space="preserve"> It will be </w:t>
      </w:r>
      <w:r w:rsidR="00116BA3" w:rsidRPr="00090432">
        <w:rPr>
          <w:lang w:val="en-GB"/>
        </w:rPr>
        <w:t>presented</w:t>
      </w:r>
      <w:r w:rsidR="0044649E" w:rsidRPr="00090432">
        <w:rPr>
          <w:lang w:val="en-GB"/>
        </w:rPr>
        <w:t xml:space="preserve"> separately in the next subchapter.</w:t>
      </w:r>
      <w:r w:rsidR="007214D0" w:rsidRPr="00090432">
        <w:rPr>
          <w:lang w:val="en-GB"/>
        </w:rPr>
        <w:t xml:space="preserve"> For now we will concentrate on the “RenderVolume” method, which does everything what has been discussed in the current </w:t>
      </w:r>
      <w:r w:rsidR="007D3719" w:rsidRPr="00090432">
        <w:rPr>
          <w:lang w:val="en-GB"/>
        </w:rPr>
        <w:t>sub</w:t>
      </w:r>
      <w:r w:rsidR="007214D0" w:rsidRPr="00090432">
        <w:rPr>
          <w:lang w:val="en-GB"/>
        </w:rPr>
        <w:t>chapter.</w:t>
      </w:r>
    </w:p>
    <w:p w:rsidR="000427D4" w:rsidRPr="00090432" w:rsidRDefault="00C0266B" w:rsidP="004A191E">
      <w:pPr>
        <w:spacing w:before="240"/>
        <w:rPr>
          <w:lang w:val="en-GB"/>
        </w:rPr>
      </w:pPr>
      <w:r w:rsidRPr="00090432">
        <w:rPr>
          <w:lang w:val="en-GB"/>
        </w:rPr>
        <w:t>It was said earlier that only two rendering passes are used. Hence, t</w:t>
      </w:r>
      <w:r w:rsidR="00B22E50" w:rsidRPr="00090432">
        <w:rPr>
          <w:lang w:val="en-GB"/>
        </w:rPr>
        <w:t xml:space="preserve">he C++ method simply renders the bounding box of the volume two times, each one with different </w:t>
      </w:r>
      <w:r w:rsidR="0043767D" w:rsidRPr="00090432">
        <w:rPr>
          <w:lang w:val="en-GB"/>
        </w:rPr>
        <w:t>render</w:t>
      </w:r>
      <w:r w:rsidR="000A35A2" w:rsidRPr="00090432">
        <w:rPr>
          <w:lang w:val="en-GB"/>
        </w:rPr>
        <w:t>ing</w:t>
      </w:r>
      <w:r w:rsidR="0043767D" w:rsidRPr="00090432">
        <w:rPr>
          <w:lang w:val="en-GB"/>
        </w:rPr>
        <w:t>-</w:t>
      </w:r>
      <w:r w:rsidR="007B7B9A" w:rsidRPr="00090432">
        <w:rPr>
          <w:lang w:val="en-GB"/>
        </w:rPr>
        <w:t>pass</w:t>
      </w:r>
      <w:r w:rsidR="00AF61AA" w:rsidRPr="00090432">
        <w:rPr>
          <w:lang w:val="en-GB"/>
        </w:rPr>
        <w:t>es</w:t>
      </w:r>
      <w:r w:rsidR="007B7B9A" w:rsidRPr="00090432">
        <w:rPr>
          <w:lang w:val="en-GB"/>
        </w:rPr>
        <w:t xml:space="preserve"> (pass in the sense of the DirectX effect framework)</w:t>
      </w:r>
      <w:r w:rsidR="00B22E50" w:rsidRPr="00090432">
        <w:rPr>
          <w:lang w:val="en-GB"/>
        </w:rPr>
        <w:t xml:space="preserve">. </w:t>
      </w:r>
      <w:r w:rsidR="00B35107" w:rsidRPr="00090432">
        <w:rPr>
          <w:lang w:val="en-GB"/>
        </w:rPr>
        <w:t xml:space="preserve">The actual work is done entirely in the shader programs. </w:t>
      </w:r>
      <w:r w:rsidR="00B22E50" w:rsidRPr="00090432">
        <w:rPr>
          <w:lang w:val="en-GB"/>
        </w:rPr>
        <w:t>The first time only</w:t>
      </w:r>
      <w:r w:rsidRPr="00090432">
        <w:rPr>
          <w:lang w:val="en-GB"/>
        </w:rPr>
        <w:t xml:space="preserve"> the </w:t>
      </w:r>
      <w:r w:rsidR="00E25790" w:rsidRPr="00090432">
        <w:rPr>
          <w:lang w:val="en-GB"/>
        </w:rPr>
        <w:t xml:space="preserve">3D </w:t>
      </w:r>
      <w:r w:rsidRPr="00090432">
        <w:rPr>
          <w:lang w:val="en-GB"/>
        </w:rPr>
        <w:t>texture coordinates of the back-faces (aka: the ray exit points) are rendered to a separate texture.</w:t>
      </w:r>
      <w:r w:rsidR="00242ADA" w:rsidRPr="00090432">
        <w:rPr>
          <w:lang w:val="en-GB"/>
        </w:rPr>
        <w:t xml:space="preserve"> The second pass</w:t>
      </w:r>
      <w:r w:rsidR="000A35A2" w:rsidRPr="00090432">
        <w:rPr>
          <w:lang w:val="en-GB"/>
        </w:rPr>
        <w:t xml:space="preserve">, which renders the front faces to the final image, </w:t>
      </w:r>
      <w:r w:rsidR="00E25790" w:rsidRPr="00090432">
        <w:rPr>
          <w:lang w:val="en-GB"/>
        </w:rPr>
        <w:t>contains the actual ray-tracing.</w:t>
      </w:r>
      <w:r w:rsidR="00AC17F3" w:rsidRPr="00090432">
        <w:rPr>
          <w:lang w:val="en-GB"/>
        </w:rPr>
        <w:t xml:space="preserve"> Just like </w:t>
      </w:r>
      <w:r w:rsidR="000A35A2" w:rsidRPr="00090432">
        <w:rPr>
          <w:lang w:val="en-GB"/>
        </w:rPr>
        <w:t>during the first pass, the vertex-shader calculates the vertex</w:t>
      </w:r>
      <w:r w:rsidR="006B7F87" w:rsidRPr="00090432">
        <w:rPr>
          <w:lang w:val="en-GB"/>
        </w:rPr>
        <w:t>’s</w:t>
      </w:r>
      <w:r w:rsidR="000A35A2" w:rsidRPr="00090432">
        <w:rPr>
          <w:lang w:val="en-GB"/>
        </w:rPr>
        <w:t xml:space="preserve"> position</w:t>
      </w:r>
      <w:r w:rsidR="006B7F87" w:rsidRPr="00090432">
        <w:rPr>
          <w:lang w:val="en-GB"/>
        </w:rPr>
        <w:t>s</w:t>
      </w:r>
      <w:r w:rsidR="000A35A2" w:rsidRPr="00090432">
        <w:rPr>
          <w:lang w:val="en-GB"/>
        </w:rPr>
        <w:t xml:space="preserve"> in 3</w:t>
      </w:r>
      <w:r w:rsidR="004F1C15" w:rsidRPr="00090432">
        <w:rPr>
          <w:lang w:val="en-GB"/>
        </w:rPr>
        <w:t>D-</w:t>
      </w:r>
      <w:r w:rsidR="000A35A2" w:rsidRPr="00090432">
        <w:rPr>
          <w:lang w:val="en-GB"/>
        </w:rPr>
        <w:t xml:space="preserve">texture- and </w:t>
      </w:r>
      <w:r w:rsidR="006B7F87" w:rsidRPr="00090432">
        <w:rPr>
          <w:lang w:val="en-GB"/>
        </w:rPr>
        <w:t>world-space.</w:t>
      </w:r>
      <w:r w:rsidR="004F1C15" w:rsidRPr="00090432">
        <w:rPr>
          <w:lang w:val="en-GB"/>
        </w:rPr>
        <w:t xml:space="preserve"> The rasterizer interpolates both for each generated fragment. Additionally it transforms the world-space position to screen space. Thus, it can be used </w:t>
      </w:r>
      <w:r w:rsidR="005B4745" w:rsidRPr="00090432">
        <w:rPr>
          <w:lang w:val="en-GB"/>
        </w:rPr>
        <w:t xml:space="preserve">in the pixel shader </w:t>
      </w:r>
      <w:r w:rsidR="004F1C15" w:rsidRPr="00090432">
        <w:rPr>
          <w:lang w:val="en-GB"/>
        </w:rPr>
        <w:t>to directly load the ray-exit point from the texture that was generated in the first pass.</w:t>
      </w:r>
      <w:r w:rsidR="005B4745" w:rsidRPr="00090432">
        <w:rPr>
          <w:lang w:val="en-GB"/>
        </w:rPr>
        <w:t xml:space="preserve"> The starting point for the ray-tracing of the fragment, therefore, is the entry and the exit intersection of the view ray with the texture volume.</w:t>
      </w:r>
    </w:p>
    <w:p w:rsidR="00834348" w:rsidRPr="00090432" w:rsidRDefault="007B21B0" w:rsidP="00834348">
      <w:pPr>
        <w:keepNext/>
        <w:spacing w:before="240" w:after="0"/>
        <w:jc w:val="center"/>
        <w:rPr>
          <w:lang w:val="en-GB"/>
        </w:rPr>
      </w:pPr>
      <w:r w:rsidRPr="00090432">
        <w:rPr>
          <w:noProof/>
          <w:lang w:val="de-DE" w:eastAsia="de-DE" w:bidi="ar-SA"/>
        </w:rPr>
        <w:lastRenderedPageBreak/>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Pr="00090432" w:rsidRDefault="00834348" w:rsidP="00834348">
      <w:pPr>
        <w:pStyle w:val="Beschriftung"/>
        <w:jc w:val="center"/>
        <w:rPr>
          <w:lang w:val="en-GB"/>
        </w:rPr>
      </w:pPr>
      <w:bookmarkStart w:id="132" w:name="_Toc196709778"/>
      <w:r w:rsidRPr="00090432">
        <w:rPr>
          <w:lang w:val="en-GB"/>
        </w:rPr>
        <w:t xml:space="preserve">Figure </w:t>
      </w:r>
      <w:r w:rsidR="004D6154" w:rsidRPr="00090432">
        <w:rPr>
          <w:lang w:val="en-GB"/>
        </w:rPr>
        <w:fldChar w:fldCharType="begin"/>
      </w:r>
      <w:r w:rsidR="00CF49A5" w:rsidRPr="00090432">
        <w:rPr>
          <w:lang w:val="en-GB"/>
        </w:rPr>
        <w:instrText xml:space="preserve"> SEQ Figure \* ARABIC </w:instrText>
      </w:r>
      <w:r w:rsidR="004D6154" w:rsidRPr="00090432">
        <w:rPr>
          <w:lang w:val="en-GB"/>
        </w:rPr>
        <w:fldChar w:fldCharType="separate"/>
      </w:r>
      <w:r w:rsidR="00801C3D">
        <w:rPr>
          <w:noProof/>
          <w:lang w:val="en-GB"/>
        </w:rPr>
        <w:t>43</w:t>
      </w:r>
      <w:r w:rsidR="004D6154" w:rsidRPr="00090432">
        <w:rPr>
          <w:lang w:val="en-GB"/>
        </w:rPr>
        <w:fldChar w:fldCharType="end"/>
      </w:r>
      <w:r w:rsidRPr="00090432">
        <w:rPr>
          <w:lang w:val="en-GB"/>
        </w:rPr>
        <w:t>: Ray-tracing starting point</w:t>
      </w:r>
      <w:bookmarkEnd w:id="132"/>
    </w:p>
    <w:p w:rsidR="00B02BA6" w:rsidRPr="00090432" w:rsidRDefault="00A875A3" w:rsidP="004A191E">
      <w:pPr>
        <w:spacing w:before="240"/>
        <w:rPr>
          <w:lang w:val="en-GB"/>
        </w:rPr>
      </w:pPr>
      <w:r w:rsidRPr="00090432">
        <w:rPr>
          <w:lang w:val="en-GB"/>
        </w:rPr>
        <w:t xml:space="preserve">When </w:t>
      </w:r>
      <w:r w:rsidR="00374D09" w:rsidRPr="00090432">
        <w:rPr>
          <w:lang w:val="en-GB"/>
        </w:rPr>
        <w:t xml:space="preserve">the </w:t>
      </w:r>
      <w:r w:rsidRPr="00090432">
        <w:rPr>
          <w:lang w:val="en-GB"/>
        </w:rPr>
        <w:t xml:space="preserve">texture dimensions are </w:t>
      </w:r>
      <w:r w:rsidR="00374D09" w:rsidRPr="00090432">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point. In a loop </w:t>
      </w:r>
      <w:r w:rsidR="00C12380" w:rsidRPr="00090432">
        <w:rPr>
          <w:lang w:val="en-GB"/>
        </w:rPr>
        <w:t xml:space="preserve">the texture is being sampled (with tri-linear interpolation) at the current sample point and the gathered value is compared to the iso-value. If the sample-value is </w:t>
      </w:r>
      <w:r w:rsidR="001375F6" w:rsidRPr="00090432">
        <w:rPr>
          <w:lang w:val="en-GB"/>
        </w:rPr>
        <w:t xml:space="preserve">equal or </w:t>
      </w:r>
      <w:r w:rsidR="00C12380" w:rsidRPr="00090432">
        <w:rPr>
          <w:lang w:val="en-GB"/>
        </w:rPr>
        <w:t>higher</w:t>
      </w:r>
      <w:r w:rsidR="0078184B" w:rsidRPr="00090432">
        <w:rPr>
          <w:lang w:val="en-GB"/>
        </w:rPr>
        <w:t>,</w:t>
      </w:r>
      <w:r w:rsidR="00C12380" w:rsidRPr="00090432">
        <w:rPr>
          <w:lang w:val="en-GB"/>
        </w:rPr>
        <w:t xml:space="preserve"> the loop stop</w:t>
      </w:r>
      <w:r w:rsidR="001375F6" w:rsidRPr="00090432">
        <w:rPr>
          <w:lang w:val="en-GB"/>
        </w:rPr>
        <w:t>s. O</w:t>
      </w:r>
      <w:r w:rsidR="00C12380" w:rsidRPr="00090432">
        <w:rPr>
          <w:lang w:val="en-GB"/>
        </w:rPr>
        <w:t xml:space="preserve">therwise the offset is added to the sample point and the loop continues. If no intersection is found at all, the loop stops </w:t>
      </w:r>
      <w:r w:rsidR="00C93D12" w:rsidRPr="00090432">
        <w:rPr>
          <w:lang w:val="en-GB"/>
        </w:rPr>
        <w:t xml:space="preserve">before </w:t>
      </w:r>
      <w:r w:rsidR="00C12380" w:rsidRPr="00090432">
        <w:rPr>
          <w:lang w:val="en-GB"/>
        </w:rPr>
        <w:t xml:space="preserve">the </w:t>
      </w:r>
      <w:r w:rsidR="00C93D12" w:rsidRPr="00090432">
        <w:rPr>
          <w:lang w:val="en-GB"/>
        </w:rPr>
        <w:t xml:space="preserve">sample </w:t>
      </w:r>
      <w:r w:rsidR="001375F6" w:rsidRPr="00090432">
        <w:rPr>
          <w:lang w:val="en-GB"/>
        </w:rPr>
        <w:t xml:space="preserve">point would </w:t>
      </w:r>
      <w:r w:rsidR="00C93D12" w:rsidRPr="00090432">
        <w:rPr>
          <w:lang w:val="en-GB"/>
        </w:rPr>
        <w:t>leave the volume.</w:t>
      </w:r>
      <w:r w:rsidR="001375F6" w:rsidRPr="00090432">
        <w:rPr>
          <w:lang w:val="en-GB"/>
        </w:rPr>
        <w:t xml:space="preserve"> In this case the exit point is used as last sample point. If also the last sample is below</w:t>
      </w:r>
      <w:r w:rsidR="0078184B" w:rsidRPr="00090432">
        <w:rPr>
          <w:lang w:val="en-GB"/>
        </w:rPr>
        <w:t xml:space="preserve"> the iso-level, the current fragment is being discarded (discard command).</w:t>
      </w:r>
    </w:p>
    <w:p w:rsidR="009F377D" w:rsidRPr="00090432" w:rsidRDefault="009F377D" w:rsidP="004A191E">
      <w:pPr>
        <w:spacing w:before="240"/>
        <w:rPr>
          <w:lang w:val="en-GB"/>
        </w:rPr>
      </w:pPr>
      <w:r w:rsidRPr="00090432">
        <w:rPr>
          <w:lang w:val="en-GB"/>
        </w:rPr>
        <w:t xml:space="preserve">If a sample value higher </w:t>
      </w:r>
      <w:r w:rsidR="00297A01" w:rsidRPr="00090432">
        <w:rPr>
          <w:lang w:val="en-GB"/>
        </w:rPr>
        <w:t xml:space="preserve">than the iso-level is found, the binary-search-based refinement function is invoked (for principle see </w:t>
      </w:r>
      <w:r w:rsidR="004D6154" w:rsidRPr="00090432">
        <w:rPr>
          <w:lang w:val="en-GB"/>
        </w:rPr>
        <w:fldChar w:fldCharType="begin"/>
      </w:r>
      <w:r w:rsidR="00297A01" w:rsidRPr="00090432">
        <w:rPr>
          <w:lang w:val="en-GB"/>
        </w:rPr>
        <w:instrText xml:space="preserve"> REF _Ref195005646 \h </w:instrText>
      </w:r>
      <w:r w:rsidR="004D6154" w:rsidRPr="00090432">
        <w:rPr>
          <w:lang w:val="en-GB"/>
        </w:rPr>
      </w:r>
      <w:r w:rsidR="004D6154" w:rsidRPr="00090432">
        <w:rPr>
          <w:lang w:val="en-GB"/>
        </w:rPr>
        <w:fldChar w:fldCharType="separate"/>
      </w:r>
      <w:r w:rsidR="00801C3D" w:rsidRPr="00090432">
        <w:rPr>
          <w:lang w:val="en-GB"/>
        </w:rPr>
        <w:t xml:space="preserve">Figure </w:t>
      </w:r>
      <w:r w:rsidR="00801C3D">
        <w:rPr>
          <w:noProof/>
          <w:lang w:val="en-GB"/>
        </w:rPr>
        <w:t>29</w:t>
      </w:r>
      <w:r w:rsidR="004D6154" w:rsidRPr="00090432">
        <w:rPr>
          <w:lang w:val="en-GB"/>
        </w:rPr>
        <w:fldChar w:fldCharType="end"/>
      </w:r>
      <w:r w:rsidR="00565C48" w:rsidRPr="00090432">
        <w:rPr>
          <w:lang w:val="en-GB"/>
        </w:rPr>
        <w:t xml:space="preserve"> on side </w:t>
      </w:r>
      <w:r w:rsidR="004D6154" w:rsidRPr="00090432">
        <w:rPr>
          <w:lang w:val="en-GB"/>
        </w:rPr>
        <w:fldChar w:fldCharType="begin"/>
      </w:r>
      <w:r w:rsidR="00565C48" w:rsidRPr="00090432">
        <w:rPr>
          <w:lang w:val="en-GB"/>
        </w:rPr>
        <w:instrText xml:space="preserve"> PAGEREF _Ref195005640 \h </w:instrText>
      </w:r>
      <w:r w:rsidR="004D6154" w:rsidRPr="00090432">
        <w:rPr>
          <w:lang w:val="en-GB"/>
        </w:rPr>
      </w:r>
      <w:r w:rsidR="004D6154" w:rsidRPr="00090432">
        <w:rPr>
          <w:lang w:val="en-GB"/>
        </w:rPr>
        <w:fldChar w:fldCharType="separate"/>
      </w:r>
      <w:r w:rsidR="00801C3D">
        <w:rPr>
          <w:noProof/>
          <w:lang w:val="en-GB"/>
        </w:rPr>
        <w:t>48</w:t>
      </w:r>
      <w:r w:rsidR="004D6154" w:rsidRPr="00090432">
        <w:rPr>
          <w:lang w:val="en-GB"/>
        </w:rPr>
        <w:fldChar w:fldCharType="end"/>
      </w:r>
      <w:r w:rsidR="00297A01" w:rsidRPr="00090432">
        <w:rPr>
          <w:lang w:val="en-GB"/>
        </w:rPr>
        <w:t xml:space="preserve">). It executes a predefined number of intersection refinement steps. </w:t>
      </w:r>
      <w:r w:rsidR="00866A0F" w:rsidRPr="00090432">
        <w:rPr>
          <w:lang w:val="en-GB"/>
        </w:rPr>
        <w:t xml:space="preserve">Each step checks a sample point halfway between two previous ones. For this purpose </w:t>
      </w:r>
      <w:r w:rsidR="00297A01" w:rsidRPr="00090432">
        <w:rPr>
          <w:lang w:val="en-GB"/>
        </w:rPr>
        <w:t xml:space="preserve">the </w:t>
      </w:r>
      <w:r w:rsidR="00565C48" w:rsidRPr="00090432">
        <w:rPr>
          <w:lang w:val="en-GB"/>
        </w:rPr>
        <w:t xml:space="preserve">offset vector is halved </w:t>
      </w:r>
      <w:r w:rsidR="00866A0F" w:rsidRPr="00090432">
        <w:rPr>
          <w:lang w:val="en-GB"/>
        </w:rPr>
        <w:t xml:space="preserve">after each step and either added to (sample </w:t>
      </w:r>
      <w:r w:rsidR="008E46C4" w:rsidRPr="00090432">
        <w:rPr>
          <w:lang w:val="en-GB"/>
        </w:rPr>
        <w:t xml:space="preserve">value </w:t>
      </w:r>
      <w:r w:rsidR="00866A0F" w:rsidRPr="00090432">
        <w:rPr>
          <w:lang w:val="en-GB"/>
        </w:rPr>
        <w:t>below iso-</w:t>
      </w:r>
      <w:r w:rsidR="008E46C4" w:rsidRPr="00090432">
        <w:rPr>
          <w:lang w:val="en-GB"/>
        </w:rPr>
        <w:t>level</w:t>
      </w:r>
      <w:r w:rsidR="00866A0F" w:rsidRPr="00090432">
        <w:rPr>
          <w:lang w:val="en-GB"/>
        </w:rPr>
        <w:t xml:space="preserve">) or subtracted from </w:t>
      </w:r>
      <w:r w:rsidR="008E46C4" w:rsidRPr="00090432">
        <w:rPr>
          <w:lang w:val="en-GB"/>
        </w:rPr>
        <w:t xml:space="preserve">(sample value above) </w:t>
      </w:r>
      <w:r w:rsidR="00866A0F" w:rsidRPr="00090432">
        <w:rPr>
          <w:lang w:val="en-GB"/>
        </w:rPr>
        <w:t>the sample position.</w:t>
      </w:r>
      <w:r w:rsidR="00191C96" w:rsidRPr="00090432">
        <w:rPr>
          <w:lang w:val="en-GB"/>
        </w:rPr>
        <w:t xml:space="preserve"> Thanks to the refinement, the step-size can be consider</w:t>
      </w:r>
      <w:r w:rsidR="00AF61AA" w:rsidRPr="00090432">
        <w:rPr>
          <w:lang w:val="en-GB"/>
        </w:rPr>
        <w:t>ably higher than the voxel size</w:t>
      </w:r>
      <w:r w:rsidR="00191C96" w:rsidRPr="00090432">
        <w:rPr>
          <w:lang w:val="en-GB"/>
        </w:rPr>
        <w:t xml:space="preserve"> without producing major artefacts.</w:t>
      </w:r>
    </w:p>
    <w:p w:rsidR="00B04C16" w:rsidRPr="00090432" w:rsidRDefault="00B04C16" w:rsidP="004A191E">
      <w:pPr>
        <w:spacing w:before="240"/>
        <w:rPr>
          <w:lang w:val="en-GB"/>
        </w:rPr>
      </w:pPr>
      <w:r w:rsidRPr="00090432">
        <w:rPr>
          <w:lang w:val="en-GB"/>
        </w:rPr>
        <w:t xml:space="preserve">After the intersection has been found, the normal of the isosurface at this point must be evaluated. This is done by </w:t>
      </w:r>
      <w:r w:rsidR="00817719" w:rsidRPr="00090432">
        <w:rPr>
          <w:lang w:val="en-GB"/>
        </w:rPr>
        <w:t xml:space="preserve">taking the </w:t>
      </w:r>
      <w:r w:rsidRPr="00090432">
        <w:rPr>
          <w:lang w:val="en-GB"/>
        </w:rPr>
        <w:t>normali</w:t>
      </w:r>
      <w:r w:rsidR="00817719" w:rsidRPr="00090432">
        <w:rPr>
          <w:lang w:val="en-GB"/>
        </w:rPr>
        <w:t>sed</w:t>
      </w:r>
      <w:r w:rsidRPr="00090432">
        <w:rPr>
          <w:lang w:val="en-GB"/>
        </w:rPr>
        <w:t xml:space="preserve"> gradient</w:t>
      </w:r>
      <w:r w:rsidR="00F56F0D" w:rsidRPr="00090432">
        <w:rPr>
          <w:lang w:val="en-GB"/>
        </w:rPr>
        <w:t xml:space="preserve"> of the density field</w:t>
      </w:r>
      <w:r w:rsidR="00817719" w:rsidRPr="00090432">
        <w:rPr>
          <w:lang w:val="en-GB"/>
        </w:rPr>
        <w:t>.</w:t>
      </w:r>
      <w:r w:rsidR="00E66209" w:rsidRPr="00090432">
        <w:rPr>
          <w:lang w:val="en-GB"/>
        </w:rPr>
        <w:t xml:space="preserve"> The gradient is calculated from 6 additional samples, each </w:t>
      </w:r>
      <w:r w:rsidR="00E42E30" w:rsidRPr="00090432">
        <w:rPr>
          <w:lang w:val="en-GB"/>
        </w:rPr>
        <w:t>a</w:t>
      </w:r>
      <w:r w:rsidR="00E66209" w:rsidRPr="00090432">
        <w:rPr>
          <w:lang w:val="en-GB"/>
        </w:rPr>
        <w:t xml:space="preserve"> voxel size away.</w:t>
      </w:r>
    </w:p>
    <w:p w:rsidR="00753367" w:rsidRPr="00090432" w:rsidRDefault="00E66209" w:rsidP="00753367">
      <w:pPr>
        <w:keepNext/>
        <w:spacing w:before="240" w:after="0"/>
        <w:jc w:val="center"/>
        <w:rPr>
          <w:lang w:val="en-GB"/>
        </w:rPr>
      </w:pPr>
      <w:r w:rsidRPr="00090432">
        <w:rPr>
          <w:noProof/>
          <w:lang w:val="de-DE" w:eastAsia="de-DE" w:bidi="ar-SA"/>
        </w:rPr>
        <w:lastRenderedPageBreak/>
        <w:drawing>
          <wp:inline distT="0" distB="0" distL="0" distR="0">
            <wp:extent cx="2577811" cy="2574387"/>
            <wp:effectExtent l="19050" t="0" r="0"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2593253" cy="2589809"/>
                    </a:xfrm>
                    <a:prstGeom prst="rect">
                      <a:avLst/>
                    </a:prstGeom>
                    <a:noFill/>
                    <a:ln w="9525">
                      <a:noFill/>
                      <a:miter lim="800000"/>
                      <a:headEnd/>
                      <a:tailEnd/>
                    </a:ln>
                  </pic:spPr>
                </pic:pic>
              </a:graphicData>
            </a:graphic>
          </wp:inline>
        </w:drawing>
      </w:r>
    </w:p>
    <w:p w:rsidR="00E66209" w:rsidRPr="00090432" w:rsidRDefault="00753367" w:rsidP="00753367">
      <w:pPr>
        <w:pStyle w:val="Beschriftung"/>
        <w:jc w:val="center"/>
        <w:rPr>
          <w:lang w:val="en-GB"/>
        </w:rPr>
      </w:pPr>
      <w:bookmarkStart w:id="133" w:name="_Toc196709779"/>
      <w:r w:rsidRPr="00090432">
        <w:rPr>
          <w:lang w:val="en-GB"/>
        </w:rPr>
        <w:t xml:space="preserve">Figure </w:t>
      </w:r>
      <w:r w:rsidR="004D6154" w:rsidRPr="00090432">
        <w:rPr>
          <w:lang w:val="en-GB"/>
        </w:rPr>
        <w:fldChar w:fldCharType="begin"/>
      </w:r>
      <w:r w:rsidR="00CF49A5" w:rsidRPr="00090432">
        <w:rPr>
          <w:lang w:val="en-GB"/>
        </w:rPr>
        <w:instrText xml:space="preserve"> SEQ Figure \* ARABIC </w:instrText>
      </w:r>
      <w:r w:rsidR="004D6154" w:rsidRPr="00090432">
        <w:rPr>
          <w:lang w:val="en-GB"/>
        </w:rPr>
        <w:fldChar w:fldCharType="separate"/>
      </w:r>
      <w:r w:rsidR="00801C3D">
        <w:rPr>
          <w:noProof/>
          <w:lang w:val="en-GB"/>
        </w:rPr>
        <w:t>44</w:t>
      </w:r>
      <w:r w:rsidR="004D6154" w:rsidRPr="00090432">
        <w:rPr>
          <w:lang w:val="en-GB"/>
        </w:rPr>
        <w:fldChar w:fldCharType="end"/>
      </w:r>
      <w:r w:rsidRPr="00090432">
        <w:rPr>
          <w:lang w:val="en-GB"/>
        </w:rPr>
        <w:t>: Gradient calculation</w:t>
      </w:r>
      <w:bookmarkEnd w:id="133"/>
    </w:p>
    <w:p w:rsidR="00E66209" w:rsidRPr="00090432" w:rsidRDefault="00753367" w:rsidP="00753367">
      <w:pPr>
        <w:rPr>
          <w:lang w:val="en-GB"/>
        </w:rPr>
      </w:pPr>
      <w:r w:rsidRPr="00090432">
        <w:rPr>
          <w:lang w:val="en-GB"/>
        </w:rPr>
        <w:t xml:space="preserve">Because calculation of the gradient is a memory intensive task, all non-dependant calculations are done before, to take advantage of memory </w:t>
      </w:r>
      <w:r w:rsidR="00230682">
        <w:rPr>
          <w:lang w:val="en-GB"/>
        </w:rPr>
        <w:t xml:space="preserve">latency </w:t>
      </w:r>
      <w:r w:rsidRPr="00090432">
        <w:rPr>
          <w:lang w:val="en-GB"/>
        </w:rPr>
        <w:t>hiding effects. (GPUs execute memory access operations as soon as possible, so that other calculations</w:t>
      </w:r>
      <w:r w:rsidR="0081221B" w:rsidRPr="00090432">
        <w:rPr>
          <w:lang w:val="en-GB"/>
        </w:rPr>
        <w:t xml:space="preserve"> can be done</w:t>
      </w:r>
      <w:r w:rsidRPr="00090432">
        <w:rPr>
          <w:lang w:val="en-GB"/>
        </w:rPr>
        <w:t>, while waiting for the results).</w:t>
      </w:r>
      <w:r w:rsidR="00634E2B" w:rsidRPr="00090432">
        <w:rPr>
          <w:lang w:val="en-GB"/>
        </w:rPr>
        <w:t xml:space="preserve"> </w:t>
      </w:r>
      <w:r w:rsidR="00144FF6" w:rsidRPr="00090432">
        <w:rPr>
          <w:lang w:val="en-GB"/>
        </w:rPr>
        <w:t>In this program it is only the calculation of the screen-space depth of the first intersection. Nonetheless, t</w:t>
      </w:r>
      <w:r w:rsidR="00634E2B" w:rsidRPr="00090432">
        <w:rPr>
          <w:lang w:val="en-GB"/>
        </w:rPr>
        <w:t>his leads to a noticeable performance</w:t>
      </w:r>
      <w:r w:rsidR="00144FF6" w:rsidRPr="00090432">
        <w:rPr>
          <w:lang w:val="en-GB"/>
        </w:rPr>
        <w:t xml:space="preserve"> gain</w:t>
      </w:r>
      <w:r w:rsidR="00634E2B" w:rsidRPr="00090432">
        <w:rPr>
          <w:lang w:val="en-GB"/>
        </w:rPr>
        <w:t>.</w:t>
      </w:r>
    </w:p>
    <w:p w:rsidR="005A54A3" w:rsidRDefault="005C1808" w:rsidP="005204A4">
      <w:pPr>
        <w:rPr>
          <w:rFonts w:asciiTheme="majorHAnsi" w:eastAsiaTheme="majorEastAsia" w:hAnsiTheme="majorHAnsi" w:cstheme="majorBidi"/>
          <w:b/>
          <w:bCs/>
          <w:lang w:val="en-GB"/>
        </w:rPr>
      </w:pPr>
      <w:r w:rsidRPr="00090432">
        <w:rPr>
          <w:lang w:val="en-GB"/>
        </w:rPr>
        <w:t>After the determination of the intersection and its normal, the reflection dir</w:t>
      </w:r>
      <w:r w:rsidR="00BB088F" w:rsidRPr="00090432">
        <w:rPr>
          <w:lang w:val="en-GB"/>
        </w:rPr>
        <w:t xml:space="preserve">ection is </w:t>
      </w:r>
      <w:r w:rsidR="00A76238" w:rsidRPr="00090432">
        <w:rPr>
          <w:lang w:val="en-GB"/>
        </w:rPr>
        <w:t xml:space="preserve">being </w:t>
      </w:r>
      <w:r w:rsidR="00BB088F" w:rsidRPr="00090432">
        <w:rPr>
          <w:lang w:val="en-GB"/>
        </w:rPr>
        <w:t>calculated</w:t>
      </w:r>
      <w:r w:rsidR="00A76238" w:rsidRPr="00090432">
        <w:rPr>
          <w:lang w:val="en-GB"/>
        </w:rPr>
        <w:t>.</w:t>
      </w:r>
      <w:r w:rsidR="00BB088F" w:rsidRPr="00090432">
        <w:rPr>
          <w:lang w:val="en-GB"/>
        </w:rPr>
        <w:t xml:space="preserve"> </w:t>
      </w:r>
      <w:r w:rsidR="00E42E30" w:rsidRPr="00090432">
        <w:rPr>
          <w:lang w:val="en-GB"/>
        </w:rPr>
        <w:t xml:space="preserve">This can be done either with the vector form of the law of reflection </w:t>
      </w:r>
      <w:r w:rsidR="004D6154" w:rsidRPr="00090432">
        <w:rPr>
          <w:lang w:val="en-GB"/>
        </w:rPr>
        <w:fldChar w:fldCharType="begin"/>
      </w:r>
      <w:r w:rsidR="00E42E30" w:rsidRPr="00090432">
        <w:rPr>
          <w:lang w:val="en-GB"/>
        </w:rPr>
        <w:instrText xml:space="preserve"> REF law_of_reflection_vector_form \w \h </w:instrText>
      </w:r>
      <w:r w:rsidR="004D6154" w:rsidRPr="00090432">
        <w:rPr>
          <w:lang w:val="en-GB"/>
        </w:rPr>
      </w:r>
      <w:r w:rsidR="004D6154" w:rsidRPr="00090432">
        <w:rPr>
          <w:lang w:val="en-GB"/>
        </w:rPr>
        <w:fldChar w:fldCharType="separate"/>
      </w:r>
      <w:r w:rsidR="00801C3D">
        <w:rPr>
          <w:lang w:val="en-GB"/>
        </w:rPr>
        <w:t>(3.2)</w:t>
      </w:r>
      <w:r w:rsidR="004D6154" w:rsidRPr="00090432">
        <w:rPr>
          <w:lang w:val="en-GB"/>
        </w:rPr>
        <w:fldChar w:fldCharType="end"/>
      </w:r>
      <w:r w:rsidR="00370D1B" w:rsidRPr="00090432">
        <w:rPr>
          <w:lang w:val="en-GB"/>
        </w:rPr>
        <w:t>, or with the HLSL-intrinsic reflect-function. The direction</w:t>
      </w:r>
      <w:r w:rsidR="00A76238" w:rsidRPr="00090432">
        <w:rPr>
          <w:lang w:val="en-GB"/>
        </w:rPr>
        <w:t xml:space="preserve"> is</w:t>
      </w:r>
      <w:r w:rsidR="00BB088F" w:rsidRPr="00090432">
        <w:rPr>
          <w:lang w:val="en-GB"/>
        </w:rPr>
        <w:t xml:space="preserve"> used </w:t>
      </w:r>
      <w:r w:rsidR="00BD0911">
        <w:rPr>
          <w:lang w:val="en-GB"/>
        </w:rPr>
        <w:t xml:space="preserve">later (memory latency hiding) </w:t>
      </w:r>
      <w:r w:rsidR="00BB088F" w:rsidRPr="00090432">
        <w:rPr>
          <w:lang w:val="en-GB"/>
        </w:rPr>
        <w:t xml:space="preserve">as coordinates for a cube-map </w:t>
      </w:r>
      <w:r w:rsidR="00F6419B" w:rsidRPr="00090432">
        <w:rPr>
          <w:lang w:val="en-GB"/>
        </w:rPr>
        <w:t>texture lookup in the environment texture</w:t>
      </w:r>
      <w:r w:rsidR="00A76238" w:rsidRPr="00090432">
        <w:rPr>
          <w:lang w:val="en-GB"/>
        </w:rPr>
        <w:t>, to gain the colour value</w:t>
      </w:r>
      <w:r w:rsidR="00370D1B" w:rsidRPr="00090432">
        <w:rPr>
          <w:lang w:val="en-GB"/>
        </w:rPr>
        <w:t xml:space="preserve"> for reflection 1</w:t>
      </w:r>
      <w:r w:rsidR="00F6419B" w:rsidRPr="00090432">
        <w:rPr>
          <w:lang w:val="en-GB"/>
        </w:rPr>
        <w:t xml:space="preserve">. </w:t>
      </w:r>
      <w:r w:rsidR="00BD0911">
        <w:rPr>
          <w:lang w:val="en-GB"/>
        </w:rPr>
        <w:t>T</w:t>
      </w:r>
      <w:r w:rsidR="00F6419B" w:rsidRPr="00090432">
        <w:rPr>
          <w:lang w:val="en-GB"/>
        </w:rPr>
        <w:t xml:space="preserve">he refraction direction is computed </w:t>
      </w:r>
      <w:r w:rsidR="00E95A0E" w:rsidRPr="00090432">
        <w:rPr>
          <w:lang w:val="en-GB"/>
        </w:rPr>
        <w:t xml:space="preserve">according to </w:t>
      </w:r>
      <w:r w:rsidR="00F6419B" w:rsidRPr="00090432">
        <w:rPr>
          <w:lang w:val="en-GB"/>
        </w:rPr>
        <w:t>Snell’s law.</w:t>
      </w:r>
      <w:r w:rsidR="00370D1B" w:rsidRPr="00090432">
        <w:rPr>
          <w:lang w:val="en-GB"/>
        </w:rPr>
        <w:t xml:space="preserve"> Again, this can be done with the according vector equation </w:t>
      </w:r>
      <w:r w:rsidR="004D6154" w:rsidRPr="00090432">
        <w:rPr>
          <w:lang w:val="en-GB"/>
        </w:rPr>
        <w:fldChar w:fldCharType="begin"/>
      </w:r>
      <w:r w:rsidR="00370D1B" w:rsidRPr="00090432">
        <w:rPr>
          <w:lang w:val="en-GB"/>
        </w:rPr>
        <w:instrText xml:space="preserve"> REF snells_law_vector_form \w \h </w:instrText>
      </w:r>
      <w:r w:rsidR="004D6154" w:rsidRPr="00090432">
        <w:rPr>
          <w:lang w:val="en-GB"/>
        </w:rPr>
      </w:r>
      <w:r w:rsidR="004D6154" w:rsidRPr="00090432">
        <w:rPr>
          <w:lang w:val="en-GB"/>
        </w:rPr>
        <w:fldChar w:fldCharType="separate"/>
      </w:r>
      <w:r w:rsidR="00801C3D">
        <w:rPr>
          <w:lang w:val="en-GB"/>
        </w:rPr>
        <w:t>(3.8)</w:t>
      </w:r>
      <w:r w:rsidR="004D6154" w:rsidRPr="00090432">
        <w:rPr>
          <w:lang w:val="en-GB"/>
        </w:rPr>
        <w:fldChar w:fldCharType="end"/>
      </w:r>
      <w:r w:rsidR="00370D1B" w:rsidRPr="00090432">
        <w:rPr>
          <w:lang w:val="en-GB"/>
        </w:rPr>
        <w:t xml:space="preserve"> or with the intrinsic refract-function.</w:t>
      </w:r>
      <w:r w:rsidR="002D3143" w:rsidRPr="00090432">
        <w:rPr>
          <w:lang w:val="en-GB"/>
        </w:rPr>
        <w:t xml:space="preserve"> A simple box intersection is </w:t>
      </w:r>
      <w:r w:rsidR="00370D1B" w:rsidRPr="00090432">
        <w:rPr>
          <w:lang w:val="en-GB"/>
        </w:rPr>
        <w:t xml:space="preserve">then </w:t>
      </w:r>
      <w:r w:rsidR="002D3143" w:rsidRPr="00090432">
        <w:rPr>
          <w:lang w:val="en-GB"/>
        </w:rPr>
        <w:t xml:space="preserve">used to determine the </w:t>
      </w:r>
      <w:r w:rsidR="00FA2490" w:rsidRPr="00090432">
        <w:rPr>
          <w:lang w:val="en-GB"/>
        </w:rPr>
        <w:t>volume exit point of the refraction ray. Using the first intersection as start- and the exit as end point, another isosurface raycast is performed, to find the intersection of the refracted ray with the isosurface.</w:t>
      </w:r>
      <w:r w:rsidR="000E3EC8" w:rsidRPr="00090432">
        <w:rPr>
          <w:lang w:val="en-GB"/>
        </w:rPr>
        <w:t xml:space="preserve"> Also for the second intersection, the </w:t>
      </w:r>
      <w:r w:rsidR="00370D1B" w:rsidRPr="00090432">
        <w:rPr>
          <w:lang w:val="en-GB"/>
        </w:rPr>
        <w:t xml:space="preserve">reflection </w:t>
      </w:r>
      <w:r w:rsidR="000E3EC8" w:rsidRPr="00090432">
        <w:rPr>
          <w:lang w:val="en-GB"/>
        </w:rPr>
        <w:t xml:space="preserve">direction </w:t>
      </w:r>
      <w:r w:rsidR="00370D1B" w:rsidRPr="00090432">
        <w:rPr>
          <w:lang w:val="en-GB"/>
        </w:rPr>
        <w:t xml:space="preserve">is </w:t>
      </w:r>
      <w:r w:rsidR="000E3EC8" w:rsidRPr="00090432">
        <w:rPr>
          <w:lang w:val="en-GB"/>
        </w:rPr>
        <w:t>calculated</w:t>
      </w:r>
      <w:r w:rsidR="00370D1B" w:rsidRPr="00090432">
        <w:rPr>
          <w:lang w:val="en-GB"/>
        </w:rPr>
        <w:t xml:space="preserve"> and used to lookup the environment-map</w:t>
      </w:r>
      <w:r w:rsidR="000E3EC8" w:rsidRPr="00090432">
        <w:rPr>
          <w:lang w:val="en-GB"/>
        </w:rPr>
        <w:t xml:space="preserve">. If </w:t>
      </w:r>
      <w:r w:rsidR="00370D1B" w:rsidRPr="00090432">
        <w:rPr>
          <w:lang w:val="en-GB"/>
        </w:rPr>
        <w:t>a refraction ray exists, the refraction direction is calculated too and also used in an environment-lookup</w:t>
      </w:r>
      <w:r w:rsidR="000E3EC8" w:rsidRPr="00090432">
        <w:rPr>
          <w:lang w:val="en-GB"/>
        </w:rPr>
        <w:t xml:space="preserve">. </w:t>
      </w:r>
      <w:r w:rsidR="00370D1B" w:rsidRPr="00090432">
        <w:rPr>
          <w:lang w:val="en-GB"/>
        </w:rPr>
        <w:t xml:space="preserve">In this case the complete Fresnel term </w:t>
      </w:r>
      <w:r w:rsidR="004D6154" w:rsidRPr="00090432">
        <w:rPr>
          <w:lang w:val="en-GB"/>
        </w:rPr>
        <w:fldChar w:fldCharType="begin"/>
      </w:r>
      <w:r w:rsidR="0080668B" w:rsidRPr="00090432">
        <w:rPr>
          <w:lang w:val="en-GB"/>
        </w:rPr>
        <w:instrText xml:space="preserve"> REF fresnel_term \w \h </w:instrText>
      </w:r>
      <w:r w:rsidR="004D6154" w:rsidRPr="00090432">
        <w:rPr>
          <w:lang w:val="en-GB"/>
        </w:rPr>
      </w:r>
      <w:r w:rsidR="004D6154" w:rsidRPr="00090432">
        <w:rPr>
          <w:lang w:val="en-GB"/>
        </w:rPr>
        <w:fldChar w:fldCharType="separate"/>
      </w:r>
      <w:r w:rsidR="00801C3D">
        <w:rPr>
          <w:lang w:val="en-GB"/>
        </w:rPr>
        <w:t>(3.15)</w:t>
      </w:r>
      <w:r w:rsidR="004D6154" w:rsidRPr="00090432">
        <w:rPr>
          <w:lang w:val="en-GB"/>
        </w:rPr>
        <w:fldChar w:fldCharType="end"/>
      </w:r>
      <w:r w:rsidR="0080668B" w:rsidRPr="00090432">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sidRPr="00090432">
        <w:rPr>
          <w:lang w:val="en-GB"/>
        </w:rPr>
        <w:t xml:space="preserve"> At last, the approximated Fresnel term </w:t>
      </w:r>
      <w:r w:rsidR="004D6154" w:rsidRPr="00090432">
        <w:rPr>
          <w:lang w:val="en-GB"/>
        </w:rPr>
        <w:fldChar w:fldCharType="begin"/>
      </w:r>
      <w:r w:rsidR="0080668B" w:rsidRPr="00090432">
        <w:rPr>
          <w:lang w:val="en-GB"/>
        </w:rPr>
        <w:instrText xml:space="preserve"> REF fresnel_term_approximated \w \h </w:instrText>
      </w:r>
      <w:r w:rsidR="004D6154" w:rsidRPr="00090432">
        <w:rPr>
          <w:lang w:val="en-GB"/>
        </w:rPr>
      </w:r>
      <w:r w:rsidR="004D6154" w:rsidRPr="00090432">
        <w:rPr>
          <w:lang w:val="en-GB"/>
        </w:rPr>
        <w:fldChar w:fldCharType="separate"/>
      </w:r>
      <w:r w:rsidR="00801C3D">
        <w:rPr>
          <w:lang w:val="en-GB"/>
        </w:rPr>
        <w:t>(3.16)</w:t>
      </w:r>
      <w:r w:rsidR="004D6154" w:rsidRPr="00090432">
        <w:rPr>
          <w:lang w:val="en-GB"/>
        </w:rPr>
        <w:fldChar w:fldCharType="end"/>
      </w:r>
      <w:r w:rsidR="0080668B" w:rsidRPr="00090432">
        <w:rPr>
          <w:lang w:val="en-GB"/>
        </w:rPr>
        <w:t xml:space="preserve"> </w:t>
      </w:r>
      <w:r w:rsidR="000E3EC8" w:rsidRPr="00090432">
        <w:rPr>
          <w:lang w:val="en-GB"/>
        </w:rPr>
        <w:t>for the first intersect</w:t>
      </w:r>
      <w:r w:rsidR="0080668B" w:rsidRPr="00090432">
        <w:rPr>
          <w:lang w:val="en-GB"/>
        </w:rPr>
        <w:t xml:space="preserve">ion is calculated and used as </w:t>
      </w:r>
      <w:r w:rsidR="000E3EC8" w:rsidRPr="00090432">
        <w:rPr>
          <w:lang w:val="en-GB"/>
        </w:rPr>
        <w:t xml:space="preserve">blend factor for the </w:t>
      </w:r>
      <w:r w:rsidR="0080668B" w:rsidRPr="00090432">
        <w:rPr>
          <w:lang w:val="en-GB"/>
        </w:rPr>
        <w:t>colour values from first reflection and refraction</w:t>
      </w:r>
      <w:r w:rsidR="000E3EC8" w:rsidRPr="00090432">
        <w:rPr>
          <w:lang w:val="en-GB"/>
        </w:rPr>
        <w:t>.</w:t>
      </w:r>
      <w:r w:rsidR="00A76238" w:rsidRPr="00090432">
        <w:rPr>
          <w:lang w:val="en-GB"/>
        </w:rPr>
        <w:t xml:space="preserve"> </w:t>
      </w:r>
      <w:r w:rsidR="00592F3A" w:rsidRPr="00090432">
        <w:rPr>
          <w:lang w:val="en-GB"/>
        </w:rPr>
        <w:t xml:space="preserve">The earlier calculated depth </w:t>
      </w:r>
      <w:r w:rsidR="00A76238" w:rsidRPr="00090432">
        <w:rPr>
          <w:lang w:val="en-GB"/>
        </w:rPr>
        <w:t xml:space="preserve">forms together with </w:t>
      </w:r>
      <w:r w:rsidR="00D33981" w:rsidRPr="00090432">
        <w:rPr>
          <w:lang w:val="en-GB"/>
        </w:rPr>
        <w:t xml:space="preserve">the </w:t>
      </w:r>
      <w:r w:rsidR="00592F3A" w:rsidRPr="00090432">
        <w:rPr>
          <w:lang w:val="en-GB"/>
        </w:rPr>
        <w:t xml:space="preserve">final colour the </w:t>
      </w:r>
      <w:r w:rsidR="00D33981" w:rsidRPr="00090432">
        <w:rPr>
          <w:lang w:val="en-GB"/>
        </w:rPr>
        <w:t>result that is written to the render-target.</w:t>
      </w:r>
      <w:r w:rsidR="005A54A3">
        <w:rPr>
          <w:lang w:val="en-GB"/>
        </w:rPr>
        <w:br w:type="page"/>
      </w:r>
    </w:p>
    <w:p w:rsidR="00C31291" w:rsidRDefault="00C31291" w:rsidP="00C31291">
      <w:pPr>
        <w:pStyle w:val="berschrift3"/>
        <w:rPr>
          <w:lang w:val="en-GB"/>
        </w:rPr>
      </w:pPr>
      <w:r>
        <w:rPr>
          <w:lang w:val="en-GB"/>
        </w:rPr>
        <w:lastRenderedPageBreak/>
        <w:t>Optical results</w:t>
      </w:r>
    </w:p>
    <w:p w:rsidR="002F30E9" w:rsidRPr="00090432" w:rsidRDefault="004833B0" w:rsidP="005A54A3">
      <w:pPr>
        <w:spacing w:after="0"/>
        <w:rPr>
          <w:lang w:val="en-GB"/>
        </w:rPr>
      </w:pPr>
      <w:r w:rsidRPr="00090432">
        <w:rPr>
          <w:lang w:val="en-GB"/>
        </w:rPr>
        <w:t xml:space="preserve">The following screenshots </w:t>
      </w:r>
      <w:r w:rsidR="00995A09" w:rsidRPr="00090432">
        <w:rPr>
          <w:lang w:val="en-GB"/>
        </w:rPr>
        <w:t xml:space="preserve">show </w:t>
      </w:r>
      <w:r w:rsidR="005468CB" w:rsidRPr="00090432">
        <w:rPr>
          <w:lang w:val="en-GB"/>
        </w:rPr>
        <w:t>the discussed effects in the final images</w:t>
      </w:r>
      <w:r w:rsidRPr="00090432">
        <w:rPr>
          <w:lang w:val="en-GB"/>
        </w:rP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0" name="Grafik 59" descr="refraction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low.png"/>
                          <pic:cNvPicPr/>
                        </pic:nvPicPr>
                        <pic:blipFill>
                          <a:blip r:embed="rId77" cstate="screen"/>
                          <a:stretch>
                            <a:fillRect/>
                          </a:stretch>
                        </pic:blipFill>
                        <pic:spPr>
                          <a:xfrm>
                            <a:off x="0" y="0"/>
                            <a:ext cx="2324274" cy="1796753"/>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only slight distortion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3" name="Grafik 62" descr="water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cube.png"/>
                          <pic:cNvPicPr/>
                        </pic:nvPicPr>
                        <pic:blipFill>
                          <a:blip r:embed="rId78" cstate="screen"/>
                          <a:stretch>
                            <a:fillRect/>
                          </a:stretch>
                        </pic:blipFill>
                        <pic:spPr>
                          <a:xfrm>
                            <a:off x="0" y="0"/>
                            <a:ext cx="2325307" cy="1797551"/>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water refraction index</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41"/>
                  <wp:effectExtent l="19050" t="0" r="6441" b="0"/>
                  <wp:docPr id="62" name="Grafik 60" descr="refraction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high.png"/>
                          <pic:cNvPicPr/>
                        </pic:nvPicPr>
                        <pic:blipFill>
                          <a:blip r:embed="rId79" cstate="screen"/>
                          <a:stretch>
                            <a:fillRect/>
                          </a:stretch>
                        </pic:blipFill>
                        <pic:spPr>
                          <a:xfrm>
                            <a:off x="0" y="0"/>
                            <a:ext cx="2321537" cy="1794639"/>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refraction becomes mirror-inverted</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08819" cy="1784804"/>
                  <wp:effectExtent l="19050" t="0" r="0" b="0"/>
                  <wp:docPr id="64" name="Grafik 63" descr="diamond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_cube.png"/>
                          <pic:cNvPicPr/>
                        </pic:nvPicPr>
                        <pic:blipFill>
                          <a:blip r:embed="rId80" cstate="screen"/>
                          <a:stretch>
                            <a:fillRect/>
                          </a:stretch>
                        </pic:blipFill>
                        <pic:spPr>
                          <a:xfrm>
                            <a:off x="0" y="0"/>
                            <a:ext cx="2310590" cy="1786173"/>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diamond refraction index</w:t>
            </w:r>
          </w:p>
        </w:tc>
      </w:tr>
      <w:tr w:rsidR="004007F2" w:rsidRPr="00090432" w:rsidTr="00A36EFC">
        <w:tc>
          <w:tcPr>
            <w:tcW w:w="9212" w:type="dxa"/>
            <w:gridSpan w:val="2"/>
          </w:tcPr>
          <w:p w:rsidR="004007F2" w:rsidRPr="00090432" w:rsidRDefault="00BD3C80" w:rsidP="005A54A3">
            <w:pPr>
              <w:spacing w:before="240" w:line="240" w:lineRule="auto"/>
              <w:jc w:val="center"/>
              <w:rPr>
                <w:noProof/>
                <w:lang w:val="en-GB" w:eastAsia="de-DE" w:bidi="ar-SA"/>
              </w:rPr>
            </w:pPr>
            <w:r w:rsidRPr="00090432">
              <w:rPr>
                <w:noProof/>
                <w:lang w:val="en-GB" w:eastAsia="de-DE" w:bidi="ar-SA"/>
              </w:rPr>
              <w:t>green: transmission        blue: external reflection        red: internal reflection</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1128" cy="1786591"/>
                  <wp:effectExtent l="19050" t="0" r="0" b="0"/>
                  <wp:docPr id="65" name="Grafik 64" descr="splashes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low.png"/>
                          <pic:cNvPicPr/>
                        </pic:nvPicPr>
                        <pic:blipFill>
                          <a:blip r:embed="rId81" cstate="screen"/>
                          <a:stretch>
                            <a:fillRect/>
                          </a:stretch>
                        </pic:blipFill>
                        <pic:spPr>
                          <a:xfrm>
                            <a:off x="0" y="0"/>
                            <a:ext cx="2311026" cy="1786512"/>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internal reflection only on oblique surface</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0"/>
                  <wp:effectExtent l="19050" t="0" r="0" b="0"/>
                  <wp:docPr id="67" name="Grafik 66" descr="cub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low.png"/>
                          <pic:cNvPicPr/>
                        </pic:nvPicPr>
                        <pic:blipFill>
                          <a:blip r:embed="rId82" cstate="screen"/>
                          <a:stretch>
                            <a:fillRect/>
                          </a:stretch>
                        </pic:blipFill>
                        <pic:spPr>
                          <a:xfrm>
                            <a:off x="0" y="0"/>
                            <a:ext cx="2317534" cy="1791540"/>
                          </a:xfrm>
                          <a:prstGeom prst="rect">
                            <a:avLst/>
                          </a:prstGeom>
                        </pic:spPr>
                      </pic:pic>
                    </a:graphicData>
                  </a:graphic>
                </wp:inline>
              </w:drawing>
            </w:r>
          </w:p>
          <w:p w:rsidR="007711EC" w:rsidRPr="00090432" w:rsidRDefault="007711EC" w:rsidP="005A54A3">
            <w:pPr>
              <w:spacing w:line="240" w:lineRule="auto"/>
              <w:jc w:val="center"/>
              <w:rPr>
                <w:lang w:val="en-GB"/>
              </w:rPr>
            </w:pPr>
            <w:r w:rsidRPr="00090432">
              <w:rPr>
                <w:lang w:val="en-GB"/>
              </w:rPr>
              <w:t>external reflection</w:t>
            </w:r>
            <w:r w:rsidR="005434F8" w:rsidRPr="00090432">
              <w:rPr>
                <w:lang w:val="en-GB"/>
              </w:rPr>
              <w:t xml:space="preserve"> mainly on top side</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37"/>
                  <wp:effectExtent l="19050" t="0" r="6441" b="0"/>
                  <wp:docPr id="66" name="Grafik 65" descr="splashe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high.png"/>
                          <pic:cNvPicPr/>
                        </pic:nvPicPr>
                        <pic:blipFill>
                          <a:blip r:embed="rId83" cstate="screen"/>
                          <a:stretch>
                            <a:fillRect/>
                          </a:stretch>
                        </pic:blipFill>
                        <pic:spPr>
                          <a:xfrm>
                            <a:off x="0" y="0"/>
                            <a:ext cx="2320388" cy="1793747"/>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heavy internal reflection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3"/>
                  <wp:effectExtent l="19050" t="0" r="0" b="0"/>
                  <wp:docPr id="68" name="Grafik 67" descr="cube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high.png"/>
                          <pic:cNvPicPr/>
                        </pic:nvPicPr>
                        <pic:blipFill>
                          <a:blip r:embed="rId84" cstate="screen"/>
                          <a:stretch>
                            <a:fillRect/>
                          </a:stretch>
                        </pic:blipFill>
                        <pic:spPr>
                          <a:xfrm>
                            <a:off x="0" y="0"/>
                            <a:ext cx="2312338" cy="1787527"/>
                          </a:xfrm>
                          <a:prstGeom prst="rect">
                            <a:avLst/>
                          </a:prstGeom>
                        </pic:spPr>
                      </pic:pic>
                    </a:graphicData>
                  </a:graphic>
                </wp:inline>
              </w:drawing>
            </w:r>
          </w:p>
          <w:p w:rsidR="005434F8" w:rsidRPr="00090432" w:rsidRDefault="005434F8" w:rsidP="005A54A3">
            <w:pPr>
              <w:keepNext/>
              <w:spacing w:line="240" w:lineRule="auto"/>
              <w:jc w:val="center"/>
              <w:rPr>
                <w:lang w:val="en-GB"/>
              </w:rPr>
            </w:pPr>
            <w:r w:rsidRPr="00090432">
              <w:rPr>
                <w:lang w:val="en-GB"/>
              </w:rPr>
              <w:t>slight external reflection everywhere</w:t>
            </w:r>
          </w:p>
        </w:tc>
      </w:tr>
    </w:tbl>
    <w:p w:rsidR="004007F2" w:rsidRPr="00090432" w:rsidRDefault="00A36EFC" w:rsidP="00A36EFC">
      <w:pPr>
        <w:pStyle w:val="Beschriftung"/>
        <w:jc w:val="center"/>
        <w:rPr>
          <w:lang w:val="en-GB"/>
        </w:rPr>
      </w:pPr>
      <w:bookmarkStart w:id="134" w:name="_Toc196709780"/>
      <w:r w:rsidRPr="00090432">
        <w:rPr>
          <w:lang w:val="en-GB"/>
        </w:rPr>
        <w:t xml:space="preserve">Figure </w:t>
      </w:r>
      <w:r w:rsidR="004D6154" w:rsidRPr="00090432">
        <w:rPr>
          <w:lang w:val="en-GB"/>
        </w:rPr>
        <w:fldChar w:fldCharType="begin"/>
      </w:r>
      <w:r w:rsidRPr="00090432">
        <w:rPr>
          <w:lang w:val="en-GB"/>
        </w:rPr>
        <w:instrText xml:space="preserve"> SEQ Figure \* ARABIC </w:instrText>
      </w:r>
      <w:r w:rsidR="004D6154" w:rsidRPr="00090432">
        <w:rPr>
          <w:lang w:val="en-GB"/>
        </w:rPr>
        <w:fldChar w:fldCharType="separate"/>
      </w:r>
      <w:r w:rsidR="00801C3D">
        <w:rPr>
          <w:noProof/>
          <w:lang w:val="en-GB"/>
        </w:rPr>
        <w:t>45</w:t>
      </w:r>
      <w:r w:rsidR="004D6154" w:rsidRPr="00090432">
        <w:rPr>
          <w:lang w:val="en-GB"/>
        </w:rPr>
        <w:fldChar w:fldCharType="end"/>
      </w:r>
      <w:r w:rsidRPr="00090432">
        <w:rPr>
          <w:lang w:val="en-GB"/>
        </w:rPr>
        <w:t>: Isosurface ray-tracing screenshots</w:t>
      </w:r>
      <w:bookmarkEnd w:id="134"/>
    </w:p>
    <w:p w:rsidR="00A36EFC" w:rsidRDefault="00862167" w:rsidP="00A36EFC">
      <w:pPr>
        <w:rPr>
          <w:lang w:val="en-GB"/>
        </w:rPr>
      </w:pPr>
      <w:r w:rsidRPr="00090432">
        <w:rPr>
          <w:lang w:val="en-GB"/>
        </w:rPr>
        <w:lastRenderedPageBreak/>
        <w:t xml:space="preserve">Each scene is shown once for a material with low refraction index (upper images) and once for </w:t>
      </w:r>
      <w:r w:rsidR="00D33D7C">
        <w:rPr>
          <w:lang w:val="en-GB"/>
        </w:rPr>
        <w:t xml:space="preserve">one with </w:t>
      </w:r>
      <w:r w:rsidRPr="00090432">
        <w:rPr>
          <w:lang w:val="en-GB"/>
        </w:rPr>
        <w:t>high</w:t>
      </w:r>
      <w:r w:rsidR="00D33D7C">
        <w:rPr>
          <w:lang w:val="en-GB"/>
        </w:rPr>
        <w:t xml:space="preserve">er index. </w:t>
      </w:r>
      <w:r w:rsidR="00090432" w:rsidRPr="00090432">
        <w:rPr>
          <w:lang w:val="en-GB"/>
        </w:rPr>
        <w:t>As one could see, the ray-tracer produces much smoother images than the marching cubes visualisation.</w:t>
      </w:r>
      <w:r w:rsidR="00090432">
        <w:rPr>
          <w:lang w:val="en-GB"/>
        </w:rPr>
        <w:t xml:space="preserve"> </w:t>
      </w:r>
      <w:r w:rsidR="00D31E25">
        <w:rPr>
          <w:lang w:val="en-GB"/>
        </w:rPr>
        <w:t xml:space="preserve">The visualization also produces significant less </w:t>
      </w:r>
      <w:r w:rsidR="009646AE">
        <w:rPr>
          <w:lang w:val="en-GB"/>
        </w:rPr>
        <w:t xml:space="preserve">grid-related </w:t>
      </w:r>
      <w:r w:rsidR="00D31E25">
        <w:rPr>
          <w:lang w:val="en-GB"/>
        </w:rPr>
        <w:t>motion artefacts</w:t>
      </w:r>
      <w:r w:rsidR="009646AE">
        <w:rPr>
          <w:lang w:val="en-GB"/>
        </w:rPr>
        <w:t xml:space="preserve">. Only in </w:t>
      </w:r>
      <w:r w:rsidR="00C31291">
        <w:rPr>
          <w:lang w:val="en-GB"/>
        </w:rPr>
        <w:t xml:space="preserve">nearly </w:t>
      </w:r>
      <w:r w:rsidR="009646AE">
        <w:rPr>
          <w:lang w:val="en-GB"/>
        </w:rPr>
        <w:t>rest position tiny jumps of the surface remind of the grid background.</w:t>
      </w:r>
      <w:r w:rsidR="004442E7">
        <w:rPr>
          <w:lang w:val="en-GB"/>
        </w:rPr>
        <w:t xml:space="preserve"> </w:t>
      </w:r>
      <w:r w:rsidR="004A51CA">
        <w:rPr>
          <w:lang w:val="en-GB"/>
        </w:rPr>
        <w:t>To say</w:t>
      </w:r>
      <w:r w:rsidR="00301663">
        <w:rPr>
          <w:lang w:val="en-GB"/>
        </w:rPr>
        <w:t xml:space="preserve"> the images look “realistic” would </w:t>
      </w:r>
      <w:r w:rsidR="004A51CA">
        <w:rPr>
          <w:lang w:val="en-GB"/>
        </w:rPr>
        <w:t xml:space="preserve">probably </w:t>
      </w:r>
      <w:r w:rsidR="00301663">
        <w:rPr>
          <w:lang w:val="en-GB"/>
        </w:rPr>
        <w:t>be exaggerated</w:t>
      </w:r>
      <w:r w:rsidR="004A51CA">
        <w:rPr>
          <w:lang w:val="en-GB"/>
        </w:rPr>
        <w:t>.</w:t>
      </w:r>
      <w:r w:rsidR="00301663">
        <w:rPr>
          <w:lang w:val="en-GB"/>
        </w:rPr>
        <w:t xml:space="preserve"> </w:t>
      </w:r>
      <w:r w:rsidR="004A51CA">
        <w:rPr>
          <w:lang w:val="en-GB"/>
        </w:rPr>
        <w:t xml:space="preserve">Nonetheless, the renderer achieves an optical quality that, before, was known rather from offline ray-tracers. </w:t>
      </w:r>
      <w:r w:rsidR="004442E7">
        <w:rPr>
          <w:lang w:val="en-GB"/>
        </w:rPr>
        <w:t>At all pictures the Fresnel effect is clearly noticeable. Reflections, both external and internal, are mainly visible on parts of the surface which are seen under a plane viewing angle.</w:t>
      </w:r>
      <w:r w:rsidR="00D33D7C">
        <w:rPr>
          <w:lang w:val="en-GB"/>
        </w:rPr>
        <w:t xml:space="preserve"> At the last four images this are the regions in blue for external- and in red for internal reflections.</w:t>
      </w:r>
      <w:r w:rsidR="00CA3A9A">
        <w:rPr>
          <w:lang w:val="en-GB"/>
        </w:rPr>
        <w:t xml:space="preserve"> Also it is obvious that the reflectivity rises with </w:t>
      </w:r>
      <w:r w:rsidR="0057513F">
        <w:rPr>
          <w:lang w:val="en-GB"/>
        </w:rPr>
        <w:t xml:space="preserve">increasing </w:t>
      </w:r>
      <w:r w:rsidR="00CA3A9A">
        <w:rPr>
          <w:lang w:val="en-GB"/>
        </w:rPr>
        <w:t>refraction index.</w:t>
      </w:r>
      <w:r w:rsidR="003D6149">
        <w:rPr>
          <w:lang w:val="en-GB"/>
        </w:rPr>
        <w:t xml:space="preserve"> With the colour-coded screenshots the minor effect of the Fresnel term for the outgoing intersection is visible. Because of the sharp curve of the reflectance function in </w:t>
      </w:r>
      <w:r w:rsidR="004D6154">
        <w:rPr>
          <w:lang w:val="en-GB"/>
        </w:rPr>
        <w:fldChar w:fldCharType="begin"/>
      </w:r>
      <w:r w:rsidR="003D6149">
        <w:rPr>
          <w:lang w:val="en-GB"/>
        </w:rPr>
        <w:instrText xml:space="preserve"> REF _Ref194910996 \h </w:instrText>
      </w:r>
      <w:r w:rsidR="004D6154">
        <w:rPr>
          <w:lang w:val="en-GB"/>
        </w:rPr>
      </w:r>
      <w:r w:rsidR="004D6154">
        <w:rPr>
          <w:lang w:val="en-GB"/>
        </w:rPr>
        <w:fldChar w:fldCharType="separate"/>
      </w:r>
      <w:r w:rsidR="00801C3D" w:rsidRPr="00090432">
        <w:rPr>
          <w:lang w:val="en-GB"/>
        </w:rPr>
        <w:t xml:space="preserve">Figure </w:t>
      </w:r>
      <w:r w:rsidR="00801C3D">
        <w:rPr>
          <w:noProof/>
          <w:lang w:val="en-GB"/>
        </w:rPr>
        <w:t>38</w:t>
      </w:r>
      <w:r w:rsidR="004D6154">
        <w:rPr>
          <w:lang w:val="en-GB"/>
        </w:rPr>
        <w:fldChar w:fldCharType="end"/>
      </w:r>
      <w:r w:rsidR="003D6149">
        <w:rPr>
          <w:lang w:val="en-GB"/>
        </w:rPr>
        <w:t xml:space="preserve">, the transition from total </w:t>
      </w:r>
      <w:r w:rsidR="00DD4F0B">
        <w:rPr>
          <w:lang w:val="en-GB"/>
        </w:rPr>
        <w:t xml:space="preserve">transmission </w:t>
      </w:r>
      <w:r w:rsidR="003D6149">
        <w:rPr>
          <w:lang w:val="en-GB"/>
        </w:rPr>
        <w:t xml:space="preserve">to total </w:t>
      </w:r>
      <w:r w:rsidR="00611C04">
        <w:rPr>
          <w:lang w:val="en-GB"/>
        </w:rPr>
        <w:t xml:space="preserve">internal </w:t>
      </w:r>
      <w:r w:rsidR="003D6149">
        <w:rPr>
          <w:lang w:val="en-GB"/>
        </w:rPr>
        <w:t xml:space="preserve">reflection is very short. </w:t>
      </w:r>
      <w:r w:rsidR="00DD4F0B">
        <w:rPr>
          <w:lang w:val="en-GB"/>
        </w:rPr>
        <w:t>If this second, more complex Fresnel calculation is skipped, the differences in the images are h</w:t>
      </w:r>
      <w:r w:rsidR="00140DCD">
        <w:rPr>
          <w:lang w:val="en-GB"/>
        </w:rPr>
        <w:t xml:space="preserve">art to notice. However, because its performance cost is </w:t>
      </w:r>
      <w:r w:rsidR="007C2362">
        <w:rPr>
          <w:lang w:val="en-GB"/>
        </w:rPr>
        <w:t>hidden by the following texture sampling</w:t>
      </w:r>
      <w:r w:rsidR="00DD4F0B">
        <w:rPr>
          <w:lang w:val="en-GB"/>
        </w:rPr>
        <w:t xml:space="preserve">, </w:t>
      </w:r>
      <w:r w:rsidR="007C2362">
        <w:rPr>
          <w:lang w:val="en-GB"/>
        </w:rPr>
        <w:t xml:space="preserve">the </w:t>
      </w:r>
      <w:r w:rsidR="00DD4F0B">
        <w:rPr>
          <w:lang w:val="en-GB"/>
        </w:rPr>
        <w:t xml:space="preserve">calculation </w:t>
      </w:r>
      <w:r w:rsidR="00C15554">
        <w:rPr>
          <w:lang w:val="en-GB"/>
        </w:rPr>
        <w:t xml:space="preserve">is </w:t>
      </w:r>
      <w:r w:rsidR="00DD4F0B">
        <w:rPr>
          <w:lang w:val="en-GB"/>
        </w:rPr>
        <w:t>practical</w:t>
      </w:r>
      <w:r w:rsidR="00140DCD">
        <w:rPr>
          <w:lang w:val="en-GB"/>
        </w:rPr>
        <w:t>ly</w:t>
      </w:r>
      <w:r w:rsidR="00DD4F0B">
        <w:rPr>
          <w:lang w:val="en-GB"/>
        </w:rPr>
        <w:t xml:space="preserve"> </w:t>
      </w:r>
      <w:r w:rsidR="00140DCD">
        <w:rPr>
          <w:lang w:val="en-GB"/>
        </w:rPr>
        <w:t>for free.</w:t>
      </w:r>
    </w:p>
    <w:p w:rsidR="0069619D" w:rsidRDefault="0069619D" w:rsidP="0069619D">
      <w:pPr>
        <w:pStyle w:val="berschrift3"/>
        <w:rPr>
          <w:lang w:val="en-GB"/>
        </w:rPr>
      </w:pPr>
      <w:r>
        <w:rPr>
          <w:lang w:val="en-GB"/>
        </w:rPr>
        <w:t>Performance results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46308" w:rsidTr="00B80A14">
        <w:tc>
          <w:tcPr>
            <w:tcW w:w="4606" w:type="dxa"/>
          </w:tcPr>
          <w:p w:rsidR="00B80A14" w:rsidRDefault="00B80A14" w:rsidP="00B80A14">
            <w:pPr>
              <w:keepNext/>
              <w:jc w:val="center"/>
            </w:pPr>
            <w:r>
              <w:rPr>
                <w:noProof/>
                <w:lang w:val="de-DE" w:eastAsia="de-DE" w:bidi="ar-SA"/>
              </w:rPr>
              <w:drawing>
                <wp:inline distT="0" distB="0" distL="0" distR="0">
                  <wp:extent cx="1950427" cy="1560212"/>
                  <wp:effectExtent l="19050" t="0" r="0" b="0"/>
                  <wp:docPr id="52" name="Grafik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5" cstate="screen"/>
                          <a:stretch>
                            <a:fillRect/>
                          </a:stretch>
                        </pic:blipFill>
                        <pic:spPr>
                          <a:xfrm>
                            <a:off x="0" y="0"/>
                            <a:ext cx="1968105" cy="1574353"/>
                          </a:xfrm>
                          <a:prstGeom prst="rect">
                            <a:avLst/>
                          </a:prstGeom>
                        </pic:spPr>
                      </pic:pic>
                    </a:graphicData>
                  </a:graphic>
                </wp:inline>
              </w:drawing>
            </w:r>
          </w:p>
          <w:p w:rsidR="00246308" w:rsidRDefault="00B80A14" w:rsidP="00B80A14">
            <w:pPr>
              <w:pStyle w:val="Beschriftung"/>
              <w:spacing w:after="200"/>
              <w:jc w:val="center"/>
              <w:rPr>
                <w:lang w:val="en-GB"/>
              </w:rPr>
            </w:pPr>
            <w:bookmarkStart w:id="135" w:name="_Toc196709781"/>
            <w:r>
              <w:t xml:space="preserve">Figure </w:t>
            </w:r>
            <w:fldSimple w:instr=" SEQ Figure \* ARABIC ">
              <w:r w:rsidR="00801C3D">
                <w:rPr>
                  <w:noProof/>
                </w:rPr>
                <w:t>46</w:t>
              </w:r>
            </w:fldSimple>
            <w:r>
              <w:t>: Screen filling at 1280 resolution</w:t>
            </w:r>
            <w:bookmarkEnd w:id="135"/>
          </w:p>
        </w:tc>
        <w:tc>
          <w:tcPr>
            <w:tcW w:w="4606" w:type="dxa"/>
          </w:tcPr>
          <w:p w:rsidR="00B80A14" w:rsidRDefault="00B80A14" w:rsidP="00B80A14">
            <w:pPr>
              <w:keepNext/>
              <w:jc w:val="center"/>
            </w:pPr>
            <w:r>
              <w:rPr>
                <w:noProof/>
                <w:lang w:val="de-DE" w:eastAsia="de-DE" w:bidi="ar-SA"/>
              </w:rPr>
              <w:drawing>
                <wp:inline distT="0" distB="0" distL="0" distR="0">
                  <wp:extent cx="1950427" cy="1560212"/>
                  <wp:effectExtent l="19050" t="0" r="0" b="0"/>
                  <wp:docPr id="56" name="Grafik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6" cstate="screen"/>
                          <a:stretch>
                            <a:fillRect/>
                          </a:stretch>
                        </pic:blipFill>
                        <pic:spPr>
                          <a:xfrm>
                            <a:off x="0" y="0"/>
                            <a:ext cx="1969659" cy="1575596"/>
                          </a:xfrm>
                          <a:prstGeom prst="rect">
                            <a:avLst/>
                          </a:prstGeom>
                        </pic:spPr>
                      </pic:pic>
                    </a:graphicData>
                  </a:graphic>
                </wp:inline>
              </w:drawing>
            </w:r>
          </w:p>
          <w:p w:rsidR="00246308" w:rsidRDefault="00B80A14" w:rsidP="00B80A14">
            <w:pPr>
              <w:pStyle w:val="Beschriftung"/>
              <w:spacing w:after="200"/>
              <w:jc w:val="center"/>
              <w:rPr>
                <w:lang w:val="en-GB"/>
              </w:rPr>
            </w:pPr>
            <w:bookmarkStart w:id="136" w:name="_Toc196709782"/>
            <w:r>
              <w:t xml:space="preserve">Figure </w:t>
            </w:r>
            <w:fldSimple w:instr=" SEQ Figure \* ARABIC ">
              <w:r w:rsidR="00801C3D">
                <w:rPr>
                  <w:noProof/>
                </w:rPr>
                <w:t>47</w:t>
              </w:r>
            </w:fldSimple>
            <w:r>
              <w:t>: 1/9 screen-coverage</w:t>
            </w:r>
            <w:bookmarkEnd w:id="136"/>
          </w:p>
        </w:tc>
      </w:tr>
    </w:tbl>
    <w:p w:rsidR="00B315FD" w:rsidRDefault="00EC6A60" w:rsidP="00B315FD">
      <w:pPr>
        <w:rPr>
          <w:lang w:val="en-GB"/>
        </w:rPr>
      </w:pPr>
      <w:r>
        <w:rPr>
          <w:lang w:val="en-GB"/>
        </w:rPr>
        <w:t xml:space="preserve">The application </w:t>
      </w:r>
      <w:r w:rsidR="00BF02EA">
        <w:rPr>
          <w:lang w:val="en-GB"/>
        </w:rPr>
        <w:t xml:space="preserve">(x64 binary) </w:t>
      </w:r>
      <w:r>
        <w:rPr>
          <w:lang w:val="en-GB"/>
        </w:rPr>
        <w:t xml:space="preserve">achieves interactive frame-rates </w:t>
      </w:r>
      <w:r w:rsidR="009D711C">
        <w:rPr>
          <w:lang w:val="en-GB"/>
        </w:rPr>
        <w:t>with</w:t>
      </w:r>
      <w:r w:rsidR="00BF02EA">
        <w:rPr>
          <w:lang w:val="en-GB"/>
        </w:rPr>
        <w:t xml:space="preserve"> </w:t>
      </w:r>
      <w:r>
        <w:rPr>
          <w:lang w:val="en-GB"/>
        </w:rPr>
        <w:t>running simulation</w:t>
      </w:r>
      <w:r w:rsidR="001C5142">
        <w:rPr>
          <w:lang w:val="en-GB"/>
        </w:rPr>
        <w:t xml:space="preserve"> (12³ particles)</w:t>
      </w:r>
      <w:r>
        <w:rPr>
          <w:lang w:val="en-GB"/>
        </w:rPr>
        <w:t xml:space="preserve"> and full-screen ray-tracing </w:t>
      </w:r>
      <w:r w:rsidR="00BF02EA">
        <w:rPr>
          <w:lang w:val="en-GB"/>
        </w:rPr>
        <w:t xml:space="preserve">visualisation </w:t>
      </w:r>
      <w:r>
        <w:rPr>
          <w:lang w:val="en-GB"/>
        </w:rPr>
        <w:t xml:space="preserve">with all possible effects. The test machine </w:t>
      </w:r>
      <w:r w:rsidR="00BF02EA">
        <w:rPr>
          <w:lang w:val="en-GB"/>
        </w:rPr>
        <w:t xml:space="preserve">was a PC with </w:t>
      </w:r>
      <w:r>
        <w:rPr>
          <w:lang w:val="en-GB"/>
        </w:rPr>
        <w:t xml:space="preserve">Intel Core 2 Quad Q6600 </w:t>
      </w:r>
      <w:r w:rsidR="00BF02EA">
        <w:rPr>
          <w:lang w:val="en-GB"/>
        </w:rPr>
        <w:t>(</w:t>
      </w:r>
      <w:r>
        <w:rPr>
          <w:lang w:val="en-GB"/>
        </w:rPr>
        <w:t>3.24 GHz</w:t>
      </w:r>
      <w:r w:rsidR="00BF02EA">
        <w:rPr>
          <w:lang w:val="en-GB"/>
        </w:rPr>
        <w:t xml:space="preserve">), 2 GB RAM and </w:t>
      </w:r>
      <w:r>
        <w:rPr>
          <w:lang w:val="en-GB"/>
        </w:rPr>
        <w:t xml:space="preserve">GeForce 8800 GT </w:t>
      </w:r>
      <w:r w:rsidR="00BF02EA">
        <w:rPr>
          <w:lang w:val="en-GB"/>
        </w:rPr>
        <w:t xml:space="preserve">graphics card </w:t>
      </w:r>
      <w:r w:rsidR="00F935E2">
        <w:rPr>
          <w:lang w:val="en-GB"/>
        </w:rPr>
        <w:t xml:space="preserve">with 512 MB video memory </w:t>
      </w:r>
      <w:r w:rsidR="00BF02EA">
        <w:rPr>
          <w:lang w:val="en-GB"/>
        </w:rPr>
        <w:t xml:space="preserve">(clock-speeds: core </w:t>
      </w:r>
      <w:r>
        <w:rPr>
          <w:lang w:val="en-GB"/>
        </w:rPr>
        <w:t xml:space="preserve">640 </w:t>
      </w:r>
      <w:r w:rsidR="00BF02EA">
        <w:rPr>
          <w:lang w:val="en-GB"/>
        </w:rPr>
        <w:t xml:space="preserve">/ shader 1600 / memory 950 MHz) running Windows Vista x64. </w:t>
      </w:r>
      <w:r w:rsidR="00F5295E">
        <w:rPr>
          <w:lang w:val="en-GB"/>
        </w:rPr>
        <w:t>In 1280x1024 full-screen mode the water surface is rendered screen-filling with 6</w:t>
      </w:r>
      <w:r w:rsidR="00B80A14">
        <w:rPr>
          <w:lang w:val="en-GB"/>
        </w:rPr>
        <w:t>5</w:t>
      </w:r>
      <w:r w:rsidR="00F5295E">
        <w:rPr>
          <w:lang w:val="en-GB"/>
        </w:rPr>
        <w:t xml:space="preserve"> frames-per-second. The rendering performance depends heavily on the volume bounding box size on the screen.</w:t>
      </w:r>
      <w:r w:rsidR="00246308">
        <w:rPr>
          <w:lang w:val="en-GB"/>
        </w:rPr>
        <w:t xml:space="preserve"> When the visible </w:t>
      </w:r>
      <w:r w:rsidR="00B80A14">
        <w:rPr>
          <w:lang w:val="en-GB"/>
        </w:rPr>
        <w:t>water surface covers approximately 1/9 of the screen (the actual bounding box is considerably larger) the frame-rate is 161.</w:t>
      </w:r>
      <w:r w:rsidR="001C5142">
        <w:rPr>
          <w:lang w:val="en-GB"/>
        </w:rPr>
        <w:t xml:space="preserve"> When the water surface resides outside the visible screen,</w:t>
      </w:r>
      <w:r w:rsidR="00DF21B3">
        <w:rPr>
          <w:lang w:val="en-GB"/>
        </w:rPr>
        <w:t xml:space="preserve"> it raises to 288, which is only 6 % under the 307 FPS of the sprite visualisation. This numbers show that the generation of the density grid on the graphics card (see next subchapter) is no major performance bottleneck this time.</w:t>
      </w:r>
      <w:r w:rsidR="009D711C">
        <w:rPr>
          <w:lang w:val="en-GB"/>
        </w:rPr>
        <w:t xml:space="preserve"> An interesting observation was made during the performance testing: The overall performance of the ray-tracing visualisation depends more on core- and shader- clock-speeds of the GPU than on its memory clocks. This was seen as the clock speeds where test-wise lowered individually. But nevertheless the activation or deactivation of longer computations in </w:t>
      </w:r>
      <w:r w:rsidR="009D711C">
        <w:rPr>
          <w:lang w:val="en-GB"/>
        </w:rPr>
        <w:lastRenderedPageBreak/>
        <w:t>shader code</w:t>
      </w:r>
      <w:r w:rsidR="00230682">
        <w:rPr>
          <w:lang w:val="en-GB"/>
        </w:rPr>
        <w:t>,</w:t>
      </w:r>
      <w:r w:rsidR="009D711C">
        <w:rPr>
          <w:lang w:val="en-GB"/>
        </w:rPr>
        <w:t xml:space="preserve"> have no influence on the frames-per-second, </w:t>
      </w:r>
      <w:r w:rsidR="00230682">
        <w:rPr>
          <w:lang w:val="en-GB"/>
        </w:rPr>
        <w:t>when they are located before texture lookups. This is a very good example how the performance can profit when one takes care about the effect of memory-latency-hiding.</w:t>
      </w:r>
    </w:p>
    <w:p w:rsidR="0066471A" w:rsidRDefault="0066471A" w:rsidP="0066471A">
      <w:pPr>
        <w:pStyle w:val="berschrift3"/>
        <w:rPr>
          <w:lang w:val="en-GB"/>
        </w:rPr>
      </w:pPr>
      <w:r>
        <w:rPr>
          <w:lang w:val="en-GB"/>
        </w:rPr>
        <w:t>Pros and cons</w:t>
      </w:r>
    </w:p>
    <w:p w:rsidR="00836B10" w:rsidRDefault="00780D5B" w:rsidP="00362193">
      <w:pPr>
        <w:rPr>
          <w:lang w:val="en-GB"/>
        </w:rPr>
      </w:pPr>
      <w:r>
        <w:rPr>
          <w:lang w:val="en-GB"/>
        </w:rPr>
        <w:t xml:space="preserve">As the last section showed, </w:t>
      </w:r>
      <w:r w:rsidR="00D21D66">
        <w:rPr>
          <w:lang w:val="en-GB"/>
        </w:rPr>
        <w:t xml:space="preserve">the performance of the visualisation </w:t>
      </w:r>
      <w:r w:rsidR="005D537F">
        <w:rPr>
          <w:lang w:val="en-GB"/>
        </w:rPr>
        <w:t xml:space="preserve">algorithm </w:t>
      </w:r>
      <w:r w:rsidR="00D21D66">
        <w:rPr>
          <w:lang w:val="en-GB"/>
        </w:rPr>
        <w:t xml:space="preserve">is sufficient for interactive applications. </w:t>
      </w:r>
      <w:r w:rsidR="00903C72">
        <w:rPr>
          <w:lang w:val="en-GB"/>
        </w:rPr>
        <w:t>In this respect r</w:t>
      </w:r>
      <w:r w:rsidR="003F66B9">
        <w:rPr>
          <w:lang w:val="en-GB"/>
        </w:rPr>
        <w:t xml:space="preserve">ay-tracing is ideal for </w:t>
      </w:r>
      <w:r w:rsidR="0018391D">
        <w:rPr>
          <w:lang w:val="en-GB"/>
        </w:rPr>
        <w:t>realtime</w:t>
      </w:r>
      <w:r w:rsidR="00903C72">
        <w:rPr>
          <w:lang w:val="en-GB"/>
        </w:rPr>
        <w:t xml:space="preserve"> simulations, as the surface </w:t>
      </w:r>
      <w:r w:rsidR="00E12C1A">
        <w:rPr>
          <w:lang w:val="en-GB"/>
        </w:rPr>
        <w:t xml:space="preserve">is </w:t>
      </w:r>
      <w:r w:rsidR="00903C72">
        <w:rPr>
          <w:lang w:val="en-GB"/>
        </w:rPr>
        <w:t xml:space="preserve">“generated” </w:t>
      </w:r>
      <w:r w:rsidR="00E12C1A">
        <w:rPr>
          <w:lang w:val="en-GB"/>
        </w:rPr>
        <w:t xml:space="preserve">only </w:t>
      </w:r>
      <w:r w:rsidR="0018391D">
        <w:rPr>
          <w:lang w:val="en-GB"/>
        </w:rPr>
        <w:t>for the current view</w:t>
      </w:r>
      <w:r w:rsidR="003F66B9">
        <w:rPr>
          <w:lang w:val="en-GB"/>
        </w:rPr>
        <w:t>.</w:t>
      </w:r>
      <w:r w:rsidR="00903C72">
        <w:rPr>
          <w:lang w:val="en-GB"/>
        </w:rPr>
        <w:t xml:space="preserve"> </w:t>
      </w:r>
      <w:r w:rsidR="00A24FC4">
        <w:rPr>
          <w:lang w:val="en-GB"/>
        </w:rPr>
        <w:t xml:space="preserve">Because the number of traced rays depends on size on the final image, the algorithm offers implicit level-of-detail, which also comes in handy with interactive applications. </w:t>
      </w:r>
      <w:r w:rsidR="00D21D66">
        <w:rPr>
          <w:lang w:val="en-GB"/>
        </w:rPr>
        <w:t xml:space="preserve">Another </w:t>
      </w:r>
      <w:r w:rsidR="000C3E4F">
        <w:rPr>
          <w:lang w:val="en-GB"/>
        </w:rPr>
        <w:t>quality characteristic</w:t>
      </w:r>
      <w:r w:rsidR="00D21D66">
        <w:rPr>
          <w:lang w:val="en-GB"/>
        </w:rPr>
        <w:t xml:space="preserve"> is the smooth look of the surfaces on the generated images.</w:t>
      </w:r>
      <w:r w:rsidR="000C3E4F">
        <w:rPr>
          <w:lang w:val="en-GB"/>
        </w:rPr>
        <w:t xml:space="preserve"> Adding the fact that ray-tracing is capable to simulate important optical effects, which are impossible for raster-graphics, allows </w:t>
      </w:r>
      <w:r w:rsidR="00362193">
        <w:rPr>
          <w:lang w:val="en-GB"/>
        </w:rPr>
        <w:t>saying</w:t>
      </w:r>
      <w:r w:rsidR="000C3E4F">
        <w:rPr>
          <w:lang w:val="en-GB"/>
        </w:rPr>
        <w:t xml:space="preserve"> </w:t>
      </w:r>
      <w:r w:rsidR="005D537F">
        <w:rPr>
          <w:lang w:val="en-GB"/>
        </w:rPr>
        <w:t>the presented technique stands out for its image quality.</w:t>
      </w:r>
    </w:p>
    <w:p w:rsidR="00780D5B" w:rsidRPr="00836B10" w:rsidRDefault="0058207A" w:rsidP="00486BBB">
      <w:pPr>
        <w:rPr>
          <w:lang w:val="en-GB"/>
        </w:rPr>
      </w:pPr>
      <w:r>
        <w:rPr>
          <w:lang w:val="en-GB"/>
        </w:rPr>
        <w:t>But the technique also has its disadvantages. Grid regions contain</w:t>
      </w:r>
      <w:r w:rsidR="000018E1">
        <w:rPr>
          <w:lang w:val="en-GB"/>
        </w:rPr>
        <w:t>ing</w:t>
      </w:r>
      <w:r>
        <w:rPr>
          <w:lang w:val="en-GB"/>
        </w:rPr>
        <w:t xml:space="preserve"> </w:t>
      </w:r>
      <w:r w:rsidR="000018E1">
        <w:rPr>
          <w:lang w:val="en-GB"/>
        </w:rPr>
        <w:t xml:space="preserve">only low density </w:t>
      </w:r>
      <w:r>
        <w:rPr>
          <w:lang w:val="en-GB"/>
        </w:rPr>
        <w:t xml:space="preserve">(empty space) </w:t>
      </w:r>
      <w:r w:rsidR="008A2A01">
        <w:rPr>
          <w:lang w:val="en-GB"/>
        </w:rPr>
        <w:t xml:space="preserve">still </w:t>
      </w:r>
      <w:r>
        <w:rPr>
          <w:lang w:val="en-GB"/>
        </w:rPr>
        <w:t xml:space="preserve">need </w:t>
      </w:r>
      <w:r w:rsidR="008A2A01">
        <w:rPr>
          <w:lang w:val="en-GB"/>
        </w:rPr>
        <w:t>lots of computation time, because no intersection stops the sampling along the traversing rays.</w:t>
      </w:r>
      <w:r w:rsidR="00DC3965">
        <w:rPr>
          <w:lang w:val="en-GB"/>
        </w:rPr>
        <w:t xml:space="preserve"> The original volume ray-casting paper suggests an octree data structure to mark such empty regions. While this is </w:t>
      </w:r>
      <w:r w:rsidR="00257A05">
        <w:rPr>
          <w:lang w:val="en-GB"/>
        </w:rPr>
        <w:t xml:space="preserve">generally </w:t>
      </w:r>
      <w:r w:rsidR="00DC3965">
        <w:rPr>
          <w:lang w:val="en-GB"/>
        </w:rPr>
        <w:t xml:space="preserve">a good approach when the acceleration structure can be precomputed, the cost for its on-the-fly generation </w:t>
      </w:r>
      <w:r w:rsidR="00257A05">
        <w:rPr>
          <w:lang w:val="en-GB"/>
        </w:rPr>
        <w:t xml:space="preserve">may </w:t>
      </w:r>
      <w:r w:rsidR="00E56373">
        <w:rPr>
          <w:lang w:val="en-GB"/>
        </w:rPr>
        <w:t xml:space="preserve">perhaps </w:t>
      </w:r>
      <w:r w:rsidR="00257A05">
        <w:rPr>
          <w:lang w:val="en-GB"/>
        </w:rPr>
        <w:t xml:space="preserve">quickly </w:t>
      </w:r>
      <w:r w:rsidR="00E56373">
        <w:rPr>
          <w:lang w:val="en-GB"/>
        </w:rPr>
        <w:t xml:space="preserve">eat up its benefit during rendering. </w:t>
      </w:r>
      <w:r w:rsidR="00F66B17">
        <w:rPr>
          <w:lang w:val="en-GB"/>
        </w:rPr>
        <w:t>However, other limitations are more profound than performance drawbacks. The need to contain all visualised fluid in a grid of limite</w:t>
      </w:r>
      <w:r w:rsidR="008A6F30">
        <w:rPr>
          <w:lang w:val="en-GB"/>
        </w:rPr>
        <w:t xml:space="preserve">d dimensions, </w:t>
      </w:r>
      <w:r w:rsidR="00230F50">
        <w:rPr>
          <w:lang w:val="en-GB"/>
        </w:rPr>
        <w:t xml:space="preserve">for example, </w:t>
      </w:r>
      <w:r w:rsidR="008A6F30">
        <w:rPr>
          <w:lang w:val="en-GB"/>
        </w:rPr>
        <w:t>clearly constrain</w:t>
      </w:r>
      <w:r w:rsidR="00F66B17">
        <w:rPr>
          <w:lang w:val="en-GB"/>
        </w:rPr>
        <w:t xml:space="preserve">s the otherwise good spatial flexibility of </w:t>
      </w:r>
      <w:r w:rsidR="008A6F30">
        <w:rPr>
          <w:lang w:val="en-GB"/>
        </w:rPr>
        <w:t xml:space="preserve">a </w:t>
      </w:r>
      <w:r w:rsidR="00F66B17">
        <w:rPr>
          <w:lang w:val="en-GB"/>
        </w:rPr>
        <w:t>particle based simulation.</w:t>
      </w:r>
      <w:r w:rsidR="008A6F30">
        <w:rPr>
          <w:lang w:val="en-GB"/>
        </w:rPr>
        <w:t xml:space="preserve"> An</w:t>
      </w:r>
      <w:r w:rsidR="00230F50">
        <w:rPr>
          <w:lang w:val="en-GB"/>
        </w:rPr>
        <w:t>other</w:t>
      </w:r>
      <w:r w:rsidR="008A6F30">
        <w:rPr>
          <w:lang w:val="en-GB"/>
        </w:rPr>
        <w:t xml:space="preserve"> issue is the optical interaction with objects of the 3D-environment. The major difficulty thereby is</w:t>
      </w:r>
      <w:r w:rsidR="004345EF">
        <w:rPr>
          <w:lang w:val="en-GB"/>
        </w:rPr>
        <w:t xml:space="preserve"> to integrate the ray-tracing / environment-mapping based visualisation into a rasterization based renderer.</w:t>
      </w:r>
      <w:r w:rsidR="00486BBB">
        <w:rPr>
          <w:lang w:val="en-GB"/>
        </w:rPr>
        <w:t xml:space="preserve"> Because interest in ray-tracing is growing </w:t>
      </w:r>
      <w:r w:rsidR="00230F50">
        <w:rPr>
          <w:lang w:val="en-GB"/>
        </w:rPr>
        <w:t xml:space="preserve">in </w:t>
      </w:r>
      <w:r w:rsidR="00486BBB">
        <w:rPr>
          <w:lang w:val="en-GB"/>
        </w:rPr>
        <w:t xml:space="preserve">the realtime graphics community, </w:t>
      </w:r>
      <w:r w:rsidR="00B572B8">
        <w:rPr>
          <w:lang w:val="en-GB"/>
        </w:rPr>
        <w:t xml:space="preserve">perhaps </w:t>
      </w:r>
      <w:r w:rsidR="00486BBB">
        <w:rPr>
          <w:lang w:val="en-GB"/>
        </w:rPr>
        <w:t xml:space="preserve">we may see </w:t>
      </w:r>
      <w:r w:rsidR="00230F50">
        <w:rPr>
          <w:lang w:val="en-GB"/>
        </w:rPr>
        <w:t xml:space="preserve">more </w:t>
      </w:r>
      <w:r w:rsidR="00B572B8">
        <w:rPr>
          <w:lang w:val="en-GB"/>
        </w:rPr>
        <w:t xml:space="preserve">work on </w:t>
      </w:r>
      <w:r w:rsidR="00257A05">
        <w:rPr>
          <w:lang w:val="en-GB"/>
        </w:rPr>
        <w:t>this</w:t>
      </w:r>
      <w:r w:rsidR="00230F50">
        <w:rPr>
          <w:lang w:val="en-GB"/>
        </w:rPr>
        <w:t xml:space="preserve"> general problem</w:t>
      </w:r>
      <w:r w:rsidR="00486BBB">
        <w:rPr>
          <w:lang w:val="en-GB"/>
        </w:rPr>
        <w:t xml:space="preserve"> in the future.</w:t>
      </w:r>
      <w:r w:rsidR="00230F50">
        <w:rPr>
          <w:lang w:val="en-GB"/>
        </w:rPr>
        <w:t xml:space="preserve"> The next section already introduces some thoughts </w:t>
      </w:r>
      <w:r w:rsidR="00FA6D6F">
        <w:rPr>
          <w:lang w:val="en-GB"/>
        </w:rPr>
        <w:t>how these challenges could be faced.</w:t>
      </w:r>
    </w:p>
    <w:p w:rsidR="0066471A" w:rsidRDefault="0066471A" w:rsidP="0066471A">
      <w:pPr>
        <w:pStyle w:val="berschrift3"/>
        <w:rPr>
          <w:lang w:val="en-GB"/>
        </w:rPr>
      </w:pPr>
      <w:r>
        <w:rPr>
          <w:lang w:val="en-GB"/>
        </w:rPr>
        <w:t>Further work</w:t>
      </w:r>
      <w:r w:rsidR="00551683">
        <w:rPr>
          <w:lang w:val="en-GB"/>
        </w:rPr>
        <w:t xml:space="preserve"> and outlook</w:t>
      </w:r>
    </w:p>
    <w:p w:rsidR="002A0902" w:rsidRDefault="002A0902" w:rsidP="002A0902">
      <w:pPr>
        <w:rPr>
          <w:lang w:val="en-GB"/>
        </w:rPr>
      </w:pPr>
      <w:r>
        <w:rPr>
          <w:lang w:val="en-GB"/>
        </w:rPr>
        <w:t xml:space="preserve">It should be evaluated if empty space skipping with traditional octree generation (based on the final density grid) can improve the overall performance. Maybe </w:t>
      </w:r>
      <w:r w:rsidR="004E2EB4">
        <w:rPr>
          <w:lang w:val="en-GB"/>
        </w:rPr>
        <w:t xml:space="preserve">a </w:t>
      </w:r>
      <w:r w:rsidR="00527F89">
        <w:rPr>
          <w:lang w:val="en-GB"/>
        </w:rPr>
        <w:t>coarse-grained empty space structure</w:t>
      </w:r>
      <w:r w:rsidR="004E2EB4">
        <w:rPr>
          <w:lang w:val="en-GB"/>
        </w:rPr>
        <w:t>,</w:t>
      </w:r>
      <w:r w:rsidR="00527F89">
        <w:rPr>
          <w:lang w:val="en-GB"/>
        </w:rPr>
        <w:t xml:space="preserve"> </w:t>
      </w:r>
      <w:r w:rsidR="004E2EB4">
        <w:rPr>
          <w:lang w:val="en-GB"/>
        </w:rPr>
        <w:t xml:space="preserve">generated </w:t>
      </w:r>
      <w:r w:rsidR="00527F89">
        <w:rPr>
          <w:lang w:val="en-GB"/>
        </w:rPr>
        <w:t>directly from particle positions</w:t>
      </w:r>
      <w:r w:rsidR="004E2EB4">
        <w:rPr>
          <w:lang w:val="en-GB"/>
        </w:rPr>
        <w:t>,</w:t>
      </w:r>
      <w:r w:rsidR="00527F89">
        <w:rPr>
          <w:lang w:val="en-GB"/>
        </w:rPr>
        <w:t xml:space="preserve"> would be more suitable </w:t>
      </w:r>
      <w:r w:rsidR="004E2EB4">
        <w:rPr>
          <w:lang w:val="en-GB"/>
        </w:rPr>
        <w:t xml:space="preserve">as a </w:t>
      </w:r>
      <w:r w:rsidR="00527F89">
        <w:rPr>
          <w:lang w:val="en-GB"/>
        </w:rPr>
        <w:t>realtime updated acceleration structure.</w:t>
      </w:r>
    </w:p>
    <w:p w:rsidR="004E2EB4" w:rsidRDefault="003D1D92" w:rsidP="002A0902">
      <w:pPr>
        <w:rPr>
          <w:lang w:val="en-GB"/>
        </w:rPr>
      </w:pPr>
      <w:r>
        <w:rPr>
          <w:lang w:val="en-GB"/>
        </w:rPr>
        <w:t>To break the spatial limitations</w:t>
      </w:r>
      <w:r w:rsidR="004D4348">
        <w:rPr>
          <w:lang w:val="en-GB"/>
        </w:rPr>
        <w:t>,</w:t>
      </w:r>
      <w:r>
        <w:rPr>
          <w:lang w:val="en-GB"/>
        </w:rPr>
        <w:t xml:space="preserve"> it </w:t>
      </w:r>
      <w:r w:rsidR="004D4348">
        <w:rPr>
          <w:lang w:val="en-GB"/>
        </w:rPr>
        <w:t xml:space="preserve">would </w:t>
      </w:r>
      <w:r>
        <w:rPr>
          <w:lang w:val="en-GB"/>
        </w:rPr>
        <w:t xml:space="preserve">perhaps </w:t>
      </w:r>
      <w:r w:rsidR="004D4348">
        <w:rPr>
          <w:lang w:val="en-GB"/>
        </w:rPr>
        <w:t xml:space="preserve">be </w:t>
      </w:r>
      <w:r>
        <w:rPr>
          <w:lang w:val="en-GB"/>
        </w:rPr>
        <w:t xml:space="preserve">a good idea to generate only a single density grid for the </w:t>
      </w:r>
      <w:r w:rsidR="00A019EA">
        <w:rPr>
          <w:lang w:val="en-GB"/>
        </w:rPr>
        <w:t xml:space="preserve">whole </w:t>
      </w:r>
      <w:r>
        <w:rPr>
          <w:lang w:val="en-GB"/>
        </w:rPr>
        <w:t xml:space="preserve">current view. This could be done, for example, by </w:t>
      </w:r>
      <w:r w:rsidR="001F1E16">
        <w:rPr>
          <w:lang w:val="en-GB"/>
        </w:rPr>
        <w:t xml:space="preserve">treating the normalised device space as domain </w:t>
      </w:r>
      <w:r w:rsidR="00AA73A1">
        <w:rPr>
          <w:lang w:val="en-GB"/>
        </w:rPr>
        <w:t>of</w:t>
      </w:r>
      <w:r w:rsidR="001F1E16">
        <w:rPr>
          <w:lang w:val="en-GB"/>
        </w:rPr>
        <w:t xml:space="preserve"> the volume grid.</w:t>
      </w:r>
      <w:r w:rsidR="00AA73A1">
        <w:rPr>
          <w:lang w:val="en-GB"/>
        </w:rPr>
        <w:t xml:space="preserve"> Grid generation and ray-tracing would have to be adapted to </w:t>
      </w:r>
      <w:r w:rsidR="0091414D">
        <w:rPr>
          <w:lang w:val="en-GB"/>
        </w:rPr>
        <w:t>operate within this different coordinate system.</w:t>
      </w:r>
      <w:r w:rsidR="00705B01">
        <w:rPr>
          <w:lang w:val="en-GB"/>
        </w:rPr>
        <w:t xml:space="preserve"> The advantage would </w:t>
      </w:r>
      <w:r w:rsidR="004D4348">
        <w:rPr>
          <w:lang w:val="en-GB"/>
        </w:rPr>
        <w:t>be</w:t>
      </w:r>
      <w:r w:rsidR="00705B01">
        <w:rPr>
          <w:lang w:val="en-GB"/>
        </w:rPr>
        <w:t xml:space="preserve"> that the simulation </w:t>
      </w:r>
      <w:r w:rsidR="004D4348">
        <w:rPr>
          <w:lang w:val="en-GB"/>
        </w:rPr>
        <w:t>do not has to</w:t>
      </w:r>
      <w:r w:rsidR="00705B01">
        <w:rPr>
          <w:lang w:val="en-GB"/>
        </w:rPr>
        <w:t xml:space="preserve"> bother</w:t>
      </w:r>
      <w:r w:rsidR="004D4348">
        <w:rPr>
          <w:lang w:val="en-GB"/>
        </w:rPr>
        <w:t xml:space="preserve"> with encapsulation of </w:t>
      </w:r>
      <w:r w:rsidR="00A019EA">
        <w:rPr>
          <w:lang w:val="en-GB"/>
        </w:rPr>
        <w:t xml:space="preserve">each </w:t>
      </w:r>
      <w:r w:rsidR="004D4348">
        <w:rPr>
          <w:lang w:val="en-GB"/>
        </w:rPr>
        <w:t xml:space="preserve">“fluid-cluster” into </w:t>
      </w:r>
      <w:r w:rsidR="00A019EA">
        <w:rPr>
          <w:lang w:val="en-GB"/>
        </w:rPr>
        <w:t>its own volumetric grid</w:t>
      </w:r>
      <w:r w:rsidR="004D4348">
        <w:rPr>
          <w:lang w:val="en-GB"/>
        </w:rPr>
        <w:t xml:space="preserve">. </w:t>
      </w:r>
    </w:p>
    <w:p w:rsidR="0069604B" w:rsidRDefault="0069604B" w:rsidP="006E07AA">
      <w:pPr>
        <w:spacing w:after="0"/>
        <w:rPr>
          <w:lang w:val="en-GB"/>
        </w:rPr>
      </w:pPr>
      <w:r>
        <w:rPr>
          <w:lang w:val="en-GB"/>
        </w:rPr>
        <w:t xml:space="preserve">For optical interaction with objects drawn by conventional rasterization, two cases are of importance. The first question is, how the colour contribution of </w:t>
      </w:r>
      <w:r w:rsidR="00012DC9">
        <w:rPr>
          <w:lang w:val="en-GB"/>
        </w:rPr>
        <w:t xml:space="preserve">outgoing </w:t>
      </w:r>
      <w:r>
        <w:rPr>
          <w:lang w:val="en-GB"/>
        </w:rPr>
        <w:t>reflected</w:t>
      </w:r>
      <w:r w:rsidR="00012DC9">
        <w:rPr>
          <w:lang w:val="en-GB"/>
        </w:rPr>
        <w:t>-</w:t>
      </w:r>
      <w:r>
        <w:rPr>
          <w:lang w:val="en-GB"/>
        </w:rPr>
        <w:t xml:space="preserve"> and refracted </w:t>
      </w:r>
      <w:r>
        <w:rPr>
          <w:lang w:val="en-GB"/>
        </w:rPr>
        <w:lastRenderedPageBreak/>
        <w:t>rays could be determined</w:t>
      </w:r>
      <w:r w:rsidR="00012DC9">
        <w:rPr>
          <w:lang w:val="en-GB"/>
        </w:rPr>
        <w:t>,</w:t>
      </w:r>
      <w:r>
        <w:rPr>
          <w:lang w:val="en-GB"/>
        </w:rPr>
        <w:t xml:space="preserve"> taking into account the surrounding environment.</w:t>
      </w:r>
      <w:r w:rsidR="00CA1E97">
        <w:rPr>
          <w:lang w:val="en-GB"/>
        </w:rPr>
        <w:t xml:space="preserve"> The conventional solution in realtime computer graphics is to generate dynamic environment maps in this case. However, this reduces once again spatial flexibility, as such an environment map must be computed for a certain space position. More general solutions will probably have to involve some kind of ray-tracing. The second question is, how objects are handled that intersect the water surface or are contained entirely within.</w:t>
      </w:r>
      <w:r w:rsidR="00013408">
        <w:rPr>
          <w:lang w:val="en-GB"/>
        </w:rPr>
        <w:t xml:space="preserve"> The challenge thereby is that these objects in principle must be taken into account during ray-tracing. An idea to do this in a rasterization like way comes from parallax occlusion mapping</w:t>
      </w:r>
      <w:r w:rsidR="006E07AA">
        <w:rPr>
          <w:lang w:val="en-GB"/>
        </w:rPr>
        <w:t xml:space="preserve"> </w:t>
      </w:r>
      <w:sdt>
        <w:sdtPr>
          <w:rPr>
            <w:lang w:val="en-GB"/>
          </w:rPr>
          <w:id w:val="988927"/>
          <w:citation/>
        </w:sdtPr>
        <w:sdtContent>
          <w:r w:rsidR="004D6154">
            <w:rPr>
              <w:lang w:val="en-GB"/>
            </w:rPr>
            <w:fldChar w:fldCharType="begin"/>
          </w:r>
          <w:r w:rsidR="006E07AA" w:rsidRPr="006E07AA">
            <w:instrText xml:space="preserve"> CITATION Tat06 \l 1031 </w:instrText>
          </w:r>
          <w:r w:rsidR="004D6154">
            <w:rPr>
              <w:lang w:val="en-GB"/>
            </w:rPr>
            <w:fldChar w:fldCharType="separate"/>
          </w:r>
          <w:r w:rsidR="0047277E">
            <w:rPr>
              <w:noProof/>
            </w:rPr>
            <w:t>[Tat06]</w:t>
          </w:r>
          <w:r w:rsidR="004D6154">
            <w:rPr>
              <w:lang w:val="en-GB"/>
            </w:rPr>
            <w:fldChar w:fldCharType="end"/>
          </w:r>
        </w:sdtContent>
      </w:sdt>
      <w:r w:rsidR="00013408">
        <w:rPr>
          <w:lang w:val="en-GB"/>
        </w:rPr>
        <w:t>.</w:t>
      </w:r>
    </w:p>
    <w:p w:rsidR="006E07AA" w:rsidRDefault="006E07AA" w:rsidP="006E07AA">
      <w:pPr>
        <w:keepNext/>
        <w:spacing w:after="0"/>
        <w:jc w:val="center"/>
      </w:pPr>
      <w:r>
        <w:rPr>
          <w:noProof/>
          <w:lang w:val="de-DE" w:eastAsia="de-DE" w:bidi="ar-SA"/>
        </w:rPr>
        <w:drawing>
          <wp:inline distT="0" distB="0" distL="0" distR="0">
            <wp:extent cx="3300926" cy="2211621"/>
            <wp:effectExtent l="19050" t="0" r="0" b="0"/>
            <wp:docPr id="33" name="Grafik 32" descr="p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tiff"/>
                    <pic:cNvPicPr/>
                  </pic:nvPicPr>
                  <pic:blipFill>
                    <a:blip r:embed="rId87"/>
                    <a:stretch>
                      <a:fillRect/>
                    </a:stretch>
                  </pic:blipFill>
                  <pic:spPr>
                    <a:xfrm>
                      <a:off x="0" y="0"/>
                      <a:ext cx="3307601" cy="2216093"/>
                    </a:xfrm>
                    <a:prstGeom prst="rect">
                      <a:avLst/>
                    </a:prstGeom>
                  </pic:spPr>
                </pic:pic>
              </a:graphicData>
            </a:graphic>
          </wp:inline>
        </w:drawing>
      </w:r>
    </w:p>
    <w:p w:rsidR="00F9633F" w:rsidRDefault="006E07AA" w:rsidP="00F9633F">
      <w:pPr>
        <w:pStyle w:val="Beschriftung"/>
        <w:spacing w:after="0"/>
        <w:jc w:val="center"/>
      </w:pPr>
      <w:bookmarkStart w:id="137" w:name="_Ref195349722"/>
      <w:bookmarkStart w:id="138" w:name="_Toc196709783"/>
      <w:r>
        <w:t xml:space="preserve">Figure </w:t>
      </w:r>
      <w:fldSimple w:instr=" SEQ Figure \* ARABIC ">
        <w:r w:rsidR="00801C3D">
          <w:rPr>
            <w:noProof/>
          </w:rPr>
          <w:t>48</w:t>
        </w:r>
      </w:fldSimple>
      <w:bookmarkEnd w:id="137"/>
      <w:r>
        <w:t>: Parallax occlusion mapping principle</w:t>
      </w:r>
      <w:bookmarkEnd w:id="138"/>
    </w:p>
    <w:p w:rsidR="006E07AA" w:rsidRDefault="006E07AA" w:rsidP="006E07AA">
      <w:pPr>
        <w:pStyle w:val="Beschriftung"/>
        <w:jc w:val="center"/>
        <w:rPr>
          <w:lang w:val="en-GB"/>
        </w:rPr>
      </w:pPr>
      <w:r>
        <w:t xml:space="preserve">Source: </w:t>
      </w:r>
      <w:sdt>
        <w:sdtPr>
          <w:id w:val="988928"/>
          <w:citation/>
        </w:sdtPr>
        <w:sdtContent>
          <w:r w:rsidR="004D6154">
            <w:fldChar w:fldCharType="begin"/>
          </w:r>
          <w:r w:rsidRPr="006E07AA">
            <w:instrText xml:space="preserve"> CITATION Tat06 \l 1031 </w:instrText>
          </w:r>
          <w:r w:rsidR="004D6154">
            <w:fldChar w:fldCharType="separate"/>
          </w:r>
          <w:r w:rsidR="0047277E">
            <w:rPr>
              <w:noProof/>
            </w:rPr>
            <w:t>[Tat06]</w:t>
          </w:r>
          <w:r w:rsidR="004D6154">
            <w:fldChar w:fldCharType="end"/>
          </w:r>
        </w:sdtContent>
      </w:sdt>
    </w:p>
    <w:p w:rsidR="006E07AA" w:rsidRDefault="006E07AA" w:rsidP="002A0902">
      <w:pPr>
        <w:rPr>
          <w:lang w:val="en-GB"/>
        </w:rPr>
      </w:pPr>
      <w:r>
        <w:rPr>
          <w:lang w:val="en-GB"/>
        </w:rPr>
        <w:t xml:space="preserve">As </w:t>
      </w:r>
      <w:r w:rsidR="004D6154">
        <w:rPr>
          <w:lang w:val="en-GB"/>
        </w:rPr>
        <w:fldChar w:fldCharType="begin"/>
      </w:r>
      <w:r>
        <w:rPr>
          <w:lang w:val="en-GB"/>
        </w:rPr>
        <w:instrText xml:space="preserve"> REF _Ref195349722 \h </w:instrText>
      </w:r>
      <w:r w:rsidR="004D6154">
        <w:rPr>
          <w:lang w:val="en-GB"/>
        </w:rPr>
      </w:r>
      <w:r w:rsidR="004D6154">
        <w:rPr>
          <w:lang w:val="en-GB"/>
        </w:rPr>
        <w:fldChar w:fldCharType="separate"/>
      </w:r>
      <w:r w:rsidR="00801C3D">
        <w:t xml:space="preserve">Figure </w:t>
      </w:r>
      <w:r w:rsidR="00801C3D">
        <w:rPr>
          <w:noProof/>
        </w:rPr>
        <w:t>48</w:t>
      </w:r>
      <w:r w:rsidR="004D6154">
        <w:rPr>
          <w:lang w:val="en-GB"/>
        </w:rPr>
        <w:fldChar w:fldCharType="end"/>
      </w:r>
      <w:r>
        <w:rPr>
          <w:lang w:val="en-GB"/>
        </w:rPr>
        <w:t xml:space="preserve"> shows, parallax occlusion mapping</w:t>
      </w:r>
      <w:r w:rsidR="004D6154">
        <w:rPr>
          <w:lang w:val="en-GB"/>
        </w:rPr>
        <w:fldChar w:fldCharType="begin"/>
      </w:r>
      <w:r w:rsidR="009B747A">
        <w:instrText xml:space="preserve"> XE "</w:instrText>
      </w:r>
      <w:r w:rsidR="009B747A" w:rsidRPr="000F2B32">
        <w:rPr>
          <w:lang w:val="en-GB"/>
        </w:rPr>
        <w:instrText>parallax occlusion mapping</w:instrText>
      </w:r>
      <w:r w:rsidR="009B747A">
        <w:instrText xml:space="preserve">" </w:instrText>
      </w:r>
      <w:r w:rsidR="004D6154">
        <w:rPr>
          <w:lang w:val="en-GB"/>
        </w:rPr>
        <w:fldChar w:fldCharType="end"/>
      </w:r>
      <w:r>
        <w:rPr>
          <w:lang w:val="en-GB"/>
        </w:rPr>
        <w:t xml:space="preserve"> in principle is ray-casting</w:t>
      </w:r>
      <w:r w:rsidR="003E28D2">
        <w:rPr>
          <w:lang w:val="en-GB"/>
        </w:rPr>
        <w:t xml:space="preserve"> of a 2D height field. The same technique could possibly be combined with the isosurface ray-tracer to handle intersections with the 3D environment. The idea is to first render the environment and then use the depth-buffer as height field during the ray-tracing. </w:t>
      </w:r>
      <w:r w:rsidR="007813DC">
        <w:rPr>
          <w:lang w:val="en-GB"/>
        </w:rPr>
        <w:t>For internal rays (after first isosurface intersection) i</w:t>
      </w:r>
      <w:r w:rsidR="00431711">
        <w:rPr>
          <w:lang w:val="en-GB"/>
        </w:rPr>
        <w:t xml:space="preserve">ntersections would be searched parallel once for the isosurface and once for the height-field. If the height field </w:t>
      </w:r>
      <w:r w:rsidR="007813DC">
        <w:rPr>
          <w:lang w:val="en-GB"/>
        </w:rPr>
        <w:t xml:space="preserve">is hit </w:t>
      </w:r>
      <w:r w:rsidR="00431711">
        <w:rPr>
          <w:lang w:val="en-GB"/>
        </w:rPr>
        <w:t xml:space="preserve">first, </w:t>
      </w:r>
      <w:r w:rsidR="007813DC">
        <w:rPr>
          <w:lang w:val="en-GB"/>
        </w:rPr>
        <w:t>the</w:t>
      </w:r>
      <w:r w:rsidR="00431711">
        <w:rPr>
          <w:lang w:val="en-GB"/>
        </w:rPr>
        <w:t xml:space="preserve"> colour-value </w:t>
      </w:r>
      <w:r w:rsidR="007813DC">
        <w:rPr>
          <w:lang w:val="en-GB"/>
        </w:rPr>
        <w:t xml:space="preserve">could </w:t>
      </w:r>
      <w:r w:rsidR="00431711">
        <w:rPr>
          <w:lang w:val="en-GB"/>
        </w:rPr>
        <w:t>be read from the former frame-buffer.</w:t>
      </w:r>
      <w:r w:rsidR="00464ED0">
        <w:rPr>
          <w:lang w:val="en-GB"/>
        </w:rPr>
        <w:t xml:space="preserve"> Again, </w:t>
      </w:r>
      <w:r w:rsidR="0010605B">
        <w:rPr>
          <w:lang w:val="en-GB"/>
        </w:rPr>
        <w:t xml:space="preserve">solutions closer to real ray-tracing may provide a “cleaner” way to </w:t>
      </w:r>
      <w:r w:rsidR="00AE21B5">
        <w:rPr>
          <w:lang w:val="en-GB"/>
        </w:rPr>
        <w:t xml:space="preserve">do </w:t>
      </w:r>
      <w:r w:rsidR="0010605B">
        <w:rPr>
          <w:lang w:val="en-GB"/>
        </w:rPr>
        <w:t>this.</w:t>
      </w:r>
    </w:p>
    <w:p w:rsidR="0027280F" w:rsidRDefault="00012DC9" w:rsidP="0027280F">
      <w:pPr>
        <w:rPr>
          <w:lang w:val="en-GB"/>
        </w:rPr>
      </w:pPr>
      <w:r>
        <w:rPr>
          <w:lang w:val="en-GB"/>
        </w:rPr>
        <w:t xml:space="preserve">This section shows that </w:t>
      </w:r>
      <w:r w:rsidR="003B063A">
        <w:rPr>
          <w:lang w:val="en-GB"/>
        </w:rPr>
        <w:t xml:space="preserve">sophisticated combination of </w:t>
      </w:r>
      <w:r>
        <w:rPr>
          <w:lang w:val="en-GB"/>
        </w:rPr>
        <w:t xml:space="preserve">isosurface ray-tracing </w:t>
      </w:r>
      <w:r w:rsidR="003B063A">
        <w:rPr>
          <w:lang w:val="en-GB"/>
        </w:rPr>
        <w:t xml:space="preserve">with conventional raster graphics is quite a challenge. Things would be much easier, when the technique had to be integrated into a ray-tracer. Since ray-tracing seems to grow in its importance for realtime computer graphics, maybe in the future rendering techniques may evolve that harmonise better </w:t>
      </w:r>
      <w:r w:rsidR="004A6773">
        <w:rPr>
          <w:lang w:val="en-GB"/>
        </w:rPr>
        <w:t xml:space="preserve">with </w:t>
      </w:r>
      <w:r w:rsidR="003B063A">
        <w:rPr>
          <w:lang w:val="en-GB"/>
        </w:rPr>
        <w:t>such ray-based visualisations.</w:t>
      </w:r>
      <w:r w:rsidR="0027280F">
        <w:rPr>
          <w:lang w:val="en-GB"/>
        </w:rPr>
        <w:br w:type="page"/>
      </w:r>
    </w:p>
    <w:p w:rsidR="00526A7B" w:rsidRDefault="006B75A5" w:rsidP="004500BC">
      <w:pPr>
        <w:pStyle w:val="berschrift2"/>
        <w:rPr>
          <w:lang w:val="en-GB"/>
        </w:rPr>
      </w:pPr>
      <w:bookmarkStart w:id="139" w:name="_Ref194586058"/>
      <w:bookmarkStart w:id="140" w:name="_Toc196709728"/>
      <w:r w:rsidRPr="00090432">
        <w:rPr>
          <w:lang w:val="en-GB"/>
        </w:rPr>
        <w:lastRenderedPageBreak/>
        <w:t xml:space="preserve">GPU-based </w:t>
      </w:r>
      <w:r w:rsidR="001C62A8" w:rsidRPr="00090432">
        <w:rPr>
          <w:lang w:val="en-GB"/>
        </w:rPr>
        <w:t>volumetric density field</w:t>
      </w:r>
      <w:r w:rsidRPr="00090432">
        <w:rPr>
          <w:lang w:val="en-GB"/>
        </w:rPr>
        <w:t xml:space="preserve"> construction</w:t>
      </w:r>
      <w:bookmarkEnd w:id="139"/>
      <w:bookmarkEnd w:id="140"/>
      <w:r w:rsidR="004D6154">
        <w:rPr>
          <w:lang w:val="en-GB"/>
        </w:rPr>
        <w:fldChar w:fldCharType="begin"/>
      </w:r>
      <w:r w:rsidR="009B747A">
        <w:instrText xml:space="preserve"> XE "</w:instrText>
      </w:r>
      <w:r w:rsidR="009B747A" w:rsidRPr="000F2B32">
        <w:rPr>
          <w:lang w:val="en-GB"/>
        </w:rPr>
        <w:instrText>volumetric density field construction</w:instrText>
      </w:r>
      <w:r w:rsidR="009B747A">
        <w:instrText xml:space="preserve">" </w:instrText>
      </w:r>
      <w:r w:rsidR="004D6154">
        <w:rPr>
          <w:lang w:val="en-GB"/>
        </w:rPr>
        <w:fldChar w:fldCharType="end"/>
      </w:r>
    </w:p>
    <w:p w:rsidR="00B44BE9" w:rsidRDefault="00B44BE9" w:rsidP="00B44BE9">
      <w:pPr>
        <w:rPr>
          <w:lang w:val="en-GB"/>
        </w:rPr>
      </w:pPr>
      <w:r>
        <w:rPr>
          <w:lang w:val="en-GB"/>
        </w:rPr>
        <w:t>The description of the ray-tracers implementation began with the actual C++ render method (</w:t>
      </w:r>
      <w:r w:rsidR="004D6154">
        <w:rPr>
          <w:lang w:val="en-GB"/>
        </w:rPr>
        <w:fldChar w:fldCharType="begin"/>
      </w:r>
      <w:r>
        <w:rPr>
          <w:lang w:val="en-GB"/>
        </w:rPr>
        <w:instrText xml:space="preserve"> REF _Ref195410978 \h </w:instrText>
      </w:r>
      <w:r w:rsidR="004D6154">
        <w:rPr>
          <w:lang w:val="en-GB"/>
        </w:rPr>
      </w:r>
      <w:r w:rsidR="004D6154">
        <w:rPr>
          <w:lang w:val="en-GB"/>
        </w:rPr>
        <w:fldChar w:fldCharType="separate"/>
      </w:r>
      <w:r w:rsidR="00801C3D" w:rsidRPr="00090432">
        <w:rPr>
          <w:lang w:val="en-GB"/>
        </w:rPr>
        <w:t xml:space="preserve">Listing </w:t>
      </w:r>
      <w:r w:rsidR="00801C3D">
        <w:rPr>
          <w:noProof/>
          <w:lang w:val="en-GB"/>
        </w:rPr>
        <w:t>2</w:t>
      </w:r>
      <w:r w:rsidR="00801C3D" w:rsidRPr="00090432">
        <w:rPr>
          <w:lang w:val="en-GB"/>
        </w:rPr>
        <w:t>: Ray-trace FrameRender method</w:t>
      </w:r>
      <w:r w:rsidR="004D6154">
        <w:rPr>
          <w:lang w:val="en-GB"/>
        </w:rPr>
        <w:fldChar w:fldCharType="end"/>
      </w:r>
      <w:r>
        <w:rPr>
          <w:lang w:val="en-GB"/>
        </w:rPr>
        <w:t xml:space="preserve">). It was stated there, that whenever the fluid simulation has been updated, the density grid </w:t>
      </w:r>
      <w:r w:rsidR="003910AF">
        <w:rPr>
          <w:lang w:val="en-GB"/>
        </w:rPr>
        <w:t xml:space="preserve">inside the volumetric texture </w:t>
      </w:r>
      <w:r w:rsidR="00220D9B">
        <w:rPr>
          <w:lang w:val="en-GB"/>
        </w:rPr>
        <w:t xml:space="preserve">must </w:t>
      </w:r>
      <w:r>
        <w:rPr>
          <w:lang w:val="en-GB"/>
        </w:rPr>
        <w:t>be re-generated.</w:t>
      </w:r>
      <w:r w:rsidR="00817070">
        <w:rPr>
          <w:lang w:val="en-GB"/>
        </w:rPr>
        <w:t xml:space="preserve"> When the simulation is running, this is normally the case in </w:t>
      </w:r>
      <w:r w:rsidR="00E40C86">
        <w:rPr>
          <w:lang w:val="en-GB"/>
        </w:rPr>
        <w:t xml:space="preserve">every </w:t>
      </w:r>
      <w:r w:rsidR="00817070">
        <w:rPr>
          <w:lang w:val="en-GB"/>
        </w:rPr>
        <w:t>frame. Because of this, the overall performance depends heavily on a</w:t>
      </w:r>
      <w:r w:rsidR="00E40C86">
        <w:rPr>
          <w:lang w:val="en-GB"/>
        </w:rPr>
        <w:t>n</w:t>
      </w:r>
      <w:r w:rsidR="00817070">
        <w:rPr>
          <w:lang w:val="en-GB"/>
        </w:rPr>
        <w:t xml:space="preserve"> </w:t>
      </w:r>
      <w:r w:rsidR="00E40C86">
        <w:rPr>
          <w:lang w:val="en-GB"/>
        </w:rPr>
        <w:t xml:space="preserve">as </w:t>
      </w:r>
      <w:r w:rsidR="00817070">
        <w:rPr>
          <w:lang w:val="en-GB"/>
        </w:rPr>
        <w:t>fast as possible “FillVolumeTexture”-method.</w:t>
      </w:r>
      <w:r w:rsidR="00E8305F">
        <w:rPr>
          <w:lang w:val="en-GB"/>
        </w:rPr>
        <w:t xml:space="preserve"> As the subchapter on marching cubes (</w:t>
      </w:r>
      <w:r w:rsidR="004D6154">
        <w:rPr>
          <w:lang w:val="en-GB"/>
        </w:rPr>
        <w:fldChar w:fldCharType="begin"/>
      </w:r>
      <w:r w:rsidR="00E8305F">
        <w:rPr>
          <w:lang w:val="en-GB"/>
        </w:rPr>
        <w:instrText xml:space="preserve"> REF _Ref195411981 \w \h </w:instrText>
      </w:r>
      <w:r w:rsidR="004D6154">
        <w:rPr>
          <w:lang w:val="en-GB"/>
        </w:rPr>
      </w:r>
      <w:r w:rsidR="004D6154">
        <w:rPr>
          <w:lang w:val="en-GB"/>
        </w:rPr>
        <w:fldChar w:fldCharType="separate"/>
      </w:r>
      <w:r w:rsidR="00801C3D">
        <w:rPr>
          <w:lang w:val="en-GB"/>
        </w:rPr>
        <w:t>3.4</w:t>
      </w:r>
      <w:r w:rsidR="004D6154">
        <w:rPr>
          <w:lang w:val="en-GB"/>
        </w:rPr>
        <w:fldChar w:fldCharType="end"/>
      </w:r>
      <w:r w:rsidR="00E8305F">
        <w:rPr>
          <w:lang w:val="en-GB"/>
        </w:rPr>
        <w:t xml:space="preserve">) showed, filling of the density grid on the CPU quickly can become a threat to overall performance. </w:t>
      </w:r>
      <w:r w:rsidR="00436BD8">
        <w:rPr>
          <w:lang w:val="en-GB"/>
        </w:rPr>
        <w:t>However, t</w:t>
      </w:r>
      <w:r w:rsidR="00E8305F">
        <w:rPr>
          <w:lang w:val="en-GB"/>
        </w:rPr>
        <w:t xml:space="preserve">he algorithm by nature </w:t>
      </w:r>
      <w:r w:rsidR="00777A21">
        <w:rPr>
          <w:lang w:val="en-GB"/>
        </w:rPr>
        <w:t xml:space="preserve">is highly parallelisable and extremely dependant on memory performance, </w:t>
      </w:r>
      <w:r w:rsidR="00E24C55">
        <w:rPr>
          <w:lang w:val="en-GB"/>
        </w:rPr>
        <w:t xml:space="preserve">which </w:t>
      </w:r>
      <w:r w:rsidR="00436BD8">
        <w:rPr>
          <w:lang w:val="en-GB"/>
        </w:rPr>
        <w:t xml:space="preserve">also could be </w:t>
      </w:r>
      <w:r w:rsidR="0094227E">
        <w:rPr>
          <w:lang w:val="en-GB"/>
        </w:rPr>
        <w:t xml:space="preserve">thought as </w:t>
      </w:r>
      <w:r w:rsidR="00E24C55">
        <w:rPr>
          <w:lang w:val="en-GB"/>
        </w:rPr>
        <w:t>“</w:t>
      </w:r>
      <w:r w:rsidR="00777A21">
        <w:rPr>
          <w:lang w:val="en-GB"/>
        </w:rPr>
        <w:t>fill-rate</w:t>
      </w:r>
      <w:r w:rsidR="00E24C55">
        <w:rPr>
          <w:lang w:val="en-GB"/>
        </w:rPr>
        <w:t>” in this context</w:t>
      </w:r>
      <w:r w:rsidR="00777A21">
        <w:rPr>
          <w:lang w:val="en-GB"/>
        </w:rPr>
        <w:t>.</w:t>
      </w:r>
      <w:r w:rsidR="00732FD7">
        <w:rPr>
          <w:lang w:val="en-GB"/>
        </w:rPr>
        <w:t xml:space="preserve"> Those are the </w:t>
      </w:r>
      <w:r w:rsidR="003910AF">
        <w:rPr>
          <w:lang w:val="en-GB"/>
        </w:rPr>
        <w:t xml:space="preserve">very </w:t>
      </w:r>
      <w:r w:rsidR="00732FD7">
        <w:rPr>
          <w:lang w:val="en-GB"/>
        </w:rPr>
        <w:t xml:space="preserve">best </w:t>
      </w:r>
      <w:r w:rsidR="00AD0140">
        <w:rPr>
          <w:lang w:val="en-GB"/>
        </w:rPr>
        <w:t>pre</w:t>
      </w:r>
      <w:r w:rsidR="00732FD7">
        <w:rPr>
          <w:lang w:val="en-GB"/>
        </w:rPr>
        <w:t>conditions for a GPU based implementation.</w:t>
      </w:r>
    </w:p>
    <w:p w:rsidR="002D6D91" w:rsidRDefault="00DC512B" w:rsidP="00B44BE9">
      <w:pPr>
        <w:rPr>
          <w:lang w:val="en-GB"/>
        </w:rPr>
      </w:pPr>
      <w:r>
        <w:rPr>
          <w:lang w:val="en-GB"/>
        </w:rPr>
        <w:t xml:space="preserve">Direct3D 10 offers everything </w:t>
      </w:r>
      <w:r w:rsidR="00431DB3">
        <w:rPr>
          <w:lang w:val="en-GB"/>
        </w:rPr>
        <w:t xml:space="preserve">what is </w:t>
      </w:r>
      <w:r>
        <w:rPr>
          <w:lang w:val="en-GB"/>
        </w:rPr>
        <w:t>need</w:t>
      </w:r>
      <w:r w:rsidR="00431DB3">
        <w:rPr>
          <w:lang w:val="en-GB"/>
        </w:rPr>
        <w:t>ed</w:t>
      </w:r>
      <w:r>
        <w:rPr>
          <w:lang w:val="en-GB"/>
        </w:rPr>
        <w:t xml:space="preserve"> for this purpose.</w:t>
      </w:r>
      <w:r w:rsidR="00431DB3">
        <w:rPr>
          <w:lang w:val="en-GB"/>
        </w:rPr>
        <w:t xml:space="preserve"> The new resource system makes it comparatively easy to bind volumetric textures as render target</w:t>
      </w:r>
      <w:r w:rsidR="00FB20A7">
        <w:rPr>
          <w:lang w:val="en-GB"/>
        </w:rPr>
        <w:t>s</w:t>
      </w:r>
      <w:r w:rsidR="00431DB3">
        <w:rPr>
          <w:lang w:val="en-GB"/>
        </w:rPr>
        <w:t xml:space="preserve">. </w:t>
      </w:r>
      <w:r w:rsidR="006B1614">
        <w:rPr>
          <w:lang w:val="en-GB"/>
        </w:rPr>
        <w:t>H</w:t>
      </w:r>
      <w:r w:rsidR="00431DB3">
        <w:rPr>
          <w:lang w:val="en-GB"/>
        </w:rPr>
        <w:t xml:space="preserve">owever, </w:t>
      </w:r>
      <w:r w:rsidR="006B1614">
        <w:rPr>
          <w:lang w:val="en-GB"/>
        </w:rPr>
        <w:t xml:space="preserve">this does </w:t>
      </w:r>
      <w:r w:rsidR="00431DB3">
        <w:rPr>
          <w:lang w:val="en-GB"/>
        </w:rPr>
        <w:t xml:space="preserve">not mean it suddenly offers </w:t>
      </w:r>
      <w:r w:rsidR="006B1614">
        <w:rPr>
          <w:lang w:val="en-GB"/>
        </w:rPr>
        <w:t>some mysterious capability to output “volumetric images”. That would contradict the whole concept.</w:t>
      </w:r>
      <w:r w:rsidR="0028358F">
        <w:rPr>
          <w:lang w:val="en-GB"/>
        </w:rPr>
        <w:t xml:space="preserve"> Instead it still outputs 2D images, but</w:t>
      </w:r>
      <w:r w:rsidR="00096EEB">
        <w:rPr>
          <w:lang w:val="en-GB"/>
        </w:rPr>
        <w:t xml:space="preserve"> </w:t>
      </w:r>
      <w:r w:rsidR="006928C3">
        <w:rPr>
          <w:lang w:val="en-GB"/>
        </w:rPr>
        <w:t xml:space="preserve">allows the programmer to delay the decision for </w:t>
      </w:r>
      <w:r w:rsidR="003F4DFE">
        <w:rPr>
          <w:lang w:val="en-GB"/>
        </w:rPr>
        <w:t>a</w:t>
      </w:r>
      <w:r w:rsidR="0028358F">
        <w:rPr>
          <w:lang w:val="en-GB"/>
        </w:rPr>
        <w:t xml:space="preserve"> final render-target (2D slice of a 3D texture in this case) </w:t>
      </w:r>
      <w:r w:rsidR="006928C3">
        <w:rPr>
          <w:lang w:val="en-GB"/>
        </w:rPr>
        <w:t>unti</w:t>
      </w:r>
      <w:r w:rsidR="00E35B05">
        <w:rPr>
          <w:lang w:val="en-GB"/>
        </w:rPr>
        <w:t xml:space="preserve">l the </w:t>
      </w:r>
      <w:r w:rsidR="0028358F">
        <w:rPr>
          <w:lang w:val="en-GB"/>
        </w:rPr>
        <w:t>very last station before the rasterizer.</w:t>
      </w:r>
      <w:r w:rsidR="00E35B05">
        <w:rPr>
          <w:lang w:val="en-GB"/>
        </w:rPr>
        <w:t xml:space="preserve"> For D3D 10 this is the ge</w:t>
      </w:r>
      <w:r w:rsidR="00D36D4A">
        <w:rPr>
          <w:lang w:val="en-GB"/>
        </w:rPr>
        <w:t>ometry shader.</w:t>
      </w:r>
    </w:p>
    <w:p w:rsidR="002D6D91" w:rsidRDefault="002D6D91" w:rsidP="002D6D91">
      <w:pPr>
        <w:pStyle w:val="berschrift3"/>
        <w:rPr>
          <w:lang w:val="en-GB"/>
        </w:rPr>
      </w:pPr>
      <w:r>
        <w:rPr>
          <w:lang w:val="en-GB"/>
        </w:rPr>
        <w:t>Basic principle</w:t>
      </w:r>
    </w:p>
    <w:p w:rsidR="00E3548D" w:rsidRDefault="007A2FFE" w:rsidP="00B44BE9">
      <w:pPr>
        <w:rPr>
          <w:lang w:val="en-GB"/>
        </w:rPr>
      </w:pPr>
      <w:r>
        <w:rPr>
          <w:lang w:val="en-GB"/>
        </w:rPr>
        <w:t xml:space="preserve">This architecture leads to the following </w:t>
      </w:r>
      <w:r w:rsidR="002D6D91">
        <w:rPr>
          <w:lang w:val="en-GB"/>
        </w:rPr>
        <w:t xml:space="preserve">slice-based </w:t>
      </w:r>
      <w:r>
        <w:rPr>
          <w:lang w:val="en-GB"/>
        </w:rPr>
        <w:t>algorithm</w:t>
      </w:r>
      <w:r w:rsidR="005F75F7">
        <w:rPr>
          <w:lang w:val="en-GB"/>
        </w:rPr>
        <w:t xml:space="preserve"> for the spreading of a single particle’s density in the volumetric texture</w:t>
      </w:r>
      <w:r>
        <w:rPr>
          <w:lang w:val="en-GB"/>
        </w:rPr>
        <w:t>:</w:t>
      </w:r>
    </w:p>
    <w:p w:rsidR="005F75F7" w:rsidRPr="00AA6487" w:rsidRDefault="005F75F7" w:rsidP="00922339">
      <w:pPr>
        <w:pStyle w:val="Listenabsatz"/>
        <w:numPr>
          <w:ilvl w:val="0"/>
          <w:numId w:val="17"/>
        </w:numPr>
        <w:jc w:val="left"/>
        <w:rPr>
          <w:lang w:val="en-GB"/>
        </w:rPr>
      </w:pPr>
      <w:r>
        <w:rPr>
          <w:lang w:val="en-GB"/>
        </w:rPr>
        <w:t xml:space="preserve">find out how much slices </w:t>
      </w:r>
      <w:r w:rsidR="002D6D91">
        <w:rPr>
          <w:lang w:val="en-GB"/>
        </w:rPr>
        <w:t xml:space="preserve">of the volumetric density texture </w:t>
      </w:r>
      <w:r>
        <w:rPr>
          <w:lang w:val="en-GB"/>
        </w:rPr>
        <w:t>are influenced by the particle</w:t>
      </w:r>
    </w:p>
    <w:p w:rsidR="005F75F7" w:rsidRDefault="000E7DE8" w:rsidP="00922339">
      <w:pPr>
        <w:pStyle w:val="Listenabsatz"/>
        <w:numPr>
          <w:ilvl w:val="0"/>
          <w:numId w:val="17"/>
        </w:numPr>
        <w:jc w:val="left"/>
        <w:rPr>
          <w:lang w:val="en-GB"/>
        </w:rPr>
      </w:pPr>
      <w:r>
        <w:rPr>
          <w:lang w:val="en-GB"/>
        </w:rPr>
        <w:t>for every influenced slice construct a square that covers the affected area</w:t>
      </w:r>
    </w:p>
    <w:p w:rsidR="000E7DE8" w:rsidRDefault="000E7DE8" w:rsidP="00922339">
      <w:pPr>
        <w:pStyle w:val="Listenabsatz"/>
        <w:numPr>
          <w:ilvl w:val="0"/>
          <w:numId w:val="17"/>
        </w:numPr>
        <w:jc w:val="left"/>
        <w:rPr>
          <w:lang w:val="en-GB"/>
        </w:rPr>
      </w:pPr>
      <w:r>
        <w:rPr>
          <w:lang w:val="en-GB"/>
        </w:rPr>
        <w:t xml:space="preserve">rasterise the square onto the </w:t>
      </w:r>
      <w:r w:rsidR="00E6089C">
        <w:rPr>
          <w:lang w:val="en-GB"/>
        </w:rPr>
        <w:t>right slice</w:t>
      </w:r>
    </w:p>
    <w:p w:rsidR="00E6089C" w:rsidRPr="00922339" w:rsidRDefault="00E6089C" w:rsidP="00922339">
      <w:pPr>
        <w:pStyle w:val="Listenabsatz"/>
        <w:numPr>
          <w:ilvl w:val="0"/>
          <w:numId w:val="17"/>
        </w:numPr>
        <w:jc w:val="left"/>
        <w:rPr>
          <w:lang w:val="en-GB"/>
        </w:rPr>
      </w:pPr>
      <w:r w:rsidRPr="00922339">
        <w:rPr>
          <w:lang w:val="en-GB"/>
        </w:rPr>
        <w:t>for every fragment check the distance to the particle centre</w:t>
      </w:r>
      <w:r w:rsidR="00922339">
        <w:rPr>
          <w:lang w:val="en-GB"/>
        </w:rPr>
        <w:br/>
        <w:t xml:space="preserve">and </w:t>
      </w:r>
      <w:r w:rsidRPr="00922339">
        <w:rPr>
          <w:lang w:val="en-GB"/>
        </w:rPr>
        <w:t>compute the additional density from the SPH-density-equation</w:t>
      </w:r>
    </w:p>
    <w:p w:rsidR="00E24F92" w:rsidRDefault="00CB46F3" w:rsidP="00E24F92">
      <w:pPr>
        <w:keepNext/>
        <w:spacing w:after="120"/>
        <w:jc w:val="right"/>
      </w:pPr>
      <w:r w:rsidRPr="00CB46F3">
        <w:rPr>
          <w:noProof/>
          <w:lang w:val="de-DE" w:eastAsia="de-DE" w:bidi="ar-SA"/>
        </w:rPr>
        <w:drawing>
          <wp:inline distT="0" distB="0" distL="0" distR="0">
            <wp:extent cx="4718906" cy="2513236"/>
            <wp:effectExtent l="19050" t="0" r="5494"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srcRect/>
                    <a:stretch>
                      <a:fillRect/>
                    </a:stretch>
                  </pic:blipFill>
                  <pic:spPr bwMode="auto">
                    <a:xfrm>
                      <a:off x="0" y="0"/>
                      <a:ext cx="4715831" cy="2511598"/>
                    </a:xfrm>
                    <a:prstGeom prst="rect">
                      <a:avLst/>
                    </a:prstGeom>
                    <a:noFill/>
                    <a:ln w="9525">
                      <a:noFill/>
                      <a:miter lim="800000"/>
                      <a:headEnd/>
                      <a:tailEnd/>
                    </a:ln>
                  </pic:spPr>
                </pic:pic>
              </a:graphicData>
            </a:graphic>
          </wp:inline>
        </w:drawing>
      </w:r>
    </w:p>
    <w:p w:rsidR="00CB46F3" w:rsidRPr="00CB46F3" w:rsidRDefault="00E24F92" w:rsidP="00E24F92">
      <w:pPr>
        <w:pStyle w:val="Beschriftung"/>
        <w:jc w:val="center"/>
        <w:rPr>
          <w:lang w:val="en-GB"/>
        </w:rPr>
      </w:pPr>
      <w:bookmarkStart w:id="141" w:name="_Toc196709784"/>
      <w:r>
        <w:t xml:space="preserve">Figure </w:t>
      </w:r>
      <w:fldSimple w:instr=" SEQ Figure \* ARABIC ">
        <w:r w:rsidR="00801C3D">
          <w:rPr>
            <w:noProof/>
          </w:rPr>
          <w:t>49</w:t>
        </w:r>
      </w:fldSimple>
      <w:r>
        <w:t>: Particle slicing</w:t>
      </w:r>
      <w:bookmarkEnd w:id="141"/>
    </w:p>
    <w:p w:rsidR="005F75F7" w:rsidRDefault="002D6D91" w:rsidP="002D6D91">
      <w:pPr>
        <w:pStyle w:val="berschrift3"/>
        <w:rPr>
          <w:lang w:val="en-GB"/>
        </w:rPr>
      </w:pPr>
      <w:r>
        <w:rPr>
          <w:lang w:val="en-GB"/>
        </w:rPr>
        <w:lastRenderedPageBreak/>
        <w:t>Implementation</w:t>
      </w:r>
    </w:p>
    <w:p w:rsidR="00922339" w:rsidRDefault="0071303B" w:rsidP="00B44BE9">
      <w:pPr>
        <w:rPr>
          <w:lang w:val="en-GB"/>
        </w:rPr>
      </w:pPr>
      <w:r>
        <w:rPr>
          <w:lang w:val="en-GB"/>
        </w:rPr>
        <w:t xml:space="preserve">The Direct3D 10 implementation of the algorithm achieves this in the following way: First a vertex-buffer is filled with the world-space particle positions and </w:t>
      </w:r>
      <w:r w:rsidR="00E77D0A">
        <w:rPr>
          <w:lang w:val="en-GB"/>
        </w:rPr>
        <w:t xml:space="preserve">the </w:t>
      </w:r>
      <w:r>
        <w:rPr>
          <w:lang w:val="en-GB"/>
        </w:rPr>
        <w:t xml:space="preserve">densities </w:t>
      </w:r>
      <w:r w:rsidR="00A848C6">
        <w:rPr>
          <w:lang w:val="en-GB"/>
        </w:rPr>
        <w:t>a</w:t>
      </w:r>
      <w:r w:rsidR="00E77D0A">
        <w:rPr>
          <w:lang w:val="en-GB"/>
        </w:rPr>
        <w:t xml:space="preserve">t these positions </w:t>
      </w:r>
      <w:r>
        <w:rPr>
          <w:lang w:val="en-GB"/>
        </w:rPr>
        <w:t>(one vector</w:t>
      </w:r>
      <w:r w:rsidR="002A762C">
        <w:rPr>
          <w:lang w:val="en-GB"/>
        </w:rPr>
        <w:t xml:space="preserve"> with four components</w:t>
      </w:r>
      <w:r>
        <w:rPr>
          <w:lang w:val="en-GB"/>
        </w:rPr>
        <w:t>). The volumetric texture is set as render target and the view port is adjusted accordin</w:t>
      </w:r>
      <w:r w:rsidR="00FB02DB">
        <w:rPr>
          <w:lang w:val="en-GB"/>
        </w:rPr>
        <w:t xml:space="preserve">gly. A one-dimensional texture, containing the results of the SPH density equation, is set as shader resource. </w:t>
      </w:r>
      <w:r w:rsidR="00BF3585">
        <w:rPr>
          <w:lang w:val="en-GB"/>
        </w:rPr>
        <w:t>The texture allows t</w:t>
      </w:r>
      <w:r w:rsidR="00FB02DB">
        <w:rPr>
          <w:lang w:val="en-GB"/>
        </w:rPr>
        <w:t xml:space="preserve">he calculation of the </w:t>
      </w:r>
      <w:r w:rsidR="00782F78">
        <w:rPr>
          <w:lang w:val="en-GB"/>
        </w:rPr>
        <w:t xml:space="preserve">additional </w:t>
      </w:r>
      <w:r w:rsidR="00FB02DB">
        <w:rPr>
          <w:lang w:val="en-GB"/>
        </w:rPr>
        <w:t>density</w:t>
      </w:r>
      <w:r w:rsidR="00E311B0">
        <w:rPr>
          <w:lang w:val="en-GB"/>
        </w:rPr>
        <w:t xml:space="preserve"> for a fragment</w:t>
      </w:r>
      <w:r w:rsidR="00BF3585">
        <w:rPr>
          <w:lang w:val="en-GB"/>
        </w:rPr>
        <w:t xml:space="preserve"> by a single texture lookup (</w:t>
      </w:r>
      <w:r w:rsidR="00E311B0">
        <w:rPr>
          <w:lang w:val="en-GB"/>
        </w:rPr>
        <w:t>with distance to the particle as texture coordinate</w:t>
      </w:r>
      <w:r w:rsidR="00BF3585">
        <w:rPr>
          <w:lang w:val="en-GB"/>
        </w:rPr>
        <w:t>)</w:t>
      </w:r>
      <w:r w:rsidR="00E311B0">
        <w:rPr>
          <w:lang w:val="en-GB"/>
        </w:rPr>
        <w:t xml:space="preserve">, </w:t>
      </w:r>
      <w:r w:rsidR="00FB02DB">
        <w:rPr>
          <w:lang w:val="en-GB"/>
        </w:rPr>
        <w:t>followed by a multiplication with the density</w:t>
      </w:r>
      <w:r w:rsidR="00E311B0">
        <w:rPr>
          <w:lang w:val="en-GB"/>
        </w:rPr>
        <w:t xml:space="preserve"> at the particle’s position</w:t>
      </w:r>
      <w:r w:rsidR="00FB02DB">
        <w:rPr>
          <w:lang w:val="en-GB"/>
        </w:rPr>
        <w:t>.</w:t>
      </w:r>
      <w:r w:rsidR="001538A2">
        <w:rPr>
          <w:lang w:val="en-GB"/>
        </w:rPr>
        <w:t xml:space="preserve"> The calculation is started with a single instanced draw call, which draws all vertices </w:t>
      </w:r>
      <w:r w:rsidR="006056D6">
        <w:rPr>
          <w:lang w:val="en-GB"/>
        </w:rPr>
        <w:t xml:space="preserve">(particles) </w:t>
      </w:r>
      <w:r w:rsidR="001538A2">
        <w:rPr>
          <w:lang w:val="en-GB"/>
        </w:rPr>
        <w:t>as point-list. The count of instances is set to the number of slices that is influenced by one particle (</w:t>
      </w:r>
      <w:r w:rsidR="00C93220">
        <w:rPr>
          <w:lang w:val="en-GB"/>
        </w:rPr>
        <w:t xml:space="preserve">basic principle point </w:t>
      </w:r>
      <w:r w:rsidR="001538A2">
        <w:rPr>
          <w:lang w:val="en-GB"/>
        </w:rPr>
        <w:t>1).</w:t>
      </w:r>
      <w:r w:rsidR="00F45D8A">
        <w:rPr>
          <w:lang w:val="en-GB"/>
        </w:rPr>
        <w:t xml:space="preserve"> This means that all </w:t>
      </w:r>
      <w:r w:rsidR="00640593">
        <w:rPr>
          <w:lang w:val="en-GB"/>
        </w:rPr>
        <w:t xml:space="preserve">vertices </w:t>
      </w:r>
      <w:r w:rsidR="00F45D8A">
        <w:rPr>
          <w:lang w:val="en-GB"/>
        </w:rPr>
        <w:t xml:space="preserve">are rendered </w:t>
      </w:r>
      <w:r w:rsidR="00306079">
        <w:rPr>
          <w:lang w:val="en-GB"/>
        </w:rPr>
        <w:t xml:space="preserve">as often as slices </w:t>
      </w:r>
      <w:r w:rsidR="00705958">
        <w:rPr>
          <w:lang w:val="en-GB"/>
        </w:rPr>
        <w:t xml:space="preserve">are affected by a </w:t>
      </w:r>
      <w:r w:rsidR="00306079">
        <w:rPr>
          <w:lang w:val="en-GB"/>
        </w:rPr>
        <w:t xml:space="preserve">single </w:t>
      </w:r>
      <w:r w:rsidR="00640593">
        <w:rPr>
          <w:lang w:val="en-GB"/>
        </w:rPr>
        <w:t>particle</w:t>
      </w:r>
      <w:r w:rsidR="00F45D8A">
        <w:rPr>
          <w:lang w:val="en-GB"/>
        </w:rPr>
        <w:t>.</w:t>
      </w:r>
    </w:p>
    <w:p w:rsidR="00B000B8" w:rsidRDefault="00B000B8" w:rsidP="00D80901">
      <w:pPr>
        <w:spacing w:after="0"/>
        <w:rPr>
          <w:lang w:val="en-GB"/>
        </w:rPr>
      </w:pPr>
      <w:r>
        <w:rPr>
          <w:lang w:val="en-GB"/>
        </w:rPr>
        <w:t>The rest of the algorithm is implemented in shader code.</w:t>
      </w:r>
      <w:r w:rsidR="00F31997">
        <w:rPr>
          <w:lang w:val="en-GB"/>
        </w:rPr>
        <w:t xml:space="preserve"> The vertex shader fulfils </w:t>
      </w:r>
      <w:r w:rsidR="00AE279B">
        <w:rPr>
          <w:lang w:val="en-GB"/>
        </w:rPr>
        <w:t>three</w:t>
      </w:r>
      <w:r w:rsidR="00F31997">
        <w:rPr>
          <w:lang w:val="en-GB"/>
        </w:rPr>
        <w:t xml:space="preserve"> tasks. First it calculates the slice index of the render-target inside the 3D texture. It does this by combining the </w:t>
      </w:r>
      <w:r w:rsidR="005A5A09">
        <w:rPr>
          <w:lang w:val="en-GB"/>
        </w:rPr>
        <w:t xml:space="preserve">z-component of the </w:t>
      </w:r>
      <w:r w:rsidR="00D80901">
        <w:rPr>
          <w:lang w:val="en-GB"/>
        </w:rPr>
        <w:t xml:space="preserve">particle position with the </w:t>
      </w:r>
      <w:r w:rsidR="00F31997">
        <w:rPr>
          <w:lang w:val="en-GB"/>
        </w:rPr>
        <w:t>instance id.</w:t>
      </w:r>
    </w:p>
    <w:p w:rsidR="00D80901" w:rsidRDefault="00D80901" w:rsidP="00D80901">
      <w:pPr>
        <w:keepNext/>
        <w:tabs>
          <w:tab w:val="left" w:pos="1560"/>
        </w:tabs>
        <w:spacing w:after="0"/>
        <w:jc w:val="left"/>
      </w:pPr>
      <w:r>
        <w:tab/>
      </w:r>
      <w:r w:rsidR="00F7396D" w:rsidRPr="00F7396D">
        <w:rPr>
          <w:noProof/>
          <w:lang w:val="de-DE" w:eastAsia="de-DE" w:bidi="ar-SA"/>
        </w:rPr>
        <w:drawing>
          <wp:inline distT="0" distB="0" distL="0" distR="0">
            <wp:extent cx="3348446" cy="2560320"/>
            <wp:effectExtent l="0" t="0" r="0" b="0"/>
            <wp:docPr id="6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srcRect/>
                    <a:stretch>
                      <a:fillRect/>
                    </a:stretch>
                  </pic:blipFill>
                  <pic:spPr bwMode="auto">
                    <a:xfrm>
                      <a:off x="0" y="0"/>
                      <a:ext cx="3351897" cy="2562959"/>
                    </a:xfrm>
                    <a:prstGeom prst="rect">
                      <a:avLst/>
                    </a:prstGeom>
                    <a:noFill/>
                    <a:ln w="9525">
                      <a:noFill/>
                      <a:miter lim="800000"/>
                      <a:headEnd/>
                      <a:tailEnd/>
                    </a:ln>
                  </pic:spPr>
                </pic:pic>
              </a:graphicData>
            </a:graphic>
          </wp:inline>
        </w:drawing>
      </w:r>
    </w:p>
    <w:p w:rsidR="00D80901" w:rsidRDefault="00D80901" w:rsidP="00D80901">
      <w:pPr>
        <w:pStyle w:val="Beschriftung"/>
        <w:jc w:val="center"/>
        <w:rPr>
          <w:lang w:val="en-GB"/>
        </w:rPr>
      </w:pPr>
      <w:bookmarkStart w:id="142" w:name="_Toc196709785"/>
      <w:r>
        <w:t xml:space="preserve">Figure </w:t>
      </w:r>
      <w:fldSimple w:instr=" SEQ Figure \* ARABIC ">
        <w:r w:rsidR="00801C3D">
          <w:rPr>
            <w:noProof/>
          </w:rPr>
          <w:t>50</w:t>
        </w:r>
      </w:fldSimple>
      <w:r>
        <w:t>: Slice index construction</w:t>
      </w:r>
      <w:bookmarkEnd w:id="142"/>
    </w:p>
    <w:p w:rsidR="00D80901" w:rsidRDefault="00364CCF" w:rsidP="00B44BE9">
      <w:pPr>
        <w:rPr>
          <w:lang w:val="en-GB"/>
        </w:rPr>
      </w:pPr>
      <w:r>
        <w:rPr>
          <w:lang w:val="en-GB"/>
        </w:rPr>
        <w:t>Additionally it converts the x and y position components from world</w:t>
      </w:r>
      <w:r w:rsidR="00AE279B">
        <w:rPr>
          <w:lang w:val="en-GB"/>
        </w:rPr>
        <w:t>-</w:t>
      </w:r>
      <w:r>
        <w:rPr>
          <w:lang w:val="en-GB"/>
        </w:rPr>
        <w:t xml:space="preserve"> to normalised device space</w:t>
      </w:r>
      <w:r w:rsidR="00AE279B">
        <w:rPr>
          <w:lang w:val="en-GB"/>
        </w:rPr>
        <w:t xml:space="preserve"> (equivalent to volumetric texture space)</w:t>
      </w:r>
      <w:r w:rsidR="00925E21">
        <w:rPr>
          <w:lang w:val="en-GB"/>
        </w:rPr>
        <w:t>.</w:t>
      </w:r>
      <w:r w:rsidR="0083017E">
        <w:rPr>
          <w:lang w:val="en-GB"/>
        </w:rPr>
        <w:t xml:space="preserve"> At last it calculates the offset from particle position to render-target slice</w:t>
      </w:r>
      <w:r w:rsidR="00446D42">
        <w:rPr>
          <w:lang w:val="en-GB"/>
        </w:rPr>
        <w:t xml:space="preserve"> (“texture z” in the image)</w:t>
      </w:r>
      <w:r w:rsidR="0083017E">
        <w:rPr>
          <w:lang w:val="en-GB"/>
        </w:rPr>
        <w:t>, which will be needed at the very end of the algorithm to determine the distance from the fragment to the particle.</w:t>
      </w:r>
    </w:p>
    <w:p w:rsidR="00446D42" w:rsidRDefault="00CD51C5" w:rsidP="00B44BE9">
      <w:pPr>
        <w:rPr>
          <w:lang w:val="en-GB"/>
        </w:rPr>
      </w:pPr>
      <w:r>
        <w:rPr>
          <w:lang w:val="en-GB"/>
        </w:rPr>
        <w:t>A</w:t>
      </w:r>
      <w:r w:rsidR="00446D42">
        <w:rPr>
          <w:lang w:val="en-GB"/>
        </w:rPr>
        <w:t xml:space="preserve"> geometry shader</w:t>
      </w:r>
      <w:r w:rsidR="00B51C8E">
        <w:rPr>
          <w:lang w:val="en-GB"/>
        </w:rPr>
        <w:t xml:space="preserve"> follows</w:t>
      </w:r>
      <w:r w:rsidRPr="00CD51C5">
        <w:rPr>
          <w:lang w:val="en-GB"/>
        </w:rPr>
        <w:t xml:space="preserve"> </w:t>
      </w:r>
      <w:r>
        <w:rPr>
          <w:lang w:val="en-GB"/>
        </w:rPr>
        <w:t>the vertex shader</w:t>
      </w:r>
      <w:r w:rsidR="00446D42">
        <w:rPr>
          <w:lang w:val="en-GB"/>
        </w:rPr>
        <w:t xml:space="preserve">. It first </w:t>
      </w:r>
      <w:r w:rsidR="009B5DDC">
        <w:rPr>
          <w:lang w:val="en-GB"/>
        </w:rPr>
        <w:t xml:space="preserve">validates </w:t>
      </w:r>
      <w:r w:rsidR="00446D42">
        <w:rPr>
          <w:lang w:val="en-GB"/>
        </w:rPr>
        <w:t xml:space="preserve">the calculated </w:t>
      </w:r>
      <w:r w:rsidR="009B5DDC">
        <w:rPr>
          <w:lang w:val="en-GB"/>
        </w:rPr>
        <w:t xml:space="preserve">render-target slice index. (This is done in the geometry shader, because in contrast to the vertex-shader it can </w:t>
      </w:r>
      <w:r w:rsidR="00C24A45">
        <w:rPr>
          <w:lang w:val="en-GB"/>
        </w:rPr>
        <w:t xml:space="preserve">also </w:t>
      </w:r>
      <w:r w:rsidR="009B5DDC">
        <w:rPr>
          <w:lang w:val="en-GB"/>
        </w:rPr>
        <w:t xml:space="preserve">produce no output at all). If the slice index is in valid range, it </w:t>
      </w:r>
      <w:r w:rsidR="00C93220">
        <w:rPr>
          <w:lang w:val="en-GB"/>
        </w:rPr>
        <w:t xml:space="preserve">generates four output vertices, </w:t>
      </w:r>
      <w:r w:rsidR="009B5DDC">
        <w:rPr>
          <w:lang w:val="en-GB"/>
        </w:rPr>
        <w:t xml:space="preserve">connected </w:t>
      </w:r>
      <w:r w:rsidR="00B51C8E">
        <w:rPr>
          <w:lang w:val="en-GB"/>
        </w:rPr>
        <w:t xml:space="preserve">in a strip </w:t>
      </w:r>
      <w:r w:rsidR="009B5DDC">
        <w:rPr>
          <w:lang w:val="en-GB"/>
        </w:rPr>
        <w:t>to two triangles</w:t>
      </w:r>
      <w:r w:rsidR="00C93220">
        <w:rPr>
          <w:lang w:val="en-GB"/>
        </w:rPr>
        <w:t xml:space="preserve">, which form </w:t>
      </w:r>
      <w:r w:rsidR="009B5DDC">
        <w:rPr>
          <w:lang w:val="en-GB"/>
        </w:rPr>
        <w:t>a square</w:t>
      </w:r>
      <w:r w:rsidR="00C93220">
        <w:rPr>
          <w:lang w:val="en-GB"/>
        </w:rPr>
        <w:t xml:space="preserve"> (basic principle point 2).</w:t>
      </w:r>
      <w:r w:rsidR="00D25829">
        <w:rPr>
          <w:lang w:val="en-GB"/>
        </w:rPr>
        <w:t xml:space="preserve"> Each </w:t>
      </w:r>
      <w:r w:rsidR="00FA6E9B">
        <w:rPr>
          <w:lang w:val="en-GB"/>
        </w:rPr>
        <w:t xml:space="preserve">output </w:t>
      </w:r>
      <w:r w:rsidR="00D25829">
        <w:rPr>
          <w:lang w:val="en-GB"/>
        </w:rPr>
        <w:t xml:space="preserve">vertex carries the following attributes: </w:t>
      </w:r>
      <w:r w:rsidR="00B51C8E">
        <w:rPr>
          <w:lang w:val="en-GB"/>
        </w:rPr>
        <w:t>volume slice index (= render target a</w:t>
      </w:r>
      <w:r w:rsidR="00FA6E9B">
        <w:rPr>
          <w:lang w:val="en-GB"/>
        </w:rPr>
        <w:t xml:space="preserve">rray index; per primitive data -&gt; </w:t>
      </w:r>
      <w:r w:rsidR="00B51C8E">
        <w:rPr>
          <w:lang w:val="en-GB"/>
        </w:rPr>
        <w:t>only interpreted from the leading vertex of each triangle)</w:t>
      </w:r>
      <w:r w:rsidR="00FA6E9B">
        <w:rPr>
          <w:lang w:val="en-GB"/>
        </w:rPr>
        <w:t xml:space="preserve">, particle density (equal for all four vertices), </w:t>
      </w:r>
      <w:r w:rsidR="007D2D77">
        <w:rPr>
          <w:lang w:val="en-GB"/>
        </w:rPr>
        <w:t>vertex</w:t>
      </w:r>
      <w:r w:rsidR="00F03BC6">
        <w:rPr>
          <w:lang w:val="en-GB"/>
        </w:rPr>
        <w:t xml:space="preserve"> </w:t>
      </w:r>
      <w:r w:rsidR="00FA6E9B">
        <w:rPr>
          <w:lang w:val="en-GB"/>
        </w:rPr>
        <w:t>position</w:t>
      </w:r>
      <w:r w:rsidR="00F03BC6">
        <w:rPr>
          <w:lang w:val="en-GB"/>
        </w:rPr>
        <w:t xml:space="preserve"> (in normalised device space</w:t>
      </w:r>
      <w:r w:rsidR="007D2D77">
        <w:rPr>
          <w:lang w:val="en-GB"/>
        </w:rPr>
        <w:t xml:space="preserve"> with z=0</w:t>
      </w:r>
      <w:r w:rsidR="00F03BC6">
        <w:rPr>
          <w:lang w:val="en-GB"/>
        </w:rPr>
        <w:t>)</w:t>
      </w:r>
      <w:r>
        <w:rPr>
          <w:lang w:val="en-GB"/>
        </w:rPr>
        <w:t xml:space="preserve"> and 3D texture coordinates. The position results from the </w:t>
      </w:r>
      <w:r w:rsidR="007D2D77">
        <w:rPr>
          <w:lang w:val="en-GB"/>
        </w:rPr>
        <w:t xml:space="preserve">2D </w:t>
      </w:r>
      <w:r>
        <w:rPr>
          <w:lang w:val="en-GB"/>
        </w:rPr>
        <w:t xml:space="preserve">normalised device space particle position plus </w:t>
      </w:r>
      <w:r w:rsidR="007D2D77">
        <w:rPr>
          <w:lang w:val="en-GB"/>
        </w:rPr>
        <w:t xml:space="preserve">an offset vector for each </w:t>
      </w:r>
      <w:r w:rsidR="007D2D77">
        <w:rPr>
          <w:lang w:val="en-GB"/>
        </w:rPr>
        <w:lastRenderedPageBreak/>
        <w:t xml:space="preserve">corner. </w:t>
      </w:r>
      <w:r w:rsidR="002B728A">
        <w:rPr>
          <w:lang w:val="en-GB"/>
        </w:rPr>
        <w:t xml:space="preserve">X and </w:t>
      </w:r>
      <w:r w:rsidR="00EC16FA">
        <w:rPr>
          <w:lang w:val="en-GB"/>
        </w:rPr>
        <w:t>Y</w:t>
      </w:r>
      <w:r w:rsidR="002B728A">
        <w:rPr>
          <w:lang w:val="en-GB"/>
        </w:rPr>
        <w:t xml:space="preserve"> texture coordinates are from the array </w:t>
      </w:r>
      <m:oMath>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oMath>
      <w:r w:rsidR="002B728A">
        <w:rPr>
          <w:lang w:val="en-GB"/>
        </w:rPr>
        <w:t>, while texture z is the offset from particle position to render-target plane that was calculated in the vertex shader.</w:t>
      </w:r>
    </w:p>
    <w:p w:rsidR="00DB1517" w:rsidRDefault="00DB1517" w:rsidP="00B44BE9">
      <w:pPr>
        <w:rPr>
          <w:lang w:val="en-GB"/>
        </w:rPr>
      </w:pPr>
      <w:r>
        <w:rPr>
          <w:lang w:val="en-GB"/>
        </w:rPr>
        <w:t>The two triangles then are rastered on the chosen render-target (3D texture slice), which includes interpolation of the attributes</w:t>
      </w:r>
      <w:r w:rsidR="000B1067">
        <w:rPr>
          <w:lang w:val="en-GB"/>
        </w:rPr>
        <w:t xml:space="preserve"> (basic principle point 3)</w:t>
      </w:r>
      <w:r>
        <w:rPr>
          <w:lang w:val="en-GB"/>
        </w:rPr>
        <w:t xml:space="preserve">. The final pixel shader calculates the length of the texture coordinates vector. </w:t>
      </w:r>
      <w:r w:rsidR="00682C0E">
        <w:rPr>
          <w:lang w:val="en-GB"/>
        </w:rPr>
        <w:t xml:space="preserve">This scalar </w:t>
      </w:r>
      <w:r>
        <w:rPr>
          <w:lang w:val="en-GB"/>
        </w:rPr>
        <w:t xml:space="preserve">represents </w:t>
      </w:r>
      <m:oMath>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h</m:t>
            </m:r>
          </m:den>
        </m:f>
      </m:oMath>
      <w:r w:rsidR="00682C0E">
        <w:rPr>
          <w:lang w:val="en-GB"/>
        </w:rPr>
        <w:t xml:space="preserve"> in terms of SPH. It is used as coordinate into the texture that holds the results of the density equation. The sampled value multiplied with the particle density finally gives the additional density, which is added to the existing value in the render-target </w:t>
      </w:r>
      <w:r w:rsidR="002D77F1">
        <w:rPr>
          <w:lang w:val="en-GB"/>
        </w:rPr>
        <w:t xml:space="preserve">through </w:t>
      </w:r>
      <w:r w:rsidR="00682C0E">
        <w:rPr>
          <w:lang w:val="en-GB"/>
        </w:rPr>
        <w:t>additive blending</w:t>
      </w:r>
      <w:r w:rsidR="000B1067">
        <w:rPr>
          <w:lang w:val="en-GB"/>
        </w:rPr>
        <w:t xml:space="preserve"> (basic principle point 4)</w:t>
      </w:r>
      <w:r w:rsidR="00682C0E">
        <w:rPr>
          <w:lang w:val="en-GB"/>
        </w:rPr>
        <w:t>.</w:t>
      </w:r>
    </w:p>
    <w:p w:rsidR="006056D6" w:rsidRDefault="006056D6" w:rsidP="006056D6">
      <w:pPr>
        <w:pStyle w:val="berschrift3"/>
        <w:rPr>
          <w:lang w:val="en-GB"/>
        </w:rPr>
      </w:pPr>
      <w:r>
        <w:rPr>
          <w:lang w:val="en-GB"/>
        </w:rPr>
        <w:t>Results</w:t>
      </w:r>
    </w:p>
    <w:p w:rsidR="00446D42" w:rsidRDefault="00CC0792" w:rsidP="00B44BE9">
      <w:pPr>
        <w:rPr>
          <w:lang w:val="en-GB"/>
        </w:rPr>
      </w:pPr>
      <w:r>
        <w:rPr>
          <w:lang w:val="en-GB"/>
        </w:rPr>
        <w:t xml:space="preserve">The result of </w:t>
      </w:r>
      <w:r w:rsidR="00DB0435">
        <w:rPr>
          <w:lang w:val="en-GB"/>
        </w:rPr>
        <w:t>the</w:t>
      </w:r>
      <w:r>
        <w:rPr>
          <w:lang w:val="en-GB"/>
        </w:rPr>
        <w:t xml:space="preserve"> whole algorithm is a volumetric scalar-valued texture that contains </w:t>
      </w:r>
      <w:r w:rsidR="00DB0435">
        <w:rPr>
          <w:lang w:val="en-GB"/>
        </w:rPr>
        <w:t>the cumulated densities from all particles.</w:t>
      </w:r>
      <w:r w:rsidR="005072AE">
        <w:rPr>
          <w:lang w:val="en-GB"/>
        </w:rPr>
        <w:t xml:space="preserve"> </w:t>
      </w:r>
      <w:r w:rsidR="004D6154">
        <w:rPr>
          <w:lang w:val="en-GB"/>
        </w:rPr>
        <w:fldChar w:fldCharType="begin"/>
      </w:r>
      <w:r w:rsidR="005072AE">
        <w:rPr>
          <w:lang w:val="en-GB"/>
        </w:rPr>
        <w:instrText xml:space="preserve"> REF _Ref195439932 \h </w:instrText>
      </w:r>
      <w:r w:rsidR="004D6154">
        <w:rPr>
          <w:lang w:val="en-GB"/>
        </w:rPr>
      </w:r>
      <w:r w:rsidR="004D6154">
        <w:rPr>
          <w:lang w:val="en-GB"/>
        </w:rPr>
        <w:fldChar w:fldCharType="separate"/>
      </w:r>
      <w:r w:rsidR="00801C3D">
        <w:t xml:space="preserve">Figure </w:t>
      </w:r>
      <w:r w:rsidR="00801C3D">
        <w:rPr>
          <w:noProof/>
        </w:rPr>
        <w:t>51</w:t>
      </w:r>
      <w:r w:rsidR="004D6154">
        <w:rPr>
          <w:lang w:val="en-GB"/>
        </w:rPr>
        <w:fldChar w:fldCharType="end"/>
      </w:r>
      <w:r w:rsidR="005072AE">
        <w:rPr>
          <w:lang w:val="en-GB"/>
        </w:rPr>
        <w:t xml:space="preserve"> and </w:t>
      </w:r>
      <w:r w:rsidR="004D6154">
        <w:rPr>
          <w:lang w:val="en-GB"/>
        </w:rPr>
        <w:fldChar w:fldCharType="begin"/>
      </w:r>
      <w:r w:rsidR="005072AE">
        <w:rPr>
          <w:lang w:val="en-GB"/>
        </w:rPr>
        <w:instrText xml:space="preserve"> REF _Ref195439933 \h </w:instrText>
      </w:r>
      <w:r w:rsidR="004D6154">
        <w:rPr>
          <w:lang w:val="en-GB"/>
        </w:rPr>
      </w:r>
      <w:r w:rsidR="004D6154">
        <w:rPr>
          <w:lang w:val="en-GB"/>
        </w:rPr>
        <w:fldChar w:fldCharType="separate"/>
      </w:r>
      <w:r w:rsidR="00801C3D">
        <w:t xml:space="preserve">Figure </w:t>
      </w:r>
      <w:r w:rsidR="00801C3D">
        <w:rPr>
          <w:noProof/>
        </w:rPr>
        <w:t>52</w:t>
      </w:r>
      <w:r w:rsidR="004D6154">
        <w:rPr>
          <w:lang w:val="en-GB"/>
        </w:rPr>
        <w:fldChar w:fldCharType="end"/>
      </w:r>
      <w:r w:rsidR="005072AE">
        <w:rPr>
          <w:lang w:val="en-GB"/>
        </w:rPr>
        <w:t xml:space="preserve"> exemplarily show its content during the running program.</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95"/>
        <w:gridCol w:w="4777"/>
      </w:tblGrid>
      <w:tr w:rsidR="00475E43" w:rsidTr="00F9633F">
        <w:tc>
          <w:tcPr>
            <w:tcW w:w="4503" w:type="dxa"/>
            <w:vAlign w:val="bottom"/>
          </w:tcPr>
          <w:p w:rsidR="00475E43" w:rsidRDefault="00475E43" w:rsidP="00475E43">
            <w:pPr>
              <w:pStyle w:val="Beschriftung"/>
              <w:spacing w:after="120"/>
              <w:jc w:val="center"/>
            </w:pPr>
            <w:r>
              <w:rPr>
                <w:noProof/>
                <w:lang w:val="de-DE" w:eastAsia="de-DE" w:bidi="ar-SA"/>
              </w:rPr>
              <w:drawing>
                <wp:inline distT="0" distB="0" distL="0" distR="0">
                  <wp:extent cx="2586990" cy="2196034"/>
                  <wp:effectExtent l="19050" t="0" r="3810" b="0"/>
                  <wp:docPr id="71" name="Grafik 69" descr="p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png"/>
                          <pic:cNvPicPr/>
                        </pic:nvPicPr>
                        <pic:blipFill>
                          <a:blip r:embed="rId90"/>
                          <a:stretch>
                            <a:fillRect/>
                          </a:stretch>
                        </pic:blipFill>
                        <pic:spPr>
                          <a:xfrm>
                            <a:off x="0" y="0"/>
                            <a:ext cx="2587766" cy="2196692"/>
                          </a:xfrm>
                          <a:prstGeom prst="rect">
                            <a:avLst/>
                          </a:prstGeom>
                        </pic:spPr>
                      </pic:pic>
                    </a:graphicData>
                  </a:graphic>
                </wp:inline>
              </w:drawing>
            </w:r>
          </w:p>
          <w:p w:rsidR="00F9633F" w:rsidRDefault="00475E43" w:rsidP="00F9633F">
            <w:pPr>
              <w:pStyle w:val="Beschriftung"/>
              <w:jc w:val="center"/>
            </w:pPr>
            <w:bookmarkStart w:id="143" w:name="_Ref195439932"/>
            <w:bookmarkStart w:id="144" w:name="_Toc196709786"/>
            <w:r>
              <w:t xml:space="preserve">Figure </w:t>
            </w:r>
            <w:fldSimple w:instr=" SEQ Figure \* ARABIC ">
              <w:r w:rsidR="00801C3D">
                <w:rPr>
                  <w:noProof/>
                </w:rPr>
                <w:t>51</w:t>
              </w:r>
            </w:fldSimple>
            <w:bookmarkEnd w:id="143"/>
            <w:r>
              <w:t>: Generated density texture viewed in PIX</w:t>
            </w:r>
            <w:bookmarkEnd w:id="144"/>
          </w:p>
          <w:p w:rsidR="009B3496" w:rsidRPr="009B3496" w:rsidRDefault="00475E43" w:rsidP="00F9633F">
            <w:pPr>
              <w:pStyle w:val="Beschriftung"/>
              <w:jc w:val="center"/>
            </w:pPr>
            <w:r>
              <w:t>(a performance analysis tool for Direct3D)</w:t>
            </w:r>
          </w:p>
        </w:tc>
        <w:tc>
          <w:tcPr>
            <w:tcW w:w="4785" w:type="dxa"/>
            <w:vAlign w:val="bottom"/>
          </w:tcPr>
          <w:p w:rsidR="00475E43" w:rsidRDefault="00475E43" w:rsidP="00475E43">
            <w:pPr>
              <w:spacing w:after="120"/>
              <w:jc w:val="center"/>
              <w:rPr>
                <w:lang w:val="en-GB"/>
              </w:rPr>
            </w:pPr>
            <w:r>
              <w:rPr>
                <w:noProof/>
                <w:lang w:val="de-DE" w:eastAsia="de-DE" w:bidi="ar-SA"/>
              </w:rPr>
              <w:drawing>
                <wp:inline distT="0" distB="0" distL="0" distR="0">
                  <wp:extent cx="3003452" cy="1277923"/>
                  <wp:effectExtent l="19050" t="0" r="6448" b="0"/>
                  <wp:docPr id="72" name="Grafik 56" descr="Unbenan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0.png"/>
                          <pic:cNvPicPr/>
                        </pic:nvPicPr>
                        <pic:blipFill>
                          <a:blip r:embed="rId91"/>
                          <a:stretch>
                            <a:fillRect/>
                          </a:stretch>
                        </pic:blipFill>
                        <pic:spPr>
                          <a:xfrm>
                            <a:off x="0" y="0"/>
                            <a:ext cx="3010415" cy="1280886"/>
                          </a:xfrm>
                          <a:prstGeom prst="rect">
                            <a:avLst/>
                          </a:prstGeom>
                        </pic:spPr>
                      </pic:pic>
                    </a:graphicData>
                  </a:graphic>
                </wp:inline>
              </w:drawing>
            </w:r>
          </w:p>
          <w:p w:rsidR="00F9633F" w:rsidRDefault="00475E43" w:rsidP="00F9633F">
            <w:pPr>
              <w:pStyle w:val="Beschriftung"/>
              <w:jc w:val="center"/>
            </w:pPr>
            <w:r>
              <w:br/>
            </w:r>
            <w:r>
              <w:br/>
            </w:r>
          </w:p>
          <w:p w:rsidR="00F9633F" w:rsidRDefault="00475E43" w:rsidP="00F9633F">
            <w:pPr>
              <w:pStyle w:val="Beschriftung"/>
              <w:jc w:val="center"/>
            </w:pPr>
            <w:bookmarkStart w:id="145" w:name="_Ref195439933"/>
            <w:bookmarkStart w:id="146" w:name="_Toc196709787"/>
            <w:r>
              <w:t xml:space="preserve">Figure </w:t>
            </w:r>
            <w:fldSimple w:instr=" SEQ Figure \* ARABIC ">
              <w:r w:rsidR="00801C3D">
                <w:rPr>
                  <w:noProof/>
                </w:rPr>
                <w:t>52</w:t>
              </w:r>
            </w:fldSimple>
            <w:bookmarkEnd w:id="145"/>
            <w:r>
              <w:t>: Slices of the volumetric density texture</w:t>
            </w:r>
            <w:bookmarkEnd w:id="146"/>
          </w:p>
          <w:p w:rsidR="00F9633F" w:rsidRPr="00F9633F" w:rsidRDefault="00F9633F" w:rsidP="00F9633F">
            <w:pPr>
              <w:pStyle w:val="Beschriftung"/>
              <w:jc w:val="center"/>
            </w:pPr>
          </w:p>
        </w:tc>
      </w:tr>
    </w:tbl>
    <w:p w:rsidR="009B3496" w:rsidRDefault="009B3496" w:rsidP="009B3496">
      <w:pPr>
        <w:spacing w:before="240"/>
        <w:rPr>
          <w:lang w:val="en-GB"/>
        </w:rPr>
      </w:pPr>
      <w:r>
        <w:rPr>
          <w:lang w:val="en-GB"/>
        </w:rPr>
        <w:t>As expected, the GPU implementation brought an immense performance boost compared to the CPU version.</w:t>
      </w:r>
      <w:r w:rsidR="00F841A1">
        <w:rPr>
          <w:lang w:val="en-GB"/>
        </w:rPr>
        <w:t xml:space="preserve"> During the test 2016 particles filled a volume texture with a dimension of 64x128x64 (which is completely sufficient for good optical results). The smoothing length of 3.0 resulted in a particle voxel diameter of 13. This means every particle affects 13³ voxels of the density texture and consequently each particle must be rendered to 13 slices.</w:t>
      </w:r>
      <w:r w:rsidR="008E140D">
        <w:rPr>
          <w:lang w:val="en-GB"/>
        </w:rPr>
        <w:t xml:space="preserve"> The test machine runs simulation and density texture fill together with 273 FPS. Omitting the texture fill it runs with 285 FPS. For the texture fill this would lead to a calculated computation time </w:t>
      </w:r>
      <w:r w:rsidR="00460D39">
        <w:rPr>
          <w:lang w:val="en-GB"/>
        </w:rPr>
        <w:t xml:space="preserve">of 0.15 ms and a calculated fill rate of 29.5 billion per second. Even if this </w:t>
      </w:r>
      <w:r w:rsidR="00C71CA8">
        <w:rPr>
          <w:lang w:val="en-GB"/>
        </w:rPr>
        <w:t>is</w:t>
      </w:r>
      <w:r w:rsidR="00460D39">
        <w:rPr>
          <w:lang w:val="en-GB"/>
        </w:rPr>
        <w:t xml:space="preserve"> a very high number, it seems possible compared to the theoretical fill rate of 33.6 billion that Nvidia specifies for this graphics card type.</w:t>
      </w:r>
      <w:r w:rsidR="00C71CA8">
        <w:rPr>
          <w:lang w:val="en-GB"/>
        </w:rPr>
        <w:t xml:space="preserve"> To give also a more conservative assumption, the whole program is executed with 614 FPS with texture fill only and 850 FPS without doing anything. This would result in a texture fill time of 0.45 ms and a fill</w:t>
      </w:r>
      <w:r w:rsidR="000E4136">
        <w:rPr>
          <w:lang w:val="en-GB"/>
        </w:rPr>
        <w:t xml:space="preserve"> rate of 9.8 billion per second, which is still a huge factor </w:t>
      </w:r>
      <w:r w:rsidR="006C005B">
        <w:rPr>
          <w:lang w:val="en-GB"/>
        </w:rPr>
        <w:t>faster than the CPU version.</w:t>
      </w:r>
    </w:p>
    <w:p w:rsidR="003F744B" w:rsidRDefault="00894707" w:rsidP="003F744B">
      <w:pPr>
        <w:pStyle w:val="berschrift2"/>
        <w:rPr>
          <w:lang w:val="en-GB"/>
        </w:rPr>
      </w:pPr>
      <w:bookmarkStart w:id="147" w:name="_Ref195694948"/>
      <w:bookmarkStart w:id="148" w:name="_Toc196709729"/>
      <w:r>
        <w:rPr>
          <w:lang w:val="en-GB"/>
        </w:rPr>
        <w:lastRenderedPageBreak/>
        <w:t>Alternatives</w:t>
      </w:r>
      <w:r w:rsidR="0047775B">
        <w:rPr>
          <w:lang w:val="en-GB"/>
        </w:rPr>
        <w:t xml:space="preserve"> and further work</w:t>
      </w:r>
      <w:bookmarkEnd w:id="147"/>
      <w:bookmarkEnd w:id="148"/>
    </w:p>
    <w:p w:rsidR="00D40757" w:rsidRDefault="00112258" w:rsidP="00112258">
      <w:pPr>
        <w:rPr>
          <w:lang w:val="en-GB"/>
        </w:rPr>
      </w:pPr>
      <w:r>
        <w:rPr>
          <w:lang w:val="en-GB"/>
        </w:rPr>
        <w:t>The presented techniques for rendering of liquid surfaces, marching cubes and isosurface ray-tracing, are only two out of many different solutions.</w:t>
      </w:r>
      <w:r w:rsidR="00983B22">
        <w:rPr>
          <w:lang w:val="en-GB"/>
        </w:rPr>
        <w:t xml:space="preserve"> The existing techniques differ in the geometric primi</w:t>
      </w:r>
      <w:r w:rsidR="00FD248B">
        <w:rPr>
          <w:lang w:val="en-GB"/>
        </w:rPr>
        <w:t>tive</w:t>
      </w:r>
      <w:r w:rsidR="00BD6CFA">
        <w:rPr>
          <w:lang w:val="en-GB"/>
        </w:rPr>
        <w:t>s</w:t>
      </w:r>
      <w:r w:rsidR="00983B22">
        <w:rPr>
          <w:lang w:val="en-GB"/>
        </w:rPr>
        <w:t xml:space="preserve"> they are based on, in their rendering technique and in the question if they are </w:t>
      </w:r>
      <w:r w:rsidR="00FD248B">
        <w:rPr>
          <w:lang w:val="en-GB"/>
        </w:rPr>
        <w:t xml:space="preserve">generally </w:t>
      </w:r>
      <w:r w:rsidR="00983B22">
        <w:rPr>
          <w:lang w:val="en-GB"/>
        </w:rPr>
        <w:t xml:space="preserve">view-dependent or </w:t>
      </w:r>
      <w:r w:rsidR="00F41CBD">
        <w:rPr>
          <w:lang w:val="en-GB"/>
        </w:rPr>
        <w:t xml:space="preserve">do </w:t>
      </w:r>
      <w:r w:rsidR="00FD248B">
        <w:rPr>
          <w:lang w:val="en-GB"/>
        </w:rPr>
        <w:t>create view-independent explicit surface representation</w:t>
      </w:r>
      <w:r w:rsidR="00452825">
        <w:rPr>
          <w:lang w:val="en-GB"/>
        </w:rPr>
        <w:t>s</w:t>
      </w:r>
      <w:r w:rsidR="00983B22">
        <w:rPr>
          <w:lang w:val="en-GB"/>
        </w:rPr>
        <w:t>.</w:t>
      </w:r>
      <w:r w:rsidR="009A59F7">
        <w:rPr>
          <w:lang w:val="en-GB"/>
        </w:rPr>
        <w:t xml:space="preserve"> Marching cubes in example uses triangle primitives and constructs a view independent mesh representation, which can be rasterised or ray-traced just as well.</w:t>
      </w:r>
      <w:r w:rsidR="00FD248B">
        <w:rPr>
          <w:lang w:val="en-GB"/>
        </w:rPr>
        <w:t xml:space="preserve"> Another common primitiv</w:t>
      </w:r>
      <w:r w:rsidR="00452825">
        <w:rPr>
          <w:lang w:val="en-GB"/>
        </w:rPr>
        <w:t>e to construct surfaces explicitly are surfels (surface elements</w:t>
      </w:r>
      <w:r w:rsidR="007447E8">
        <w:rPr>
          <w:lang w:val="en-GB"/>
        </w:rPr>
        <w:t xml:space="preserve">; </w:t>
      </w:r>
      <w:r w:rsidR="00DD7402">
        <w:rPr>
          <w:lang w:val="en-GB"/>
        </w:rPr>
        <w:t xml:space="preserve">surface-aligned </w:t>
      </w:r>
      <w:r w:rsidR="007447E8">
        <w:rPr>
          <w:lang w:val="en-GB"/>
        </w:rPr>
        <w:t>sprites or other point-based primitives</w:t>
      </w:r>
      <w:r w:rsidR="00452825">
        <w:rPr>
          <w:lang w:val="en-GB"/>
        </w:rPr>
        <w:t>). The related technique is mostly called surface splatting</w:t>
      </w:r>
      <w:r w:rsidR="004D6154">
        <w:rPr>
          <w:lang w:val="en-GB"/>
        </w:rPr>
        <w:fldChar w:fldCharType="begin"/>
      </w:r>
      <w:r w:rsidR="009B747A">
        <w:instrText xml:space="preserve"> XE "</w:instrText>
      </w:r>
      <w:r w:rsidR="009B747A" w:rsidRPr="000F2B32">
        <w:rPr>
          <w:lang w:val="en-GB"/>
        </w:rPr>
        <w:instrText>surface splatting</w:instrText>
      </w:r>
      <w:r w:rsidR="009B747A">
        <w:instrText xml:space="preserve">" </w:instrText>
      </w:r>
      <w:r w:rsidR="004D6154">
        <w:rPr>
          <w:lang w:val="en-GB"/>
        </w:rPr>
        <w:fldChar w:fldCharType="end"/>
      </w:r>
      <w:r w:rsidR="00DD7402">
        <w:rPr>
          <w:lang w:val="en-GB"/>
        </w:rPr>
        <w:t xml:space="preserve"> (see exemplarily </w:t>
      </w:r>
      <w:sdt>
        <w:sdtPr>
          <w:rPr>
            <w:lang w:val="en-GB"/>
          </w:rPr>
          <w:id w:val="989035"/>
          <w:citation/>
        </w:sdtPr>
        <w:sdtContent>
          <w:r w:rsidR="004D6154">
            <w:rPr>
              <w:lang w:val="en-GB"/>
            </w:rPr>
            <w:fldChar w:fldCharType="begin"/>
          </w:r>
          <w:r w:rsidR="00DD7402" w:rsidRPr="00DD7402">
            <w:instrText xml:space="preserve"> CITATION ZPB01 \l 1031 </w:instrText>
          </w:r>
          <w:r w:rsidR="004D6154">
            <w:rPr>
              <w:lang w:val="en-GB"/>
            </w:rPr>
            <w:fldChar w:fldCharType="separate"/>
          </w:r>
          <w:r w:rsidR="0047277E">
            <w:rPr>
              <w:noProof/>
            </w:rPr>
            <w:t>[ZPB01]</w:t>
          </w:r>
          <w:r w:rsidR="004D6154">
            <w:rPr>
              <w:lang w:val="en-GB"/>
            </w:rPr>
            <w:fldChar w:fldCharType="end"/>
          </w:r>
        </w:sdtContent>
      </w:sdt>
      <w:r w:rsidR="00DD7402">
        <w:rPr>
          <w:lang w:val="en-GB"/>
        </w:rPr>
        <w:t xml:space="preserve"> for an</w:t>
      </w:r>
      <w:r w:rsidR="00AC7382">
        <w:rPr>
          <w:lang w:val="en-GB"/>
        </w:rPr>
        <w:t xml:space="preserve"> introduction) and can be used as well view-dependant </w:t>
      </w:r>
      <w:r w:rsidR="00D40757">
        <w:rPr>
          <w:lang w:val="en-GB"/>
        </w:rPr>
        <w:t>or not.</w:t>
      </w:r>
    </w:p>
    <w:p w:rsidR="00AA6487" w:rsidRDefault="004D6154" w:rsidP="00112258">
      <w:pPr>
        <w:rPr>
          <w:lang w:val="en-GB"/>
        </w:rPr>
      </w:pPr>
      <w:sdt>
        <w:sdtPr>
          <w:rPr>
            <w:lang w:val="en-GB"/>
          </w:rPr>
          <w:id w:val="989036"/>
          <w:citation/>
        </w:sdtPr>
        <w:sdtContent>
          <w:r>
            <w:rPr>
              <w:lang w:val="en-GB"/>
            </w:rPr>
            <w:fldChar w:fldCharType="begin"/>
          </w:r>
          <w:r w:rsidR="00AC7382" w:rsidRPr="00D40757">
            <w:instrText xml:space="preserve"> CITATION Kno07 \l 1031 </w:instrText>
          </w:r>
          <w:r>
            <w:rPr>
              <w:lang w:val="en-GB"/>
            </w:rPr>
            <w:fldChar w:fldCharType="separate"/>
          </w:r>
          <w:r w:rsidR="0047277E">
            <w:rPr>
              <w:noProof/>
            </w:rPr>
            <w:t>[Kno07]</w:t>
          </w:r>
          <w:r>
            <w:rPr>
              <w:lang w:val="en-GB"/>
            </w:rPr>
            <w:fldChar w:fldCharType="end"/>
          </w:r>
        </w:sdtContent>
      </w:sdt>
      <w:r w:rsidR="00D40757">
        <w:rPr>
          <w:lang w:val="en-GB"/>
        </w:rPr>
        <w:t xml:space="preserve"> gives an overview on various surface rendering techniques. To evaluate each ones </w:t>
      </w:r>
      <w:r w:rsidR="00856037">
        <w:rPr>
          <w:lang w:val="en-GB"/>
        </w:rPr>
        <w:t>potential</w:t>
      </w:r>
      <w:r w:rsidR="00D40757">
        <w:rPr>
          <w:lang w:val="en-GB"/>
        </w:rPr>
        <w:t xml:space="preserve"> for particle-based realtime fluid simulation would go beyond the scope of this thesis.</w:t>
      </w:r>
      <w:r w:rsidR="00856037">
        <w:rPr>
          <w:lang w:val="en-GB"/>
        </w:rPr>
        <w:t xml:space="preserve"> Instead at last we will shortly focus on a technique that was developed for exact this purpose.</w:t>
      </w:r>
      <w:r w:rsidR="00671228">
        <w:rPr>
          <w:lang w:val="en-GB"/>
        </w:rPr>
        <w:t xml:space="preserve"> </w:t>
      </w:r>
      <w:r w:rsidR="00DB46B1">
        <w:rPr>
          <w:lang w:val="en-GB"/>
        </w:rPr>
        <w:t xml:space="preserve">It is called “screen space meshes” and was introduced by </w:t>
      </w:r>
      <w:r w:rsidR="00671228">
        <w:rPr>
          <w:lang w:val="en-GB"/>
        </w:rPr>
        <w:t>Müller et al</w:t>
      </w:r>
      <w:r w:rsidR="00DB46B1">
        <w:rPr>
          <w:lang w:val="en-GB"/>
        </w:rPr>
        <w:t>.</w:t>
      </w:r>
      <w:r w:rsidR="00671228">
        <w:rPr>
          <w:lang w:val="en-GB"/>
        </w:rPr>
        <w:t xml:space="preserve"> </w:t>
      </w:r>
      <w:r w:rsidR="00DB46B1">
        <w:rPr>
          <w:lang w:val="en-GB"/>
        </w:rPr>
        <w:t xml:space="preserve">in </w:t>
      </w:r>
      <w:sdt>
        <w:sdtPr>
          <w:rPr>
            <w:lang w:val="en-GB"/>
          </w:rPr>
          <w:id w:val="989038"/>
          <w:citation/>
        </w:sdtPr>
        <w:sdtContent>
          <w:r>
            <w:rPr>
              <w:lang w:val="en-GB"/>
            </w:rPr>
            <w:fldChar w:fldCharType="begin"/>
          </w:r>
          <w:r w:rsidR="00DB46B1" w:rsidRPr="00DB46B1">
            <w:instrText xml:space="preserve"> CITATION MSD07 \l 1031 </w:instrText>
          </w:r>
          <w:r>
            <w:rPr>
              <w:lang w:val="en-GB"/>
            </w:rPr>
            <w:fldChar w:fldCharType="separate"/>
          </w:r>
          <w:r w:rsidR="0047277E">
            <w:rPr>
              <w:noProof/>
            </w:rPr>
            <w:t>[MSD07]</w:t>
          </w:r>
          <w:r>
            <w:rPr>
              <w:lang w:val="en-GB"/>
            </w:rPr>
            <w:fldChar w:fldCharType="end"/>
          </w:r>
        </w:sdtContent>
      </w:sdt>
      <w:r w:rsidR="00DB46B1">
        <w:rPr>
          <w:lang w:val="en-GB"/>
        </w:rPr>
        <w:t xml:space="preserve">. </w:t>
      </w:r>
      <w:r w:rsidR="00922E4E">
        <w:rPr>
          <w:lang w:val="en-GB"/>
        </w:rPr>
        <w:t>I</w:t>
      </w:r>
      <w:r w:rsidR="00DB46B1">
        <w:rPr>
          <w:lang w:val="en-GB"/>
        </w:rPr>
        <w:t xml:space="preserve">t generates a triangle mesh, </w:t>
      </w:r>
      <w:r w:rsidR="00922E4E">
        <w:rPr>
          <w:lang w:val="en-GB"/>
        </w:rPr>
        <w:t xml:space="preserve">but </w:t>
      </w:r>
      <w:r w:rsidR="00862DB1">
        <w:rPr>
          <w:lang w:val="en-GB"/>
        </w:rPr>
        <w:t>this times</w:t>
      </w:r>
      <w:r w:rsidR="00922E4E">
        <w:rPr>
          <w:lang w:val="en-GB"/>
        </w:rPr>
        <w:t xml:space="preserve"> </w:t>
      </w:r>
      <w:r w:rsidR="00862DB1">
        <w:rPr>
          <w:lang w:val="en-GB"/>
        </w:rPr>
        <w:t xml:space="preserve">a </w:t>
      </w:r>
      <w:r w:rsidR="00DB46B1">
        <w:rPr>
          <w:lang w:val="en-GB"/>
        </w:rPr>
        <w:t>view-dependent</w:t>
      </w:r>
      <w:r w:rsidR="00862DB1">
        <w:rPr>
          <w:lang w:val="en-GB"/>
        </w:rPr>
        <w:t xml:space="preserve"> one</w:t>
      </w:r>
      <w:r w:rsidR="00DB46B1">
        <w:rPr>
          <w:lang w:val="en-GB"/>
        </w:rPr>
        <w:t xml:space="preserve">. </w:t>
      </w:r>
      <w:r w:rsidR="00922E4E">
        <w:rPr>
          <w:lang w:val="en-GB"/>
        </w:rPr>
        <w:t xml:space="preserve">What makes it interesting is the fact that no explicit density grid is needed. In short </w:t>
      </w:r>
      <w:r w:rsidR="00AA6487">
        <w:rPr>
          <w:lang w:val="en-GB"/>
        </w:rPr>
        <w:t>the algorithm works as follows:</w:t>
      </w:r>
    </w:p>
    <w:p w:rsidR="00AA6487" w:rsidRPr="00AA6487" w:rsidRDefault="00922E4E" w:rsidP="0035719C">
      <w:pPr>
        <w:pStyle w:val="Listenabsatz"/>
        <w:numPr>
          <w:ilvl w:val="0"/>
          <w:numId w:val="18"/>
        </w:numPr>
        <w:rPr>
          <w:lang w:val="en-GB"/>
        </w:rPr>
      </w:pPr>
      <w:r w:rsidRPr="00AA6487">
        <w:rPr>
          <w:lang w:val="en-GB"/>
        </w:rPr>
        <w:t>generate an approximated depth map of the surface for the current view directly from the particles</w:t>
      </w:r>
      <w:r w:rsidR="00B65464" w:rsidRPr="00AA6487">
        <w:rPr>
          <w:lang w:val="en-GB"/>
        </w:rPr>
        <w:t>; i.e. by drawing every particle as (imaginary) sphere to the z-buffer</w:t>
      </w:r>
    </w:p>
    <w:p w:rsidR="00112258" w:rsidRDefault="00AA6487" w:rsidP="0035719C">
      <w:pPr>
        <w:pStyle w:val="Listenabsatz"/>
        <w:numPr>
          <w:ilvl w:val="0"/>
          <w:numId w:val="18"/>
        </w:numPr>
        <w:rPr>
          <w:lang w:val="en-GB"/>
        </w:rPr>
      </w:pPr>
      <w:r w:rsidRPr="00AA6487">
        <w:rPr>
          <w:lang w:val="en-GB"/>
        </w:rPr>
        <w:t xml:space="preserve">find </w:t>
      </w:r>
      <w:r>
        <w:rPr>
          <w:lang w:val="en-GB"/>
        </w:rPr>
        <w:t>the “silhouette</w:t>
      </w:r>
      <w:r w:rsidRPr="00AA6487">
        <w:rPr>
          <w:lang w:val="en-GB"/>
        </w:rPr>
        <w:t>” of the surface in the depth buffer</w:t>
      </w:r>
    </w:p>
    <w:p w:rsidR="00AA6487" w:rsidRDefault="00AA6487" w:rsidP="0035719C">
      <w:pPr>
        <w:pStyle w:val="Listenabsatz"/>
        <w:numPr>
          <w:ilvl w:val="0"/>
          <w:numId w:val="18"/>
        </w:numPr>
        <w:rPr>
          <w:lang w:val="en-GB"/>
        </w:rPr>
      </w:pPr>
      <w:r>
        <w:rPr>
          <w:lang w:val="en-GB"/>
        </w:rPr>
        <w:t>smooth the depth values</w:t>
      </w:r>
    </w:p>
    <w:p w:rsidR="00AA6487" w:rsidRDefault="00AA6487" w:rsidP="0035719C">
      <w:pPr>
        <w:pStyle w:val="Listenabsatz"/>
        <w:numPr>
          <w:ilvl w:val="0"/>
          <w:numId w:val="18"/>
        </w:numPr>
        <w:rPr>
          <w:lang w:val="en-GB"/>
        </w:rPr>
      </w:pPr>
      <w:r>
        <w:rPr>
          <w:lang w:val="en-GB"/>
        </w:rPr>
        <w:t>generate a 2D triangle mesh for the covered screen area</w:t>
      </w:r>
    </w:p>
    <w:p w:rsidR="00AA6487" w:rsidRDefault="00AA6487" w:rsidP="0035719C">
      <w:pPr>
        <w:pStyle w:val="Listenabsatz"/>
        <w:numPr>
          <w:ilvl w:val="0"/>
          <w:numId w:val="18"/>
        </w:numPr>
        <w:rPr>
          <w:lang w:val="en-GB"/>
        </w:rPr>
      </w:pPr>
      <w:r>
        <w:rPr>
          <w:lang w:val="en-GB"/>
        </w:rPr>
        <w:t>smooth the silhouette of the mesh</w:t>
      </w:r>
    </w:p>
    <w:p w:rsidR="00AA6487" w:rsidRDefault="00AA6487" w:rsidP="0035719C">
      <w:pPr>
        <w:pStyle w:val="Listenabsatz"/>
        <w:numPr>
          <w:ilvl w:val="0"/>
          <w:numId w:val="18"/>
        </w:numPr>
        <w:rPr>
          <w:lang w:val="en-GB"/>
        </w:rPr>
      </w:pPr>
      <w:r>
        <w:rPr>
          <w:lang w:val="en-GB"/>
        </w:rPr>
        <w:t xml:space="preserve">transform </w:t>
      </w:r>
      <w:r w:rsidR="00F617BD">
        <w:rPr>
          <w:lang w:val="en-GB"/>
        </w:rPr>
        <w:t xml:space="preserve">the </w:t>
      </w:r>
      <w:r>
        <w:rPr>
          <w:lang w:val="en-GB"/>
        </w:rPr>
        <w:t>mesh back to world space</w:t>
      </w:r>
    </w:p>
    <w:p w:rsidR="00AA6487" w:rsidRPr="00AA6487" w:rsidRDefault="00AA6487" w:rsidP="0035719C">
      <w:pPr>
        <w:pStyle w:val="Listenabsatz"/>
        <w:numPr>
          <w:ilvl w:val="0"/>
          <w:numId w:val="18"/>
        </w:numPr>
        <w:rPr>
          <w:lang w:val="en-GB"/>
        </w:rPr>
      </w:pPr>
      <w:r>
        <w:rPr>
          <w:lang w:val="en-GB"/>
        </w:rPr>
        <w:t xml:space="preserve">render </w:t>
      </w:r>
      <w:r w:rsidR="00211739">
        <w:rPr>
          <w:lang w:val="en-GB"/>
        </w:rPr>
        <w:t xml:space="preserve">the </w:t>
      </w:r>
      <w:r>
        <w:rPr>
          <w:lang w:val="en-GB"/>
        </w:rPr>
        <w:t>mesh</w:t>
      </w:r>
    </w:p>
    <w:p w:rsidR="007775DB" w:rsidRDefault="00D00939" w:rsidP="0080397D">
      <w:pPr>
        <w:rPr>
          <w:lang w:val="en-GB"/>
        </w:rPr>
      </w:pPr>
      <w:r>
        <w:rPr>
          <w:lang w:val="en-GB"/>
        </w:rPr>
        <w:t xml:space="preserve">Also this technique is not the ultimate solution. But it demonstrates two properties that are important in this </w:t>
      </w:r>
      <w:r w:rsidR="00F964B7">
        <w:rPr>
          <w:lang w:val="en-GB"/>
        </w:rPr>
        <w:t xml:space="preserve">very </w:t>
      </w:r>
      <w:r>
        <w:rPr>
          <w:lang w:val="en-GB"/>
        </w:rPr>
        <w:t xml:space="preserve">special scenario. First, the entire algorithm does only what is necessary to generate an image of the surface </w:t>
      </w:r>
      <w:r w:rsidRPr="00D00939">
        <w:rPr>
          <w:i/>
          <w:lang w:val="en-GB"/>
        </w:rPr>
        <w:t>for the current view</w:t>
      </w:r>
      <w:r>
        <w:rPr>
          <w:lang w:val="en-GB"/>
        </w:rPr>
        <w:t xml:space="preserve">. </w:t>
      </w:r>
      <w:r w:rsidR="00660493">
        <w:rPr>
          <w:lang w:val="en-GB"/>
        </w:rPr>
        <w:t>I</w:t>
      </w:r>
      <w:r>
        <w:rPr>
          <w:lang w:val="en-GB"/>
        </w:rPr>
        <w:t xml:space="preserve">t generates </w:t>
      </w:r>
      <w:r w:rsidR="00660493">
        <w:rPr>
          <w:lang w:val="en-GB"/>
        </w:rPr>
        <w:t xml:space="preserve">neither </w:t>
      </w:r>
      <w:r>
        <w:rPr>
          <w:lang w:val="en-GB"/>
        </w:rPr>
        <w:t>a</w:t>
      </w:r>
      <w:r w:rsidR="00660493">
        <w:rPr>
          <w:lang w:val="en-GB"/>
        </w:rPr>
        <w:t>n</w:t>
      </w:r>
      <w:r>
        <w:rPr>
          <w:lang w:val="en-GB"/>
        </w:rPr>
        <w:t xml:space="preserve"> explicit surface for </w:t>
      </w:r>
      <w:r w:rsidR="00660493">
        <w:rPr>
          <w:lang w:val="en-GB"/>
        </w:rPr>
        <w:t xml:space="preserve">the whole fluid, nor an explicit density field. As the fluid anyhow changes till the next frame, it </w:t>
      </w:r>
      <w:r w:rsidR="00F964B7">
        <w:rPr>
          <w:lang w:val="en-GB"/>
        </w:rPr>
        <w:t>is</w:t>
      </w:r>
      <w:r w:rsidR="00660493">
        <w:rPr>
          <w:lang w:val="en-GB"/>
        </w:rPr>
        <w:t xml:space="preserve"> waste to generate structures that allow creation of </w:t>
      </w:r>
      <w:r w:rsidR="005A3C1C">
        <w:rPr>
          <w:lang w:val="en-GB"/>
        </w:rPr>
        <w:t xml:space="preserve">different views or </w:t>
      </w:r>
      <w:r w:rsidR="00660493">
        <w:rPr>
          <w:lang w:val="en-GB"/>
        </w:rPr>
        <w:t>different surfaces.</w:t>
      </w:r>
      <w:r w:rsidR="00F964B7">
        <w:rPr>
          <w:lang w:val="en-GB"/>
        </w:rPr>
        <w:t xml:space="preserve"> Second, the generated triangle mesh </w:t>
      </w:r>
      <w:r w:rsidR="00676BCE">
        <w:rPr>
          <w:lang w:val="en-GB"/>
        </w:rPr>
        <w:t>fits in the overall rendering technique. Visual interaction with the rest of the 3D environment, therefore, can be achieved with common raster-graphics techniques.</w:t>
      </w:r>
    </w:p>
    <w:p w:rsidR="00544201" w:rsidRDefault="0047775B" w:rsidP="0080397D">
      <w:pPr>
        <w:rPr>
          <w:lang w:val="en-GB"/>
        </w:rPr>
      </w:pPr>
      <w:r>
        <w:rPr>
          <w:lang w:val="en-GB"/>
        </w:rPr>
        <w:t xml:space="preserve">Perhaps further visualisation approaches should </w:t>
      </w:r>
      <w:r w:rsidR="005A3C1C">
        <w:rPr>
          <w:lang w:val="en-GB"/>
        </w:rPr>
        <w:t>build upon</w:t>
      </w:r>
      <w:r w:rsidR="000B21D3">
        <w:rPr>
          <w:lang w:val="en-GB"/>
        </w:rPr>
        <w:t xml:space="preserve"> the</w:t>
      </w:r>
      <w:r>
        <w:rPr>
          <w:lang w:val="en-GB"/>
        </w:rPr>
        <w:t>s</w:t>
      </w:r>
      <w:r w:rsidR="000B21D3">
        <w:rPr>
          <w:lang w:val="en-GB"/>
        </w:rPr>
        <w:t>e</w:t>
      </w:r>
      <w:r>
        <w:rPr>
          <w:lang w:val="en-GB"/>
        </w:rPr>
        <w:t xml:space="preserve"> two principles and </w:t>
      </w:r>
      <w:r w:rsidR="000B21D3">
        <w:rPr>
          <w:lang w:val="en-GB"/>
        </w:rPr>
        <w:t xml:space="preserve">try two overcome potential drawbacks of </w:t>
      </w:r>
      <w:r w:rsidR="0027069C">
        <w:rPr>
          <w:lang w:val="en-GB"/>
        </w:rPr>
        <w:t>the current</w:t>
      </w:r>
      <w:r w:rsidR="000B21D3">
        <w:rPr>
          <w:lang w:val="en-GB"/>
        </w:rPr>
        <w:t xml:space="preserve"> solution. The smoothing of depth values and </w:t>
      </w:r>
      <w:r w:rsidR="00707983">
        <w:rPr>
          <w:lang w:val="en-GB"/>
        </w:rPr>
        <w:t xml:space="preserve">mesh </w:t>
      </w:r>
      <w:r w:rsidR="000B21D3">
        <w:rPr>
          <w:lang w:val="en-GB"/>
        </w:rPr>
        <w:t>silhouettes for example is already a method to conceal the fact that no real isosurface is generated. Without</w:t>
      </w:r>
      <w:r w:rsidR="003017EE">
        <w:rPr>
          <w:lang w:val="en-GB"/>
        </w:rPr>
        <w:t xml:space="preserve"> smoothing</w:t>
      </w:r>
      <w:r w:rsidR="000B21D3">
        <w:rPr>
          <w:lang w:val="en-GB"/>
        </w:rPr>
        <w:t>, the forms would not fade into each other, like they do</w:t>
      </w:r>
      <w:r w:rsidR="000B21D3" w:rsidRPr="000B21D3">
        <w:rPr>
          <w:lang w:val="en-GB"/>
        </w:rPr>
        <w:t xml:space="preserve"> </w:t>
      </w:r>
      <w:r w:rsidR="000B21D3">
        <w:rPr>
          <w:lang w:val="en-GB"/>
        </w:rPr>
        <w:t>because of the summation of densities in a grid.</w:t>
      </w:r>
      <w:r w:rsidR="007011EC">
        <w:rPr>
          <w:lang w:val="en-GB"/>
        </w:rPr>
        <w:t xml:space="preserve"> </w:t>
      </w:r>
      <w:r w:rsidR="00D2644B">
        <w:rPr>
          <w:lang w:val="en-GB"/>
        </w:rPr>
        <w:t xml:space="preserve">Questionable </w:t>
      </w:r>
      <w:r w:rsidR="00027E5C">
        <w:rPr>
          <w:lang w:val="en-GB"/>
        </w:rPr>
        <w:t xml:space="preserve">is, if it is really necessary to generate a triangle mesh. Good surface rendering techniques may be possible </w:t>
      </w:r>
      <w:r w:rsidR="00F11402">
        <w:rPr>
          <w:lang w:val="en-GB"/>
        </w:rPr>
        <w:t xml:space="preserve">on basis of </w:t>
      </w:r>
      <w:r w:rsidR="00027E5C">
        <w:rPr>
          <w:lang w:val="en-GB"/>
        </w:rPr>
        <w:t>height-field</w:t>
      </w:r>
      <w:r w:rsidR="00F11402">
        <w:rPr>
          <w:lang w:val="en-GB"/>
        </w:rPr>
        <w:t>s</w:t>
      </w:r>
      <w:r w:rsidR="00027E5C">
        <w:rPr>
          <w:lang w:val="en-GB"/>
        </w:rPr>
        <w:t xml:space="preserve"> just as well. </w:t>
      </w:r>
      <w:r w:rsidR="007011EC">
        <w:rPr>
          <w:lang w:val="en-GB"/>
        </w:rPr>
        <w:t xml:space="preserve">The </w:t>
      </w:r>
      <w:r w:rsidR="007011EC">
        <w:rPr>
          <w:lang w:val="en-GB"/>
        </w:rPr>
        <w:lastRenderedPageBreak/>
        <w:t xml:space="preserve">restricted capabilities for reflections and refractions could be extended with existing technologies. </w:t>
      </w:r>
      <w:sdt>
        <w:sdtPr>
          <w:rPr>
            <w:lang w:val="en-GB"/>
          </w:rPr>
          <w:id w:val="989039"/>
          <w:citation/>
        </w:sdtPr>
        <w:sdtContent>
          <w:r w:rsidR="004D6154">
            <w:rPr>
              <w:lang w:val="en-GB"/>
            </w:rPr>
            <w:fldChar w:fldCharType="begin"/>
          </w:r>
          <w:r w:rsidR="007011EC" w:rsidRPr="00D2644B">
            <w:instrText xml:space="preserve"> CITATION KBW06 \l 1031 </w:instrText>
          </w:r>
          <w:r w:rsidR="004D6154">
            <w:rPr>
              <w:lang w:val="en-GB"/>
            </w:rPr>
            <w:fldChar w:fldCharType="separate"/>
          </w:r>
          <w:r w:rsidR="0047277E">
            <w:rPr>
              <w:noProof/>
            </w:rPr>
            <w:t>[KBW06]</w:t>
          </w:r>
          <w:r w:rsidR="004D6154">
            <w:rPr>
              <w:lang w:val="en-GB"/>
            </w:rPr>
            <w:fldChar w:fldCharType="end"/>
          </w:r>
        </w:sdtContent>
      </w:sdt>
      <w:r w:rsidR="007011EC">
        <w:rPr>
          <w:lang w:val="en-GB"/>
        </w:rPr>
        <w:t xml:space="preserve"> for example presents interactive screen space photon tracing on GPUs</w:t>
      </w:r>
      <w:r w:rsidR="00C93228">
        <w:rPr>
          <w:lang w:val="en-GB"/>
        </w:rPr>
        <w:t xml:space="preserve">, which is capable to render water reflections and refractions, as well as the </w:t>
      </w:r>
      <w:r w:rsidR="004D6BC7">
        <w:rPr>
          <w:lang w:val="en-GB"/>
        </w:rPr>
        <w:t xml:space="preserve">related </w:t>
      </w:r>
      <w:r w:rsidR="00C93228">
        <w:rPr>
          <w:lang w:val="en-GB"/>
        </w:rPr>
        <w:t>caustics and god rays</w:t>
      </w:r>
      <w:r w:rsidR="007011EC">
        <w:rPr>
          <w:lang w:val="en-GB"/>
        </w:rPr>
        <w:t xml:space="preserve">. This technique would be an ideal combination, </w:t>
      </w:r>
      <w:r w:rsidR="00F864B6">
        <w:rPr>
          <w:lang w:val="en-GB"/>
        </w:rPr>
        <w:t xml:space="preserve">because it </w:t>
      </w:r>
      <w:r w:rsidR="007011EC">
        <w:rPr>
          <w:lang w:val="en-GB"/>
        </w:rPr>
        <w:t>already works on meshes and does not need any pre-computation, so that it can be used on such dynamically created objects.</w:t>
      </w:r>
      <w:r w:rsidR="003E3893" w:rsidRPr="00090432">
        <w:rPr>
          <w:lang w:val="en-GB"/>
        </w:rPr>
        <w:t xml:space="preserve"> </w:t>
      </w:r>
    </w:p>
    <w:p w:rsidR="00DA5B98" w:rsidRDefault="00DA5B98" w:rsidP="0080397D">
      <w:pPr>
        <w:rPr>
          <w:lang w:val="en-GB"/>
        </w:rPr>
        <w:sectPr w:rsidR="00DA5B98" w:rsidSect="00DB5E6A">
          <w:type w:val="oddPage"/>
          <w:pgSz w:w="11906" w:h="16838"/>
          <w:pgMar w:top="1701" w:right="1417" w:bottom="1134" w:left="1417" w:header="708" w:footer="708" w:gutter="0"/>
          <w:cols w:space="708"/>
          <w:titlePg/>
          <w:docGrid w:linePitch="360"/>
        </w:sectPr>
      </w:pPr>
    </w:p>
    <w:p w:rsidR="005E25B8" w:rsidRDefault="005E25B8" w:rsidP="005E25B8">
      <w:pPr>
        <w:pStyle w:val="berschrift1"/>
        <w:rPr>
          <w:lang w:val="en-GB"/>
        </w:rPr>
      </w:pPr>
      <w:bookmarkStart w:id="149" w:name="_Toc196709730"/>
      <w:r w:rsidRPr="00090432">
        <w:rPr>
          <w:lang w:val="en-GB"/>
        </w:rPr>
        <w:lastRenderedPageBreak/>
        <w:t>Conclusion</w:t>
      </w:r>
      <w:bookmarkEnd w:id="149"/>
    </w:p>
    <w:p w:rsidR="0027524B" w:rsidRDefault="002A4A62" w:rsidP="0022548B">
      <w:pPr>
        <w:rPr>
          <w:lang w:val="en-GB"/>
        </w:rPr>
      </w:pPr>
      <w:r>
        <w:rPr>
          <w:lang w:val="en-GB"/>
        </w:rPr>
        <w:t>This thesis demonstrated one way to simulate and render fluids in an interactive application.</w:t>
      </w:r>
      <w:r w:rsidR="000B6ED9">
        <w:rPr>
          <w:lang w:val="en-GB"/>
        </w:rPr>
        <w:t xml:space="preserve"> It showed that </w:t>
      </w:r>
      <w:r w:rsidR="004B49BB">
        <w:rPr>
          <w:lang w:val="en-GB"/>
        </w:rPr>
        <w:t xml:space="preserve">pleasant </w:t>
      </w:r>
      <w:r w:rsidR="000B6ED9">
        <w:rPr>
          <w:lang w:val="en-GB"/>
        </w:rPr>
        <w:t xml:space="preserve">results regarding </w:t>
      </w:r>
      <w:r w:rsidR="004B49BB">
        <w:rPr>
          <w:lang w:val="en-GB"/>
        </w:rPr>
        <w:t>fluid-behaviour and optical appearance are possible on today’s hardware.</w:t>
      </w:r>
      <w:r w:rsidR="00FA41EB">
        <w:rPr>
          <w:lang w:val="en-GB"/>
        </w:rPr>
        <w:t xml:space="preserve"> </w:t>
      </w:r>
      <w:r w:rsidR="002D4D10">
        <w:rPr>
          <w:lang w:val="en-GB"/>
        </w:rPr>
        <w:t xml:space="preserve">We can assume </w:t>
      </w:r>
      <w:r w:rsidR="001D4016">
        <w:rPr>
          <w:lang w:val="en-GB"/>
        </w:rPr>
        <w:t>seeing</w:t>
      </w:r>
      <w:r w:rsidR="00592CE0">
        <w:rPr>
          <w:lang w:val="en-GB"/>
        </w:rPr>
        <w:t xml:space="preserve"> simulated liquids in commercial applications in the near future</w:t>
      </w:r>
      <w:r w:rsidR="002D4D10">
        <w:rPr>
          <w:lang w:val="en-GB"/>
        </w:rPr>
        <w:t xml:space="preserve">. </w:t>
      </w:r>
      <w:r w:rsidR="009D4BAA">
        <w:rPr>
          <w:lang w:val="en-GB"/>
        </w:rPr>
        <w:t>As interactive physics based simulation in general, r</w:t>
      </w:r>
      <w:r w:rsidR="003D0804">
        <w:rPr>
          <w:lang w:val="en-GB"/>
        </w:rPr>
        <w:t>ealtime fluid simulation benefits from o</w:t>
      </w:r>
      <w:r w:rsidR="00FA41EB">
        <w:rPr>
          <w:lang w:val="en-GB"/>
        </w:rPr>
        <w:t>ngoing research in th</w:t>
      </w:r>
      <w:r w:rsidR="003D0804">
        <w:rPr>
          <w:lang w:val="en-GB"/>
        </w:rPr>
        <w:t>is</w:t>
      </w:r>
      <w:r w:rsidR="00FA41EB">
        <w:rPr>
          <w:lang w:val="en-GB"/>
        </w:rPr>
        <w:t xml:space="preserve"> area</w:t>
      </w:r>
      <w:r w:rsidR="003D0804">
        <w:rPr>
          <w:lang w:val="en-GB"/>
        </w:rPr>
        <w:t xml:space="preserve"> and from a hardware trend towards massive parallel general purpose computing. </w:t>
      </w:r>
      <w:r w:rsidR="00A16C1A">
        <w:rPr>
          <w:lang w:val="en-GB"/>
        </w:rPr>
        <w:t xml:space="preserve">When </w:t>
      </w:r>
      <w:r w:rsidR="000B45E8">
        <w:rPr>
          <w:lang w:val="en-GB"/>
        </w:rPr>
        <w:t xml:space="preserve">particle-based </w:t>
      </w:r>
      <w:r w:rsidR="004B49BB">
        <w:rPr>
          <w:lang w:val="en-GB"/>
        </w:rPr>
        <w:t>fluid simulations</w:t>
      </w:r>
      <w:r w:rsidR="000B45E8">
        <w:rPr>
          <w:lang w:val="en-GB"/>
        </w:rPr>
        <w:t xml:space="preserve"> </w:t>
      </w:r>
      <w:r w:rsidR="004B49BB">
        <w:rPr>
          <w:lang w:val="en-GB"/>
        </w:rPr>
        <w:t xml:space="preserve">will be </w:t>
      </w:r>
      <w:r w:rsidR="000B45E8">
        <w:rPr>
          <w:lang w:val="en-GB"/>
        </w:rPr>
        <w:t xml:space="preserve">integrated </w:t>
      </w:r>
      <w:r w:rsidR="00A16C1A">
        <w:rPr>
          <w:lang w:val="en-GB"/>
        </w:rPr>
        <w:t>in</w:t>
      </w:r>
      <w:r w:rsidR="000B45E8">
        <w:rPr>
          <w:lang w:val="en-GB"/>
        </w:rPr>
        <w:t>to</w:t>
      </w:r>
      <w:r w:rsidR="00A16C1A">
        <w:rPr>
          <w:lang w:val="en-GB"/>
        </w:rPr>
        <w:t xml:space="preserve"> </w:t>
      </w:r>
      <w:r w:rsidR="000B45E8">
        <w:rPr>
          <w:lang w:val="en-GB"/>
        </w:rPr>
        <w:t>game-physics-middleware</w:t>
      </w:r>
      <w:r w:rsidR="00A16C1A">
        <w:rPr>
          <w:lang w:val="en-GB"/>
        </w:rPr>
        <w:t xml:space="preserve">, </w:t>
      </w:r>
      <w:r w:rsidR="000B45E8">
        <w:rPr>
          <w:lang w:val="en-GB"/>
        </w:rPr>
        <w:t xml:space="preserve">they may quickly become standard in video-games. Nvidia recently bought </w:t>
      </w:r>
      <w:r w:rsidR="00F82C9C">
        <w:rPr>
          <w:lang w:val="en-GB"/>
        </w:rPr>
        <w:t>Ageia</w:t>
      </w:r>
      <w:r w:rsidR="000B45E8">
        <w:rPr>
          <w:lang w:val="en-GB"/>
        </w:rPr>
        <w:t xml:space="preserve">, </w:t>
      </w:r>
      <w:r w:rsidR="00F82C9C">
        <w:rPr>
          <w:lang w:val="en-GB"/>
        </w:rPr>
        <w:t xml:space="preserve">one major developer of such game-physics systems. Mathias Müller, who </w:t>
      </w:r>
      <w:r w:rsidR="00F1230C">
        <w:rPr>
          <w:lang w:val="en-GB"/>
        </w:rPr>
        <w:t>contributed a lot to the topic, was head of research at Ageia. It is therefore possible that particle based fluid simulation will be included in the GPU-</w:t>
      </w:r>
      <w:r w:rsidR="00A41FC2">
        <w:rPr>
          <w:lang w:val="en-GB"/>
        </w:rPr>
        <w:t>accelerated version</w:t>
      </w:r>
      <w:r w:rsidR="00F1230C">
        <w:rPr>
          <w:lang w:val="en-GB"/>
        </w:rPr>
        <w:t xml:space="preserve"> of the PhysX</w:t>
      </w:r>
      <w:r w:rsidR="00A41FC2">
        <w:rPr>
          <w:lang w:val="en-GB"/>
        </w:rPr>
        <w:t xml:space="preserve"> SDK, which Nvidia wants to develop with its CUDA</w:t>
      </w:r>
      <w:r w:rsidR="004D6154">
        <w:rPr>
          <w:lang w:val="en-GB"/>
        </w:rPr>
        <w:fldChar w:fldCharType="begin"/>
      </w:r>
      <w:r w:rsidR="009B747A">
        <w:instrText xml:space="preserve"> XE "</w:instrText>
      </w:r>
      <w:r w:rsidR="009B747A" w:rsidRPr="000F2B32">
        <w:rPr>
          <w:lang w:val="en-GB"/>
        </w:rPr>
        <w:instrText>CUDA</w:instrText>
      </w:r>
      <w:r w:rsidR="009B747A">
        <w:instrText xml:space="preserve">" </w:instrText>
      </w:r>
      <w:r w:rsidR="004D6154">
        <w:rPr>
          <w:lang w:val="en-GB"/>
        </w:rPr>
        <w:fldChar w:fldCharType="end"/>
      </w:r>
      <w:r w:rsidR="00A41FC2">
        <w:rPr>
          <w:lang w:val="en-GB"/>
        </w:rPr>
        <w:t xml:space="preserve"> programming framework.</w:t>
      </w:r>
      <w:r w:rsidR="0022548B">
        <w:rPr>
          <w:lang w:val="en-GB"/>
        </w:rPr>
        <w:t xml:space="preserve"> Demand for sophisticated visualisation techniques </w:t>
      </w:r>
      <w:r w:rsidR="000B6ED9">
        <w:rPr>
          <w:lang w:val="en-GB"/>
        </w:rPr>
        <w:t xml:space="preserve">may </w:t>
      </w:r>
      <w:r w:rsidR="0022548B">
        <w:rPr>
          <w:lang w:val="en-GB"/>
        </w:rPr>
        <w:t>rise soon, if that happens.</w:t>
      </w:r>
    </w:p>
    <w:p w:rsidR="00DA5B98" w:rsidRDefault="00DA5B98" w:rsidP="0026011E">
      <w:pPr>
        <w:rPr>
          <w:lang w:val="en-GB"/>
        </w:rPr>
        <w:sectPr w:rsidR="00DA5B98" w:rsidSect="00DB5E6A">
          <w:headerReference w:type="even" r:id="rId92"/>
          <w:headerReference w:type="default" r:id="rId93"/>
          <w:headerReference w:type="first" r:id="rId94"/>
          <w:type w:val="oddPage"/>
          <w:pgSz w:w="11906" w:h="16838"/>
          <w:pgMar w:top="1701" w:right="1417" w:bottom="1134" w:left="1417" w:header="708" w:footer="708" w:gutter="0"/>
          <w:cols w:space="708"/>
          <w:titlePg/>
          <w:docGrid w:linePitch="360"/>
        </w:sectPr>
      </w:pPr>
    </w:p>
    <w:p w:rsidR="000221DA" w:rsidRPr="00090432" w:rsidRDefault="00E67032" w:rsidP="00A205F8">
      <w:pPr>
        <w:pStyle w:val="berschrift1"/>
        <w:numPr>
          <w:ilvl w:val="0"/>
          <w:numId w:val="0"/>
        </w:numPr>
        <w:jc w:val="left"/>
        <w:rPr>
          <w:lang w:val="en-GB"/>
        </w:rPr>
      </w:pPr>
      <w:bookmarkStart w:id="150" w:name="_Toc196709731"/>
      <w:r w:rsidRPr="00090432">
        <w:rPr>
          <w:lang w:val="en-GB"/>
        </w:rPr>
        <w:lastRenderedPageBreak/>
        <w:t>Appendix</w:t>
      </w:r>
      <w:bookmarkEnd w:id="150"/>
    </w:p>
    <w:p w:rsidR="00E67032" w:rsidRPr="00090432" w:rsidRDefault="00E67032" w:rsidP="00A205F8">
      <w:pPr>
        <w:pStyle w:val="berschrift2"/>
        <w:numPr>
          <w:ilvl w:val="0"/>
          <w:numId w:val="0"/>
        </w:numPr>
        <w:jc w:val="left"/>
        <w:rPr>
          <w:lang w:val="en-GB"/>
        </w:rPr>
      </w:pPr>
      <w:bookmarkStart w:id="151" w:name="_Toc196709732"/>
      <w:r w:rsidRPr="00090432">
        <w:rPr>
          <w:lang w:val="en-GB"/>
        </w:rPr>
        <w:t>References</w:t>
      </w:r>
      <w:bookmarkEnd w:id="151"/>
    </w:p>
    <w:p w:rsidR="0047277E" w:rsidRDefault="004D6154" w:rsidP="0047277E">
      <w:pPr>
        <w:pStyle w:val="Literaturverzeichnis"/>
        <w:rPr>
          <w:noProof/>
        </w:rPr>
      </w:pPr>
      <w:r w:rsidRPr="004D6154">
        <w:rPr>
          <w:lang w:val="en-GB"/>
        </w:rPr>
        <w:fldChar w:fldCharType="begin"/>
      </w:r>
      <w:r w:rsidR="000221DA" w:rsidRPr="00090432">
        <w:rPr>
          <w:lang w:val="en-GB"/>
        </w:rPr>
        <w:instrText xml:space="preserve"> BIBLIOGRAPHY  \l 1031 </w:instrText>
      </w:r>
      <w:r w:rsidRPr="004D6154">
        <w:rPr>
          <w:lang w:val="en-GB"/>
        </w:rPr>
        <w:fldChar w:fldCharType="separate"/>
      </w:r>
      <w:r w:rsidR="0047277E">
        <w:rPr>
          <w:b/>
          <w:bCs/>
          <w:noProof/>
        </w:rPr>
        <w:t>[APK07] Adams, et al. 2007.</w:t>
      </w:r>
      <w:r w:rsidR="0047277E">
        <w:rPr>
          <w:noProof/>
        </w:rPr>
        <w:t xml:space="preserve"> Adaptively Sampled Particle Fluids. </w:t>
      </w:r>
      <w:r w:rsidR="0047277E">
        <w:rPr>
          <w:i/>
          <w:iCs/>
          <w:noProof/>
        </w:rPr>
        <w:t xml:space="preserve">Proceedings of the 2007 SIGGRAPH conference. </w:t>
      </w:r>
      <w:r w:rsidR="0047277E">
        <w:rPr>
          <w:noProof/>
        </w:rPr>
        <w:t>2007.</w:t>
      </w:r>
    </w:p>
    <w:p w:rsidR="0047277E" w:rsidRDefault="0047277E" w:rsidP="0047277E">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47277E" w:rsidRDefault="0047277E" w:rsidP="0047277E">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47277E" w:rsidRDefault="0047277E" w:rsidP="0047277E">
      <w:pPr>
        <w:pStyle w:val="Literaturverzeichnis"/>
        <w:rPr>
          <w:noProof/>
        </w:rPr>
      </w:pPr>
      <w:r>
        <w:rPr>
          <w:b/>
          <w:bCs/>
          <w:noProof/>
        </w:rPr>
        <w:t>[BM07] Bridson and Müller-Fischer. 2007.</w:t>
      </w:r>
      <w:r>
        <w:rPr>
          <w:noProof/>
        </w:rPr>
        <w:t xml:space="preserve"> Fluid simulation. </w:t>
      </w:r>
      <w:r>
        <w:rPr>
          <w:i/>
          <w:iCs/>
          <w:noProof/>
        </w:rPr>
        <w:t xml:space="preserve">SIGGRAPH 2007 course notes. </w:t>
      </w:r>
      <w:r>
        <w:rPr>
          <w:noProof/>
        </w:rPr>
        <w:t>2007.</w:t>
      </w:r>
    </w:p>
    <w:p w:rsidR="0047277E" w:rsidRDefault="0047277E" w:rsidP="0047277E">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47277E" w:rsidRDefault="0047277E" w:rsidP="0047277E">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47277E" w:rsidRDefault="0047277E" w:rsidP="0047277E">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47277E" w:rsidRDefault="0047277E" w:rsidP="0047277E">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47277E" w:rsidRDefault="0047277E" w:rsidP="0047277E">
      <w:pPr>
        <w:pStyle w:val="Literaturverzeichnis"/>
        <w:rPr>
          <w:noProof/>
        </w:rPr>
      </w:pPr>
      <w:r>
        <w:rPr>
          <w:b/>
          <w:bCs/>
          <w:noProof/>
        </w:rPr>
        <w:t xml:space="preserve">[GPGPU] </w:t>
      </w:r>
      <w:r>
        <w:rPr>
          <w:noProof/>
        </w:rPr>
        <w:t>GPGPU.org. [Online] http://www.gpgpu.org.</w:t>
      </w:r>
    </w:p>
    <w:p w:rsidR="0047277E" w:rsidRDefault="0047277E" w:rsidP="0047277E">
      <w:pPr>
        <w:pStyle w:val="Literaturverzeichnis"/>
        <w:rPr>
          <w:noProof/>
        </w:rPr>
      </w:pPr>
      <w:r>
        <w:rPr>
          <w:b/>
          <w:bCs/>
          <w:noProof/>
        </w:rPr>
        <w:t>[Hei07] Heinecke. 2007.</w:t>
      </w:r>
      <w:r>
        <w:rPr>
          <w:noProof/>
        </w:rPr>
        <w:t xml:space="preserve"> Physikalische Rauchsimulation auf Partikelbasis in Echtzeit mit der PhysX-Engine. [ed.] Technische Universität Dresden. [Minor thesis]. 2007.</w:t>
      </w:r>
    </w:p>
    <w:p w:rsidR="0047277E" w:rsidRDefault="0047277E" w:rsidP="0047277E">
      <w:pPr>
        <w:pStyle w:val="Literaturverzeichnis"/>
        <w:rPr>
          <w:noProof/>
        </w:rPr>
      </w:pPr>
      <w:r>
        <w:rPr>
          <w:b/>
          <w:bCs/>
          <w:noProof/>
        </w:rPr>
        <w:t>[KW06] Kipfer and Westermann. 2006.</w:t>
      </w:r>
      <w:r>
        <w:rPr>
          <w:noProof/>
        </w:rPr>
        <w:t xml:space="preserve"> Realistic and interactive simulation of rivers. </w:t>
      </w:r>
      <w:r>
        <w:rPr>
          <w:i/>
          <w:iCs/>
          <w:noProof/>
        </w:rPr>
        <w:t xml:space="preserve">ACM International Conference Proceeding Series. </w:t>
      </w:r>
      <w:r>
        <w:rPr>
          <w:noProof/>
        </w:rPr>
        <w:t>2006, 137.</w:t>
      </w:r>
    </w:p>
    <w:p w:rsidR="0047277E" w:rsidRDefault="0047277E" w:rsidP="0047277E">
      <w:pPr>
        <w:pStyle w:val="Literaturverzeichnis"/>
        <w:rPr>
          <w:noProof/>
          <w:lang w:val="en-GB"/>
        </w:rPr>
      </w:pPr>
      <w:r>
        <w:rPr>
          <w:b/>
          <w:bCs/>
          <w:noProof/>
          <w:lang w:val="en-GB"/>
        </w:rPr>
        <w:t>[Kno07] Knoll. 2007.</w:t>
      </w:r>
      <w:r>
        <w:rPr>
          <w:noProof/>
          <w:lang w:val="en-GB"/>
        </w:rPr>
        <w:t xml:space="preserve"> A Survey of Implicit Surface Rendering Methods, and a Proposal for a Common Sampling Framework . </w:t>
      </w:r>
      <w:r>
        <w:rPr>
          <w:i/>
          <w:iCs/>
          <w:noProof/>
          <w:lang w:val="en-GB"/>
        </w:rPr>
        <w:t xml:space="preserve">Proceedings of the 2nd IRTG Workshop. </w:t>
      </w:r>
      <w:r>
        <w:rPr>
          <w:noProof/>
          <w:lang w:val="en-GB"/>
        </w:rPr>
        <w:t>2007.</w:t>
      </w:r>
    </w:p>
    <w:p w:rsidR="0047277E" w:rsidRDefault="0047277E" w:rsidP="0047277E">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47277E" w:rsidRDefault="0047277E" w:rsidP="0047277E">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47277E" w:rsidRDefault="0047277E" w:rsidP="0047277E">
      <w:pPr>
        <w:pStyle w:val="Literaturverzeichnis"/>
        <w:rPr>
          <w:noProof/>
          <w:lang w:val="en-GB"/>
        </w:rPr>
      </w:pPr>
      <w:r>
        <w:rPr>
          <w:b/>
          <w:bCs/>
          <w:noProof/>
          <w:lang w:val="en-GB"/>
        </w:rPr>
        <w:t>[KBW06] Krüger, Bürger and Westermann. 2006.</w:t>
      </w:r>
      <w:r>
        <w:rPr>
          <w:noProof/>
          <w:lang w:val="en-GB"/>
        </w:rPr>
        <w:t xml:space="preserve"> Interactive Screen-Space Accurate Photon Tracing on GPUs. </w:t>
      </w:r>
      <w:r>
        <w:rPr>
          <w:i/>
          <w:iCs/>
          <w:noProof/>
          <w:lang w:val="en-GB"/>
        </w:rPr>
        <w:t xml:space="preserve">Eurographics Symposium on Rendering. </w:t>
      </w:r>
      <w:r>
        <w:rPr>
          <w:noProof/>
          <w:lang w:val="en-GB"/>
        </w:rPr>
        <w:t>2006.</w:t>
      </w:r>
    </w:p>
    <w:p w:rsidR="0047277E" w:rsidRDefault="0047277E" w:rsidP="0047277E">
      <w:pPr>
        <w:pStyle w:val="Literaturverzeichnis"/>
        <w:rPr>
          <w:noProof/>
        </w:rPr>
      </w:pPr>
      <w:r>
        <w:rPr>
          <w:b/>
          <w:bCs/>
          <w:noProof/>
        </w:rPr>
        <w:lastRenderedPageBreak/>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47277E" w:rsidRDefault="0047277E" w:rsidP="0047277E">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47277E" w:rsidRDefault="0047277E" w:rsidP="0047277E">
      <w:pPr>
        <w:pStyle w:val="Literaturverzeichnis"/>
        <w:rPr>
          <w:noProof/>
          <w:lang w:val="de-DE"/>
        </w:rPr>
      </w:pPr>
      <w:r>
        <w:rPr>
          <w:b/>
          <w:bCs/>
          <w:noProof/>
        </w:rPr>
        <w:t>[Mon05] Monaghan. 2005.</w:t>
      </w:r>
      <w:r>
        <w:rPr>
          <w:noProof/>
        </w:rPr>
        <w:t xml:space="preserve"> Smoothed particle hydrodynamics. </w:t>
      </w:r>
      <w:r>
        <w:rPr>
          <w:i/>
          <w:iCs/>
          <w:noProof/>
        </w:rPr>
        <w:t xml:space="preserve">Reports on Progress in Physics. </w:t>
      </w:r>
      <w:r>
        <w:rPr>
          <w:noProof/>
        </w:rPr>
        <w:t>2005, 8.</w:t>
      </w:r>
    </w:p>
    <w:p w:rsidR="0047277E" w:rsidRDefault="0047277E" w:rsidP="0047277E">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47277E" w:rsidRDefault="0047277E" w:rsidP="0047277E">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47277E" w:rsidRDefault="0047277E" w:rsidP="0047277E">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47277E" w:rsidRDefault="0047277E" w:rsidP="0047277E">
      <w:pPr>
        <w:pStyle w:val="Literaturverzeichnis"/>
        <w:rPr>
          <w:noProof/>
          <w:lang w:val="en-GB"/>
        </w:rPr>
      </w:pPr>
      <w:r>
        <w:rPr>
          <w:b/>
          <w:bCs/>
          <w:noProof/>
          <w:lang w:val="en-GB"/>
        </w:rPr>
        <w:t>[MSD07] Müller, Schirm and Duthaler. 2007.</w:t>
      </w:r>
      <w:r>
        <w:rPr>
          <w:noProof/>
          <w:lang w:val="en-GB"/>
        </w:rPr>
        <w:t xml:space="preserve"> Screen Space Meshes. </w:t>
      </w:r>
      <w:r>
        <w:rPr>
          <w:i/>
          <w:iCs/>
          <w:noProof/>
          <w:lang w:val="en-GB"/>
        </w:rPr>
        <w:t xml:space="preserve">Eurographics/ ACM SIGGRAPH Symposium on Computer Animation. </w:t>
      </w:r>
      <w:r>
        <w:rPr>
          <w:noProof/>
          <w:lang w:val="en-GB"/>
        </w:rPr>
        <w:t>2007.</w:t>
      </w:r>
    </w:p>
    <w:p w:rsidR="0047277E" w:rsidRDefault="0047277E" w:rsidP="0047277E">
      <w:pPr>
        <w:pStyle w:val="Literaturverzeichnis"/>
        <w:rPr>
          <w:noProof/>
          <w:lang w:val="en-GB"/>
        </w:rPr>
      </w:pPr>
      <w:r>
        <w:rPr>
          <w:b/>
          <w:bCs/>
          <w:noProof/>
          <w:lang w:val="en-GB"/>
        </w:rPr>
        <w:t>[NVF02] NVIDIA Corporation. 2002.</w:t>
      </w:r>
      <w:r>
        <w:rPr>
          <w:noProof/>
          <w:lang w:val="en-GB"/>
        </w:rPr>
        <w:t xml:space="preserve"> Fresnel Reflection Technical Report. [Online] 2002. http://developer.nvidia.com/object/fresnel_wp.html.</w:t>
      </w:r>
    </w:p>
    <w:p w:rsidR="0047277E" w:rsidRDefault="0047277E" w:rsidP="0047277E">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47277E" w:rsidRDefault="0047277E" w:rsidP="0047277E">
      <w:pPr>
        <w:pStyle w:val="Literaturverzeichnis"/>
        <w:rPr>
          <w:noProof/>
          <w:lang w:val="en-GB"/>
        </w:rPr>
      </w:pPr>
      <w:r>
        <w:rPr>
          <w:b/>
          <w:bCs/>
          <w:noProof/>
          <w:lang w:val="en-GB"/>
        </w:rPr>
        <w:t>[Tat06] Tatarchuk. 2006.</w:t>
      </w:r>
      <w:r>
        <w:rPr>
          <w:noProof/>
          <w:lang w:val="en-GB"/>
        </w:rPr>
        <w:t xml:space="preserve"> Dynamic Parallax Occlusion Mapping with Approximate Soft Shadows. </w:t>
      </w:r>
      <w:r>
        <w:rPr>
          <w:i/>
          <w:iCs/>
          <w:noProof/>
          <w:lang w:val="en-GB"/>
        </w:rPr>
        <w:t xml:space="preserve">Proceedings of the 2006 symposium on Interactive 3D graphics and games. </w:t>
      </w:r>
      <w:r>
        <w:rPr>
          <w:noProof/>
          <w:lang w:val="en-GB"/>
        </w:rPr>
        <w:t>2006, SESSION: Shader-based rendering, pp. 63 - 69 .</w:t>
      </w:r>
    </w:p>
    <w:p w:rsidR="0047277E" w:rsidRDefault="0047277E" w:rsidP="0047277E">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47277E" w:rsidRDefault="0047277E" w:rsidP="0047277E">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47277E" w:rsidRDefault="0047277E" w:rsidP="0047277E">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47277E" w:rsidRDefault="0047277E" w:rsidP="0047277E">
      <w:pPr>
        <w:pStyle w:val="Literaturverzeichnis"/>
        <w:rPr>
          <w:noProof/>
          <w:lang w:val="en-GB"/>
        </w:rPr>
      </w:pPr>
      <w:r>
        <w:rPr>
          <w:b/>
          <w:bCs/>
          <w:noProof/>
          <w:lang w:val="en-GB"/>
        </w:rPr>
        <w:t>[ZPB01] Zwicker, et al. 2001.</w:t>
      </w:r>
      <w:r>
        <w:rPr>
          <w:noProof/>
          <w:lang w:val="en-GB"/>
        </w:rPr>
        <w:t xml:space="preserve"> Surface Splatting. </w:t>
      </w:r>
      <w:r>
        <w:rPr>
          <w:i/>
          <w:iCs/>
          <w:noProof/>
          <w:lang w:val="en-GB"/>
        </w:rPr>
        <w:t xml:space="preserve">Proceedings of the 28th annual conference on Computer graphics and interactive techniques. </w:t>
      </w:r>
      <w:r>
        <w:rPr>
          <w:noProof/>
          <w:lang w:val="en-GB"/>
        </w:rPr>
        <w:t>2001, pp. 37-378.</w:t>
      </w:r>
    </w:p>
    <w:p w:rsidR="000221DA" w:rsidRPr="00090432" w:rsidRDefault="004D6154" w:rsidP="0047277E">
      <w:pPr>
        <w:pStyle w:val="berschrift2"/>
        <w:numPr>
          <w:ilvl w:val="0"/>
          <w:numId w:val="0"/>
        </w:numPr>
        <w:jc w:val="left"/>
        <w:rPr>
          <w:lang w:val="en-GB"/>
        </w:rPr>
      </w:pPr>
      <w:r w:rsidRPr="00090432">
        <w:rPr>
          <w:lang w:val="en-GB"/>
        </w:rPr>
        <w:lastRenderedPageBreak/>
        <w:fldChar w:fldCharType="end"/>
      </w:r>
      <w:bookmarkStart w:id="152" w:name="_Toc196709733"/>
      <w:r w:rsidR="00E67032" w:rsidRPr="00090432">
        <w:rPr>
          <w:lang w:val="en-GB"/>
        </w:rPr>
        <w:t>Glossary</w:t>
      </w:r>
      <w:bookmarkEnd w:id="152"/>
    </w:p>
    <w:p w:rsidR="0047277E" w:rsidRDefault="004D6154" w:rsidP="009B747A">
      <w:pPr>
        <w:rPr>
          <w:b/>
          <w:bCs/>
          <w:noProof/>
          <w:lang w:val="en-GB"/>
        </w:rPr>
        <w:sectPr w:rsidR="0047277E" w:rsidSect="0047277E">
          <w:headerReference w:type="even" r:id="rId95"/>
          <w:headerReference w:type="default" r:id="rId96"/>
          <w:headerReference w:type="first" r:id="rId97"/>
          <w:type w:val="oddPage"/>
          <w:pgSz w:w="11906" w:h="16838"/>
          <w:pgMar w:top="1701" w:right="1417" w:bottom="1134" w:left="1417" w:header="708" w:footer="708" w:gutter="0"/>
          <w:cols w:space="708"/>
          <w:docGrid w:linePitch="360"/>
        </w:sectPr>
      </w:pPr>
      <w:r w:rsidRPr="00090432">
        <w:rPr>
          <w:b/>
          <w:bCs/>
          <w:lang w:val="en-GB"/>
        </w:rPr>
        <w:fldChar w:fldCharType="begin"/>
      </w:r>
      <w:r w:rsidR="00E67032" w:rsidRPr="00090432">
        <w:rPr>
          <w:lang w:val="en-GB"/>
        </w:rPr>
        <w:instrText xml:space="preserve"> INDEX \e "</w:instrText>
      </w:r>
      <w:r w:rsidR="00E67032" w:rsidRPr="00090432">
        <w:rPr>
          <w:lang w:val="en-GB"/>
        </w:rPr>
        <w:tab/>
        <w:instrText xml:space="preserve">" \c "2" \z "1031" </w:instrText>
      </w:r>
      <w:r w:rsidRPr="00090432">
        <w:rPr>
          <w:b/>
          <w:bCs/>
          <w:lang w:val="en-GB"/>
        </w:rPr>
        <w:fldChar w:fldCharType="separate"/>
      </w:r>
    </w:p>
    <w:p w:rsidR="0047277E" w:rsidRDefault="0047277E">
      <w:pPr>
        <w:pStyle w:val="Index1"/>
        <w:tabs>
          <w:tab w:val="right" w:leader="dot" w:pos="4166"/>
        </w:tabs>
        <w:rPr>
          <w:noProof/>
        </w:rPr>
      </w:pPr>
      <w:r w:rsidRPr="00C0570F">
        <w:rPr>
          <w:noProof/>
          <w:lang w:val="en-GB"/>
        </w:rPr>
        <w:lastRenderedPageBreak/>
        <w:t>atomic operations</w:t>
      </w:r>
      <w:r>
        <w:rPr>
          <w:noProof/>
        </w:rPr>
        <w:tab/>
        <w:t>32</w:t>
      </w:r>
    </w:p>
    <w:p w:rsidR="0047277E" w:rsidRDefault="0047277E">
      <w:pPr>
        <w:pStyle w:val="Index1"/>
        <w:tabs>
          <w:tab w:val="right" w:leader="dot" w:pos="4166"/>
        </w:tabs>
        <w:rPr>
          <w:noProof/>
        </w:rPr>
      </w:pPr>
      <w:r w:rsidRPr="00C0570F">
        <w:rPr>
          <w:noProof/>
          <w:lang w:val="en-GB"/>
        </w:rPr>
        <w:t>Continuity equation</w:t>
      </w:r>
      <w:r>
        <w:rPr>
          <w:noProof/>
        </w:rPr>
        <w:tab/>
        <w:t>21</w:t>
      </w:r>
    </w:p>
    <w:p w:rsidR="0047277E" w:rsidRDefault="0047277E">
      <w:pPr>
        <w:pStyle w:val="Index1"/>
        <w:tabs>
          <w:tab w:val="right" w:leader="dot" w:pos="4166"/>
        </w:tabs>
        <w:rPr>
          <w:noProof/>
        </w:rPr>
      </w:pPr>
      <w:r w:rsidRPr="00C0570F">
        <w:rPr>
          <w:noProof/>
          <w:lang w:val="en-GB"/>
        </w:rPr>
        <w:t>CUDA</w:t>
      </w:r>
      <w:r>
        <w:rPr>
          <w:noProof/>
        </w:rPr>
        <w:tab/>
        <w:t>71</w:t>
      </w:r>
    </w:p>
    <w:p w:rsidR="0047277E" w:rsidRDefault="0047277E">
      <w:pPr>
        <w:pStyle w:val="Index1"/>
        <w:tabs>
          <w:tab w:val="right" w:leader="dot" w:pos="4166"/>
        </w:tabs>
        <w:rPr>
          <w:noProof/>
        </w:rPr>
      </w:pPr>
      <w:r w:rsidRPr="00C0570F">
        <w:rPr>
          <w:noProof/>
          <w:lang w:val="en-GB"/>
        </w:rPr>
        <w:t>density volume</w:t>
      </w:r>
      <w:r>
        <w:rPr>
          <w:noProof/>
        </w:rPr>
        <w:tab/>
        <w:t>41</w:t>
      </w:r>
    </w:p>
    <w:p w:rsidR="0047277E" w:rsidRDefault="0047277E">
      <w:pPr>
        <w:pStyle w:val="Index1"/>
        <w:tabs>
          <w:tab w:val="right" w:leader="dot" w:pos="4166"/>
        </w:tabs>
        <w:rPr>
          <w:noProof/>
        </w:rPr>
      </w:pPr>
      <w:r w:rsidRPr="00C0570F">
        <w:rPr>
          <w:noProof/>
          <w:lang w:val="en-GB"/>
        </w:rPr>
        <w:t>direct volume rendering</w:t>
      </w:r>
      <w:r>
        <w:rPr>
          <w:noProof/>
        </w:rPr>
        <w:tab/>
        <w:t>46</w:t>
      </w:r>
    </w:p>
    <w:p w:rsidR="0047277E" w:rsidRDefault="0047277E">
      <w:pPr>
        <w:pStyle w:val="Index1"/>
        <w:tabs>
          <w:tab w:val="right" w:leader="dot" w:pos="4166"/>
        </w:tabs>
        <w:rPr>
          <w:noProof/>
        </w:rPr>
      </w:pPr>
      <w:r w:rsidRPr="00C0570F">
        <w:rPr>
          <w:noProof/>
          <w:lang w:val="en-GB"/>
        </w:rPr>
        <w:t>Direct3D</w:t>
      </w:r>
      <w:r>
        <w:rPr>
          <w:noProof/>
        </w:rPr>
        <w:tab/>
        <w:t>37</w:t>
      </w:r>
    </w:p>
    <w:p w:rsidR="0047277E" w:rsidRDefault="0047277E">
      <w:pPr>
        <w:pStyle w:val="Index1"/>
        <w:tabs>
          <w:tab w:val="right" w:leader="dot" w:pos="4166"/>
        </w:tabs>
        <w:rPr>
          <w:noProof/>
        </w:rPr>
      </w:pPr>
      <w:r w:rsidRPr="00C0570F">
        <w:rPr>
          <w:noProof/>
          <w:lang w:val="en-GB"/>
        </w:rPr>
        <w:t>Eulerian model</w:t>
      </w:r>
      <w:r>
        <w:rPr>
          <w:noProof/>
        </w:rPr>
        <w:tab/>
        <w:t>15</w:t>
      </w:r>
    </w:p>
    <w:p w:rsidR="0047277E" w:rsidRDefault="0047277E">
      <w:pPr>
        <w:pStyle w:val="Index1"/>
        <w:tabs>
          <w:tab w:val="right" w:leader="dot" w:pos="4166"/>
        </w:tabs>
        <w:rPr>
          <w:noProof/>
        </w:rPr>
      </w:pPr>
      <w:r w:rsidRPr="00C0570F">
        <w:rPr>
          <w:noProof/>
          <w:lang w:val="en-GB"/>
        </w:rPr>
        <w:t>exploitation of symmetry</w:t>
      </w:r>
      <w:r>
        <w:rPr>
          <w:noProof/>
        </w:rPr>
        <w:tab/>
        <w:t>29</w:t>
      </w:r>
    </w:p>
    <w:p w:rsidR="0047277E" w:rsidRDefault="0047277E">
      <w:pPr>
        <w:pStyle w:val="Index1"/>
        <w:tabs>
          <w:tab w:val="right" w:leader="dot" w:pos="4166"/>
        </w:tabs>
        <w:rPr>
          <w:noProof/>
        </w:rPr>
      </w:pPr>
      <w:r w:rsidRPr="00C0570F">
        <w:rPr>
          <w:noProof/>
          <w:lang w:val="en-GB"/>
        </w:rPr>
        <w:t>fluid particle</w:t>
      </w:r>
      <w:r>
        <w:rPr>
          <w:noProof/>
        </w:rPr>
        <w:tab/>
        <w:t>19</w:t>
      </w:r>
    </w:p>
    <w:p w:rsidR="0047277E" w:rsidRDefault="0047277E">
      <w:pPr>
        <w:pStyle w:val="Index1"/>
        <w:tabs>
          <w:tab w:val="right" w:leader="dot" w:pos="4166"/>
        </w:tabs>
        <w:rPr>
          <w:noProof/>
        </w:rPr>
      </w:pPr>
      <w:r w:rsidRPr="00C0570F">
        <w:rPr>
          <w:noProof/>
          <w:lang w:val="en-GB"/>
        </w:rPr>
        <w:t>Fresnel term</w:t>
      </w:r>
      <w:r>
        <w:rPr>
          <w:noProof/>
        </w:rPr>
        <w:tab/>
        <w:t>54</w:t>
      </w:r>
    </w:p>
    <w:p w:rsidR="0047277E" w:rsidRDefault="0047277E">
      <w:pPr>
        <w:pStyle w:val="Index1"/>
        <w:tabs>
          <w:tab w:val="right" w:leader="dot" w:pos="4166"/>
        </w:tabs>
        <w:rPr>
          <w:noProof/>
        </w:rPr>
      </w:pPr>
      <w:r w:rsidRPr="00C0570F">
        <w:rPr>
          <w:noProof/>
          <w:lang w:val="en-GB"/>
        </w:rPr>
        <w:t>geometry shader</w:t>
      </w:r>
      <w:r>
        <w:rPr>
          <w:noProof/>
        </w:rPr>
        <w:tab/>
        <w:t>38</w:t>
      </w:r>
    </w:p>
    <w:p w:rsidR="0047277E" w:rsidRDefault="0047277E">
      <w:pPr>
        <w:pStyle w:val="Index1"/>
        <w:tabs>
          <w:tab w:val="right" w:leader="dot" w:pos="4166"/>
        </w:tabs>
        <w:rPr>
          <w:noProof/>
        </w:rPr>
      </w:pPr>
      <w:r w:rsidRPr="00C0570F">
        <w:rPr>
          <w:noProof/>
          <w:lang w:val="en-GB"/>
        </w:rPr>
        <w:t>gradient</w:t>
      </w:r>
      <w:r>
        <w:rPr>
          <w:noProof/>
        </w:rPr>
        <w:tab/>
        <w:t>20</w:t>
      </w:r>
    </w:p>
    <w:p w:rsidR="0047277E" w:rsidRDefault="0047277E">
      <w:pPr>
        <w:pStyle w:val="Index1"/>
        <w:tabs>
          <w:tab w:val="right" w:leader="dot" w:pos="4166"/>
        </w:tabs>
        <w:rPr>
          <w:noProof/>
        </w:rPr>
      </w:pPr>
      <w:r w:rsidRPr="00C0570F">
        <w:rPr>
          <w:noProof/>
          <w:lang w:val="en-GB"/>
        </w:rPr>
        <w:t>incompressibility</w:t>
      </w:r>
      <w:r>
        <w:rPr>
          <w:noProof/>
        </w:rPr>
        <w:tab/>
        <w:t>34</w:t>
      </w:r>
    </w:p>
    <w:p w:rsidR="0047277E" w:rsidRDefault="0047277E">
      <w:pPr>
        <w:pStyle w:val="Index1"/>
        <w:tabs>
          <w:tab w:val="right" w:leader="dot" w:pos="4166"/>
        </w:tabs>
        <w:rPr>
          <w:noProof/>
        </w:rPr>
      </w:pPr>
      <w:r w:rsidRPr="00C0570F">
        <w:rPr>
          <w:noProof/>
          <w:lang w:val="en-GB"/>
        </w:rPr>
        <w:t>incompressible flow condition</w:t>
      </w:r>
      <w:r>
        <w:rPr>
          <w:noProof/>
        </w:rPr>
        <w:tab/>
        <w:t>17</w:t>
      </w:r>
    </w:p>
    <w:p w:rsidR="0047277E" w:rsidRDefault="0047277E">
      <w:pPr>
        <w:pStyle w:val="Index1"/>
        <w:tabs>
          <w:tab w:val="right" w:leader="dot" w:pos="4166"/>
        </w:tabs>
        <w:rPr>
          <w:noProof/>
        </w:rPr>
      </w:pPr>
      <w:r w:rsidRPr="00C0570F">
        <w:rPr>
          <w:noProof/>
          <w:lang w:val="en-GB"/>
        </w:rPr>
        <w:t>integral interpolation</w:t>
      </w:r>
      <w:r>
        <w:rPr>
          <w:noProof/>
        </w:rPr>
        <w:tab/>
        <w:t>19</w:t>
      </w:r>
    </w:p>
    <w:p w:rsidR="0047277E" w:rsidRDefault="0047277E">
      <w:pPr>
        <w:pStyle w:val="Index1"/>
        <w:tabs>
          <w:tab w:val="right" w:leader="dot" w:pos="4166"/>
        </w:tabs>
        <w:rPr>
          <w:noProof/>
        </w:rPr>
      </w:pPr>
      <w:r w:rsidRPr="00C0570F">
        <w:rPr>
          <w:noProof/>
          <w:lang w:val="en-GB"/>
        </w:rPr>
        <w:t>isosurface</w:t>
      </w:r>
      <w:r>
        <w:rPr>
          <w:noProof/>
        </w:rPr>
        <w:tab/>
        <w:t>41</w:t>
      </w:r>
    </w:p>
    <w:p w:rsidR="0047277E" w:rsidRDefault="0047277E">
      <w:pPr>
        <w:pStyle w:val="Index1"/>
        <w:tabs>
          <w:tab w:val="right" w:leader="dot" w:pos="4166"/>
        </w:tabs>
        <w:rPr>
          <w:noProof/>
        </w:rPr>
      </w:pPr>
      <w:r w:rsidRPr="00C0570F">
        <w:rPr>
          <w:noProof/>
          <w:lang w:val="en-GB"/>
        </w:rPr>
        <w:t>Lagrangian model</w:t>
      </w:r>
      <w:r>
        <w:rPr>
          <w:noProof/>
        </w:rPr>
        <w:tab/>
        <w:t>15</w:t>
      </w:r>
    </w:p>
    <w:p w:rsidR="0047277E" w:rsidRDefault="0047277E">
      <w:pPr>
        <w:pStyle w:val="Index1"/>
        <w:tabs>
          <w:tab w:val="right" w:leader="dot" w:pos="4166"/>
        </w:tabs>
        <w:rPr>
          <w:noProof/>
        </w:rPr>
      </w:pPr>
      <w:r w:rsidRPr="00C0570F">
        <w:rPr>
          <w:noProof/>
          <w:lang w:val="en-GB"/>
        </w:rPr>
        <w:t>Laplacian</w:t>
      </w:r>
      <w:r>
        <w:rPr>
          <w:noProof/>
        </w:rPr>
        <w:tab/>
        <w:t>20</w:t>
      </w:r>
    </w:p>
    <w:p w:rsidR="0047277E" w:rsidRDefault="0047277E">
      <w:pPr>
        <w:pStyle w:val="Index1"/>
        <w:tabs>
          <w:tab w:val="right" w:leader="dot" w:pos="4166"/>
        </w:tabs>
        <w:rPr>
          <w:noProof/>
        </w:rPr>
      </w:pPr>
      <w:r w:rsidRPr="00C0570F">
        <w:rPr>
          <w:noProof/>
          <w:lang w:val="en-GB"/>
        </w:rPr>
        <w:t>law of reflection</w:t>
      </w:r>
      <w:r>
        <w:rPr>
          <w:noProof/>
        </w:rPr>
        <w:tab/>
        <w:t>51</w:t>
      </w:r>
    </w:p>
    <w:p w:rsidR="0047277E" w:rsidRDefault="0047277E">
      <w:pPr>
        <w:pStyle w:val="Index1"/>
        <w:tabs>
          <w:tab w:val="right" w:leader="dot" w:pos="4166"/>
        </w:tabs>
        <w:rPr>
          <w:noProof/>
        </w:rPr>
      </w:pPr>
      <w:r w:rsidRPr="00C0570F">
        <w:rPr>
          <w:noProof/>
          <w:lang w:val="en-GB"/>
        </w:rPr>
        <w:t>marching cubes</w:t>
      </w:r>
      <w:r>
        <w:rPr>
          <w:noProof/>
        </w:rPr>
        <w:tab/>
        <w:t>42</w:t>
      </w:r>
    </w:p>
    <w:p w:rsidR="0047277E" w:rsidRDefault="0047277E">
      <w:pPr>
        <w:pStyle w:val="Index1"/>
        <w:tabs>
          <w:tab w:val="right" w:leader="dot" w:pos="4166"/>
        </w:tabs>
        <w:rPr>
          <w:noProof/>
        </w:rPr>
      </w:pPr>
      <w:r w:rsidRPr="00C0570F">
        <w:rPr>
          <w:noProof/>
          <w:lang w:val="en-GB"/>
        </w:rPr>
        <w:t>mass density</w:t>
      </w:r>
      <w:r>
        <w:rPr>
          <w:noProof/>
        </w:rPr>
        <w:tab/>
        <w:t>14</w:t>
      </w:r>
    </w:p>
    <w:p w:rsidR="0047277E" w:rsidRDefault="0047277E">
      <w:pPr>
        <w:pStyle w:val="Index1"/>
        <w:tabs>
          <w:tab w:val="right" w:leader="dot" w:pos="4166"/>
        </w:tabs>
        <w:rPr>
          <w:noProof/>
        </w:rPr>
      </w:pPr>
      <w:r w:rsidRPr="00C0570F">
        <w:rPr>
          <w:noProof/>
          <w:lang w:val="en-GB"/>
        </w:rPr>
        <w:t>multithreading</w:t>
      </w:r>
      <w:r>
        <w:rPr>
          <w:noProof/>
        </w:rPr>
        <w:tab/>
        <w:t>31</w:t>
      </w:r>
    </w:p>
    <w:p w:rsidR="0047277E" w:rsidRDefault="0047277E">
      <w:pPr>
        <w:pStyle w:val="Index1"/>
        <w:tabs>
          <w:tab w:val="right" w:leader="dot" w:pos="4166"/>
        </w:tabs>
        <w:rPr>
          <w:noProof/>
        </w:rPr>
      </w:pPr>
      <w:r w:rsidRPr="00C0570F">
        <w:rPr>
          <w:noProof/>
          <w:lang w:val="en-GB"/>
        </w:rPr>
        <w:t>Navier-Stokes equation</w:t>
      </w:r>
      <w:r>
        <w:rPr>
          <w:noProof/>
        </w:rPr>
        <w:tab/>
        <w:t>18</w:t>
      </w:r>
    </w:p>
    <w:p w:rsidR="0047277E" w:rsidRDefault="0047277E">
      <w:pPr>
        <w:pStyle w:val="Index1"/>
        <w:tabs>
          <w:tab w:val="right" w:leader="dot" w:pos="4166"/>
        </w:tabs>
        <w:rPr>
          <w:noProof/>
        </w:rPr>
      </w:pPr>
      <w:r w:rsidRPr="00C0570F">
        <w:rPr>
          <w:noProof/>
          <w:lang w:val="en-GB"/>
        </w:rPr>
        <w:t>neighbour search</w:t>
      </w:r>
      <w:r>
        <w:rPr>
          <w:noProof/>
        </w:rPr>
        <w:tab/>
        <w:t>28</w:t>
      </w:r>
    </w:p>
    <w:p w:rsidR="0047277E" w:rsidRDefault="0047277E">
      <w:pPr>
        <w:pStyle w:val="Index1"/>
        <w:tabs>
          <w:tab w:val="right" w:leader="dot" w:pos="4166"/>
        </w:tabs>
        <w:rPr>
          <w:noProof/>
        </w:rPr>
      </w:pPr>
      <w:r w:rsidRPr="00C0570F">
        <w:rPr>
          <w:noProof/>
          <w:lang w:val="en-GB"/>
        </w:rPr>
        <w:t>Newton’s second law</w:t>
      </w:r>
      <w:r>
        <w:rPr>
          <w:noProof/>
        </w:rPr>
        <w:tab/>
        <w:t>15</w:t>
      </w:r>
    </w:p>
    <w:p w:rsidR="0047277E" w:rsidRDefault="0047277E">
      <w:pPr>
        <w:pStyle w:val="Index1"/>
        <w:tabs>
          <w:tab w:val="right" w:leader="dot" w:pos="4166"/>
        </w:tabs>
        <w:rPr>
          <w:noProof/>
        </w:rPr>
      </w:pPr>
      <w:r w:rsidRPr="00C0570F">
        <w:rPr>
          <w:noProof/>
          <w:lang w:val="en-GB"/>
        </w:rPr>
        <w:lastRenderedPageBreak/>
        <w:t>Newtonian fluid</w:t>
      </w:r>
      <w:r>
        <w:rPr>
          <w:noProof/>
        </w:rPr>
        <w:tab/>
        <w:t>17</w:t>
      </w:r>
    </w:p>
    <w:p w:rsidR="0047277E" w:rsidRDefault="0047277E">
      <w:pPr>
        <w:pStyle w:val="Index1"/>
        <w:tabs>
          <w:tab w:val="right" w:leader="dot" w:pos="4166"/>
        </w:tabs>
        <w:rPr>
          <w:noProof/>
        </w:rPr>
      </w:pPr>
      <w:r w:rsidRPr="00C0570F">
        <w:rPr>
          <w:noProof/>
          <w:lang w:val="en-GB"/>
        </w:rPr>
        <w:t>parallax occlusion mapping</w:t>
      </w:r>
      <w:r>
        <w:rPr>
          <w:noProof/>
        </w:rPr>
        <w:tab/>
        <w:t>65</w:t>
      </w:r>
    </w:p>
    <w:p w:rsidR="0047277E" w:rsidRDefault="0047277E">
      <w:pPr>
        <w:pStyle w:val="Index1"/>
        <w:tabs>
          <w:tab w:val="right" w:leader="dot" w:pos="4166"/>
        </w:tabs>
        <w:rPr>
          <w:noProof/>
        </w:rPr>
      </w:pPr>
      <w:r w:rsidRPr="00C0570F">
        <w:rPr>
          <w:noProof/>
          <w:lang w:val="en-GB"/>
        </w:rPr>
        <w:t>polarisation</w:t>
      </w:r>
      <w:r>
        <w:rPr>
          <w:noProof/>
        </w:rPr>
        <w:tab/>
        <w:t>54</w:t>
      </w:r>
    </w:p>
    <w:p w:rsidR="0047277E" w:rsidRDefault="0047277E">
      <w:pPr>
        <w:pStyle w:val="Index1"/>
        <w:tabs>
          <w:tab w:val="right" w:leader="dot" w:pos="4166"/>
        </w:tabs>
        <w:rPr>
          <w:noProof/>
        </w:rPr>
      </w:pPr>
      <w:r w:rsidRPr="00C0570F">
        <w:rPr>
          <w:noProof/>
          <w:lang w:val="en-GB"/>
        </w:rPr>
        <w:t>pressure</w:t>
      </w:r>
      <w:r>
        <w:rPr>
          <w:noProof/>
        </w:rPr>
        <w:tab/>
        <w:t>14</w:t>
      </w:r>
    </w:p>
    <w:p w:rsidR="0047277E" w:rsidRDefault="0047277E">
      <w:pPr>
        <w:pStyle w:val="Index1"/>
        <w:tabs>
          <w:tab w:val="right" w:leader="dot" w:pos="4166"/>
        </w:tabs>
        <w:rPr>
          <w:noProof/>
        </w:rPr>
      </w:pPr>
      <w:r w:rsidRPr="00C0570F">
        <w:rPr>
          <w:noProof/>
          <w:lang w:val="en-GB"/>
        </w:rPr>
        <w:t>pressure forces</w:t>
      </w:r>
      <w:r>
        <w:rPr>
          <w:noProof/>
        </w:rPr>
        <w:tab/>
        <w:t>18</w:t>
      </w:r>
    </w:p>
    <w:p w:rsidR="0047277E" w:rsidRDefault="0047277E">
      <w:pPr>
        <w:pStyle w:val="Index1"/>
        <w:tabs>
          <w:tab w:val="right" w:leader="dot" w:pos="4166"/>
        </w:tabs>
        <w:rPr>
          <w:noProof/>
        </w:rPr>
      </w:pPr>
      <w:r w:rsidRPr="00C0570F">
        <w:rPr>
          <w:noProof/>
          <w:lang w:val="en-GB"/>
        </w:rPr>
        <w:t>refraction index</w:t>
      </w:r>
      <w:r>
        <w:rPr>
          <w:noProof/>
        </w:rPr>
        <w:tab/>
        <w:t>52</w:t>
      </w:r>
    </w:p>
    <w:p w:rsidR="0047277E" w:rsidRDefault="0047277E">
      <w:pPr>
        <w:pStyle w:val="Index1"/>
        <w:tabs>
          <w:tab w:val="right" w:leader="dot" w:pos="4166"/>
        </w:tabs>
        <w:rPr>
          <w:noProof/>
        </w:rPr>
      </w:pPr>
      <w:r>
        <w:rPr>
          <w:noProof/>
        </w:rPr>
        <w:t>resource view</w:t>
      </w:r>
      <w:r>
        <w:rPr>
          <w:noProof/>
        </w:rPr>
        <w:tab/>
        <w:t>39</w:t>
      </w:r>
    </w:p>
    <w:p w:rsidR="0047277E" w:rsidRDefault="0047277E">
      <w:pPr>
        <w:pStyle w:val="Index1"/>
        <w:tabs>
          <w:tab w:val="right" w:leader="dot" w:pos="4166"/>
        </w:tabs>
        <w:rPr>
          <w:noProof/>
        </w:rPr>
      </w:pPr>
      <w:r w:rsidRPr="00C0570F">
        <w:rPr>
          <w:noProof/>
          <w:lang w:val="en-GB"/>
        </w:rPr>
        <w:t>smoothed particle hydrodynamics</w:t>
      </w:r>
      <w:r>
        <w:rPr>
          <w:noProof/>
        </w:rPr>
        <w:tab/>
        <w:t>19</w:t>
      </w:r>
    </w:p>
    <w:p w:rsidR="0047277E" w:rsidRDefault="0047277E">
      <w:pPr>
        <w:pStyle w:val="Index1"/>
        <w:tabs>
          <w:tab w:val="right" w:leader="dot" w:pos="4166"/>
        </w:tabs>
        <w:rPr>
          <w:noProof/>
        </w:rPr>
      </w:pPr>
      <w:r w:rsidRPr="00C0570F">
        <w:rPr>
          <w:noProof/>
          <w:lang w:val="en-GB"/>
        </w:rPr>
        <w:t>smoothing function</w:t>
      </w:r>
      <w:r>
        <w:rPr>
          <w:noProof/>
        </w:rPr>
        <w:tab/>
        <w:t>19</w:t>
      </w:r>
    </w:p>
    <w:p w:rsidR="0047277E" w:rsidRDefault="0047277E">
      <w:pPr>
        <w:pStyle w:val="Index1"/>
        <w:tabs>
          <w:tab w:val="right" w:leader="dot" w:pos="4166"/>
        </w:tabs>
        <w:rPr>
          <w:noProof/>
        </w:rPr>
      </w:pPr>
      <w:r w:rsidRPr="00C0570F">
        <w:rPr>
          <w:noProof/>
          <w:lang w:val="en-GB"/>
        </w:rPr>
        <w:t>smoothing kernels</w:t>
      </w:r>
      <w:r>
        <w:rPr>
          <w:noProof/>
        </w:rPr>
        <w:tab/>
        <w:t>24</w:t>
      </w:r>
    </w:p>
    <w:p w:rsidR="0047277E" w:rsidRDefault="0047277E">
      <w:pPr>
        <w:pStyle w:val="Index1"/>
        <w:tabs>
          <w:tab w:val="right" w:leader="dot" w:pos="4166"/>
        </w:tabs>
        <w:rPr>
          <w:noProof/>
        </w:rPr>
      </w:pPr>
      <w:r w:rsidRPr="00C0570F">
        <w:rPr>
          <w:noProof/>
          <w:lang w:val="en-GB"/>
        </w:rPr>
        <w:t>Snell’s law</w:t>
      </w:r>
      <w:r>
        <w:rPr>
          <w:noProof/>
        </w:rPr>
        <w:tab/>
        <w:t>52</w:t>
      </w:r>
    </w:p>
    <w:p w:rsidR="0047277E" w:rsidRDefault="0047277E">
      <w:pPr>
        <w:pStyle w:val="Index1"/>
        <w:tabs>
          <w:tab w:val="right" w:leader="dot" w:pos="4166"/>
        </w:tabs>
        <w:rPr>
          <w:noProof/>
        </w:rPr>
      </w:pPr>
      <w:r w:rsidRPr="00C0570F">
        <w:rPr>
          <w:noProof/>
          <w:lang w:val="en-GB"/>
        </w:rPr>
        <w:t>spatial derivatives</w:t>
      </w:r>
      <w:r>
        <w:rPr>
          <w:noProof/>
        </w:rPr>
        <w:tab/>
        <w:t>20</w:t>
      </w:r>
    </w:p>
    <w:p w:rsidR="0047277E" w:rsidRDefault="0047277E">
      <w:pPr>
        <w:pStyle w:val="Index1"/>
        <w:tabs>
          <w:tab w:val="right" w:leader="dot" w:pos="4166"/>
        </w:tabs>
        <w:rPr>
          <w:noProof/>
        </w:rPr>
      </w:pPr>
      <w:r w:rsidRPr="00C0570F">
        <w:rPr>
          <w:noProof/>
          <w:lang w:val="en-GB"/>
        </w:rPr>
        <w:t>SPH pressure</w:t>
      </w:r>
      <w:r>
        <w:rPr>
          <w:noProof/>
        </w:rPr>
        <w:tab/>
        <w:t>22</w:t>
      </w:r>
    </w:p>
    <w:p w:rsidR="0047277E" w:rsidRDefault="0047277E">
      <w:pPr>
        <w:pStyle w:val="Index1"/>
        <w:tabs>
          <w:tab w:val="right" w:leader="dot" w:pos="4166"/>
        </w:tabs>
        <w:rPr>
          <w:noProof/>
        </w:rPr>
      </w:pPr>
      <w:r w:rsidRPr="00C0570F">
        <w:rPr>
          <w:noProof/>
          <w:lang w:val="en-GB"/>
        </w:rPr>
        <w:t>SPH surface tension</w:t>
      </w:r>
      <w:r>
        <w:rPr>
          <w:noProof/>
        </w:rPr>
        <w:tab/>
        <w:t>23</w:t>
      </w:r>
    </w:p>
    <w:p w:rsidR="0047277E" w:rsidRDefault="0047277E">
      <w:pPr>
        <w:pStyle w:val="Index1"/>
        <w:tabs>
          <w:tab w:val="right" w:leader="dot" w:pos="4166"/>
        </w:tabs>
        <w:rPr>
          <w:noProof/>
        </w:rPr>
      </w:pPr>
      <w:r w:rsidRPr="00C0570F">
        <w:rPr>
          <w:noProof/>
          <w:lang w:val="en-GB"/>
        </w:rPr>
        <w:t>SPH viscosity</w:t>
      </w:r>
      <w:r>
        <w:rPr>
          <w:noProof/>
        </w:rPr>
        <w:tab/>
        <w:t>22</w:t>
      </w:r>
    </w:p>
    <w:p w:rsidR="0047277E" w:rsidRDefault="0047277E">
      <w:pPr>
        <w:pStyle w:val="Index1"/>
        <w:tabs>
          <w:tab w:val="right" w:leader="dot" w:pos="4166"/>
        </w:tabs>
        <w:rPr>
          <w:noProof/>
        </w:rPr>
      </w:pPr>
      <w:r w:rsidRPr="00C0570F">
        <w:rPr>
          <w:noProof/>
          <w:lang w:val="en-GB"/>
        </w:rPr>
        <w:t>sprites</w:t>
      </w:r>
      <w:r>
        <w:rPr>
          <w:noProof/>
        </w:rPr>
        <w:tab/>
        <w:t>39</w:t>
      </w:r>
    </w:p>
    <w:p w:rsidR="0047277E" w:rsidRDefault="0047277E">
      <w:pPr>
        <w:pStyle w:val="Index1"/>
        <w:tabs>
          <w:tab w:val="right" w:leader="dot" w:pos="4166"/>
        </w:tabs>
        <w:rPr>
          <w:noProof/>
        </w:rPr>
      </w:pPr>
      <w:r w:rsidRPr="00C0570F">
        <w:rPr>
          <w:noProof/>
          <w:lang w:val="en-GB"/>
        </w:rPr>
        <w:t>substantial derivative</w:t>
      </w:r>
    </w:p>
    <w:p w:rsidR="0047277E" w:rsidRDefault="0047277E">
      <w:pPr>
        <w:pStyle w:val="Index2"/>
        <w:tabs>
          <w:tab w:val="right" w:leader="dot" w:pos="4166"/>
        </w:tabs>
        <w:rPr>
          <w:noProof/>
        </w:rPr>
      </w:pPr>
      <w:r>
        <w:rPr>
          <w:noProof/>
        </w:rPr>
        <w:t>substantive d., convective d., material d.</w:t>
      </w:r>
      <w:r>
        <w:rPr>
          <w:noProof/>
        </w:rPr>
        <w:tab/>
        <w:t>16</w:t>
      </w:r>
    </w:p>
    <w:p w:rsidR="0047277E" w:rsidRDefault="0047277E">
      <w:pPr>
        <w:pStyle w:val="Index1"/>
        <w:tabs>
          <w:tab w:val="right" w:leader="dot" w:pos="4166"/>
        </w:tabs>
        <w:rPr>
          <w:noProof/>
        </w:rPr>
      </w:pPr>
      <w:r w:rsidRPr="00C0570F">
        <w:rPr>
          <w:noProof/>
          <w:lang w:val="en-GB"/>
        </w:rPr>
        <w:t>surface splatting</w:t>
      </w:r>
      <w:r>
        <w:rPr>
          <w:noProof/>
        </w:rPr>
        <w:tab/>
        <w:t>69</w:t>
      </w:r>
    </w:p>
    <w:p w:rsidR="0047277E" w:rsidRDefault="0047277E">
      <w:pPr>
        <w:pStyle w:val="Index1"/>
        <w:tabs>
          <w:tab w:val="right" w:leader="dot" w:pos="4166"/>
        </w:tabs>
        <w:rPr>
          <w:noProof/>
        </w:rPr>
      </w:pPr>
      <w:r w:rsidRPr="00C0570F">
        <w:rPr>
          <w:noProof/>
          <w:lang w:val="en-GB"/>
        </w:rPr>
        <w:t>surface tension</w:t>
      </w:r>
      <w:r>
        <w:rPr>
          <w:noProof/>
        </w:rPr>
        <w:tab/>
        <w:t>14</w:t>
      </w:r>
    </w:p>
    <w:p w:rsidR="0047277E" w:rsidRDefault="0047277E">
      <w:pPr>
        <w:pStyle w:val="Index1"/>
        <w:tabs>
          <w:tab w:val="right" w:leader="dot" w:pos="4166"/>
        </w:tabs>
        <w:rPr>
          <w:noProof/>
        </w:rPr>
      </w:pPr>
      <w:r w:rsidRPr="00C0570F">
        <w:rPr>
          <w:noProof/>
          <w:lang w:val="en-GB"/>
        </w:rPr>
        <w:t>viscosity</w:t>
      </w:r>
      <w:r>
        <w:rPr>
          <w:noProof/>
        </w:rPr>
        <w:tab/>
        <w:t>14</w:t>
      </w:r>
    </w:p>
    <w:p w:rsidR="0047277E" w:rsidRDefault="0047277E">
      <w:pPr>
        <w:pStyle w:val="Index1"/>
        <w:tabs>
          <w:tab w:val="right" w:leader="dot" w:pos="4166"/>
        </w:tabs>
        <w:rPr>
          <w:noProof/>
        </w:rPr>
      </w:pPr>
      <w:r w:rsidRPr="00C0570F">
        <w:rPr>
          <w:noProof/>
          <w:lang w:val="en-GB"/>
        </w:rPr>
        <w:t>viscosity force</w:t>
      </w:r>
      <w:r>
        <w:rPr>
          <w:noProof/>
        </w:rPr>
        <w:tab/>
        <w:t>18</w:t>
      </w:r>
    </w:p>
    <w:p w:rsidR="0047277E" w:rsidRDefault="0047277E">
      <w:pPr>
        <w:pStyle w:val="Index1"/>
        <w:tabs>
          <w:tab w:val="right" w:leader="dot" w:pos="4166"/>
        </w:tabs>
        <w:rPr>
          <w:noProof/>
        </w:rPr>
      </w:pPr>
      <w:r w:rsidRPr="00C0570F">
        <w:rPr>
          <w:noProof/>
          <w:lang w:val="en-GB"/>
        </w:rPr>
        <w:t>volume raycasting</w:t>
      </w:r>
      <w:r>
        <w:rPr>
          <w:noProof/>
        </w:rPr>
        <w:tab/>
        <w:t>48</w:t>
      </w:r>
    </w:p>
    <w:p w:rsidR="0047277E" w:rsidRDefault="0047277E">
      <w:pPr>
        <w:pStyle w:val="Index1"/>
        <w:tabs>
          <w:tab w:val="right" w:leader="dot" w:pos="4166"/>
        </w:tabs>
        <w:rPr>
          <w:noProof/>
        </w:rPr>
      </w:pPr>
      <w:r w:rsidRPr="00C0570F">
        <w:rPr>
          <w:noProof/>
          <w:lang w:val="en-GB"/>
        </w:rPr>
        <w:t>volumetric density field construction</w:t>
      </w:r>
      <w:r>
        <w:rPr>
          <w:noProof/>
        </w:rPr>
        <w:tab/>
        <w:t>66</w:t>
      </w:r>
    </w:p>
    <w:p w:rsidR="0047277E" w:rsidRDefault="0047277E" w:rsidP="009B747A">
      <w:pPr>
        <w:rPr>
          <w:b/>
          <w:bCs/>
          <w:noProof/>
          <w:lang w:val="en-GB"/>
        </w:rPr>
        <w:sectPr w:rsidR="0047277E" w:rsidSect="0047277E">
          <w:type w:val="continuous"/>
          <w:pgSz w:w="11906" w:h="16838"/>
          <w:pgMar w:top="1701" w:right="1417" w:bottom="1134" w:left="1417" w:header="708" w:footer="708" w:gutter="0"/>
          <w:cols w:num="2" w:space="720"/>
          <w:docGrid w:linePitch="360"/>
        </w:sectPr>
      </w:pPr>
    </w:p>
    <w:p w:rsidR="009B747A" w:rsidRDefault="004D6154" w:rsidP="009B747A">
      <w:pPr>
        <w:rPr>
          <w:lang w:val="en-GB"/>
        </w:rPr>
      </w:pPr>
      <w:r w:rsidRPr="00090432">
        <w:rPr>
          <w:lang w:val="en-GB"/>
        </w:rPr>
        <w:lastRenderedPageBreak/>
        <w:fldChar w:fldCharType="end"/>
      </w:r>
      <w:bookmarkStart w:id="153" w:name="_Ref193286173"/>
    </w:p>
    <w:p w:rsidR="009B747A" w:rsidRDefault="009B747A">
      <w:pPr>
        <w:spacing w:line="276" w:lineRule="auto"/>
        <w:jc w:val="left"/>
        <w:rPr>
          <w:lang w:val="en-GB"/>
        </w:rPr>
      </w:pPr>
      <w:r>
        <w:rPr>
          <w:lang w:val="en-GB"/>
        </w:rPr>
        <w:br w:type="page"/>
      </w:r>
    </w:p>
    <w:p w:rsidR="00830944" w:rsidRDefault="00830944" w:rsidP="00830944">
      <w:pPr>
        <w:pStyle w:val="berschrift2"/>
        <w:numPr>
          <w:ilvl w:val="0"/>
          <w:numId w:val="0"/>
        </w:numPr>
        <w:rPr>
          <w:lang w:val="en-GB"/>
        </w:rPr>
      </w:pPr>
      <w:bookmarkStart w:id="154" w:name="_Toc196709734"/>
      <w:r>
        <w:rPr>
          <w:lang w:val="en-GB"/>
        </w:rPr>
        <w:lastRenderedPageBreak/>
        <w:t>List of figures</w:t>
      </w:r>
      <w:bookmarkEnd w:id="154"/>
    </w:p>
    <w:p w:rsidR="0047277E" w:rsidRDefault="004D6154">
      <w:pPr>
        <w:pStyle w:val="Abbildungsverzeichnis"/>
        <w:tabs>
          <w:tab w:val="right" w:leader="dot" w:pos="9062"/>
        </w:tabs>
        <w:rPr>
          <w:noProof/>
          <w:lang w:val="de-DE" w:eastAsia="de-DE" w:bidi="ar-SA"/>
        </w:rPr>
      </w:pPr>
      <w:r>
        <w:rPr>
          <w:lang w:val="en-GB"/>
        </w:rPr>
        <w:fldChar w:fldCharType="begin"/>
      </w:r>
      <w:r w:rsidR="00830944">
        <w:rPr>
          <w:lang w:val="en-GB"/>
        </w:rPr>
        <w:instrText xml:space="preserve"> TOC \h \z \c "Figure" </w:instrText>
      </w:r>
      <w:r>
        <w:rPr>
          <w:lang w:val="en-GB"/>
        </w:rPr>
        <w:fldChar w:fldCharType="separate"/>
      </w:r>
      <w:hyperlink w:anchor="_Toc196709736" w:history="1">
        <w:r w:rsidR="0047277E" w:rsidRPr="008B7D0D">
          <w:rPr>
            <w:rStyle w:val="Hyperlink"/>
            <w:noProof/>
            <w:lang w:val="en-GB"/>
          </w:rPr>
          <w:t>Figure 1: Example for offline simulation</w:t>
        </w:r>
        <w:r w:rsidR="0047277E">
          <w:rPr>
            <w:noProof/>
            <w:webHidden/>
          </w:rPr>
          <w:tab/>
        </w:r>
        <w:r w:rsidR="0047277E">
          <w:rPr>
            <w:noProof/>
            <w:webHidden/>
          </w:rPr>
          <w:fldChar w:fldCharType="begin"/>
        </w:r>
        <w:r w:rsidR="0047277E">
          <w:rPr>
            <w:noProof/>
            <w:webHidden/>
          </w:rPr>
          <w:instrText xml:space="preserve"> PAGEREF _Toc196709736 \h </w:instrText>
        </w:r>
        <w:r w:rsidR="0047277E">
          <w:rPr>
            <w:noProof/>
            <w:webHidden/>
          </w:rPr>
        </w:r>
        <w:r w:rsidR="0047277E">
          <w:rPr>
            <w:noProof/>
            <w:webHidden/>
          </w:rPr>
          <w:fldChar w:fldCharType="separate"/>
        </w:r>
        <w:r w:rsidR="00801C3D">
          <w:rPr>
            <w:noProof/>
            <w:webHidden/>
          </w:rPr>
          <w:t>9</w:t>
        </w:r>
        <w:r w:rsidR="0047277E">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37" w:history="1">
        <w:r w:rsidRPr="008B7D0D">
          <w:rPr>
            <w:rStyle w:val="Hyperlink"/>
            <w:noProof/>
            <w:lang w:val="en-GB"/>
          </w:rPr>
          <w:t>Figure 2: Example for realtime simulation</w:t>
        </w:r>
        <w:r>
          <w:rPr>
            <w:noProof/>
            <w:webHidden/>
          </w:rPr>
          <w:tab/>
        </w:r>
        <w:r>
          <w:rPr>
            <w:noProof/>
            <w:webHidden/>
          </w:rPr>
          <w:fldChar w:fldCharType="begin"/>
        </w:r>
        <w:r>
          <w:rPr>
            <w:noProof/>
            <w:webHidden/>
          </w:rPr>
          <w:instrText xml:space="preserve"> PAGEREF _Toc196709737 \h </w:instrText>
        </w:r>
        <w:r>
          <w:rPr>
            <w:noProof/>
            <w:webHidden/>
          </w:rPr>
        </w:r>
        <w:r>
          <w:rPr>
            <w:noProof/>
            <w:webHidden/>
          </w:rPr>
          <w:fldChar w:fldCharType="separate"/>
        </w:r>
        <w:r w:rsidR="00801C3D">
          <w:rPr>
            <w:noProof/>
            <w:webHidden/>
          </w:rPr>
          <w:t>9</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38" w:history="1">
        <w:r w:rsidRPr="008B7D0D">
          <w:rPr>
            <w:rStyle w:val="Hyperlink"/>
            <w:noProof/>
            <w:lang w:val="en-GB"/>
          </w:rPr>
          <w:t>Figure 3: Sprite visualisation</w:t>
        </w:r>
        <w:r>
          <w:rPr>
            <w:noProof/>
            <w:webHidden/>
          </w:rPr>
          <w:tab/>
        </w:r>
        <w:r>
          <w:rPr>
            <w:noProof/>
            <w:webHidden/>
          </w:rPr>
          <w:fldChar w:fldCharType="begin"/>
        </w:r>
        <w:r>
          <w:rPr>
            <w:noProof/>
            <w:webHidden/>
          </w:rPr>
          <w:instrText xml:space="preserve"> PAGEREF _Toc196709738 \h </w:instrText>
        </w:r>
        <w:r>
          <w:rPr>
            <w:noProof/>
            <w:webHidden/>
          </w:rPr>
        </w:r>
        <w:r>
          <w:rPr>
            <w:noProof/>
            <w:webHidden/>
          </w:rPr>
          <w:fldChar w:fldCharType="separate"/>
        </w:r>
        <w:r w:rsidR="00801C3D">
          <w:rPr>
            <w:noProof/>
            <w:webHidden/>
          </w:rPr>
          <w:t>12</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39" w:history="1">
        <w:r w:rsidRPr="008B7D0D">
          <w:rPr>
            <w:rStyle w:val="Hyperlink"/>
            <w:noProof/>
            <w:lang w:val="en-GB"/>
          </w:rPr>
          <w:t>Figure 4: Marching cubes visualisation</w:t>
        </w:r>
        <w:r>
          <w:rPr>
            <w:noProof/>
            <w:webHidden/>
          </w:rPr>
          <w:tab/>
        </w:r>
        <w:r>
          <w:rPr>
            <w:noProof/>
            <w:webHidden/>
          </w:rPr>
          <w:fldChar w:fldCharType="begin"/>
        </w:r>
        <w:r>
          <w:rPr>
            <w:noProof/>
            <w:webHidden/>
          </w:rPr>
          <w:instrText xml:space="preserve"> PAGEREF _Toc196709739 \h </w:instrText>
        </w:r>
        <w:r>
          <w:rPr>
            <w:noProof/>
            <w:webHidden/>
          </w:rPr>
        </w:r>
        <w:r>
          <w:rPr>
            <w:noProof/>
            <w:webHidden/>
          </w:rPr>
          <w:fldChar w:fldCharType="separate"/>
        </w:r>
        <w:r w:rsidR="00801C3D">
          <w:rPr>
            <w:noProof/>
            <w:webHidden/>
          </w:rPr>
          <w:t>12</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40" w:history="1">
        <w:r w:rsidRPr="008B7D0D">
          <w:rPr>
            <w:rStyle w:val="Hyperlink"/>
            <w:noProof/>
            <w:lang w:val="en-GB"/>
          </w:rPr>
          <w:t>Figure 5: GPU ray-tracing visualisation</w:t>
        </w:r>
        <w:r>
          <w:rPr>
            <w:noProof/>
            <w:webHidden/>
          </w:rPr>
          <w:tab/>
        </w:r>
        <w:r>
          <w:rPr>
            <w:noProof/>
            <w:webHidden/>
          </w:rPr>
          <w:fldChar w:fldCharType="begin"/>
        </w:r>
        <w:r>
          <w:rPr>
            <w:noProof/>
            <w:webHidden/>
          </w:rPr>
          <w:instrText xml:space="preserve"> PAGEREF _Toc196709740 \h </w:instrText>
        </w:r>
        <w:r>
          <w:rPr>
            <w:noProof/>
            <w:webHidden/>
          </w:rPr>
        </w:r>
        <w:r>
          <w:rPr>
            <w:noProof/>
            <w:webHidden/>
          </w:rPr>
          <w:fldChar w:fldCharType="separate"/>
        </w:r>
        <w:r w:rsidR="00801C3D">
          <w:rPr>
            <w:noProof/>
            <w:webHidden/>
          </w:rPr>
          <w:t>12</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41" w:history="1">
        <w:r w:rsidRPr="008B7D0D">
          <w:rPr>
            <w:rStyle w:val="Hyperlink"/>
            <w:noProof/>
            <w:lang w:val="en-GB"/>
          </w:rPr>
          <w:t>Figure 6: Cause of surface tension</w:t>
        </w:r>
        <w:r>
          <w:rPr>
            <w:noProof/>
            <w:webHidden/>
          </w:rPr>
          <w:tab/>
        </w:r>
        <w:r>
          <w:rPr>
            <w:noProof/>
            <w:webHidden/>
          </w:rPr>
          <w:fldChar w:fldCharType="begin"/>
        </w:r>
        <w:r>
          <w:rPr>
            <w:noProof/>
            <w:webHidden/>
          </w:rPr>
          <w:instrText xml:space="preserve"> PAGEREF _Toc196709741 \h </w:instrText>
        </w:r>
        <w:r>
          <w:rPr>
            <w:noProof/>
            <w:webHidden/>
          </w:rPr>
        </w:r>
        <w:r>
          <w:rPr>
            <w:noProof/>
            <w:webHidden/>
          </w:rPr>
          <w:fldChar w:fldCharType="separate"/>
        </w:r>
        <w:r w:rsidR="00801C3D">
          <w:rPr>
            <w:noProof/>
            <w:webHidden/>
          </w:rPr>
          <w:t>15</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42" w:history="1">
        <w:r w:rsidRPr="008B7D0D">
          <w:rPr>
            <w:rStyle w:val="Hyperlink"/>
            <w:noProof/>
            <w:lang w:val="en-GB"/>
          </w:rPr>
          <w:t>Figure 7: Lagrangian versus Eulerian point of view</w:t>
        </w:r>
        <w:r>
          <w:rPr>
            <w:noProof/>
            <w:webHidden/>
          </w:rPr>
          <w:tab/>
        </w:r>
        <w:r>
          <w:rPr>
            <w:noProof/>
            <w:webHidden/>
          </w:rPr>
          <w:fldChar w:fldCharType="begin"/>
        </w:r>
        <w:r>
          <w:rPr>
            <w:noProof/>
            <w:webHidden/>
          </w:rPr>
          <w:instrText xml:space="preserve"> PAGEREF _Toc196709742 \h </w:instrText>
        </w:r>
        <w:r>
          <w:rPr>
            <w:noProof/>
            <w:webHidden/>
          </w:rPr>
        </w:r>
        <w:r>
          <w:rPr>
            <w:noProof/>
            <w:webHidden/>
          </w:rPr>
          <w:fldChar w:fldCharType="separate"/>
        </w:r>
        <w:r w:rsidR="00801C3D">
          <w:rPr>
            <w:noProof/>
            <w:webHidden/>
          </w:rPr>
          <w:t>16</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43" w:history="1">
        <w:r w:rsidRPr="008B7D0D">
          <w:rPr>
            <w:rStyle w:val="Hyperlink"/>
            <w:noProof/>
            <w:lang w:val="en-GB"/>
          </w:rPr>
          <w:t>Figure 8: 1D example for a smoothing kernel</w:t>
        </w:r>
        <w:r>
          <w:rPr>
            <w:noProof/>
            <w:webHidden/>
          </w:rPr>
          <w:tab/>
        </w:r>
        <w:r>
          <w:rPr>
            <w:noProof/>
            <w:webHidden/>
          </w:rPr>
          <w:fldChar w:fldCharType="begin"/>
        </w:r>
        <w:r>
          <w:rPr>
            <w:noProof/>
            <w:webHidden/>
          </w:rPr>
          <w:instrText xml:space="preserve"> PAGEREF _Toc196709743 \h </w:instrText>
        </w:r>
        <w:r>
          <w:rPr>
            <w:noProof/>
            <w:webHidden/>
          </w:rPr>
        </w:r>
        <w:r>
          <w:rPr>
            <w:noProof/>
            <w:webHidden/>
          </w:rPr>
          <w:fldChar w:fldCharType="separate"/>
        </w:r>
        <w:r w:rsidR="00801C3D">
          <w:rPr>
            <w:noProof/>
            <w:webHidden/>
          </w:rPr>
          <w:t>19</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44" w:history="1">
        <w:r w:rsidRPr="008B7D0D">
          <w:rPr>
            <w:rStyle w:val="Hyperlink"/>
            <w:noProof/>
            <w:lang w:val="en-GB"/>
          </w:rPr>
          <w:t>Figure 9: Used smoothing kernels</w:t>
        </w:r>
        <w:r>
          <w:rPr>
            <w:noProof/>
            <w:webHidden/>
          </w:rPr>
          <w:tab/>
        </w:r>
        <w:r>
          <w:rPr>
            <w:noProof/>
            <w:webHidden/>
          </w:rPr>
          <w:fldChar w:fldCharType="begin"/>
        </w:r>
        <w:r>
          <w:rPr>
            <w:noProof/>
            <w:webHidden/>
          </w:rPr>
          <w:instrText xml:space="preserve"> PAGEREF _Toc196709744 \h </w:instrText>
        </w:r>
        <w:r>
          <w:rPr>
            <w:noProof/>
            <w:webHidden/>
          </w:rPr>
        </w:r>
        <w:r>
          <w:rPr>
            <w:noProof/>
            <w:webHidden/>
          </w:rPr>
          <w:fldChar w:fldCharType="separate"/>
        </w:r>
        <w:r w:rsidR="00801C3D">
          <w:rPr>
            <w:noProof/>
            <w:webHidden/>
          </w:rPr>
          <w:t>25</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45" w:history="1">
        <w:r w:rsidRPr="008B7D0D">
          <w:rPr>
            <w:rStyle w:val="Hyperlink"/>
            <w:noProof/>
            <w:lang w:val="en-GB"/>
          </w:rPr>
          <w:t>Figure 10: Grid based neighbour search</w:t>
        </w:r>
        <w:r>
          <w:rPr>
            <w:noProof/>
            <w:webHidden/>
          </w:rPr>
          <w:tab/>
        </w:r>
        <w:r>
          <w:rPr>
            <w:noProof/>
            <w:webHidden/>
          </w:rPr>
          <w:fldChar w:fldCharType="begin"/>
        </w:r>
        <w:r>
          <w:rPr>
            <w:noProof/>
            <w:webHidden/>
          </w:rPr>
          <w:instrText xml:space="preserve"> PAGEREF _Toc196709745 \h </w:instrText>
        </w:r>
        <w:r>
          <w:rPr>
            <w:noProof/>
            <w:webHidden/>
          </w:rPr>
        </w:r>
        <w:r>
          <w:rPr>
            <w:noProof/>
            <w:webHidden/>
          </w:rPr>
          <w:fldChar w:fldCharType="separate"/>
        </w:r>
        <w:r w:rsidR="00801C3D">
          <w:rPr>
            <w:noProof/>
            <w:webHidden/>
          </w:rPr>
          <w:t>28</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46" w:history="1">
        <w:r w:rsidRPr="008B7D0D">
          <w:rPr>
            <w:rStyle w:val="Hyperlink"/>
            <w:noProof/>
            <w:lang w:val="en-GB"/>
          </w:rPr>
          <w:t>Figure 11: Skip neighbour cells on the opposite side</w:t>
        </w:r>
        <w:r>
          <w:rPr>
            <w:noProof/>
            <w:webHidden/>
          </w:rPr>
          <w:tab/>
        </w:r>
        <w:r>
          <w:rPr>
            <w:noProof/>
            <w:webHidden/>
          </w:rPr>
          <w:fldChar w:fldCharType="begin"/>
        </w:r>
        <w:r>
          <w:rPr>
            <w:noProof/>
            <w:webHidden/>
          </w:rPr>
          <w:instrText xml:space="preserve"> PAGEREF _Toc196709746 \h </w:instrText>
        </w:r>
        <w:r>
          <w:rPr>
            <w:noProof/>
            <w:webHidden/>
          </w:rPr>
        </w:r>
        <w:r>
          <w:rPr>
            <w:noProof/>
            <w:webHidden/>
          </w:rPr>
          <w:fldChar w:fldCharType="separate"/>
        </w:r>
        <w:r w:rsidR="00801C3D">
          <w:rPr>
            <w:noProof/>
            <w:webHidden/>
          </w:rPr>
          <w:t>29</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47" w:history="1">
        <w:r w:rsidRPr="008B7D0D">
          <w:rPr>
            <w:rStyle w:val="Hyperlink"/>
            <w:noProof/>
            <w:lang w:val="en-GB"/>
          </w:rPr>
          <w:t>Figure 12: Liquid behaviour</w:t>
        </w:r>
        <w:r>
          <w:rPr>
            <w:noProof/>
            <w:webHidden/>
          </w:rPr>
          <w:tab/>
        </w:r>
        <w:r>
          <w:rPr>
            <w:noProof/>
            <w:webHidden/>
          </w:rPr>
          <w:fldChar w:fldCharType="begin"/>
        </w:r>
        <w:r>
          <w:rPr>
            <w:noProof/>
            <w:webHidden/>
          </w:rPr>
          <w:instrText xml:space="preserve"> PAGEREF _Toc196709747 \h </w:instrText>
        </w:r>
        <w:r>
          <w:rPr>
            <w:noProof/>
            <w:webHidden/>
          </w:rPr>
        </w:r>
        <w:r>
          <w:rPr>
            <w:noProof/>
            <w:webHidden/>
          </w:rPr>
          <w:fldChar w:fldCharType="separate"/>
        </w:r>
        <w:r w:rsidR="00801C3D">
          <w:rPr>
            <w:noProof/>
            <w:webHidden/>
          </w:rPr>
          <w:t>34</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48" w:history="1">
        <w:r w:rsidRPr="008B7D0D">
          <w:rPr>
            <w:rStyle w:val="Hyperlink"/>
            <w:noProof/>
          </w:rPr>
          <w:t>Figure 13: Direct3D pipeline stages</w:t>
        </w:r>
        <w:r>
          <w:rPr>
            <w:noProof/>
            <w:webHidden/>
          </w:rPr>
          <w:tab/>
        </w:r>
        <w:r>
          <w:rPr>
            <w:noProof/>
            <w:webHidden/>
          </w:rPr>
          <w:fldChar w:fldCharType="begin"/>
        </w:r>
        <w:r>
          <w:rPr>
            <w:noProof/>
            <w:webHidden/>
          </w:rPr>
          <w:instrText xml:space="preserve"> PAGEREF _Toc196709748 \h </w:instrText>
        </w:r>
        <w:r>
          <w:rPr>
            <w:noProof/>
            <w:webHidden/>
          </w:rPr>
        </w:r>
        <w:r>
          <w:rPr>
            <w:noProof/>
            <w:webHidden/>
          </w:rPr>
          <w:fldChar w:fldCharType="separate"/>
        </w:r>
        <w:r w:rsidR="00801C3D">
          <w:rPr>
            <w:noProof/>
            <w:webHidden/>
          </w:rPr>
          <w:t>38</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49" w:history="1">
        <w:r w:rsidRPr="008B7D0D">
          <w:rPr>
            <w:rStyle w:val="Hyperlink"/>
            <w:noProof/>
            <w:lang w:val="en-GB"/>
          </w:rPr>
          <w:t>Figure 14: Sprite rendering</w:t>
        </w:r>
        <w:r>
          <w:rPr>
            <w:noProof/>
            <w:webHidden/>
          </w:rPr>
          <w:tab/>
        </w:r>
        <w:r>
          <w:rPr>
            <w:noProof/>
            <w:webHidden/>
          </w:rPr>
          <w:fldChar w:fldCharType="begin"/>
        </w:r>
        <w:r>
          <w:rPr>
            <w:noProof/>
            <w:webHidden/>
          </w:rPr>
          <w:instrText xml:space="preserve"> PAGEREF _Toc196709749 \h </w:instrText>
        </w:r>
        <w:r>
          <w:rPr>
            <w:noProof/>
            <w:webHidden/>
          </w:rPr>
        </w:r>
        <w:r>
          <w:rPr>
            <w:noProof/>
            <w:webHidden/>
          </w:rPr>
          <w:fldChar w:fldCharType="separate"/>
        </w:r>
        <w:r w:rsidR="00801C3D">
          <w:rPr>
            <w:noProof/>
            <w:webHidden/>
          </w:rPr>
          <w:t>39</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50" w:history="1">
        <w:r w:rsidRPr="008B7D0D">
          <w:rPr>
            <w:rStyle w:val="Hyperlink"/>
            <w:noProof/>
            <w:lang w:val="en-GB"/>
          </w:rPr>
          <w:t>Figure 15: RGB and alpha channel of the particle texture</w:t>
        </w:r>
        <w:r>
          <w:rPr>
            <w:noProof/>
            <w:webHidden/>
          </w:rPr>
          <w:tab/>
        </w:r>
        <w:r>
          <w:rPr>
            <w:noProof/>
            <w:webHidden/>
          </w:rPr>
          <w:fldChar w:fldCharType="begin"/>
        </w:r>
        <w:r>
          <w:rPr>
            <w:noProof/>
            <w:webHidden/>
          </w:rPr>
          <w:instrText xml:space="preserve"> PAGEREF _Toc196709750 \h </w:instrText>
        </w:r>
        <w:r>
          <w:rPr>
            <w:noProof/>
            <w:webHidden/>
          </w:rPr>
        </w:r>
        <w:r>
          <w:rPr>
            <w:noProof/>
            <w:webHidden/>
          </w:rPr>
          <w:fldChar w:fldCharType="separate"/>
        </w:r>
        <w:r w:rsidR="00801C3D">
          <w:rPr>
            <w:noProof/>
            <w:webHidden/>
          </w:rPr>
          <w:t>40</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51" w:history="1">
        <w:r w:rsidRPr="008B7D0D">
          <w:rPr>
            <w:rStyle w:val="Hyperlink"/>
            <w:noProof/>
            <w:lang w:val="en-GB"/>
          </w:rPr>
          <w:t>Figure 16: Billboard rendering with a D3D10 geometry shader</w:t>
        </w:r>
        <w:r>
          <w:rPr>
            <w:noProof/>
            <w:webHidden/>
          </w:rPr>
          <w:tab/>
        </w:r>
        <w:r>
          <w:rPr>
            <w:noProof/>
            <w:webHidden/>
          </w:rPr>
          <w:fldChar w:fldCharType="begin"/>
        </w:r>
        <w:r>
          <w:rPr>
            <w:noProof/>
            <w:webHidden/>
          </w:rPr>
          <w:instrText xml:space="preserve"> PAGEREF _Toc196709751 \h </w:instrText>
        </w:r>
        <w:r>
          <w:rPr>
            <w:noProof/>
            <w:webHidden/>
          </w:rPr>
        </w:r>
        <w:r>
          <w:rPr>
            <w:noProof/>
            <w:webHidden/>
          </w:rPr>
          <w:fldChar w:fldCharType="separate"/>
        </w:r>
        <w:r w:rsidR="00801C3D">
          <w:rPr>
            <w:noProof/>
            <w:webHidden/>
          </w:rPr>
          <w:t>40</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52" w:history="1">
        <w:r w:rsidRPr="008B7D0D">
          <w:rPr>
            <w:rStyle w:val="Hyperlink"/>
            <w:noProof/>
            <w:lang w:val="en-GB"/>
          </w:rPr>
          <w:t>Figure 17: 2d illustration of a discrete isosurface</w:t>
        </w:r>
        <w:r>
          <w:rPr>
            <w:noProof/>
            <w:webHidden/>
          </w:rPr>
          <w:tab/>
        </w:r>
        <w:r>
          <w:rPr>
            <w:noProof/>
            <w:webHidden/>
          </w:rPr>
          <w:fldChar w:fldCharType="begin"/>
        </w:r>
        <w:r>
          <w:rPr>
            <w:noProof/>
            <w:webHidden/>
          </w:rPr>
          <w:instrText xml:space="preserve"> PAGEREF _Toc196709752 \h </w:instrText>
        </w:r>
        <w:r>
          <w:rPr>
            <w:noProof/>
            <w:webHidden/>
          </w:rPr>
        </w:r>
        <w:r>
          <w:rPr>
            <w:noProof/>
            <w:webHidden/>
          </w:rPr>
          <w:fldChar w:fldCharType="separate"/>
        </w:r>
        <w:r w:rsidR="00801C3D">
          <w:rPr>
            <w:noProof/>
            <w:webHidden/>
          </w:rPr>
          <w:t>41</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53" w:history="1">
        <w:r w:rsidRPr="008B7D0D">
          <w:rPr>
            <w:rStyle w:val="Hyperlink"/>
            <w:noProof/>
            <w:lang w:val="en-GB"/>
          </w:rPr>
          <w:t>Figure 18: The 15 distinct cube triangle configurations</w:t>
        </w:r>
        <w:r>
          <w:rPr>
            <w:noProof/>
            <w:webHidden/>
          </w:rPr>
          <w:tab/>
        </w:r>
        <w:r>
          <w:rPr>
            <w:noProof/>
            <w:webHidden/>
          </w:rPr>
          <w:fldChar w:fldCharType="begin"/>
        </w:r>
        <w:r>
          <w:rPr>
            <w:noProof/>
            <w:webHidden/>
          </w:rPr>
          <w:instrText xml:space="preserve"> PAGEREF _Toc196709753 \h </w:instrText>
        </w:r>
        <w:r>
          <w:rPr>
            <w:noProof/>
            <w:webHidden/>
          </w:rPr>
        </w:r>
        <w:r>
          <w:rPr>
            <w:noProof/>
            <w:webHidden/>
          </w:rPr>
          <w:fldChar w:fldCharType="separate"/>
        </w:r>
        <w:r w:rsidR="00801C3D">
          <w:rPr>
            <w:noProof/>
            <w:webHidden/>
          </w:rPr>
          <w:t>42</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54" w:history="1">
        <w:r w:rsidRPr="008B7D0D">
          <w:rPr>
            <w:rStyle w:val="Hyperlink"/>
            <w:noProof/>
            <w:lang w:val="en-GB"/>
          </w:rPr>
          <w:t>Figure 19: Marching cubes shared corners and edges</w:t>
        </w:r>
        <w:r>
          <w:rPr>
            <w:noProof/>
            <w:webHidden/>
          </w:rPr>
          <w:tab/>
        </w:r>
        <w:r>
          <w:rPr>
            <w:noProof/>
            <w:webHidden/>
          </w:rPr>
          <w:fldChar w:fldCharType="begin"/>
        </w:r>
        <w:r>
          <w:rPr>
            <w:noProof/>
            <w:webHidden/>
          </w:rPr>
          <w:instrText xml:space="preserve"> PAGEREF _Toc196709754 \h </w:instrText>
        </w:r>
        <w:r>
          <w:rPr>
            <w:noProof/>
            <w:webHidden/>
          </w:rPr>
        </w:r>
        <w:r>
          <w:rPr>
            <w:noProof/>
            <w:webHidden/>
          </w:rPr>
          <w:fldChar w:fldCharType="separate"/>
        </w:r>
        <w:r w:rsidR="00801C3D">
          <w:rPr>
            <w:noProof/>
            <w:webHidden/>
          </w:rPr>
          <w:t>43</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55" w:history="1">
        <w:r w:rsidRPr="008B7D0D">
          <w:rPr>
            <w:rStyle w:val="Hyperlink"/>
            <w:noProof/>
            <w:lang w:val="en-GB"/>
          </w:rPr>
          <w:t>Figure 20: Simple contribution of particle density</w:t>
        </w:r>
        <w:r>
          <w:rPr>
            <w:noProof/>
            <w:webHidden/>
          </w:rPr>
          <w:tab/>
        </w:r>
        <w:r>
          <w:rPr>
            <w:noProof/>
            <w:webHidden/>
          </w:rPr>
          <w:fldChar w:fldCharType="begin"/>
        </w:r>
        <w:r>
          <w:rPr>
            <w:noProof/>
            <w:webHidden/>
          </w:rPr>
          <w:instrText xml:space="preserve"> PAGEREF _Toc196709755 \h </w:instrText>
        </w:r>
        <w:r>
          <w:rPr>
            <w:noProof/>
            <w:webHidden/>
          </w:rPr>
        </w:r>
        <w:r>
          <w:rPr>
            <w:noProof/>
            <w:webHidden/>
          </w:rPr>
          <w:fldChar w:fldCharType="separate"/>
        </w:r>
        <w:r w:rsidR="00801C3D">
          <w:rPr>
            <w:noProof/>
            <w:webHidden/>
          </w:rPr>
          <w:t>44</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56" w:history="1">
        <w:r w:rsidRPr="008B7D0D">
          <w:rPr>
            <w:rStyle w:val="Hyperlink"/>
            <w:noProof/>
            <w:lang w:val="en-GB"/>
          </w:rPr>
          <w:t>Figure 21: Stamp creation</w:t>
        </w:r>
        <w:r>
          <w:rPr>
            <w:noProof/>
            <w:webHidden/>
          </w:rPr>
          <w:tab/>
        </w:r>
        <w:r>
          <w:rPr>
            <w:noProof/>
            <w:webHidden/>
          </w:rPr>
          <w:fldChar w:fldCharType="begin"/>
        </w:r>
        <w:r>
          <w:rPr>
            <w:noProof/>
            <w:webHidden/>
          </w:rPr>
          <w:instrText xml:space="preserve"> PAGEREF _Toc196709756 \h </w:instrText>
        </w:r>
        <w:r>
          <w:rPr>
            <w:noProof/>
            <w:webHidden/>
          </w:rPr>
        </w:r>
        <w:r>
          <w:rPr>
            <w:noProof/>
            <w:webHidden/>
          </w:rPr>
          <w:fldChar w:fldCharType="separate"/>
        </w:r>
        <w:r w:rsidR="00801C3D">
          <w:rPr>
            <w:noProof/>
            <w:webHidden/>
          </w:rPr>
          <w:t>44</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57" w:history="1">
        <w:r w:rsidRPr="008B7D0D">
          <w:rPr>
            <w:rStyle w:val="Hyperlink"/>
            <w:noProof/>
            <w:lang w:val="en-GB"/>
          </w:rPr>
          <w:t>Figure 22: Contribution of particle density with stamp</w:t>
        </w:r>
        <w:r>
          <w:rPr>
            <w:noProof/>
            <w:webHidden/>
          </w:rPr>
          <w:tab/>
        </w:r>
        <w:r>
          <w:rPr>
            <w:noProof/>
            <w:webHidden/>
          </w:rPr>
          <w:fldChar w:fldCharType="begin"/>
        </w:r>
        <w:r>
          <w:rPr>
            <w:noProof/>
            <w:webHidden/>
          </w:rPr>
          <w:instrText xml:space="preserve"> PAGEREF _Toc196709757 \h </w:instrText>
        </w:r>
        <w:r>
          <w:rPr>
            <w:noProof/>
            <w:webHidden/>
          </w:rPr>
        </w:r>
        <w:r>
          <w:rPr>
            <w:noProof/>
            <w:webHidden/>
          </w:rPr>
          <w:fldChar w:fldCharType="separate"/>
        </w:r>
        <w:r w:rsidR="00801C3D">
          <w:rPr>
            <w:noProof/>
            <w:webHidden/>
          </w:rPr>
          <w:t>44</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58" w:history="1">
        <w:r w:rsidRPr="008B7D0D">
          <w:rPr>
            <w:rStyle w:val="Hyperlink"/>
            <w:noProof/>
            <w:lang w:val="en-GB"/>
          </w:rPr>
          <w:t>Figure 23: Resulting marching cubes surface visualisation (voxel-size 0.9³)</w:t>
        </w:r>
        <w:r>
          <w:rPr>
            <w:noProof/>
            <w:webHidden/>
          </w:rPr>
          <w:tab/>
        </w:r>
        <w:r>
          <w:rPr>
            <w:noProof/>
            <w:webHidden/>
          </w:rPr>
          <w:fldChar w:fldCharType="begin"/>
        </w:r>
        <w:r>
          <w:rPr>
            <w:noProof/>
            <w:webHidden/>
          </w:rPr>
          <w:instrText xml:space="preserve"> PAGEREF _Toc196709758 \h </w:instrText>
        </w:r>
        <w:r>
          <w:rPr>
            <w:noProof/>
            <w:webHidden/>
          </w:rPr>
        </w:r>
        <w:r>
          <w:rPr>
            <w:noProof/>
            <w:webHidden/>
          </w:rPr>
          <w:fldChar w:fldCharType="separate"/>
        </w:r>
        <w:r w:rsidR="00801C3D">
          <w:rPr>
            <w:noProof/>
            <w:webHidden/>
          </w:rPr>
          <w:t>45</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59" w:history="1">
        <w:r w:rsidRPr="008B7D0D">
          <w:rPr>
            <w:rStyle w:val="Hyperlink"/>
            <w:noProof/>
            <w:lang w:val="en-GB"/>
          </w:rPr>
          <w:t>Figure 24: Marching cubes visualisation (voxel-size 0.1³)</w:t>
        </w:r>
        <w:r>
          <w:rPr>
            <w:noProof/>
            <w:webHidden/>
          </w:rPr>
          <w:tab/>
        </w:r>
        <w:r>
          <w:rPr>
            <w:noProof/>
            <w:webHidden/>
          </w:rPr>
          <w:fldChar w:fldCharType="begin"/>
        </w:r>
        <w:r>
          <w:rPr>
            <w:noProof/>
            <w:webHidden/>
          </w:rPr>
          <w:instrText xml:space="preserve"> PAGEREF _Toc196709759 \h </w:instrText>
        </w:r>
        <w:r>
          <w:rPr>
            <w:noProof/>
            <w:webHidden/>
          </w:rPr>
        </w:r>
        <w:r>
          <w:rPr>
            <w:noProof/>
            <w:webHidden/>
          </w:rPr>
          <w:fldChar w:fldCharType="separate"/>
        </w:r>
        <w:r w:rsidR="00801C3D">
          <w:rPr>
            <w:noProof/>
            <w:webHidden/>
          </w:rPr>
          <w:t>45</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60" w:history="1">
        <w:r w:rsidRPr="008B7D0D">
          <w:rPr>
            <w:rStyle w:val="Hyperlink"/>
            <w:noProof/>
            <w:lang w:val="en-GB"/>
          </w:rPr>
          <w:t>Figure 25: Direct volume rendering of a CT scan with color coding of different densities</w:t>
        </w:r>
        <w:r>
          <w:rPr>
            <w:noProof/>
            <w:webHidden/>
          </w:rPr>
          <w:tab/>
        </w:r>
        <w:r>
          <w:rPr>
            <w:noProof/>
            <w:webHidden/>
          </w:rPr>
          <w:fldChar w:fldCharType="begin"/>
        </w:r>
        <w:r>
          <w:rPr>
            <w:noProof/>
            <w:webHidden/>
          </w:rPr>
          <w:instrText xml:space="preserve"> PAGEREF _Toc196709760 \h </w:instrText>
        </w:r>
        <w:r>
          <w:rPr>
            <w:noProof/>
            <w:webHidden/>
          </w:rPr>
        </w:r>
        <w:r>
          <w:rPr>
            <w:noProof/>
            <w:webHidden/>
          </w:rPr>
          <w:fldChar w:fldCharType="separate"/>
        </w:r>
        <w:r w:rsidR="00801C3D">
          <w:rPr>
            <w:noProof/>
            <w:webHidden/>
          </w:rPr>
          <w:t>47</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61" w:history="1">
        <w:r w:rsidRPr="008B7D0D">
          <w:rPr>
            <w:rStyle w:val="Hyperlink"/>
            <w:noProof/>
            <w:lang w:val="en-GB"/>
          </w:rPr>
          <w:t>Figure 26: Isosurface-raycast renderings</w:t>
        </w:r>
        <w:r>
          <w:rPr>
            <w:noProof/>
            <w:webHidden/>
          </w:rPr>
          <w:tab/>
        </w:r>
        <w:r>
          <w:rPr>
            <w:noProof/>
            <w:webHidden/>
          </w:rPr>
          <w:fldChar w:fldCharType="begin"/>
        </w:r>
        <w:r>
          <w:rPr>
            <w:noProof/>
            <w:webHidden/>
          </w:rPr>
          <w:instrText xml:space="preserve"> PAGEREF _Toc196709761 \h </w:instrText>
        </w:r>
        <w:r>
          <w:rPr>
            <w:noProof/>
            <w:webHidden/>
          </w:rPr>
        </w:r>
        <w:r>
          <w:rPr>
            <w:noProof/>
            <w:webHidden/>
          </w:rPr>
          <w:fldChar w:fldCharType="separate"/>
        </w:r>
        <w:r w:rsidR="00801C3D">
          <w:rPr>
            <w:noProof/>
            <w:webHidden/>
          </w:rPr>
          <w:t>47</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62" w:history="1">
        <w:r w:rsidRPr="008B7D0D">
          <w:rPr>
            <w:rStyle w:val="Hyperlink"/>
            <w:noProof/>
            <w:lang w:val="en-GB"/>
          </w:rPr>
          <w:t>Figure 27: Ray construction</w:t>
        </w:r>
        <w:r>
          <w:rPr>
            <w:noProof/>
            <w:webHidden/>
          </w:rPr>
          <w:tab/>
        </w:r>
        <w:r>
          <w:rPr>
            <w:noProof/>
            <w:webHidden/>
          </w:rPr>
          <w:fldChar w:fldCharType="begin"/>
        </w:r>
        <w:r>
          <w:rPr>
            <w:noProof/>
            <w:webHidden/>
          </w:rPr>
          <w:instrText xml:space="preserve"> PAGEREF _Toc196709762 \h </w:instrText>
        </w:r>
        <w:r>
          <w:rPr>
            <w:noProof/>
            <w:webHidden/>
          </w:rPr>
        </w:r>
        <w:r>
          <w:rPr>
            <w:noProof/>
            <w:webHidden/>
          </w:rPr>
          <w:fldChar w:fldCharType="separate"/>
        </w:r>
        <w:r w:rsidR="00801C3D">
          <w:rPr>
            <w:noProof/>
            <w:webHidden/>
          </w:rPr>
          <w:t>47</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63" w:history="1">
        <w:r w:rsidRPr="008B7D0D">
          <w:rPr>
            <w:rStyle w:val="Hyperlink"/>
            <w:noProof/>
            <w:lang w:val="en-GB"/>
          </w:rPr>
          <w:t>Figure 28: Sampling along the ray</w:t>
        </w:r>
        <w:r>
          <w:rPr>
            <w:noProof/>
            <w:webHidden/>
          </w:rPr>
          <w:tab/>
        </w:r>
        <w:r>
          <w:rPr>
            <w:noProof/>
            <w:webHidden/>
          </w:rPr>
          <w:fldChar w:fldCharType="begin"/>
        </w:r>
        <w:r>
          <w:rPr>
            <w:noProof/>
            <w:webHidden/>
          </w:rPr>
          <w:instrText xml:space="preserve"> PAGEREF _Toc196709763 \h </w:instrText>
        </w:r>
        <w:r>
          <w:rPr>
            <w:noProof/>
            <w:webHidden/>
          </w:rPr>
        </w:r>
        <w:r>
          <w:rPr>
            <w:noProof/>
            <w:webHidden/>
          </w:rPr>
          <w:fldChar w:fldCharType="separate"/>
        </w:r>
        <w:r w:rsidR="00801C3D">
          <w:rPr>
            <w:noProof/>
            <w:webHidden/>
          </w:rPr>
          <w:t>47</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64" w:history="1">
        <w:r w:rsidRPr="008B7D0D">
          <w:rPr>
            <w:rStyle w:val="Hyperlink"/>
            <w:noProof/>
            <w:lang w:val="en-GB"/>
          </w:rPr>
          <w:t>Figure 29: Hit refinement</w:t>
        </w:r>
        <w:r>
          <w:rPr>
            <w:noProof/>
            <w:webHidden/>
          </w:rPr>
          <w:tab/>
        </w:r>
        <w:r>
          <w:rPr>
            <w:noProof/>
            <w:webHidden/>
          </w:rPr>
          <w:fldChar w:fldCharType="begin"/>
        </w:r>
        <w:r>
          <w:rPr>
            <w:noProof/>
            <w:webHidden/>
          </w:rPr>
          <w:instrText xml:space="preserve"> PAGEREF _Toc196709764 \h </w:instrText>
        </w:r>
        <w:r>
          <w:rPr>
            <w:noProof/>
            <w:webHidden/>
          </w:rPr>
        </w:r>
        <w:r>
          <w:rPr>
            <w:noProof/>
            <w:webHidden/>
          </w:rPr>
          <w:fldChar w:fldCharType="separate"/>
        </w:r>
        <w:r w:rsidR="00801C3D">
          <w:rPr>
            <w:noProof/>
            <w:webHidden/>
          </w:rPr>
          <w:t>48</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65" w:history="1">
        <w:r w:rsidRPr="008B7D0D">
          <w:rPr>
            <w:rStyle w:val="Hyperlink"/>
            <w:noProof/>
            <w:lang w:val="en-GB"/>
          </w:rPr>
          <w:t>Figure 30: Ray exit texture</w:t>
        </w:r>
        <w:r>
          <w:rPr>
            <w:noProof/>
            <w:webHidden/>
          </w:rPr>
          <w:tab/>
        </w:r>
        <w:r>
          <w:rPr>
            <w:noProof/>
            <w:webHidden/>
          </w:rPr>
          <w:fldChar w:fldCharType="begin"/>
        </w:r>
        <w:r>
          <w:rPr>
            <w:noProof/>
            <w:webHidden/>
          </w:rPr>
          <w:instrText xml:space="preserve"> PAGEREF _Toc196709765 \h </w:instrText>
        </w:r>
        <w:r>
          <w:rPr>
            <w:noProof/>
            <w:webHidden/>
          </w:rPr>
        </w:r>
        <w:r>
          <w:rPr>
            <w:noProof/>
            <w:webHidden/>
          </w:rPr>
          <w:fldChar w:fldCharType="separate"/>
        </w:r>
        <w:r w:rsidR="00801C3D">
          <w:rPr>
            <w:noProof/>
            <w:webHidden/>
          </w:rPr>
          <w:t>48</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66" w:history="1">
        <w:r w:rsidRPr="008B7D0D">
          <w:rPr>
            <w:rStyle w:val="Hyperlink"/>
            <w:noProof/>
            <w:lang w:val="en-GB"/>
          </w:rPr>
          <w:t>Figure 31: Reason of per pixel step-size</w:t>
        </w:r>
        <w:r>
          <w:rPr>
            <w:noProof/>
            <w:webHidden/>
          </w:rPr>
          <w:tab/>
        </w:r>
        <w:r>
          <w:rPr>
            <w:noProof/>
            <w:webHidden/>
          </w:rPr>
          <w:fldChar w:fldCharType="begin"/>
        </w:r>
        <w:r>
          <w:rPr>
            <w:noProof/>
            <w:webHidden/>
          </w:rPr>
          <w:instrText xml:space="preserve"> PAGEREF _Toc196709766 \h </w:instrText>
        </w:r>
        <w:r>
          <w:rPr>
            <w:noProof/>
            <w:webHidden/>
          </w:rPr>
        </w:r>
        <w:r>
          <w:rPr>
            <w:noProof/>
            <w:webHidden/>
          </w:rPr>
          <w:fldChar w:fldCharType="separate"/>
        </w:r>
        <w:r w:rsidR="00801C3D">
          <w:rPr>
            <w:noProof/>
            <w:webHidden/>
          </w:rPr>
          <w:t>49</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67" w:history="1">
        <w:r w:rsidRPr="008B7D0D">
          <w:rPr>
            <w:rStyle w:val="Hyperlink"/>
            <w:noProof/>
          </w:rPr>
          <w:t>Figure 32: Real water in a non-imaginary glass</w:t>
        </w:r>
        <w:r>
          <w:rPr>
            <w:noProof/>
            <w:webHidden/>
          </w:rPr>
          <w:tab/>
        </w:r>
        <w:r>
          <w:rPr>
            <w:noProof/>
            <w:webHidden/>
          </w:rPr>
          <w:fldChar w:fldCharType="begin"/>
        </w:r>
        <w:r>
          <w:rPr>
            <w:noProof/>
            <w:webHidden/>
          </w:rPr>
          <w:instrText xml:space="preserve"> PAGEREF _Toc196709767 \h </w:instrText>
        </w:r>
        <w:r>
          <w:rPr>
            <w:noProof/>
            <w:webHidden/>
          </w:rPr>
        </w:r>
        <w:r>
          <w:rPr>
            <w:noProof/>
            <w:webHidden/>
          </w:rPr>
          <w:fldChar w:fldCharType="separate"/>
        </w:r>
        <w:r w:rsidR="00801C3D">
          <w:rPr>
            <w:noProof/>
            <w:webHidden/>
          </w:rPr>
          <w:t>50</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68" w:history="1">
        <w:r w:rsidRPr="008B7D0D">
          <w:rPr>
            <w:rStyle w:val="Hyperlink"/>
            <w:noProof/>
            <w:lang w:val="en-GB"/>
          </w:rPr>
          <w:t>Figure 33: Law of reflection</w:t>
        </w:r>
        <w:r>
          <w:rPr>
            <w:noProof/>
            <w:webHidden/>
          </w:rPr>
          <w:tab/>
        </w:r>
        <w:r>
          <w:rPr>
            <w:noProof/>
            <w:webHidden/>
          </w:rPr>
          <w:fldChar w:fldCharType="begin"/>
        </w:r>
        <w:r>
          <w:rPr>
            <w:noProof/>
            <w:webHidden/>
          </w:rPr>
          <w:instrText xml:space="preserve"> PAGEREF _Toc196709768 \h </w:instrText>
        </w:r>
        <w:r>
          <w:rPr>
            <w:noProof/>
            <w:webHidden/>
          </w:rPr>
        </w:r>
        <w:r>
          <w:rPr>
            <w:noProof/>
            <w:webHidden/>
          </w:rPr>
          <w:fldChar w:fldCharType="separate"/>
        </w:r>
        <w:r w:rsidR="00801C3D">
          <w:rPr>
            <w:noProof/>
            <w:webHidden/>
          </w:rPr>
          <w:t>51</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69" w:history="1">
        <w:r w:rsidRPr="008B7D0D">
          <w:rPr>
            <w:rStyle w:val="Hyperlink"/>
            <w:noProof/>
            <w:lang w:val="en-GB"/>
          </w:rPr>
          <w:t>Figure 34: Vector form of reflection</w:t>
        </w:r>
        <w:r>
          <w:rPr>
            <w:noProof/>
            <w:webHidden/>
          </w:rPr>
          <w:tab/>
        </w:r>
        <w:r>
          <w:rPr>
            <w:noProof/>
            <w:webHidden/>
          </w:rPr>
          <w:fldChar w:fldCharType="begin"/>
        </w:r>
        <w:r>
          <w:rPr>
            <w:noProof/>
            <w:webHidden/>
          </w:rPr>
          <w:instrText xml:space="preserve"> PAGEREF _Toc196709769 \h </w:instrText>
        </w:r>
        <w:r>
          <w:rPr>
            <w:noProof/>
            <w:webHidden/>
          </w:rPr>
        </w:r>
        <w:r>
          <w:rPr>
            <w:noProof/>
            <w:webHidden/>
          </w:rPr>
          <w:fldChar w:fldCharType="separate"/>
        </w:r>
        <w:r w:rsidR="00801C3D">
          <w:rPr>
            <w:noProof/>
            <w:webHidden/>
          </w:rPr>
          <w:t>51</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70" w:history="1">
        <w:r w:rsidRPr="008B7D0D">
          <w:rPr>
            <w:rStyle w:val="Hyperlink"/>
            <w:noProof/>
            <w:lang w:val="en-GB"/>
          </w:rPr>
          <w:t>Figure 35: Snell's law</w:t>
        </w:r>
        <w:r>
          <w:rPr>
            <w:noProof/>
            <w:webHidden/>
          </w:rPr>
          <w:tab/>
        </w:r>
        <w:r>
          <w:rPr>
            <w:noProof/>
            <w:webHidden/>
          </w:rPr>
          <w:fldChar w:fldCharType="begin"/>
        </w:r>
        <w:r>
          <w:rPr>
            <w:noProof/>
            <w:webHidden/>
          </w:rPr>
          <w:instrText xml:space="preserve"> PAGEREF _Toc196709770 \h </w:instrText>
        </w:r>
        <w:r>
          <w:rPr>
            <w:noProof/>
            <w:webHidden/>
          </w:rPr>
        </w:r>
        <w:r>
          <w:rPr>
            <w:noProof/>
            <w:webHidden/>
          </w:rPr>
          <w:fldChar w:fldCharType="separate"/>
        </w:r>
        <w:r w:rsidR="00801C3D">
          <w:rPr>
            <w:noProof/>
            <w:webHidden/>
          </w:rPr>
          <w:t>52</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71" w:history="1">
        <w:r w:rsidRPr="008B7D0D">
          <w:rPr>
            <w:rStyle w:val="Hyperlink"/>
            <w:noProof/>
            <w:lang w:val="en-GB"/>
          </w:rPr>
          <w:t>Figure 36: Vector form of refraction</w:t>
        </w:r>
        <w:r>
          <w:rPr>
            <w:noProof/>
            <w:webHidden/>
          </w:rPr>
          <w:tab/>
        </w:r>
        <w:r>
          <w:rPr>
            <w:noProof/>
            <w:webHidden/>
          </w:rPr>
          <w:fldChar w:fldCharType="begin"/>
        </w:r>
        <w:r>
          <w:rPr>
            <w:noProof/>
            <w:webHidden/>
          </w:rPr>
          <w:instrText xml:space="preserve"> PAGEREF _Toc196709771 \h </w:instrText>
        </w:r>
        <w:r>
          <w:rPr>
            <w:noProof/>
            <w:webHidden/>
          </w:rPr>
        </w:r>
        <w:r>
          <w:rPr>
            <w:noProof/>
            <w:webHidden/>
          </w:rPr>
          <w:fldChar w:fldCharType="separate"/>
        </w:r>
        <w:r w:rsidR="00801C3D">
          <w:rPr>
            <w:noProof/>
            <w:webHidden/>
          </w:rPr>
          <w:t>53</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72" w:history="1">
        <w:r w:rsidRPr="008B7D0D">
          <w:rPr>
            <w:rStyle w:val="Hyperlink"/>
            <w:noProof/>
            <w:lang w:val="en-GB"/>
          </w:rPr>
          <w:t>Figure 37: Fresnel reflection coefficients</w:t>
        </w:r>
        <w:r>
          <w:rPr>
            <w:noProof/>
            <w:webHidden/>
          </w:rPr>
          <w:tab/>
        </w:r>
        <w:r>
          <w:rPr>
            <w:noProof/>
            <w:webHidden/>
          </w:rPr>
          <w:fldChar w:fldCharType="begin"/>
        </w:r>
        <w:r>
          <w:rPr>
            <w:noProof/>
            <w:webHidden/>
          </w:rPr>
          <w:instrText xml:space="preserve"> PAGEREF _Toc196709772 \h </w:instrText>
        </w:r>
        <w:r>
          <w:rPr>
            <w:noProof/>
            <w:webHidden/>
          </w:rPr>
        </w:r>
        <w:r>
          <w:rPr>
            <w:noProof/>
            <w:webHidden/>
          </w:rPr>
          <w:fldChar w:fldCharType="separate"/>
        </w:r>
        <w:r w:rsidR="00801C3D">
          <w:rPr>
            <w:noProof/>
            <w:webHidden/>
          </w:rPr>
          <w:t>55</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73" w:history="1">
        <w:r w:rsidRPr="008B7D0D">
          <w:rPr>
            <w:rStyle w:val="Hyperlink"/>
            <w:noProof/>
            <w:lang w:val="en-GB"/>
          </w:rPr>
          <w:t>Figure 38: Fresnel term approximation quality</w:t>
        </w:r>
        <w:r>
          <w:rPr>
            <w:noProof/>
            <w:webHidden/>
          </w:rPr>
          <w:tab/>
        </w:r>
        <w:r>
          <w:rPr>
            <w:noProof/>
            <w:webHidden/>
          </w:rPr>
          <w:fldChar w:fldCharType="begin"/>
        </w:r>
        <w:r>
          <w:rPr>
            <w:noProof/>
            <w:webHidden/>
          </w:rPr>
          <w:instrText xml:space="preserve"> PAGEREF _Toc196709773 \h </w:instrText>
        </w:r>
        <w:r>
          <w:rPr>
            <w:noProof/>
            <w:webHidden/>
          </w:rPr>
        </w:r>
        <w:r>
          <w:rPr>
            <w:noProof/>
            <w:webHidden/>
          </w:rPr>
          <w:fldChar w:fldCharType="separate"/>
        </w:r>
        <w:r w:rsidR="00801C3D">
          <w:rPr>
            <w:noProof/>
            <w:webHidden/>
          </w:rPr>
          <w:t>56</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74" w:history="1">
        <w:r w:rsidRPr="008B7D0D">
          <w:rPr>
            <w:rStyle w:val="Hyperlink"/>
            <w:noProof/>
            <w:lang w:val="en-GB"/>
          </w:rPr>
          <w:t>Figure 39: Light hits surface from air direction</w:t>
        </w:r>
        <w:r>
          <w:rPr>
            <w:noProof/>
            <w:webHidden/>
          </w:rPr>
          <w:tab/>
        </w:r>
        <w:r>
          <w:rPr>
            <w:noProof/>
            <w:webHidden/>
          </w:rPr>
          <w:fldChar w:fldCharType="begin"/>
        </w:r>
        <w:r>
          <w:rPr>
            <w:noProof/>
            <w:webHidden/>
          </w:rPr>
          <w:instrText xml:space="preserve"> PAGEREF _Toc196709774 \h </w:instrText>
        </w:r>
        <w:r>
          <w:rPr>
            <w:noProof/>
            <w:webHidden/>
          </w:rPr>
        </w:r>
        <w:r>
          <w:rPr>
            <w:noProof/>
            <w:webHidden/>
          </w:rPr>
          <w:fldChar w:fldCharType="separate"/>
        </w:r>
        <w:r w:rsidR="00801C3D">
          <w:rPr>
            <w:noProof/>
            <w:webHidden/>
          </w:rPr>
          <w:t>57</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75" w:history="1">
        <w:r w:rsidRPr="008B7D0D">
          <w:rPr>
            <w:rStyle w:val="Hyperlink"/>
            <w:noProof/>
            <w:lang w:val="en-GB"/>
          </w:rPr>
          <w:t>Figure 40: Light hits surface from water direction</w:t>
        </w:r>
        <w:r>
          <w:rPr>
            <w:noProof/>
            <w:webHidden/>
          </w:rPr>
          <w:tab/>
        </w:r>
        <w:r>
          <w:rPr>
            <w:noProof/>
            <w:webHidden/>
          </w:rPr>
          <w:fldChar w:fldCharType="begin"/>
        </w:r>
        <w:r>
          <w:rPr>
            <w:noProof/>
            <w:webHidden/>
          </w:rPr>
          <w:instrText xml:space="preserve"> PAGEREF _Toc196709775 \h </w:instrText>
        </w:r>
        <w:r>
          <w:rPr>
            <w:noProof/>
            <w:webHidden/>
          </w:rPr>
        </w:r>
        <w:r>
          <w:rPr>
            <w:noProof/>
            <w:webHidden/>
          </w:rPr>
          <w:fldChar w:fldCharType="separate"/>
        </w:r>
        <w:r w:rsidR="00801C3D">
          <w:rPr>
            <w:noProof/>
            <w:webHidden/>
          </w:rPr>
          <w:t>57</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76" w:history="1">
        <w:r w:rsidRPr="008B7D0D">
          <w:rPr>
            <w:rStyle w:val="Hyperlink"/>
            <w:noProof/>
          </w:rPr>
          <w:t>Figure 41: Water surface - optical effects</w:t>
        </w:r>
        <w:r>
          <w:rPr>
            <w:noProof/>
            <w:webHidden/>
          </w:rPr>
          <w:tab/>
        </w:r>
        <w:r>
          <w:rPr>
            <w:noProof/>
            <w:webHidden/>
          </w:rPr>
          <w:fldChar w:fldCharType="begin"/>
        </w:r>
        <w:r>
          <w:rPr>
            <w:noProof/>
            <w:webHidden/>
          </w:rPr>
          <w:instrText xml:space="preserve"> PAGEREF _Toc196709776 \h </w:instrText>
        </w:r>
        <w:r>
          <w:rPr>
            <w:noProof/>
            <w:webHidden/>
          </w:rPr>
        </w:r>
        <w:r>
          <w:rPr>
            <w:noProof/>
            <w:webHidden/>
          </w:rPr>
          <w:fldChar w:fldCharType="separate"/>
        </w:r>
        <w:r w:rsidR="00801C3D">
          <w:rPr>
            <w:noProof/>
            <w:webHidden/>
          </w:rPr>
          <w:t>57</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77" w:history="1">
        <w:r w:rsidRPr="008B7D0D">
          <w:rPr>
            <w:rStyle w:val="Hyperlink"/>
            <w:noProof/>
            <w:lang w:val="en-GB"/>
          </w:rPr>
          <w:t>Figure 42: Calculated rays</w:t>
        </w:r>
        <w:r>
          <w:rPr>
            <w:noProof/>
            <w:webHidden/>
          </w:rPr>
          <w:tab/>
        </w:r>
        <w:r>
          <w:rPr>
            <w:noProof/>
            <w:webHidden/>
          </w:rPr>
          <w:fldChar w:fldCharType="begin"/>
        </w:r>
        <w:r>
          <w:rPr>
            <w:noProof/>
            <w:webHidden/>
          </w:rPr>
          <w:instrText xml:space="preserve"> PAGEREF _Toc196709777 \h </w:instrText>
        </w:r>
        <w:r>
          <w:rPr>
            <w:noProof/>
            <w:webHidden/>
          </w:rPr>
        </w:r>
        <w:r>
          <w:rPr>
            <w:noProof/>
            <w:webHidden/>
          </w:rPr>
          <w:fldChar w:fldCharType="separate"/>
        </w:r>
        <w:r w:rsidR="00801C3D">
          <w:rPr>
            <w:noProof/>
            <w:webHidden/>
          </w:rPr>
          <w:t>58</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78" w:history="1">
        <w:r w:rsidRPr="008B7D0D">
          <w:rPr>
            <w:rStyle w:val="Hyperlink"/>
            <w:noProof/>
            <w:lang w:val="en-GB"/>
          </w:rPr>
          <w:t>Figure 43: Ray-tracing starting point</w:t>
        </w:r>
        <w:r>
          <w:rPr>
            <w:noProof/>
            <w:webHidden/>
          </w:rPr>
          <w:tab/>
        </w:r>
        <w:r>
          <w:rPr>
            <w:noProof/>
            <w:webHidden/>
          </w:rPr>
          <w:fldChar w:fldCharType="begin"/>
        </w:r>
        <w:r>
          <w:rPr>
            <w:noProof/>
            <w:webHidden/>
          </w:rPr>
          <w:instrText xml:space="preserve"> PAGEREF _Toc196709778 \h </w:instrText>
        </w:r>
        <w:r>
          <w:rPr>
            <w:noProof/>
            <w:webHidden/>
          </w:rPr>
        </w:r>
        <w:r>
          <w:rPr>
            <w:noProof/>
            <w:webHidden/>
          </w:rPr>
          <w:fldChar w:fldCharType="separate"/>
        </w:r>
        <w:r w:rsidR="00801C3D">
          <w:rPr>
            <w:noProof/>
            <w:webHidden/>
          </w:rPr>
          <w:t>60</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79" w:history="1">
        <w:r w:rsidRPr="008B7D0D">
          <w:rPr>
            <w:rStyle w:val="Hyperlink"/>
            <w:noProof/>
            <w:lang w:val="en-GB"/>
          </w:rPr>
          <w:t>Figure 44: Gradient calculation</w:t>
        </w:r>
        <w:r>
          <w:rPr>
            <w:noProof/>
            <w:webHidden/>
          </w:rPr>
          <w:tab/>
        </w:r>
        <w:r>
          <w:rPr>
            <w:noProof/>
            <w:webHidden/>
          </w:rPr>
          <w:fldChar w:fldCharType="begin"/>
        </w:r>
        <w:r>
          <w:rPr>
            <w:noProof/>
            <w:webHidden/>
          </w:rPr>
          <w:instrText xml:space="preserve"> PAGEREF _Toc196709779 \h </w:instrText>
        </w:r>
        <w:r>
          <w:rPr>
            <w:noProof/>
            <w:webHidden/>
          </w:rPr>
        </w:r>
        <w:r>
          <w:rPr>
            <w:noProof/>
            <w:webHidden/>
          </w:rPr>
          <w:fldChar w:fldCharType="separate"/>
        </w:r>
        <w:r w:rsidR="00801C3D">
          <w:rPr>
            <w:noProof/>
            <w:webHidden/>
          </w:rPr>
          <w:t>61</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80" w:history="1">
        <w:r w:rsidRPr="008B7D0D">
          <w:rPr>
            <w:rStyle w:val="Hyperlink"/>
            <w:noProof/>
            <w:lang w:val="en-GB"/>
          </w:rPr>
          <w:t>Figure 45: Isosurface ray-tracing screenshots</w:t>
        </w:r>
        <w:r>
          <w:rPr>
            <w:noProof/>
            <w:webHidden/>
          </w:rPr>
          <w:tab/>
        </w:r>
        <w:r>
          <w:rPr>
            <w:noProof/>
            <w:webHidden/>
          </w:rPr>
          <w:fldChar w:fldCharType="begin"/>
        </w:r>
        <w:r>
          <w:rPr>
            <w:noProof/>
            <w:webHidden/>
          </w:rPr>
          <w:instrText xml:space="preserve"> PAGEREF _Toc196709780 \h </w:instrText>
        </w:r>
        <w:r>
          <w:rPr>
            <w:noProof/>
            <w:webHidden/>
          </w:rPr>
        </w:r>
        <w:r>
          <w:rPr>
            <w:noProof/>
            <w:webHidden/>
          </w:rPr>
          <w:fldChar w:fldCharType="separate"/>
        </w:r>
        <w:r w:rsidR="00801C3D">
          <w:rPr>
            <w:noProof/>
            <w:webHidden/>
          </w:rPr>
          <w:t>62</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81" w:history="1">
        <w:r w:rsidRPr="008B7D0D">
          <w:rPr>
            <w:rStyle w:val="Hyperlink"/>
            <w:noProof/>
          </w:rPr>
          <w:t>Figure 46: Screen filling at 1280 resolution</w:t>
        </w:r>
        <w:r>
          <w:rPr>
            <w:noProof/>
            <w:webHidden/>
          </w:rPr>
          <w:tab/>
        </w:r>
        <w:r>
          <w:rPr>
            <w:noProof/>
            <w:webHidden/>
          </w:rPr>
          <w:fldChar w:fldCharType="begin"/>
        </w:r>
        <w:r>
          <w:rPr>
            <w:noProof/>
            <w:webHidden/>
          </w:rPr>
          <w:instrText xml:space="preserve"> PAGEREF _Toc196709781 \h </w:instrText>
        </w:r>
        <w:r>
          <w:rPr>
            <w:noProof/>
            <w:webHidden/>
          </w:rPr>
        </w:r>
        <w:r>
          <w:rPr>
            <w:noProof/>
            <w:webHidden/>
          </w:rPr>
          <w:fldChar w:fldCharType="separate"/>
        </w:r>
        <w:r w:rsidR="00801C3D">
          <w:rPr>
            <w:noProof/>
            <w:webHidden/>
          </w:rPr>
          <w:t>63</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82" w:history="1">
        <w:r w:rsidRPr="008B7D0D">
          <w:rPr>
            <w:rStyle w:val="Hyperlink"/>
            <w:noProof/>
          </w:rPr>
          <w:t>Figure 47: 1/9 screen-coverage</w:t>
        </w:r>
        <w:r>
          <w:rPr>
            <w:noProof/>
            <w:webHidden/>
          </w:rPr>
          <w:tab/>
        </w:r>
        <w:r>
          <w:rPr>
            <w:noProof/>
            <w:webHidden/>
          </w:rPr>
          <w:fldChar w:fldCharType="begin"/>
        </w:r>
        <w:r>
          <w:rPr>
            <w:noProof/>
            <w:webHidden/>
          </w:rPr>
          <w:instrText xml:space="preserve"> PAGEREF _Toc196709782 \h </w:instrText>
        </w:r>
        <w:r>
          <w:rPr>
            <w:noProof/>
            <w:webHidden/>
          </w:rPr>
        </w:r>
        <w:r>
          <w:rPr>
            <w:noProof/>
            <w:webHidden/>
          </w:rPr>
          <w:fldChar w:fldCharType="separate"/>
        </w:r>
        <w:r w:rsidR="00801C3D">
          <w:rPr>
            <w:noProof/>
            <w:webHidden/>
          </w:rPr>
          <w:t>63</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83" w:history="1">
        <w:r w:rsidRPr="008B7D0D">
          <w:rPr>
            <w:rStyle w:val="Hyperlink"/>
            <w:noProof/>
          </w:rPr>
          <w:t>Figure 48: Parallax occlusion mapping principle</w:t>
        </w:r>
        <w:r>
          <w:rPr>
            <w:noProof/>
            <w:webHidden/>
          </w:rPr>
          <w:tab/>
        </w:r>
        <w:r>
          <w:rPr>
            <w:noProof/>
            <w:webHidden/>
          </w:rPr>
          <w:fldChar w:fldCharType="begin"/>
        </w:r>
        <w:r>
          <w:rPr>
            <w:noProof/>
            <w:webHidden/>
          </w:rPr>
          <w:instrText xml:space="preserve"> PAGEREF _Toc196709783 \h </w:instrText>
        </w:r>
        <w:r>
          <w:rPr>
            <w:noProof/>
            <w:webHidden/>
          </w:rPr>
        </w:r>
        <w:r>
          <w:rPr>
            <w:noProof/>
            <w:webHidden/>
          </w:rPr>
          <w:fldChar w:fldCharType="separate"/>
        </w:r>
        <w:r w:rsidR="00801C3D">
          <w:rPr>
            <w:noProof/>
            <w:webHidden/>
          </w:rPr>
          <w:t>65</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84" w:history="1">
        <w:r w:rsidRPr="008B7D0D">
          <w:rPr>
            <w:rStyle w:val="Hyperlink"/>
            <w:noProof/>
          </w:rPr>
          <w:t>Figure 49: Particle slicing</w:t>
        </w:r>
        <w:r>
          <w:rPr>
            <w:noProof/>
            <w:webHidden/>
          </w:rPr>
          <w:tab/>
        </w:r>
        <w:r>
          <w:rPr>
            <w:noProof/>
            <w:webHidden/>
          </w:rPr>
          <w:fldChar w:fldCharType="begin"/>
        </w:r>
        <w:r>
          <w:rPr>
            <w:noProof/>
            <w:webHidden/>
          </w:rPr>
          <w:instrText xml:space="preserve"> PAGEREF _Toc196709784 \h </w:instrText>
        </w:r>
        <w:r>
          <w:rPr>
            <w:noProof/>
            <w:webHidden/>
          </w:rPr>
        </w:r>
        <w:r>
          <w:rPr>
            <w:noProof/>
            <w:webHidden/>
          </w:rPr>
          <w:fldChar w:fldCharType="separate"/>
        </w:r>
        <w:r w:rsidR="00801C3D">
          <w:rPr>
            <w:noProof/>
            <w:webHidden/>
          </w:rPr>
          <w:t>66</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85" w:history="1">
        <w:r w:rsidRPr="008B7D0D">
          <w:rPr>
            <w:rStyle w:val="Hyperlink"/>
            <w:noProof/>
          </w:rPr>
          <w:t>Figure 50: Slice index construction</w:t>
        </w:r>
        <w:r>
          <w:rPr>
            <w:noProof/>
            <w:webHidden/>
          </w:rPr>
          <w:tab/>
        </w:r>
        <w:r>
          <w:rPr>
            <w:noProof/>
            <w:webHidden/>
          </w:rPr>
          <w:fldChar w:fldCharType="begin"/>
        </w:r>
        <w:r>
          <w:rPr>
            <w:noProof/>
            <w:webHidden/>
          </w:rPr>
          <w:instrText xml:space="preserve"> PAGEREF _Toc196709785 \h </w:instrText>
        </w:r>
        <w:r>
          <w:rPr>
            <w:noProof/>
            <w:webHidden/>
          </w:rPr>
        </w:r>
        <w:r>
          <w:rPr>
            <w:noProof/>
            <w:webHidden/>
          </w:rPr>
          <w:fldChar w:fldCharType="separate"/>
        </w:r>
        <w:r w:rsidR="00801C3D">
          <w:rPr>
            <w:noProof/>
            <w:webHidden/>
          </w:rPr>
          <w:t>67</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86" w:history="1">
        <w:r w:rsidRPr="008B7D0D">
          <w:rPr>
            <w:rStyle w:val="Hyperlink"/>
            <w:noProof/>
          </w:rPr>
          <w:t>Figure 51: Generated density texture viewed in PIX</w:t>
        </w:r>
        <w:r>
          <w:rPr>
            <w:noProof/>
            <w:webHidden/>
          </w:rPr>
          <w:tab/>
        </w:r>
        <w:r>
          <w:rPr>
            <w:noProof/>
            <w:webHidden/>
          </w:rPr>
          <w:fldChar w:fldCharType="begin"/>
        </w:r>
        <w:r>
          <w:rPr>
            <w:noProof/>
            <w:webHidden/>
          </w:rPr>
          <w:instrText xml:space="preserve"> PAGEREF _Toc196709786 \h </w:instrText>
        </w:r>
        <w:r>
          <w:rPr>
            <w:noProof/>
            <w:webHidden/>
          </w:rPr>
        </w:r>
        <w:r>
          <w:rPr>
            <w:noProof/>
            <w:webHidden/>
          </w:rPr>
          <w:fldChar w:fldCharType="separate"/>
        </w:r>
        <w:r w:rsidR="00801C3D">
          <w:rPr>
            <w:noProof/>
            <w:webHidden/>
          </w:rPr>
          <w:t>68</w:t>
        </w:r>
        <w:r>
          <w:rPr>
            <w:noProof/>
            <w:webHidden/>
          </w:rPr>
          <w:fldChar w:fldCharType="end"/>
        </w:r>
      </w:hyperlink>
    </w:p>
    <w:p w:rsidR="0047277E" w:rsidRDefault="0047277E">
      <w:pPr>
        <w:pStyle w:val="Abbildungsverzeichnis"/>
        <w:tabs>
          <w:tab w:val="right" w:leader="dot" w:pos="9062"/>
        </w:tabs>
        <w:rPr>
          <w:noProof/>
          <w:lang w:val="de-DE" w:eastAsia="de-DE" w:bidi="ar-SA"/>
        </w:rPr>
      </w:pPr>
      <w:hyperlink w:anchor="_Toc196709787" w:history="1">
        <w:r w:rsidRPr="008B7D0D">
          <w:rPr>
            <w:rStyle w:val="Hyperlink"/>
            <w:noProof/>
          </w:rPr>
          <w:t>Figure 52: Slices of the volumetric density texture</w:t>
        </w:r>
        <w:r>
          <w:rPr>
            <w:noProof/>
            <w:webHidden/>
          </w:rPr>
          <w:tab/>
        </w:r>
        <w:r>
          <w:rPr>
            <w:noProof/>
            <w:webHidden/>
          </w:rPr>
          <w:fldChar w:fldCharType="begin"/>
        </w:r>
        <w:r>
          <w:rPr>
            <w:noProof/>
            <w:webHidden/>
          </w:rPr>
          <w:instrText xml:space="preserve"> PAGEREF _Toc196709787 \h </w:instrText>
        </w:r>
        <w:r>
          <w:rPr>
            <w:noProof/>
            <w:webHidden/>
          </w:rPr>
        </w:r>
        <w:r>
          <w:rPr>
            <w:noProof/>
            <w:webHidden/>
          </w:rPr>
          <w:fldChar w:fldCharType="separate"/>
        </w:r>
        <w:r w:rsidR="00801C3D">
          <w:rPr>
            <w:noProof/>
            <w:webHidden/>
          </w:rPr>
          <w:t>68</w:t>
        </w:r>
        <w:r>
          <w:rPr>
            <w:noProof/>
            <w:webHidden/>
          </w:rPr>
          <w:fldChar w:fldCharType="end"/>
        </w:r>
      </w:hyperlink>
    </w:p>
    <w:p w:rsidR="004A0561" w:rsidRDefault="004D6154" w:rsidP="004A0561">
      <w:pPr>
        <w:rPr>
          <w:lang w:val="en-GB"/>
        </w:rPr>
      </w:pPr>
      <w:r>
        <w:rPr>
          <w:lang w:val="en-GB"/>
        </w:rPr>
        <w:fldChar w:fldCharType="end"/>
      </w:r>
      <w:bookmarkStart w:id="155" w:name="_Ref195515603"/>
      <w:r w:rsidR="004A0561">
        <w:rPr>
          <w:lang w:val="en-GB"/>
        </w:rPr>
        <w:br w:type="page"/>
      </w:r>
    </w:p>
    <w:p w:rsidR="00E67032" w:rsidRPr="00090432" w:rsidRDefault="00611125" w:rsidP="004A0561">
      <w:pPr>
        <w:pStyle w:val="berschrift2"/>
        <w:numPr>
          <w:ilvl w:val="0"/>
          <w:numId w:val="0"/>
        </w:numPr>
        <w:ind w:left="578" w:hanging="578"/>
        <w:rPr>
          <w:lang w:val="en-GB"/>
        </w:rPr>
      </w:pPr>
      <w:bookmarkStart w:id="156" w:name="_Ref196656682"/>
      <w:bookmarkStart w:id="157" w:name="_Toc196709735"/>
      <w:r w:rsidRPr="00090432">
        <w:rPr>
          <w:lang w:val="en-GB"/>
        </w:rPr>
        <w:lastRenderedPageBreak/>
        <w:t xml:space="preserve">Derivation of </w:t>
      </w:r>
      <w:r w:rsidR="00E54166" w:rsidRPr="00090432">
        <w:rPr>
          <w:lang w:val="en-GB"/>
        </w:rPr>
        <w:t xml:space="preserve">the </w:t>
      </w:r>
      <w:r w:rsidRPr="00090432">
        <w:rPr>
          <w:lang w:val="en-GB"/>
        </w:rPr>
        <w:t xml:space="preserve">gradient and Laplacian of </w:t>
      </w:r>
      <w:r w:rsidR="00C356D1" w:rsidRPr="00090432">
        <w:rPr>
          <w:lang w:val="en-GB"/>
        </w:rPr>
        <w:t xml:space="preserve">the </w:t>
      </w:r>
      <w:r w:rsidRPr="00090432">
        <w:rPr>
          <w:lang w:val="en-GB"/>
        </w:rPr>
        <w:t>smoothing kernels</w:t>
      </w:r>
      <w:bookmarkEnd w:id="153"/>
      <w:bookmarkEnd w:id="155"/>
      <w:bookmarkEnd w:id="156"/>
      <w:bookmarkEnd w:id="157"/>
    </w:p>
    <w:p w:rsidR="003E14DA" w:rsidRPr="00090432" w:rsidRDefault="003E14DA" w:rsidP="00E54166">
      <w:pPr>
        <w:rPr>
          <w:lang w:val="en-GB"/>
        </w:rPr>
      </w:pPr>
    </w:p>
    <w:p w:rsidR="00E54166" w:rsidRPr="00090432" w:rsidRDefault="00E54166" w:rsidP="00E54166">
      <w:pPr>
        <w:rPr>
          <w:lang w:val="en-GB"/>
        </w:rPr>
      </w:pPr>
      <w:r w:rsidRPr="00090432">
        <w:rPr>
          <w:lang w:val="en-GB"/>
        </w:rPr>
        <w:t>Used calculation rules:</w:t>
      </w:r>
      <w:r w:rsidR="00E60F9D" w:rsidRPr="00090432">
        <w:rPr>
          <w:lang w:val="en-GB"/>
        </w:rPr>
        <w:t xml:space="preserve"> </w:t>
      </w:r>
    </w:p>
    <w:p w:rsidR="003E14DA" w:rsidRPr="00090432" w:rsidRDefault="003E14DA" w:rsidP="00E54166">
      <w:pPr>
        <w:rPr>
          <w:lang w:val="en-GB"/>
        </w:rPr>
      </w:pPr>
    </w:p>
    <w:p w:rsidR="00E54166" w:rsidRPr="00090432" w:rsidRDefault="00E54166" w:rsidP="00E54166">
      <w:pPr>
        <w:rPr>
          <w:lang w:val="en-GB"/>
        </w:rPr>
      </w:pPr>
      <w:r w:rsidRPr="00090432">
        <w:rPr>
          <w:lang w:val="en-GB"/>
        </w:rPr>
        <w:t>Gradient</w:t>
      </w:r>
      <w:r w:rsidR="004C1A47" w:rsidRPr="00090432">
        <w:rPr>
          <w:lang w:val="en-GB"/>
        </w:rPr>
        <w:t xml:space="preserve"> (of a scalar valued function)</w:t>
      </w:r>
      <w:r w:rsidRPr="00090432">
        <w:rPr>
          <w:lang w:val="en-GB"/>
        </w:rPr>
        <w:t>:</w:t>
      </w:r>
    </w:p>
    <w:p w:rsidR="00E54166" w:rsidRPr="00090432"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090432" w:rsidRDefault="004C1A47" w:rsidP="004C1A47">
      <w:pPr>
        <w:rPr>
          <w:lang w:val="en-GB"/>
        </w:rPr>
      </w:pPr>
      <w:r w:rsidRPr="00090432">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090432">
        <w:rPr>
          <w:lang w:val="en-GB"/>
        </w:rPr>
        <w:t xml:space="preserve"> </w:t>
      </w:r>
      <w:r w:rsidR="006C59E7" w:rsidRPr="00090432">
        <w:rPr>
          <w:lang w:val="en-GB"/>
        </w:rPr>
        <w:t xml:space="preserve">or </w:t>
      </w:r>
      <m:oMath>
        <m:r>
          <m:rPr>
            <m:sty m:val="p"/>
          </m:rPr>
          <w:rPr>
            <w:rFonts w:ascii="Cambria Math" w:hAnsi="Cambria Math"/>
            <w:lang w:val="en-GB"/>
          </w:rPr>
          <m:t>Δ</m:t>
        </m:r>
      </m:oMath>
      <w:r w:rsidRPr="00090432">
        <w:rPr>
          <w:lang w:val="en-GB"/>
        </w:rPr>
        <w:t>):</w:t>
      </w:r>
    </w:p>
    <w:p w:rsidR="004C1A47" w:rsidRPr="00090432"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090432" w:rsidRDefault="00E54166" w:rsidP="00E54166">
      <w:pPr>
        <w:rPr>
          <w:lang w:val="en-GB"/>
        </w:rPr>
      </w:pPr>
      <w:r w:rsidRPr="00090432">
        <w:rPr>
          <w:lang w:val="en-GB"/>
        </w:rPr>
        <w:t>Chain rule:</w:t>
      </w:r>
    </w:p>
    <w:p w:rsidR="00E54166" w:rsidRPr="00090432" w:rsidRDefault="004D6154"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090432" w:rsidRDefault="00E54166" w:rsidP="00E54166">
      <w:pPr>
        <w:rPr>
          <w:lang w:val="en-GB"/>
        </w:rPr>
      </w:pPr>
      <w:r w:rsidRPr="00090432">
        <w:rPr>
          <w:lang w:val="en-GB"/>
        </w:rPr>
        <w:t>Product rule:</w:t>
      </w:r>
    </w:p>
    <w:p w:rsidR="00E54166" w:rsidRPr="00090432" w:rsidRDefault="004D6154"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090432" w:rsidRDefault="003E14DA"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E60F9D" w:rsidRPr="00090432">
        <w:rPr>
          <w:lang w:val="en-GB"/>
        </w:rPr>
        <w:t>and</w:t>
      </w:r>
      <w:r w:rsidRPr="00090432">
        <w:rPr>
          <w:lang w:val="en-GB"/>
        </w:rPr>
        <w:t xml:space="preserve"> L</w:t>
      </w:r>
      <w:r w:rsidR="00E60F9D" w:rsidRPr="00090432">
        <w:rPr>
          <w:lang w:val="en-GB"/>
        </w:rPr>
        <w:t>aplacian</w:t>
      </w:r>
      <w:r w:rsidRPr="00090432">
        <w:rPr>
          <w:lang w:val="en-GB"/>
        </w:rPr>
        <w:t xml:space="preserve"> </w:t>
      </w:r>
      <w:r w:rsidR="00E60F9D"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090432">
        <w:rPr>
          <w:lang w:val="en-GB"/>
        </w:rPr>
        <w:t>:</w:t>
      </w:r>
    </w:p>
    <w:p w:rsidR="00E54166" w:rsidRPr="00090432" w:rsidRDefault="004D6154"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090432" w:rsidRDefault="00E60F9D" w:rsidP="00E54166">
      <w:pPr>
        <w:rPr>
          <w:lang w:val="en-GB"/>
        </w:rPr>
      </w:pPr>
      <w:r w:rsidRPr="00090432">
        <w:rPr>
          <w:lang w:val="en-GB"/>
        </w:rPr>
        <w:t>with:</w:t>
      </w:r>
      <w:r w:rsidR="00E54166" w:rsidRPr="00090432">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090432">
        <w:rPr>
          <w:lang w:val="en-GB"/>
        </w:rPr>
        <w:t>,</w:t>
      </w:r>
      <w:r w:rsidR="00E54166" w:rsidRPr="00090432">
        <w:rPr>
          <w:rFonts w:ascii="Calibri" w:hAnsi="Calibri"/>
          <w:sz w:val="30"/>
          <w:szCs w:val="30"/>
          <w:lang w:val="en-GB"/>
        </w:rPr>
        <w:t xml:space="preserve"> </w:t>
      </w:r>
      <m:oMath>
        <m:r>
          <w:rPr>
            <w:rFonts w:ascii="Cambria Math" w:hAnsi="Cambria Math"/>
            <w:lang w:val="en-GB"/>
          </w:rPr>
          <m:t>h=const</m:t>
        </m:r>
      </m:oMath>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090432">
        <w:rPr>
          <w:lang w:val="en-GB"/>
        </w:rPr>
        <w:t>:</w:t>
      </w:r>
    </w:p>
    <w:p w:rsidR="00E54166" w:rsidRPr="00090432" w:rsidRDefault="004D6154"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and Laplacian of</w:t>
      </w:r>
      <w:r w:rsidRPr="00090432">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090432">
        <w:rPr>
          <w:lang w:val="en-GB"/>
        </w:rPr>
        <w:t>:</w:t>
      </w:r>
    </w:p>
    <w:p w:rsidR="00E54166" w:rsidRPr="00090432" w:rsidRDefault="004D6154"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4C76F1" w:rsidRDefault="004C76F1" w:rsidP="00611125">
      <w:pPr>
        <w:rPr>
          <w:lang w:val="en-GB"/>
        </w:rPr>
        <w:sectPr w:rsidR="004C76F1" w:rsidSect="0047277E">
          <w:type w:val="continuous"/>
          <w:pgSz w:w="11906" w:h="16838"/>
          <w:pgMar w:top="1701" w:right="1417" w:bottom="1134" w:left="1417" w:header="708" w:footer="708" w:gutter="0"/>
          <w:cols w:space="708"/>
          <w:docGrid w:linePitch="360"/>
        </w:sectPr>
      </w:pPr>
    </w:p>
    <w:p w:rsidR="00611125" w:rsidRPr="00090432" w:rsidRDefault="004C76F1" w:rsidP="004C76F1">
      <w:pPr>
        <w:jc w:val="center"/>
        <w:rPr>
          <w:lang w:val="en-GB"/>
        </w:rPr>
      </w:pPr>
      <w:r>
        <w:rPr>
          <w:lang w:val="en-GB"/>
        </w:rPr>
        <w:lastRenderedPageBreak/>
        <w:t>I want to thank my advisor Jens for the help on the visualisation</w:t>
      </w:r>
      <w:r>
        <w:rPr>
          <w:lang w:val="en-GB"/>
        </w:rPr>
        <w:br/>
        <w:t>and my parents and my girlfriend for the</w:t>
      </w:r>
      <w:r w:rsidR="00082332">
        <w:rPr>
          <w:lang w:val="en-GB"/>
        </w:rPr>
        <w:t>ir</w:t>
      </w:r>
      <w:r>
        <w:rPr>
          <w:lang w:val="en-GB"/>
        </w:rPr>
        <w:t xml:space="preserve"> great support </w:t>
      </w:r>
      <w:r w:rsidR="00082332">
        <w:rPr>
          <w:lang w:val="en-GB"/>
        </w:rPr>
        <w:t>during</w:t>
      </w:r>
      <w:r w:rsidR="00082332">
        <w:rPr>
          <w:lang w:val="en-GB"/>
        </w:rPr>
        <w:br/>
        <w:t>my master thesis and whole years of study.</w:t>
      </w:r>
    </w:p>
    <w:sectPr w:rsidR="00611125" w:rsidRPr="00090432" w:rsidSect="004C76F1">
      <w:pgSz w:w="11906" w:h="16838" w:code="9"/>
      <w:pgMar w:top="1701" w:right="1418" w:bottom="1134" w:left="1418" w:header="709" w:footer="709" w:gutter="0"/>
      <w:cols w:space="708"/>
      <w:vAlign w:val="cen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76F1" w:rsidRDefault="004C76F1" w:rsidP="00D45836">
      <w:pPr>
        <w:spacing w:after="0" w:line="240" w:lineRule="auto"/>
      </w:pPr>
      <w:r>
        <w:separator/>
      </w:r>
    </w:p>
  </w:endnote>
  <w:endnote w:type="continuationSeparator" w:id="1">
    <w:p w:rsidR="004C76F1" w:rsidRDefault="004C76F1"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00000000" w:usb2="00000000"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76F1" w:rsidRDefault="004C76F1" w:rsidP="00D45836">
      <w:pPr>
        <w:spacing w:after="0" w:line="240" w:lineRule="auto"/>
      </w:pPr>
      <w:r>
        <w:separator/>
      </w:r>
    </w:p>
  </w:footnote>
  <w:footnote w:type="continuationSeparator" w:id="1">
    <w:p w:rsidR="004C76F1" w:rsidRDefault="004C76F1" w:rsidP="00D458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r>
      <w:tab/>
    </w:r>
    <w:r>
      <w:tab/>
    </w:r>
    <w:fldSimple w:instr=" PAGE   \* MERGEFORMAT ">
      <w:r w:rsidR="00801C3D">
        <w:rPr>
          <w:noProof/>
        </w:rPr>
        <w:t>37</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fldSimple w:instr=" PAGE   \* MERGEFORMAT ">
      <w:r>
        <w:rPr>
          <w:noProof/>
        </w:rPr>
        <w:t>62</w:t>
      </w:r>
    </w:fldSimple>
    <w:r>
      <w:tab/>
    </w:r>
    <w:r>
      <w:tab/>
    </w:r>
    <w:fldSimple w:instr=" STYLEREF  &quot;Überschrift 1&quot; \w  \* MERGEFORMAT ">
      <w:r w:rsidR="00801C3D">
        <w:rPr>
          <w:noProof/>
        </w:rPr>
        <w:t>3</w:t>
      </w:r>
    </w:fldSimple>
    <w:r>
      <w:t xml:space="preserve"> </w:t>
    </w:r>
    <w:fldSimple w:instr=" STYLEREF  &quot;Überschrift 1&quot;  \* MERGEFORMAT ">
      <w:r w:rsidR="00801C3D">
        <w:rPr>
          <w:noProof/>
        </w:rPr>
        <w:t>Visualisation</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Pr="001E1460" w:rsidRDefault="004C76F1">
    <w:pPr>
      <w:pStyle w:val="Kopfzeile"/>
      <w:rPr>
        <w:lang w:val="de-DE"/>
      </w:rPr>
    </w:pPr>
    <w:fldSimple w:instr=" STYLEREF  &quot;Überschrift 1&quot; \w  \* MERGEFORMAT ">
      <w:r w:rsidR="00801C3D" w:rsidRPr="00801C3D">
        <w:rPr>
          <w:noProof/>
          <w:lang w:val="de-DE"/>
        </w:rPr>
        <w:t>3</w:t>
      </w:r>
    </w:fldSimple>
    <w:r>
      <w:rPr>
        <w:lang w:val="de-DE"/>
      </w:rPr>
      <w:t xml:space="preserve"> </w:t>
    </w:r>
    <w:fldSimple w:instr=" STYLEREF  &quot;Überschrift 1&quot;  \* MERGEFORMAT ">
      <w:r w:rsidR="00801C3D" w:rsidRPr="00801C3D">
        <w:rPr>
          <w:noProof/>
          <w:lang w:val="de-DE"/>
        </w:rPr>
        <w:t>Visualisation</w:t>
      </w:r>
    </w:fldSimple>
    <w:r>
      <w:rPr>
        <w:lang w:val="de-DE"/>
      </w:rPr>
      <w:tab/>
    </w:r>
    <w:r>
      <w:rPr>
        <w:lang w:val="de-DE"/>
      </w:rPr>
      <w:tab/>
    </w:r>
    <w:r w:rsidRPr="001E1460">
      <w:rPr>
        <w:lang w:val="de-DE"/>
      </w:rPr>
      <w:fldChar w:fldCharType="begin"/>
    </w:r>
    <w:r w:rsidRPr="001E1460">
      <w:rPr>
        <w:lang w:val="de-DE"/>
      </w:rPr>
      <w:instrText xml:space="preserve"> PAGE   \* MERGEFORMAT </w:instrText>
    </w:r>
    <w:r w:rsidRPr="001E1460">
      <w:rPr>
        <w:lang w:val="de-DE"/>
      </w:rPr>
      <w:fldChar w:fldCharType="separate"/>
    </w:r>
    <w:r>
      <w:rPr>
        <w:noProof/>
        <w:lang w:val="de-DE"/>
      </w:rPr>
      <w:t>63</w:t>
    </w:r>
    <w:r w:rsidRPr="001E1460">
      <w:rPr>
        <w:lang w:val="de-DE"/>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r>
      <w:tab/>
    </w:r>
    <w:r>
      <w:tab/>
    </w:r>
    <w:fldSimple w:instr=" PAGE   \* MERGEFORMAT ">
      <w:r w:rsidR="00801C3D">
        <w:rPr>
          <w:noProof/>
        </w:rPr>
        <w:t>71</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fldSimple w:instr=" PAGE   \* MERGEFORMAT ">
      <w:r w:rsidR="00801C3D">
        <w:rPr>
          <w:noProof/>
        </w:rPr>
        <w:t>80</w:t>
      </w:r>
    </w:fldSimple>
    <w:r>
      <w:tab/>
    </w:r>
    <w:r>
      <w:tab/>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Pr="001E1460" w:rsidRDefault="004C76F1">
    <w:pPr>
      <w:pStyle w:val="Kopfzeile"/>
      <w:rPr>
        <w:lang w:val="de-DE"/>
      </w:rPr>
    </w:pPr>
    <w:fldSimple w:instr=" STYLEREF  &quot;Überschrift 1&quot;  \* MERGEFORMAT ">
      <w:r w:rsidR="00801C3D">
        <w:rPr>
          <w:noProof/>
        </w:rPr>
        <w:t>Appendix</w:t>
      </w:r>
    </w:fldSimple>
    <w:r>
      <w:rPr>
        <w:lang w:val="de-DE"/>
      </w:rPr>
      <w:tab/>
    </w:r>
    <w:r>
      <w:rPr>
        <w:lang w:val="de-DE"/>
      </w:rPr>
      <w:tab/>
    </w:r>
    <w:r w:rsidRPr="001A2345">
      <w:rPr>
        <w:lang w:val="de-DE"/>
      </w:rPr>
      <w:fldChar w:fldCharType="begin"/>
    </w:r>
    <w:r w:rsidRPr="001A2345">
      <w:rPr>
        <w:lang w:val="de-DE"/>
      </w:rPr>
      <w:instrText xml:space="preserve"> PAGE   \* MERGEFORMAT </w:instrText>
    </w:r>
    <w:r w:rsidRPr="001A2345">
      <w:rPr>
        <w:lang w:val="de-DE"/>
      </w:rPr>
      <w:fldChar w:fldCharType="separate"/>
    </w:r>
    <w:r w:rsidR="00801C3D">
      <w:rPr>
        <w:noProof/>
        <w:lang w:val="de-DE"/>
      </w:rPr>
      <w:t>79</w:t>
    </w:r>
    <w:r w:rsidRPr="001A2345">
      <w:rPr>
        <w:lang w:val="de-DE"/>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r>
      <w:tab/>
    </w:r>
    <w:r>
      <w:tab/>
    </w:r>
    <w:fldSimple w:instr=" PAGE   \* MERGEFORMAT ">
      <w:r>
        <w:rPr>
          <w:noProof/>
        </w:rPr>
        <w:t>71</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fldSimple w:instr=" STYLEREF  &quot;Überschrift 1&quot; \w  \* MERGEFORMAT ">
      <w:r w:rsidR="00801C3D">
        <w:rPr>
          <w:noProof/>
        </w:rPr>
        <w:t>1</w:t>
      </w:r>
    </w:fldSimple>
    <w:r>
      <w:t xml:space="preserve"> </w:t>
    </w:r>
    <w:fldSimple w:instr=" STYLEREF  &quot;Überschrift 1&quot;  \* MERGEFORMAT ">
      <w:r w:rsidR="00801C3D">
        <w:rPr>
          <w:noProof/>
        </w:rPr>
        <w:t>Introduction</w:t>
      </w:r>
    </w:fldSimple>
    <w:r>
      <w:tab/>
    </w:r>
    <w:r>
      <w:tab/>
    </w:r>
    <w:fldSimple w:instr=" PAGE   \* MERGEFORMAT ">
      <w:r>
        <w:rPr>
          <w:noProof/>
        </w:rPr>
        <w:t>11</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fldSimple w:instr=" PAGE   \* MERGEFORMAT ">
      <w:r>
        <w:rPr>
          <w:noProof/>
        </w:rPr>
        <w:t>9</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fldSimple w:instr=" PAGE   \* MERGEFORMAT ">
      <w:r w:rsidR="00801C3D">
        <w:rPr>
          <w:noProof/>
        </w:rPr>
        <w:t>12</w:t>
      </w:r>
    </w:fldSimple>
    <w:r>
      <w:tab/>
    </w:r>
    <w:r>
      <w:tab/>
    </w:r>
    <w:fldSimple w:instr=" STYLEREF  &quot;Überschrift 1&quot; \w  \* MERGEFORMAT ">
      <w:r w:rsidR="00801C3D">
        <w:rPr>
          <w:noProof/>
        </w:rPr>
        <w:t>1</w:t>
      </w:r>
    </w:fldSimple>
    <w:r>
      <w:t xml:space="preserve"> </w:t>
    </w:r>
    <w:fldSimple w:instr=" STYLEREF  &quot;Überschrift 1&quot;  \* MERGEFORMAT ">
      <w:r w:rsidR="00801C3D">
        <w:rPr>
          <w:noProof/>
        </w:rPr>
        <w:t>Introduction</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fldSimple w:instr=" STYLEREF  &quot;Überschrift 1&quot; \w  \* MERGEFORMAT ">
      <w:r w:rsidR="00801C3D">
        <w:rPr>
          <w:noProof/>
        </w:rPr>
        <w:t>1</w:t>
      </w:r>
    </w:fldSimple>
    <w:r>
      <w:t xml:space="preserve"> </w:t>
    </w:r>
    <w:fldSimple w:instr=" STYLEREF  &quot;Überschrift 1&quot;  \* MERGEFORMAT ">
      <w:r w:rsidR="00801C3D">
        <w:rPr>
          <w:noProof/>
        </w:rPr>
        <w:t>Introduction</w:t>
      </w:r>
    </w:fldSimple>
    <w:r>
      <w:tab/>
    </w:r>
    <w:r>
      <w:tab/>
    </w:r>
    <w:fldSimple w:instr=" PAGE   \* MERGEFORMAT ">
      <w:r w:rsidR="00801C3D">
        <w:rPr>
          <w:noProof/>
        </w:rPr>
        <w:t>11</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r>
      <w:tab/>
    </w:r>
    <w:r>
      <w:tab/>
    </w:r>
    <w:fldSimple w:instr=" PAGE   \* MERGEFORMAT ">
      <w:r w:rsidR="00801C3D">
        <w:rPr>
          <w:noProof/>
        </w:rPr>
        <w:t>9</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Default="004C76F1">
    <w:pPr>
      <w:pStyle w:val="Kopfzeile"/>
    </w:pPr>
    <w:fldSimple w:instr=" PAGE   \* MERGEFORMAT ">
      <w:r w:rsidR="00801C3D">
        <w:rPr>
          <w:noProof/>
        </w:rPr>
        <w:t>14</w:t>
      </w:r>
    </w:fldSimple>
    <w:r>
      <w:tab/>
    </w:r>
    <w:r>
      <w:tab/>
    </w:r>
    <w:fldSimple w:instr=" STYLEREF  &quot;Überschrift 2&quot; \w  \* MERGEFORMAT ">
      <w:r w:rsidR="00801C3D">
        <w:rPr>
          <w:noProof/>
        </w:rPr>
        <w:t>2.2</w:t>
      </w:r>
    </w:fldSimple>
    <w:r>
      <w:t xml:space="preserve"> </w:t>
    </w:r>
    <w:fldSimple w:instr=" STYLEREF  &quot;Überschrift 2&quot;  \* MERGEFORMAT ">
      <w:r w:rsidR="00801C3D">
        <w:rPr>
          <w:noProof/>
        </w:rPr>
        <w:t>Basics of fluid mechanics</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6F1" w:rsidRPr="00DB5E6A" w:rsidRDefault="004C76F1">
    <w:pPr>
      <w:pStyle w:val="Kopfzeile"/>
    </w:pPr>
    <w:fldSimple w:instr=" STYLEREF  &quot;Überschrift 2&quot; \w  \* MERGEFORMAT ">
      <w:r w:rsidR="00801C3D">
        <w:rPr>
          <w:noProof/>
        </w:rPr>
        <w:t>2.2</w:t>
      </w:r>
    </w:fldSimple>
    <w:r w:rsidRPr="00DB5E6A">
      <w:t xml:space="preserve"> </w:t>
    </w:r>
    <w:fldSimple w:instr=" STYLEREF  &quot;Überschrift 2&quot;  \* MERGEFORMAT ">
      <w:r w:rsidR="00801C3D">
        <w:rPr>
          <w:noProof/>
        </w:rPr>
        <w:t>Basics of fluid mechanics</w:t>
      </w:r>
    </w:fldSimple>
    <w:r w:rsidRPr="00DB5E6A">
      <w:tab/>
    </w:r>
    <w:r w:rsidRPr="00DB5E6A">
      <w:tab/>
    </w:r>
    <w:r w:rsidRPr="001E1460">
      <w:rPr>
        <w:lang w:val="de-DE"/>
      </w:rPr>
      <w:fldChar w:fldCharType="begin"/>
    </w:r>
    <w:r w:rsidRPr="00DB5E6A">
      <w:instrText xml:space="preserve"> PAGE   \* MERGEFORMAT </w:instrText>
    </w:r>
    <w:r w:rsidRPr="001E1460">
      <w:rPr>
        <w:lang w:val="de-DE"/>
      </w:rPr>
      <w:fldChar w:fldCharType="separate"/>
    </w:r>
    <w:r w:rsidR="00801C3D">
      <w:rPr>
        <w:noProof/>
      </w:rPr>
      <w:t>15</w:t>
    </w:r>
    <w:r w:rsidRPr="001E1460">
      <w:rPr>
        <w:lang w:val="de-DE"/>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4D366F"/>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E1174D3"/>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7"/>
  </w:num>
  <w:num w:numId="4">
    <w:abstractNumId w:val="14"/>
  </w:num>
  <w:num w:numId="5">
    <w:abstractNumId w:val="2"/>
  </w:num>
  <w:num w:numId="6">
    <w:abstractNumId w:val="10"/>
  </w:num>
  <w:num w:numId="7">
    <w:abstractNumId w:val="13"/>
  </w:num>
  <w:num w:numId="8">
    <w:abstractNumId w:val="16"/>
  </w:num>
  <w:num w:numId="9">
    <w:abstractNumId w:val="12"/>
  </w:num>
  <w:num w:numId="10">
    <w:abstractNumId w:val="5"/>
  </w:num>
  <w:num w:numId="11">
    <w:abstractNumId w:val="9"/>
  </w:num>
  <w:num w:numId="12">
    <w:abstractNumId w:val="11"/>
  </w:num>
  <w:num w:numId="13">
    <w:abstractNumId w:val="1"/>
  </w:num>
  <w:num w:numId="14">
    <w:abstractNumId w:val="3"/>
  </w:num>
  <w:num w:numId="15">
    <w:abstractNumId w:val="8"/>
  </w:num>
  <w:num w:numId="16">
    <w:abstractNumId w:val="0"/>
  </w:num>
  <w:num w:numId="17">
    <w:abstractNumId w:val="15"/>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0"/>
  <w:attachedTemplate r:id="rId1"/>
  <w:defaultTabStop w:val="708"/>
  <w:hyphenationZone w:val="425"/>
  <w:evenAndOddHeaders/>
  <w:drawingGridHorizontalSpacing w:val="110"/>
  <w:displayHorizontalDrawingGridEvery w:val="2"/>
  <w:characterSpacingControl w:val="doNotCompress"/>
  <w:hdrShapeDefaults>
    <o:shapedefaults v:ext="edit" spidmax="34817"/>
  </w:hdrShapeDefaults>
  <w:footnotePr>
    <w:footnote w:id="0"/>
    <w:footnote w:id="1"/>
  </w:footnotePr>
  <w:endnotePr>
    <w:endnote w:id="0"/>
    <w:endnote w:id="1"/>
  </w:endnotePr>
  <w:compat>
    <w:useFELayout/>
  </w:compat>
  <w:rsids>
    <w:rsidRoot w:val="005E25B8"/>
    <w:rsid w:val="00000A27"/>
    <w:rsid w:val="000018E1"/>
    <w:rsid w:val="0000369F"/>
    <w:rsid w:val="000052DA"/>
    <w:rsid w:val="00010160"/>
    <w:rsid w:val="00012DC9"/>
    <w:rsid w:val="00013408"/>
    <w:rsid w:val="00013BBF"/>
    <w:rsid w:val="00015A5B"/>
    <w:rsid w:val="000176B1"/>
    <w:rsid w:val="00021CA2"/>
    <w:rsid w:val="000221DA"/>
    <w:rsid w:val="00025B54"/>
    <w:rsid w:val="00027E5C"/>
    <w:rsid w:val="00030A8B"/>
    <w:rsid w:val="000343A7"/>
    <w:rsid w:val="00036BB9"/>
    <w:rsid w:val="00040E74"/>
    <w:rsid w:val="00041577"/>
    <w:rsid w:val="000427D4"/>
    <w:rsid w:val="00043EEB"/>
    <w:rsid w:val="000450B7"/>
    <w:rsid w:val="0005121C"/>
    <w:rsid w:val="00051CAC"/>
    <w:rsid w:val="00054F69"/>
    <w:rsid w:val="00055F06"/>
    <w:rsid w:val="000563DC"/>
    <w:rsid w:val="00057AFE"/>
    <w:rsid w:val="000616E2"/>
    <w:rsid w:val="0006247E"/>
    <w:rsid w:val="00062B5E"/>
    <w:rsid w:val="00064F32"/>
    <w:rsid w:val="00065F7D"/>
    <w:rsid w:val="000668BC"/>
    <w:rsid w:val="0007035F"/>
    <w:rsid w:val="00073F0A"/>
    <w:rsid w:val="00076008"/>
    <w:rsid w:val="0008006B"/>
    <w:rsid w:val="00080D72"/>
    <w:rsid w:val="0008214D"/>
    <w:rsid w:val="00082332"/>
    <w:rsid w:val="000830C6"/>
    <w:rsid w:val="0008326C"/>
    <w:rsid w:val="0008610B"/>
    <w:rsid w:val="00090432"/>
    <w:rsid w:val="00091CAF"/>
    <w:rsid w:val="0009287C"/>
    <w:rsid w:val="00093D5A"/>
    <w:rsid w:val="000950E3"/>
    <w:rsid w:val="00096D69"/>
    <w:rsid w:val="00096EEB"/>
    <w:rsid w:val="00096F42"/>
    <w:rsid w:val="000974B2"/>
    <w:rsid w:val="00097D10"/>
    <w:rsid w:val="000A1AC3"/>
    <w:rsid w:val="000A2E86"/>
    <w:rsid w:val="000A35A2"/>
    <w:rsid w:val="000A5703"/>
    <w:rsid w:val="000A65E0"/>
    <w:rsid w:val="000B018E"/>
    <w:rsid w:val="000B1067"/>
    <w:rsid w:val="000B21D3"/>
    <w:rsid w:val="000B3143"/>
    <w:rsid w:val="000B45E8"/>
    <w:rsid w:val="000B52AD"/>
    <w:rsid w:val="000B532A"/>
    <w:rsid w:val="000B5738"/>
    <w:rsid w:val="000B6ED9"/>
    <w:rsid w:val="000B73DB"/>
    <w:rsid w:val="000C0854"/>
    <w:rsid w:val="000C1234"/>
    <w:rsid w:val="000C31D8"/>
    <w:rsid w:val="000C3B90"/>
    <w:rsid w:val="000C3E4F"/>
    <w:rsid w:val="000D0CAC"/>
    <w:rsid w:val="000D0E7F"/>
    <w:rsid w:val="000D1288"/>
    <w:rsid w:val="000D1564"/>
    <w:rsid w:val="000D159A"/>
    <w:rsid w:val="000D41B6"/>
    <w:rsid w:val="000E0E22"/>
    <w:rsid w:val="000E16BA"/>
    <w:rsid w:val="000E3EC8"/>
    <w:rsid w:val="000E4136"/>
    <w:rsid w:val="000E4340"/>
    <w:rsid w:val="000E65DC"/>
    <w:rsid w:val="000E7DB0"/>
    <w:rsid w:val="000E7DE8"/>
    <w:rsid w:val="000F085A"/>
    <w:rsid w:val="000F0D9F"/>
    <w:rsid w:val="000F398D"/>
    <w:rsid w:val="000F4B77"/>
    <w:rsid w:val="000F54BB"/>
    <w:rsid w:val="000F701C"/>
    <w:rsid w:val="001002BD"/>
    <w:rsid w:val="00101C92"/>
    <w:rsid w:val="00104E46"/>
    <w:rsid w:val="00105B6E"/>
    <w:rsid w:val="0010605B"/>
    <w:rsid w:val="00106984"/>
    <w:rsid w:val="001075A9"/>
    <w:rsid w:val="001102DB"/>
    <w:rsid w:val="00110BBC"/>
    <w:rsid w:val="00110E6E"/>
    <w:rsid w:val="00112258"/>
    <w:rsid w:val="00112D2F"/>
    <w:rsid w:val="00112E89"/>
    <w:rsid w:val="00112EA2"/>
    <w:rsid w:val="00116893"/>
    <w:rsid w:val="00116BA3"/>
    <w:rsid w:val="00117292"/>
    <w:rsid w:val="0012007E"/>
    <w:rsid w:val="0012520A"/>
    <w:rsid w:val="0012646A"/>
    <w:rsid w:val="00126E52"/>
    <w:rsid w:val="00131A12"/>
    <w:rsid w:val="001375F6"/>
    <w:rsid w:val="00140A52"/>
    <w:rsid w:val="00140DCD"/>
    <w:rsid w:val="00144C43"/>
    <w:rsid w:val="00144FF6"/>
    <w:rsid w:val="00145105"/>
    <w:rsid w:val="00146434"/>
    <w:rsid w:val="00150151"/>
    <w:rsid w:val="00151039"/>
    <w:rsid w:val="00151E1E"/>
    <w:rsid w:val="00153851"/>
    <w:rsid w:val="001538A2"/>
    <w:rsid w:val="0015517E"/>
    <w:rsid w:val="00157204"/>
    <w:rsid w:val="00161B78"/>
    <w:rsid w:val="001636A9"/>
    <w:rsid w:val="00164390"/>
    <w:rsid w:val="001654C0"/>
    <w:rsid w:val="00167235"/>
    <w:rsid w:val="001679E9"/>
    <w:rsid w:val="00171FAB"/>
    <w:rsid w:val="001769A9"/>
    <w:rsid w:val="00177144"/>
    <w:rsid w:val="001830AA"/>
    <w:rsid w:val="0018372C"/>
    <w:rsid w:val="0018391D"/>
    <w:rsid w:val="00184198"/>
    <w:rsid w:val="001869A1"/>
    <w:rsid w:val="00190456"/>
    <w:rsid w:val="00190DB6"/>
    <w:rsid w:val="00191BA0"/>
    <w:rsid w:val="00191C96"/>
    <w:rsid w:val="001928B4"/>
    <w:rsid w:val="00193A90"/>
    <w:rsid w:val="00196F80"/>
    <w:rsid w:val="001970B1"/>
    <w:rsid w:val="001A0AC7"/>
    <w:rsid w:val="001A2345"/>
    <w:rsid w:val="001A5816"/>
    <w:rsid w:val="001B0909"/>
    <w:rsid w:val="001B264B"/>
    <w:rsid w:val="001B36DA"/>
    <w:rsid w:val="001B4040"/>
    <w:rsid w:val="001B45AB"/>
    <w:rsid w:val="001B4783"/>
    <w:rsid w:val="001B4810"/>
    <w:rsid w:val="001B67D2"/>
    <w:rsid w:val="001B7412"/>
    <w:rsid w:val="001C28C7"/>
    <w:rsid w:val="001C36E6"/>
    <w:rsid w:val="001C5142"/>
    <w:rsid w:val="001C62A8"/>
    <w:rsid w:val="001D07C1"/>
    <w:rsid w:val="001D132C"/>
    <w:rsid w:val="001D17CC"/>
    <w:rsid w:val="001D1BA7"/>
    <w:rsid w:val="001D2D7A"/>
    <w:rsid w:val="001D3D1B"/>
    <w:rsid w:val="001D4016"/>
    <w:rsid w:val="001E1460"/>
    <w:rsid w:val="001E2019"/>
    <w:rsid w:val="001E2DB9"/>
    <w:rsid w:val="001E5E18"/>
    <w:rsid w:val="001E799A"/>
    <w:rsid w:val="001F1E16"/>
    <w:rsid w:val="001F32DB"/>
    <w:rsid w:val="001F4432"/>
    <w:rsid w:val="001F4D2E"/>
    <w:rsid w:val="001F687E"/>
    <w:rsid w:val="00201066"/>
    <w:rsid w:val="002024E8"/>
    <w:rsid w:val="00203001"/>
    <w:rsid w:val="002112DA"/>
    <w:rsid w:val="00211739"/>
    <w:rsid w:val="002118D8"/>
    <w:rsid w:val="00212D89"/>
    <w:rsid w:val="00213F3D"/>
    <w:rsid w:val="0021685D"/>
    <w:rsid w:val="00216C01"/>
    <w:rsid w:val="0021706B"/>
    <w:rsid w:val="00217A2E"/>
    <w:rsid w:val="00220D9B"/>
    <w:rsid w:val="0022201F"/>
    <w:rsid w:val="002239E6"/>
    <w:rsid w:val="0022548B"/>
    <w:rsid w:val="00225A8A"/>
    <w:rsid w:val="00226248"/>
    <w:rsid w:val="00226F85"/>
    <w:rsid w:val="002303B6"/>
    <w:rsid w:val="00230682"/>
    <w:rsid w:val="00230F50"/>
    <w:rsid w:val="00231A56"/>
    <w:rsid w:val="0023222D"/>
    <w:rsid w:val="00232791"/>
    <w:rsid w:val="00234C09"/>
    <w:rsid w:val="00234DA4"/>
    <w:rsid w:val="00234F5B"/>
    <w:rsid w:val="002372CA"/>
    <w:rsid w:val="00240C57"/>
    <w:rsid w:val="00242ADA"/>
    <w:rsid w:val="0024467F"/>
    <w:rsid w:val="00246308"/>
    <w:rsid w:val="002463D7"/>
    <w:rsid w:val="0024671A"/>
    <w:rsid w:val="0024773A"/>
    <w:rsid w:val="00247958"/>
    <w:rsid w:val="00251DB8"/>
    <w:rsid w:val="00256E63"/>
    <w:rsid w:val="00257A05"/>
    <w:rsid w:val="0026011E"/>
    <w:rsid w:val="002661F9"/>
    <w:rsid w:val="002678AD"/>
    <w:rsid w:val="002679C3"/>
    <w:rsid w:val="0027069C"/>
    <w:rsid w:val="0027265C"/>
    <w:rsid w:val="0027280F"/>
    <w:rsid w:val="00273687"/>
    <w:rsid w:val="0027524B"/>
    <w:rsid w:val="002767A8"/>
    <w:rsid w:val="00276F95"/>
    <w:rsid w:val="0027791E"/>
    <w:rsid w:val="00281E22"/>
    <w:rsid w:val="002825BB"/>
    <w:rsid w:val="0028358F"/>
    <w:rsid w:val="00285633"/>
    <w:rsid w:val="00286B80"/>
    <w:rsid w:val="00291B3E"/>
    <w:rsid w:val="00292587"/>
    <w:rsid w:val="00292F6A"/>
    <w:rsid w:val="00293660"/>
    <w:rsid w:val="00294C07"/>
    <w:rsid w:val="00294FF5"/>
    <w:rsid w:val="002965C2"/>
    <w:rsid w:val="00297A01"/>
    <w:rsid w:val="002A0902"/>
    <w:rsid w:val="002A19B4"/>
    <w:rsid w:val="002A3C1D"/>
    <w:rsid w:val="002A4042"/>
    <w:rsid w:val="002A40FF"/>
    <w:rsid w:val="002A4658"/>
    <w:rsid w:val="002A48B7"/>
    <w:rsid w:val="002A4949"/>
    <w:rsid w:val="002A4A62"/>
    <w:rsid w:val="002A5428"/>
    <w:rsid w:val="002A637C"/>
    <w:rsid w:val="002A70C2"/>
    <w:rsid w:val="002A7292"/>
    <w:rsid w:val="002A762C"/>
    <w:rsid w:val="002A7D77"/>
    <w:rsid w:val="002B1343"/>
    <w:rsid w:val="002B28AC"/>
    <w:rsid w:val="002B2C4C"/>
    <w:rsid w:val="002B5A08"/>
    <w:rsid w:val="002B728A"/>
    <w:rsid w:val="002B7422"/>
    <w:rsid w:val="002C0085"/>
    <w:rsid w:val="002C1305"/>
    <w:rsid w:val="002C1673"/>
    <w:rsid w:val="002C3121"/>
    <w:rsid w:val="002C6758"/>
    <w:rsid w:val="002C77EA"/>
    <w:rsid w:val="002D0AFA"/>
    <w:rsid w:val="002D0E1B"/>
    <w:rsid w:val="002D2BCE"/>
    <w:rsid w:val="002D3143"/>
    <w:rsid w:val="002D40E7"/>
    <w:rsid w:val="002D4D10"/>
    <w:rsid w:val="002D6D91"/>
    <w:rsid w:val="002D7554"/>
    <w:rsid w:val="002D77F1"/>
    <w:rsid w:val="002E75BF"/>
    <w:rsid w:val="002F0C7A"/>
    <w:rsid w:val="002F213B"/>
    <w:rsid w:val="002F2EB3"/>
    <w:rsid w:val="002F30E9"/>
    <w:rsid w:val="003005D3"/>
    <w:rsid w:val="0030082F"/>
    <w:rsid w:val="00300BA5"/>
    <w:rsid w:val="00301663"/>
    <w:rsid w:val="003017EE"/>
    <w:rsid w:val="003021B8"/>
    <w:rsid w:val="00302ED2"/>
    <w:rsid w:val="00304E4C"/>
    <w:rsid w:val="003059E4"/>
    <w:rsid w:val="00306079"/>
    <w:rsid w:val="0031150A"/>
    <w:rsid w:val="00312A01"/>
    <w:rsid w:val="00317630"/>
    <w:rsid w:val="00321A44"/>
    <w:rsid w:val="00324E5B"/>
    <w:rsid w:val="0033041F"/>
    <w:rsid w:val="00334398"/>
    <w:rsid w:val="00334722"/>
    <w:rsid w:val="00334A45"/>
    <w:rsid w:val="0033577A"/>
    <w:rsid w:val="0034019B"/>
    <w:rsid w:val="00341443"/>
    <w:rsid w:val="0034232C"/>
    <w:rsid w:val="00342F6D"/>
    <w:rsid w:val="003448EA"/>
    <w:rsid w:val="00350986"/>
    <w:rsid w:val="00351682"/>
    <w:rsid w:val="00353258"/>
    <w:rsid w:val="00353502"/>
    <w:rsid w:val="003537D7"/>
    <w:rsid w:val="00353C7E"/>
    <w:rsid w:val="00355BDB"/>
    <w:rsid w:val="0035719C"/>
    <w:rsid w:val="00357EE7"/>
    <w:rsid w:val="00362193"/>
    <w:rsid w:val="00363936"/>
    <w:rsid w:val="00364CCF"/>
    <w:rsid w:val="00364D5D"/>
    <w:rsid w:val="00370D1B"/>
    <w:rsid w:val="00371450"/>
    <w:rsid w:val="003736CA"/>
    <w:rsid w:val="00373DE4"/>
    <w:rsid w:val="00374D09"/>
    <w:rsid w:val="00380FC6"/>
    <w:rsid w:val="00381602"/>
    <w:rsid w:val="0038341E"/>
    <w:rsid w:val="003910AF"/>
    <w:rsid w:val="00393945"/>
    <w:rsid w:val="0039641D"/>
    <w:rsid w:val="00397DB6"/>
    <w:rsid w:val="003A231A"/>
    <w:rsid w:val="003A599F"/>
    <w:rsid w:val="003A7059"/>
    <w:rsid w:val="003B063A"/>
    <w:rsid w:val="003B15C5"/>
    <w:rsid w:val="003B2DB0"/>
    <w:rsid w:val="003B30E9"/>
    <w:rsid w:val="003B374C"/>
    <w:rsid w:val="003B38F8"/>
    <w:rsid w:val="003B4232"/>
    <w:rsid w:val="003B56AE"/>
    <w:rsid w:val="003B5901"/>
    <w:rsid w:val="003B72CE"/>
    <w:rsid w:val="003C0034"/>
    <w:rsid w:val="003C7245"/>
    <w:rsid w:val="003C7F13"/>
    <w:rsid w:val="003D0804"/>
    <w:rsid w:val="003D15F0"/>
    <w:rsid w:val="003D1D92"/>
    <w:rsid w:val="003D1FF0"/>
    <w:rsid w:val="003D260C"/>
    <w:rsid w:val="003D6149"/>
    <w:rsid w:val="003D6209"/>
    <w:rsid w:val="003D69B5"/>
    <w:rsid w:val="003E14DA"/>
    <w:rsid w:val="003E28D2"/>
    <w:rsid w:val="003E3893"/>
    <w:rsid w:val="003E6BA5"/>
    <w:rsid w:val="003F016D"/>
    <w:rsid w:val="003F035A"/>
    <w:rsid w:val="003F03F0"/>
    <w:rsid w:val="003F2B5E"/>
    <w:rsid w:val="003F3186"/>
    <w:rsid w:val="003F48A8"/>
    <w:rsid w:val="003F4DFE"/>
    <w:rsid w:val="003F545C"/>
    <w:rsid w:val="003F66B9"/>
    <w:rsid w:val="003F6BEE"/>
    <w:rsid w:val="003F744B"/>
    <w:rsid w:val="004007F2"/>
    <w:rsid w:val="00401790"/>
    <w:rsid w:val="004028D0"/>
    <w:rsid w:val="0040723C"/>
    <w:rsid w:val="004078E6"/>
    <w:rsid w:val="0041060A"/>
    <w:rsid w:val="00411DE0"/>
    <w:rsid w:val="0041290A"/>
    <w:rsid w:val="004141AB"/>
    <w:rsid w:val="004150BB"/>
    <w:rsid w:val="004151A6"/>
    <w:rsid w:val="00417EEB"/>
    <w:rsid w:val="004202E3"/>
    <w:rsid w:val="00421D5B"/>
    <w:rsid w:val="00422C8F"/>
    <w:rsid w:val="0042313D"/>
    <w:rsid w:val="00427D93"/>
    <w:rsid w:val="00431711"/>
    <w:rsid w:val="00431DB3"/>
    <w:rsid w:val="00432278"/>
    <w:rsid w:val="004345EF"/>
    <w:rsid w:val="004359F7"/>
    <w:rsid w:val="00435DA1"/>
    <w:rsid w:val="00436BD8"/>
    <w:rsid w:val="00437418"/>
    <w:rsid w:val="0043767D"/>
    <w:rsid w:val="004423FC"/>
    <w:rsid w:val="00442CCC"/>
    <w:rsid w:val="00443A97"/>
    <w:rsid w:val="004442E7"/>
    <w:rsid w:val="004449D2"/>
    <w:rsid w:val="0044649E"/>
    <w:rsid w:val="00446D42"/>
    <w:rsid w:val="004500BC"/>
    <w:rsid w:val="00452825"/>
    <w:rsid w:val="00453861"/>
    <w:rsid w:val="00460D39"/>
    <w:rsid w:val="00461FED"/>
    <w:rsid w:val="00462299"/>
    <w:rsid w:val="004624D5"/>
    <w:rsid w:val="00462D2B"/>
    <w:rsid w:val="00462FAE"/>
    <w:rsid w:val="004630D7"/>
    <w:rsid w:val="00464ED0"/>
    <w:rsid w:val="0046553C"/>
    <w:rsid w:val="00465BFC"/>
    <w:rsid w:val="004668DD"/>
    <w:rsid w:val="004678D0"/>
    <w:rsid w:val="00470107"/>
    <w:rsid w:val="0047277E"/>
    <w:rsid w:val="00473207"/>
    <w:rsid w:val="00473478"/>
    <w:rsid w:val="00474594"/>
    <w:rsid w:val="00475D82"/>
    <w:rsid w:val="00475E43"/>
    <w:rsid w:val="0047775B"/>
    <w:rsid w:val="00482091"/>
    <w:rsid w:val="004833B0"/>
    <w:rsid w:val="004836BD"/>
    <w:rsid w:val="00485CA3"/>
    <w:rsid w:val="004865E0"/>
    <w:rsid w:val="00486BBB"/>
    <w:rsid w:val="00487561"/>
    <w:rsid w:val="00487971"/>
    <w:rsid w:val="00487C55"/>
    <w:rsid w:val="0049022B"/>
    <w:rsid w:val="00491A23"/>
    <w:rsid w:val="00492F55"/>
    <w:rsid w:val="00494ACC"/>
    <w:rsid w:val="004975A1"/>
    <w:rsid w:val="004A0561"/>
    <w:rsid w:val="004A1602"/>
    <w:rsid w:val="004A191E"/>
    <w:rsid w:val="004A3368"/>
    <w:rsid w:val="004A51CA"/>
    <w:rsid w:val="004A6773"/>
    <w:rsid w:val="004B0ACA"/>
    <w:rsid w:val="004B1BD3"/>
    <w:rsid w:val="004B2AD5"/>
    <w:rsid w:val="004B391E"/>
    <w:rsid w:val="004B49BB"/>
    <w:rsid w:val="004B68C4"/>
    <w:rsid w:val="004C09D3"/>
    <w:rsid w:val="004C0CE1"/>
    <w:rsid w:val="004C1538"/>
    <w:rsid w:val="004C1A47"/>
    <w:rsid w:val="004C1BAF"/>
    <w:rsid w:val="004C6473"/>
    <w:rsid w:val="004C6CF2"/>
    <w:rsid w:val="004C6FF0"/>
    <w:rsid w:val="004C7626"/>
    <w:rsid w:val="004C76F1"/>
    <w:rsid w:val="004C7C75"/>
    <w:rsid w:val="004D3823"/>
    <w:rsid w:val="004D4348"/>
    <w:rsid w:val="004D53D7"/>
    <w:rsid w:val="004D6154"/>
    <w:rsid w:val="004D6BC7"/>
    <w:rsid w:val="004D7284"/>
    <w:rsid w:val="004D7588"/>
    <w:rsid w:val="004E2375"/>
    <w:rsid w:val="004E2EB4"/>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2AE"/>
    <w:rsid w:val="005079EE"/>
    <w:rsid w:val="00510349"/>
    <w:rsid w:val="00514CAD"/>
    <w:rsid w:val="00517B12"/>
    <w:rsid w:val="005204A4"/>
    <w:rsid w:val="005214DF"/>
    <w:rsid w:val="00523AFC"/>
    <w:rsid w:val="00526229"/>
    <w:rsid w:val="00526A7B"/>
    <w:rsid w:val="00527F89"/>
    <w:rsid w:val="005329E8"/>
    <w:rsid w:val="00535280"/>
    <w:rsid w:val="00535A7B"/>
    <w:rsid w:val="00536147"/>
    <w:rsid w:val="00536603"/>
    <w:rsid w:val="005428E9"/>
    <w:rsid w:val="005434F8"/>
    <w:rsid w:val="00544201"/>
    <w:rsid w:val="005443EA"/>
    <w:rsid w:val="005468CB"/>
    <w:rsid w:val="0055144A"/>
    <w:rsid w:val="00551683"/>
    <w:rsid w:val="00551A93"/>
    <w:rsid w:val="00554867"/>
    <w:rsid w:val="005624C1"/>
    <w:rsid w:val="00565C48"/>
    <w:rsid w:val="00565C51"/>
    <w:rsid w:val="00566D72"/>
    <w:rsid w:val="00572A3C"/>
    <w:rsid w:val="0057421F"/>
    <w:rsid w:val="005749ED"/>
    <w:rsid w:val="0057513F"/>
    <w:rsid w:val="00575EC6"/>
    <w:rsid w:val="00577003"/>
    <w:rsid w:val="00581D98"/>
    <w:rsid w:val="0058207A"/>
    <w:rsid w:val="00584124"/>
    <w:rsid w:val="005842B8"/>
    <w:rsid w:val="00585CC8"/>
    <w:rsid w:val="0059134E"/>
    <w:rsid w:val="00592612"/>
    <w:rsid w:val="00592CE0"/>
    <w:rsid w:val="00592F3A"/>
    <w:rsid w:val="00593450"/>
    <w:rsid w:val="00593827"/>
    <w:rsid w:val="00593A1B"/>
    <w:rsid w:val="005940CF"/>
    <w:rsid w:val="00594BA8"/>
    <w:rsid w:val="00594CD2"/>
    <w:rsid w:val="00596059"/>
    <w:rsid w:val="0059703E"/>
    <w:rsid w:val="005A21A4"/>
    <w:rsid w:val="005A3C1C"/>
    <w:rsid w:val="005A54A3"/>
    <w:rsid w:val="005A5A09"/>
    <w:rsid w:val="005A693F"/>
    <w:rsid w:val="005B0A6F"/>
    <w:rsid w:val="005B0D07"/>
    <w:rsid w:val="005B316D"/>
    <w:rsid w:val="005B3315"/>
    <w:rsid w:val="005B4745"/>
    <w:rsid w:val="005B7064"/>
    <w:rsid w:val="005B7877"/>
    <w:rsid w:val="005C1808"/>
    <w:rsid w:val="005C18B2"/>
    <w:rsid w:val="005C1E2E"/>
    <w:rsid w:val="005C5120"/>
    <w:rsid w:val="005C5AB3"/>
    <w:rsid w:val="005D09A9"/>
    <w:rsid w:val="005D0C4B"/>
    <w:rsid w:val="005D1E83"/>
    <w:rsid w:val="005D2616"/>
    <w:rsid w:val="005D537F"/>
    <w:rsid w:val="005D638F"/>
    <w:rsid w:val="005E25B8"/>
    <w:rsid w:val="005E36A7"/>
    <w:rsid w:val="005E5360"/>
    <w:rsid w:val="005E57D3"/>
    <w:rsid w:val="005E5827"/>
    <w:rsid w:val="005E6433"/>
    <w:rsid w:val="005F1D4C"/>
    <w:rsid w:val="005F1E6D"/>
    <w:rsid w:val="005F1FAD"/>
    <w:rsid w:val="005F3BEC"/>
    <w:rsid w:val="005F4C16"/>
    <w:rsid w:val="005F75F7"/>
    <w:rsid w:val="006044C7"/>
    <w:rsid w:val="006056D6"/>
    <w:rsid w:val="00606441"/>
    <w:rsid w:val="00606599"/>
    <w:rsid w:val="006105B6"/>
    <w:rsid w:val="00610A30"/>
    <w:rsid w:val="00611125"/>
    <w:rsid w:val="00611C04"/>
    <w:rsid w:val="0061278F"/>
    <w:rsid w:val="00614366"/>
    <w:rsid w:val="0061577F"/>
    <w:rsid w:val="006179B9"/>
    <w:rsid w:val="006212E4"/>
    <w:rsid w:val="0062560D"/>
    <w:rsid w:val="0063385F"/>
    <w:rsid w:val="00634E2B"/>
    <w:rsid w:val="0063550A"/>
    <w:rsid w:val="00636AE2"/>
    <w:rsid w:val="006371E9"/>
    <w:rsid w:val="00637FBA"/>
    <w:rsid w:val="00640593"/>
    <w:rsid w:val="0064166B"/>
    <w:rsid w:val="0064354A"/>
    <w:rsid w:val="0064434C"/>
    <w:rsid w:val="00646B03"/>
    <w:rsid w:val="00646C02"/>
    <w:rsid w:val="00647CEB"/>
    <w:rsid w:val="00647EE7"/>
    <w:rsid w:val="006500E9"/>
    <w:rsid w:val="00650FAF"/>
    <w:rsid w:val="00651DE8"/>
    <w:rsid w:val="00654029"/>
    <w:rsid w:val="00657C02"/>
    <w:rsid w:val="00660493"/>
    <w:rsid w:val="00660B8B"/>
    <w:rsid w:val="00661655"/>
    <w:rsid w:val="0066223A"/>
    <w:rsid w:val="00663EBA"/>
    <w:rsid w:val="0066471A"/>
    <w:rsid w:val="00665C2E"/>
    <w:rsid w:val="00666C85"/>
    <w:rsid w:val="00670A0F"/>
    <w:rsid w:val="00671228"/>
    <w:rsid w:val="00675252"/>
    <w:rsid w:val="00675FBE"/>
    <w:rsid w:val="00676BCE"/>
    <w:rsid w:val="00681E43"/>
    <w:rsid w:val="006823EC"/>
    <w:rsid w:val="0068247C"/>
    <w:rsid w:val="00682C0E"/>
    <w:rsid w:val="00684049"/>
    <w:rsid w:val="006861F8"/>
    <w:rsid w:val="0069009A"/>
    <w:rsid w:val="006905C2"/>
    <w:rsid w:val="0069175C"/>
    <w:rsid w:val="00691CA4"/>
    <w:rsid w:val="00692531"/>
    <w:rsid w:val="006928C3"/>
    <w:rsid w:val="0069447B"/>
    <w:rsid w:val="006953E9"/>
    <w:rsid w:val="0069604B"/>
    <w:rsid w:val="0069619D"/>
    <w:rsid w:val="006A09F6"/>
    <w:rsid w:val="006A0D51"/>
    <w:rsid w:val="006A0D8A"/>
    <w:rsid w:val="006B1614"/>
    <w:rsid w:val="006B3BA6"/>
    <w:rsid w:val="006B55CF"/>
    <w:rsid w:val="006B647B"/>
    <w:rsid w:val="006B64A0"/>
    <w:rsid w:val="006B6542"/>
    <w:rsid w:val="006B705E"/>
    <w:rsid w:val="006B75A5"/>
    <w:rsid w:val="006B7F87"/>
    <w:rsid w:val="006C005B"/>
    <w:rsid w:val="006C1DB6"/>
    <w:rsid w:val="006C3D76"/>
    <w:rsid w:val="006C5041"/>
    <w:rsid w:val="006C59E7"/>
    <w:rsid w:val="006D2F96"/>
    <w:rsid w:val="006D3C8A"/>
    <w:rsid w:val="006D438C"/>
    <w:rsid w:val="006D43E2"/>
    <w:rsid w:val="006D58AF"/>
    <w:rsid w:val="006D6E0A"/>
    <w:rsid w:val="006D74BC"/>
    <w:rsid w:val="006D7746"/>
    <w:rsid w:val="006D78FB"/>
    <w:rsid w:val="006D7A53"/>
    <w:rsid w:val="006E07AA"/>
    <w:rsid w:val="006E32D9"/>
    <w:rsid w:val="006E78A7"/>
    <w:rsid w:val="006F3265"/>
    <w:rsid w:val="006F4C43"/>
    <w:rsid w:val="006F4F4C"/>
    <w:rsid w:val="006F7874"/>
    <w:rsid w:val="00700BAB"/>
    <w:rsid w:val="007011EC"/>
    <w:rsid w:val="00702BA9"/>
    <w:rsid w:val="00702EE7"/>
    <w:rsid w:val="00703064"/>
    <w:rsid w:val="00704952"/>
    <w:rsid w:val="00705958"/>
    <w:rsid w:val="00705B01"/>
    <w:rsid w:val="0070684D"/>
    <w:rsid w:val="00706B6D"/>
    <w:rsid w:val="00707983"/>
    <w:rsid w:val="0071303B"/>
    <w:rsid w:val="007142B2"/>
    <w:rsid w:val="007206C2"/>
    <w:rsid w:val="00720C09"/>
    <w:rsid w:val="007214D0"/>
    <w:rsid w:val="00721C95"/>
    <w:rsid w:val="0072274D"/>
    <w:rsid w:val="007242F9"/>
    <w:rsid w:val="00725C51"/>
    <w:rsid w:val="00726F5B"/>
    <w:rsid w:val="00727CFA"/>
    <w:rsid w:val="00731C6D"/>
    <w:rsid w:val="00731F5C"/>
    <w:rsid w:val="00732902"/>
    <w:rsid w:val="00732FD7"/>
    <w:rsid w:val="007404B7"/>
    <w:rsid w:val="00741162"/>
    <w:rsid w:val="0074185D"/>
    <w:rsid w:val="00741A3E"/>
    <w:rsid w:val="00741E03"/>
    <w:rsid w:val="00743142"/>
    <w:rsid w:val="007447E8"/>
    <w:rsid w:val="0075227F"/>
    <w:rsid w:val="00753367"/>
    <w:rsid w:val="00753C18"/>
    <w:rsid w:val="007561B1"/>
    <w:rsid w:val="0075636D"/>
    <w:rsid w:val="00756BBB"/>
    <w:rsid w:val="00760322"/>
    <w:rsid w:val="0076064C"/>
    <w:rsid w:val="00761268"/>
    <w:rsid w:val="00761D85"/>
    <w:rsid w:val="00762885"/>
    <w:rsid w:val="00762E2B"/>
    <w:rsid w:val="00764672"/>
    <w:rsid w:val="007711EC"/>
    <w:rsid w:val="00772FC1"/>
    <w:rsid w:val="00773B2C"/>
    <w:rsid w:val="00775153"/>
    <w:rsid w:val="007775DB"/>
    <w:rsid w:val="00777A21"/>
    <w:rsid w:val="00777B1A"/>
    <w:rsid w:val="007802C6"/>
    <w:rsid w:val="00780A79"/>
    <w:rsid w:val="00780D5B"/>
    <w:rsid w:val="007813DC"/>
    <w:rsid w:val="0078184B"/>
    <w:rsid w:val="00782F78"/>
    <w:rsid w:val="00787EF2"/>
    <w:rsid w:val="007910C7"/>
    <w:rsid w:val="00796425"/>
    <w:rsid w:val="00796E4C"/>
    <w:rsid w:val="007A05AD"/>
    <w:rsid w:val="007A0CA9"/>
    <w:rsid w:val="007A180F"/>
    <w:rsid w:val="007A2FFE"/>
    <w:rsid w:val="007A3F02"/>
    <w:rsid w:val="007A40AF"/>
    <w:rsid w:val="007A4B59"/>
    <w:rsid w:val="007B21B0"/>
    <w:rsid w:val="007B2353"/>
    <w:rsid w:val="007B350B"/>
    <w:rsid w:val="007B4296"/>
    <w:rsid w:val="007B5C07"/>
    <w:rsid w:val="007B7699"/>
    <w:rsid w:val="007B7B9A"/>
    <w:rsid w:val="007C0FEE"/>
    <w:rsid w:val="007C2362"/>
    <w:rsid w:val="007C3D17"/>
    <w:rsid w:val="007C59D3"/>
    <w:rsid w:val="007D1C0F"/>
    <w:rsid w:val="007D2D4F"/>
    <w:rsid w:val="007D2D77"/>
    <w:rsid w:val="007D3719"/>
    <w:rsid w:val="007D7CFF"/>
    <w:rsid w:val="007E0A97"/>
    <w:rsid w:val="007E6D95"/>
    <w:rsid w:val="007F11C6"/>
    <w:rsid w:val="007F1B4E"/>
    <w:rsid w:val="007F34E6"/>
    <w:rsid w:val="007F4E31"/>
    <w:rsid w:val="007F72EF"/>
    <w:rsid w:val="007F7D89"/>
    <w:rsid w:val="00801C3D"/>
    <w:rsid w:val="008028BF"/>
    <w:rsid w:val="0080397D"/>
    <w:rsid w:val="00804DB3"/>
    <w:rsid w:val="0080668B"/>
    <w:rsid w:val="008069E6"/>
    <w:rsid w:val="00806CC6"/>
    <w:rsid w:val="00810925"/>
    <w:rsid w:val="008117D8"/>
    <w:rsid w:val="0081186F"/>
    <w:rsid w:val="00811A94"/>
    <w:rsid w:val="0081221B"/>
    <w:rsid w:val="0081325B"/>
    <w:rsid w:val="00813B16"/>
    <w:rsid w:val="00814A11"/>
    <w:rsid w:val="00814A44"/>
    <w:rsid w:val="00817070"/>
    <w:rsid w:val="00817719"/>
    <w:rsid w:val="00817847"/>
    <w:rsid w:val="008211E5"/>
    <w:rsid w:val="0082431B"/>
    <w:rsid w:val="008257E6"/>
    <w:rsid w:val="00826945"/>
    <w:rsid w:val="00827D46"/>
    <w:rsid w:val="0083017E"/>
    <w:rsid w:val="0083071B"/>
    <w:rsid w:val="00830944"/>
    <w:rsid w:val="00830B1E"/>
    <w:rsid w:val="00831388"/>
    <w:rsid w:val="00831533"/>
    <w:rsid w:val="00831BAB"/>
    <w:rsid w:val="00834348"/>
    <w:rsid w:val="0083483D"/>
    <w:rsid w:val="00836B10"/>
    <w:rsid w:val="0083726A"/>
    <w:rsid w:val="00842505"/>
    <w:rsid w:val="00843892"/>
    <w:rsid w:val="008454B4"/>
    <w:rsid w:val="00852100"/>
    <w:rsid w:val="00853BA8"/>
    <w:rsid w:val="00856037"/>
    <w:rsid w:val="00857B23"/>
    <w:rsid w:val="008604C5"/>
    <w:rsid w:val="008610A8"/>
    <w:rsid w:val="00862167"/>
    <w:rsid w:val="00862DB1"/>
    <w:rsid w:val="00862ECD"/>
    <w:rsid w:val="00866036"/>
    <w:rsid w:val="00866A0F"/>
    <w:rsid w:val="008670FD"/>
    <w:rsid w:val="00870381"/>
    <w:rsid w:val="008705E2"/>
    <w:rsid w:val="008761F4"/>
    <w:rsid w:val="00880C3D"/>
    <w:rsid w:val="00882DD1"/>
    <w:rsid w:val="00885EB7"/>
    <w:rsid w:val="00887125"/>
    <w:rsid w:val="0088747B"/>
    <w:rsid w:val="00893CCD"/>
    <w:rsid w:val="00894707"/>
    <w:rsid w:val="00895D34"/>
    <w:rsid w:val="008968EB"/>
    <w:rsid w:val="00897387"/>
    <w:rsid w:val="00897AEA"/>
    <w:rsid w:val="008A2A01"/>
    <w:rsid w:val="008A6F30"/>
    <w:rsid w:val="008A7770"/>
    <w:rsid w:val="008B0102"/>
    <w:rsid w:val="008B0E8C"/>
    <w:rsid w:val="008B1CF8"/>
    <w:rsid w:val="008B26E5"/>
    <w:rsid w:val="008B2E48"/>
    <w:rsid w:val="008B5C1C"/>
    <w:rsid w:val="008C1459"/>
    <w:rsid w:val="008C21B6"/>
    <w:rsid w:val="008C4B4E"/>
    <w:rsid w:val="008C4EB3"/>
    <w:rsid w:val="008C6616"/>
    <w:rsid w:val="008D1893"/>
    <w:rsid w:val="008D2372"/>
    <w:rsid w:val="008D2B7E"/>
    <w:rsid w:val="008D4598"/>
    <w:rsid w:val="008D58AC"/>
    <w:rsid w:val="008D5D50"/>
    <w:rsid w:val="008D61D7"/>
    <w:rsid w:val="008E009F"/>
    <w:rsid w:val="008E13B4"/>
    <w:rsid w:val="008E1400"/>
    <w:rsid w:val="008E140D"/>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3C72"/>
    <w:rsid w:val="00905DCD"/>
    <w:rsid w:val="00906F25"/>
    <w:rsid w:val="009072E0"/>
    <w:rsid w:val="00910729"/>
    <w:rsid w:val="0091414D"/>
    <w:rsid w:val="009142CF"/>
    <w:rsid w:val="00914EF1"/>
    <w:rsid w:val="009151AE"/>
    <w:rsid w:val="00916286"/>
    <w:rsid w:val="009212BF"/>
    <w:rsid w:val="009216BD"/>
    <w:rsid w:val="00922339"/>
    <w:rsid w:val="00922E4E"/>
    <w:rsid w:val="009254D4"/>
    <w:rsid w:val="00925E21"/>
    <w:rsid w:val="0092692D"/>
    <w:rsid w:val="00927E07"/>
    <w:rsid w:val="00930367"/>
    <w:rsid w:val="00931EE9"/>
    <w:rsid w:val="00932EAD"/>
    <w:rsid w:val="0093341F"/>
    <w:rsid w:val="0093358B"/>
    <w:rsid w:val="0093699B"/>
    <w:rsid w:val="0094227E"/>
    <w:rsid w:val="00945563"/>
    <w:rsid w:val="00947F08"/>
    <w:rsid w:val="009502BF"/>
    <w:rsid w:val="0095162B"/>
    <w:rsid w:val="00953E88"/>
    <w:rsid w:val="009572C5"/>
    <w:rsid w:val="00960122"/>
    <w:rsid w:val="00962167"/>
    <w:rsid w:val="009638F3"/>
    <w:rsid w:val="00963BF2"/>
    <w:rsid w:val="009646AE"/>
    <w:rsid w:val="00966EBB"/>
    <w:rsid w:val="00972A55"/>
    <w:rsid w:val="00972C0C"/>
    <w:rsid w:val="00973E0B"/>
    <w:rsid w:val="00975328"/>
    <w:rsid w:val="00981649"/>
    <w:rsid w:val="00983B22"/>
    <w:rsid w:val="00984D4F"/>
    <w:rsid w:val="00985D01"/>
    <w:rsid w:val="00986482"/>
    <w:rsid w:val="00986D03"/>
    <w:rsid w:val="00987A33"/>
    <w:rsid w:val="00990792"/>
    <w:rsid w:val="00992363"/>
    <w:rsid w:val="00995470"/>
    <w:rsid w:val="00995A09"/>
    <w:rsid w:val="00996856"/>
    <w:rsid w:val="00997392"/>
    <w:rsid w:val="009A0EBA"/>
    <w:rsid w:val="009A16BC"/>
    <w:rsid w:val="009A21E1"/>
    <w:rsid w:val="009A30E6"/>
    <w:rsid w:val="009A3D74"/>
    <w:rsid w:val="009A4599"/>
    <w:rsid w:val="009A59F7"/>
    <w:rsid w:val="009A5CE9"/>
    <w:rsid w:val="009A68F5"/>
    <w:rsid w:val="009A7C7D"/>
    <w:rsid w:val="009A7F72"/>
    <w:rsid w:val="009B2BF6"/>
    <w:rsid w:val="009B3496"/>
    <w:rsid w:val="009B4A22"/>
    <w:rsid w:val="009B51B4"/>
    <w:rsid w:val="009B5DDC"/>
    <w:rsid w:val="009B747A"/>
    <w:rsid w:val="009B784F"/>
    <w:rsid w:val="009C213D"/>
    <w:rsid w:val="009C3224"/>
    <w:rsid w:val="009C3717"/>
    <w:rsid w:val="009C48C1"/>
    <w:rsid w:val="009C5652"/>
    <w:rsid w:val="009C5FD9"/>
    <w:rsid w:val="009D2A4A"/>
    <w:rsid w:val="009D4162"/>
    <w:rsid w:val="009D4BAA"/>
    <w:rsid w:val="009D4D94"/>
    <w:rsid w:val="009D711C"/>
    <w:rsid w:val="009D7186"/>
    <w:rsid w:val="009E0225"/>
    <w:rsid w:val="009E0D23"/>
    <w:rsid w:val="009E30BA"/>
    <w:rsid w:val="009E389F"/>
    <w:rsid w:val="009E4472"/>
    <w:rsid w:val="009E4503"/>
    <w:rsid w:val="009E6240"/>
    <w:rsid w:val="009E77E4"/>
    <w:rsid w:val="009F377D"/>
    <w:rsid w:val="009F3B4C"/>
    <w:rsid w:val="009F3D94"/>
    <w:rsid w:val="009F6968"/>
    <w:rsid w:val="00A01347"/>
    <w:rsid w:val="00A019EA"/>
    <w:rsid w:val="00A025E3"/>
    <w:rsid w:val="00A03A45"/>
    <w:rsid w:val="00A03D1A"/>
    <w:rsid w:val="00A03DD0"/>
    <w:rsid w:val="00A052F0"/>
    <w:rsid w:val="00A06208"/>
    <w:rsid w:val="00A06554"/>
    <w:rsid w:val="00A075F9"/>
    <w:rsid w:val="00A12287"/>
    <w:rsid w:val="00A13208"/>
    <w:rsid w:val="00A1474B"/>
    <w:rsid w:val="00A149F1"/>
    <w:rsid w:val="00A14D68"/>
    <w:rsid w:val="00A14EFC"/>
    <w:rsid w:val="00A16C1A"/>
    <w:rsid w:val="00A1708B"/>
    <w:rsid w:val="00A17DC7"/>
    <w:rsid w:val="00A205E2"/>
    <w:rsid w:val="00A205F8"/>
    <w:rsid w:val="00A2336B"/>
    <w:rsid w:val="00A2353B"/>
    <w:rsid w:val="00A2424E"/>
    <w:rsid w:val="00A242A6"/>
    <w:rsid w:val="00A24B4C"/>
    <w:rsid w:val="00A24FC4"/>
    <w:rsid w:val="00A26AB8"/>
    <w:rsid w:val="00A3039A"/>
    <w:rsid w:val="00A30B1E"/>
    <w:rsid w:val="00A30E53"/>
    <w:rsid w:val="00A3512F"/>
    <w:rsid w:val="00A36EFC"/>
    <w:rsid w:val="00A370D9"/>
    <w:rsid w:val="00A37E66"/>
    <w:rsid w:val="00A40E69"/>
    <w:rsid w:val="00A41A17"/>
    <w:rsid w:val="00A41D58"/>
    <w:rsid w:val="00A41FC2"/>
    <w:rsid w:val="00A42327"/>
    <w:rsid w:val="00A507F5"/>
    <w:rsid w:val="00A50C41"/>
    <w:rsid w:val="00A515CA"/>
    <w:rsid w:val="00A51696"/>
    <w:rsid w:val="00A5213C"/>
    <w:rsid w:val="00A52B45"/>
    <w:rsid w:val="00A56EF4"/>
    <w:rsid w:val="00A5793C"/>
    <w:rsid w:val="00A62C8C"/>
    <w:rsid w:val="00A62D34"/>
    <w:rsid w:val="00A63E9B"/>
    <w:rsid w:val="00A65079"/>
    <w:rsid w:val="00A7010D"/>
    <w:rsid w:val="00A70D0E"/>
    <w:rsid w:val="00A74CC7"/>
    <w:rsid w:val="00A74D47"/>
    <w:rsid w:val="00A75B1A"/>
    <w:rsid w:val="00A76238"/>
    <w:rsid w:val="00A77E01"/>
    <w:rsid w:val="00A807D2"/>
    <w:rsid w:val="00A81191"/>
    <w:rsid w:val="00A8119B"/>
    <w:rsid w:val="00A81F00"/>
    <w:rsid w:val="00A82751"/>
    <w:rsid w:val="00A848C6"/>
    <w:rsid w:val="00A85E4A"/>
    <w:rsid w:val="00A872DD"/>
    <w:rsid w:val="00A875A3"/>
    <w:rsid w:val="00A87DCA"/>
    <w:rsid w:val="00A92929"/>
    <w:rsid w:val="00AA2BE1"/>
    <w:rsid w:val="00AA39F6"/>
    <w:rsid w:val="00AA3BB5"/>
    <w:rsid w:val="00AA419D"/>
    <w:rsid w:val="00AA4F49"/>
    <w:rsid w:val="00AA595D"/>
    <w:rsid w:val="00AA6487"/>
    <w:rsid w:val="00AA73A1"/>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382"/>
    <w:rsid w:val="00AC78D9"/>
    <w:rsid w:val="00AC7FB7"/>
    <w:rsid w:val="00AD0140"/>
    <w:rsid w:val="00AD124A"/>
    <w:rsid w:val="00AD34D1"/>
    <w:rsid w:val="00AD472B"/>
    <w:rsid w:val="00AD478F"/>
    <w:rsid w:val="00AD645C"/>
    <w:rsid w:val="00AD7126"/>
    <w:rsid w:val="00AD76BC"/>
    <w:rsid w:val="00AE05E3"/>
    <w:rsid w:val="00AE21B5"/>
    <w:rsid w:val="00AE279B"/>
    <w:rsid w:val="00AE7889"/>
    <w:rsid w:val="00AF0EB0"/>
    <w:rsid w:val="00AF1759"/>
    <w:rsid w:val="00AF1F7E"/>
    <w:rsid w:val="00AF2E20"/>
    <w:rsid w:val="00AF55DF"/>
    <w:rsid w:val="00AF61AA"/>
    <w:rsid w:val="00B000B8"/>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851"/>
    <w:rsid w:val="00B2197C"/>
    <w:rsid w:val="00B21A69"/>
    <w:rsid w:val="00B21ED5"/>
    <w:rsid w:val="00B22E50"/>
    <w:rsid w:val="00B23EB9"/>
    <w:rsid w:val="00B24A5D"/>
    <w:rsid w:val="00B24EEF"/>
    <w:rsid w:val="00B25929"/>
    <w:rsid w:val="00B30031"/>
    <w:rsid w:val="00B3067E"/>
    <w:rsid w:val="00B315FD"/>
    <w:rsid w:val="00B317A3"/>
    <w:rsid w:val="00B3216D"/>
    <w:rsid w:val="00B35107"/>
    <w:rsid w:val="00B3512E"/>
    <w:rsid w:val="00B37824"/>
    <w:rsid w:val="00B41779"/>
    <w:rsid w:val="00B42A95"/>
    <w:rsid w:val="00B436B6"/>
    <w:rsid w:val="00B449BD"/>
    <w:rsid w:val="00B44BE9"/>
    <w:rsid w:val="00B44E3A"/>
    <w:rsid w:val="00B47410"/>
    <w:rsid w:val="00B5050E"/>
    <w:rsid w:val="00B51094"/>
    <w:rsid w:val="00B51A1C"/>
    <w:rsid w:val="00B51C8E"/>
    <w:rsid w:val="00B52E3F"/>
    <w:rsid w:val="00B53C91"/>
    <w:rsid w:val="00B53E54"/>
    <w:rsid w:val="00B543DE"/>
    <w:rsid w:val="00B569DA"/>
    <w:rsid w:val="00B572B8"/>
    <w:rsid w:val="00B57A7A"/>
    <w:rsid w:val="00B57FC7"/>
    <w:rsid w:val="00B65464"/>
    <w:rsid w:val="00B65904"/>
    <w:rsid w:val="00B6629B"/>
    <w:rsid w:val="00B670C5"/>
    <w:rsid w:val="00B67C76"/>
    <w:rsid w:val="00B67DE4"/>
    <w:rsid w:val="00B718D1"/>
    <w:rsid w:val="00B80256"/>
    <w:rsid w:val="00B80A14"/>
    <w:rsid w:val="00B80C08"/>
    <w:rsid w:val="00B82392"/>
    <w:rsid w:val="00B83FD1"/>
    <w:rsid w:val="00B90716"/>
    <w:rsid w:val="00B91BD1"/>
    <w:rsid w:val="00B9210D"/>
    <w:rsid w:val="00B92AAD"/>
    <w:rsid w:val="00B938A3"/>
    <w:rsid w:val="00B941C3"/>
    <w:rsid w:val="00B94493"/>
    <w:rsid w:val="00B946EA"/>
    <w:rsid w:val="00B94E66"/>
    <w:rsid w:val="00B94FD2"/>
    <w:rsid w:val="00B95872"/>
    <w:rsid w:val="00B975FB"/>
    <w:rsid w:val="00B97730"/>
    <w:rsid w:val="00B97DB8"/>
    <w:rsid w:val="00BA0685"/>
    <w:rsid w:val="00BA2E6F"/>
    <w:rsid w:val="00BB088F"/>
    <w:rsid w:val="00BB1791"/>
    <w:rsid w:val="00BB6987"/>
    <w:rsid w:val="00BB7A24"/>
    <w:rsid w:val="00BC06C2"/>
    <w:rsid w:val="00BC1DBB"/>
    <w:rsid w:val="00BC681C"/>
    <w:rsid w:val="00BC71D0"/>
    <w:rsid w:val="00BD0911"/>
    <w:rsid w:val="00BD1D48"/>
    <w:rsid w:val="00BD3C80"/>
    <w:rsid w:val="00BD4041"/>
    <w:rsid w:val="00BD5FD9"/>
    <w:rsid w:val="00BD6CFA"/>
    <w:rsid w:val="00BE0CFC"/>
    <w:rsid w:val="00BE2044"/>
    <w:rsid w:val="00BE3ECE"/>
    <w:rsid w:val="00BE7857"/>
    <w:rsid w:val="00BF02EA"/>
    <w:rsid w:val="00BF3585"/>
    <w:rsid w:val="00BF5D93"/>
    <w:rsid w:val="00C012B0"/>
    <w:rsid w:val="00C0266B"/>
    <w:rsid w:val="00C02C5D"/>
    <w:rsid w:val="00C059BE"/>
    <w:rsid w:val="00C061D7"/>
    <w:rsid w:val="00C1028F"/>
    <w:rsid w:val="00C10FB8"/>
    <w:rsid w:val="00C12380"/>
    <w:rsid w:val="00C13AA2"/>
    <w:rsid w:val="00C15554"/>
    <w:rsid w:val="00C176F1"/>
    <w:rsid w:val="00C24A45"/>
    <w:rsid w:val="00C26C18"/>
    <w:rsid w:val="00C31291"/>
    <w:rsid w:val="00C326CD"/>
    <w:rsid w:val="00C32910"/>
    <w:rsid w:val="00C3463C"/>
    <w:rsid w:val="00C356D1"/>
    <w:rsid w:val="00C362F7"/>
    <w:rsid w:val="00C3717B"/>
    <w:rsid w:val="00C37C8F"/>
    <w:rsid w:val="00C40BDD"/>
    <w:rsid w:val="00C45AA2"/>
    <w:rsid w:val="00C45B66"/>
    <w:rsid w:val="00C463B1"/>
    <w:rsid w:val="00C50B11"/>
    <w:rsid w:val="00C52507"/>
    <w:rsid w:val="00C54391"/>
    <w:rsid w:val="00C5492B"/>
    <w:rsid w:val="00C555A6"/>
    <w:rsid w:val="00C557EE"/>
    <w:rsid w:val="00C55E8F"/>
    <w:rsid w:val="00C5730E"/>
    <w:rsid w:val="00C5796E"/>
    <w:rsid w:val="00C57C04"/>
    <w:rsid w:val="00C57DFA"/>
    <w:rsid w:val="00C6048D"/>
    <w:rsid w:val="00C62108"/>
    <w:rsid w:val="00C635C1"/>
    <w:rsid w:val="00C653BC"/>
    <w:rsid w:val="00C667BA"/>
    <w:rsid w:val="00C71CA8"/>
    <w:rsid w:val="00C74E4D"/>
    <w:rsid w:val="00C76DE7"/>
    <w:rsid w:val="00C76F2A"/>
    <w:rsid w:val="00C77CF9"/>
    <w:rsid w:val="00C77F02"/>
    <w:rsid w:val="00C8153E"/>
    <w:rsid w:val="00C834BA"/>
    <w:rsid w:val="00C83A08"/>
    <w:rsid w:val="00C84DC5"/>
    <w:rsid w:val="00C87E6D"/>
    <w:rsid w:val="00C93220"/>
    <w:rsid w:val="00C93228"/>
    <w:rsid w:val="00C93D12"/>
    <w:rsid w:val="00C94001"/>
    <w:rsid w:val="00C943E4"/>
    <w:rsid w:val="00C94CE0"/>
    <w:rsid w:val="00C9770D"/>
    <w:rsid w:val="00C97761"/>
    <w:rsid w:val="00CA1E97"/>
    <w:rsid w:val="00CA3A9A"/>
    <w:rsid w:val="00CA5989"/>
    <w:rsid w:val="00CA7B21"/>
    <w:rsid w:val="00CB168B"/>
    <w:rsid w:val="00CB32F1"/>
    <w:rsid w:val="00CB345F"/>
    <w:rsid w:val="00CB37CC"/>
    <w:rsid w:val="00CB3BD3"/>
    <w:rsid w:val="00CB46F3"/>
    <w:rsid w:val="00CC01AE"/>
    <w:rsid w:val="00CC0792"/>
    <w:rsid w:val="00CC0DE5"/>
    <w:rsid w:val="00CC2E9D"/>
    <w:rsid w:val="00CC4505"/>
    <w:rsid w:val="00CC4847"/>
    <w:rsid w:val="00CC78D4"/>
    <w:rsid w:val="00CD28CA"/>
    <w:rsid w:val="00CD3ACB"/>
    <w:rsid w:val="00CD51C5"/>
    <w:rsid w:val="00CD55BB"/>
    <w:rsid w:val="00CD5DB3"/>
    <w:rsid w:val="00CE3675"/>
    <w:rsid w:val="00CE3BDD"/>
    <w:rsid w:val="00CE3DC5"/>
    <w:rsid w:val="00CE3F43"/>
    <w:rsid w:val="00CE43E5"/>
    <w:rsid w:val="00CE538C"/>
    <w:rsid w:val="00CE565C"/>
    <w:rsid w:val="00CE5775"/>
    <w:rsid w:val="00CE6BA8"/>
    <w:rsid w:val="00CF03EA"/>
    <w:rsid w:val="00CF49A5"/>
    <w:rsid w:val="00CF6914"/>
    <w:rsid w:val="00CF7806"/>
    <w:rsid w:val="00D00939"/>
    <w:rsid w:val="00D04896"/>
    <w:rsid w:val="00D05508"/>
    <w:rsid w:val="00D06896"/>
    <w:rsid w:val="00D07271"/>
    <w:rsid w:val="00D10255"/>
    <w:rsid w:val="00D10B47"/>
    <w:rsid w:val="00D16E52"/>
    <w:rsid w:val="00D211ED"/>
    <w:rsid w:val="00D21D66"/>
    <w:rsid w:val="00D23784"/>
    <w:rsid w:val="00D24A68"/>
    <w:rsid w:val="00D25829"/>
    <w:rsid w:val="00D2644B"/>
    <w:rsid w:val="00D26FA9"/>
    <w:rsid w:val="00D2760B"/>
    <w:rsid w:val="00D30EA8"/>
    <w:rsid w:val="00D31E25"/>
    <w:rsid w:val="00D32534"/>
    <w:rsid w:val="00D3332D"/>
    <w:rsid w:val="00D33981"/>
    <w:rsid w:val="00D33D7C"/>
    <w:rsid w:val="00D34553"/>
    <w:rsid w:val="00D35BC9"/>
    <w:rsid w:val="00D3619E"/>
    <w:rsid w:val="00D36D4A"/>
    <w:rsid w:val="00D37CEB"/>
    <w:rsid w:val="00D40757"/>
    <w:rsid w:val="00D424FD"/>
    <w:rsid w:val="00D43CC9"/>
    <w:rsid w:val="00D44876"/>
    <w:rsid w:val="00D44AFB"/>
    <w:rsid w:val="00D45836"/>
    <w:rsid w:val="00D520C9"/>
    <w:rsid w:val="00D539BF"/>
    <w:rsid w:val="00D53F72"/>
    <w:rsid w:val="00D60C9F"/>
    <w:rsid w:val="00D61DB0"/>
    <w:rsid w:val="00D63EA8"/>
    <w:rsid w:val="00D643B6"/>
    <w:rsid w:val="00D6562E"/>
    <w:rsid w:val="00D718A7"/>
    <w:rsid w:val="00D720BE"/>
    <w:rsid w:val="00D72144"/>
    <w:rsid w:val="00D73E08"/>
    <w:rsid w:val="00D74AE5"/>
    <w:rsid w:val="00D76067"/>
    <w:rsid w:val="00D7644D"/>
    <w:rsid w:val="00D76F40"/>
    <w:rsid w:val="00D80901"/>
    <w:rsid w:val="00D83584"/>
    <w:rsid w:val="00D84630"/>
    <w:rsid w:val="00D847BA"/>
    <w:rsid w:val="00D862A4"/>
    <w:rsid w:val="00D866CE"/>
    <w:rsid w:val="00D86F36"/>
    <w:rsid w:val="00D87944"/>
    <w:rsid w:val="00D92F84"/>
    <w:rsid w:val="00D9544F"/>
    <w:rsid w:val="00D95591"/>
    <w:rsid w:val="00DA010F"/>
    <w:rsid w:val="00DA2434"/>
    <w:rsid w:val="00DA2456"/>
    <w:rsid w:val="00DA2CF5"/>
    <w:rsid w:val="00DA444B"/>
    <w:rsid w:val="00DA51B7"/>
    <w:rsid w:val="00DA5B98"/>
    <w:rsid w:val="00DA661B"/>
    <w:rsid w:val="00DB02F8"/>
    <w:rsid w:val="00DB0435"/>
    <w:rsid w:val="00DB0834"/>
    <w:rsid w:val="00DB1517"/>
    <w:rsid w:val="00DB21C9"/>
    <w:rsid w:val="00DB46B1"/>
    <w:rsid w:val="00DB4EC9"/>
    <w:rsid w:val="00DB5E6A"/>
    <w:rsid w:val="00DC23BB"/>
    <w:rsid w:val="00DC3965"/>
    <w:rsid w:val="00DC512B"/>
    <w:rsid w:val="00DC554A"/>
    <w:rsid w:val="00DC797B"/>
    <w:rsid w:val="00DD0E14"/>
    <w:rsid w:val="00DD3414"/>
    <w:rsid w:val="00DD4860"/>
    <w:rsid w:val="00DD4F0B"/>
    <w:rsid w:val="00DD5CBB"/>
    <w:rsid w:val="00DD65D1"/>
    <w:rsid w:val="00DD7402"/>
    <w:rsid w:val="00DE2777"/>
    <w:rsid w:val="00DE306E"/>
    <w:rsid w:val="00DE32D6"/>
    <w:rsid w:val="00DE4B69"/>
    <w:rsid w:val="00DE4BE0"/>
    <w:rsid w:val="00DE4E5D"/>
    <w:rsid w:val="00DF0D8C"/>
    <w:rsid w:val="00DF21B3"/>
    <w:rsid w:val="00DF27E5"/>
    <w:rsid w:val="00DF3545"/>
    <w:rsid w:val="00DF51C9"/>
    <w:rsid w:val="00DF616C"/>
    <w:rsid w:val="00E02364"/>
    <w:rsid w:val="00E041D2"/>
    <w:rsid w:val="00E0434A"/>
    <w:rsid w:val="00E04669"/>
    <w:rsid w:val="00E06285"/>
    <w:rsid w:val="00E10E78"/>
    <w:rsid w:val="00E11DBA"/>
    <w:rsid w:val="00E12322"/>
    <w:rsid w:val="00E12C1A"/>
    <w:rsid w:val="00E12EB3"/>
    <w:rsid w:val="00E1366F"/>
    <w:rsid w:val="00E15352"/>
    <w:rsid w:val="00E154EB"/>
    <w:rsid w:val="00E157FF"/>
    <w:rsid w:val="00E1771E"/>
    <w:rsid w:val="00E17F1E"/>
    <w:rsid w:val="00E22146"/>
    <w:rsid w:val="00E24C55"/>
    <w:rsid w:val="00E24F92"/>
    <w:rsid w:val="00E25790"/>
    <w:rsid w:val="00E2585F"/>
    <w:rsid w:val="00E30078"/>
    <w:rsid w:val="00E30441"/>
    <w:rsid w:val="00E30DD7"/>
    <w:rsid w:val="00E31116"/>
    <w:rsid w:val="00E311B0"/>
    <w:rsid w:val="00E34D37"/>
    <w:rsid w:val="00E34EDD"/>
    <w:rsid w:val="00E3548D"/>
    <w:rsid w:val="00E35B05"/>
    <w:rsid w:val="00E36D7F"/>
    <w:rsid w:val="00E3725E"/>
    <w:rsid w:val="00E4007B"/>
    <w:rsid w:val="00E402D1"/>
    <w:rsid w:val="00E40C86"/>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505"/>
    <w:rsid w:val="00E54A98"/>
    <w:rsid w:val="00E54EC2"/>
    <w:rsid w:val="00E56373"/>
    <w:rsid w:val="00E572FC"/>
    <w:rsid w:val="00E60706"/>
    <w:rsid w:val="00E6089C"/>
    <w:rsid w:val="00E60F9D"/>
    <w:rsid w:val="00E62EB0"/>
    <w:rsid w:val="00E66209"/>
    <w:rsid w:val="00E667AB"/>
    <w:rsid w:val="00E67032"/>
    <w:rsid w:val="00E6780A"/>
    <w:rsid w:val="00E71590"/>
    <w:rsid w:val="00E73BEF"/>
    <w:rsid w:val="00E7442E"/>
    <w:rsid w:val="00E754C7"/>
    <w:rsid w:val="00E77D0A"/>
    <w:rsid w:val="00E80638"/>
    <w:rsid w:val="00E82EBC"/>
    <w:rsid w:val="00E8305F"/>
    <w:rsid w:val="00E833C4"/>
    <w:rsid w:val="00E833DC"/>
    <w:rsid w:val="00E85106"/>
    <w:rsid w:val="00E878B3"/>
    <w:rsid w:val="00E87A62"/>
    <w:rsid w:val="00E907A6"/>
    <w:rsid w:val="00E925FA"/>
    <w:rsid w:val="00E940AD"/>
    <w:rsid w:val="00E95A0E"/>
    <w:rsid w:val="00EA04CC"/>
    <w:rsid w:val="00EA144B"/>
    <w:rsid w:val="00EA206E"/>
    <w:rsid w:val="00EA4F3D"/>
    <w:rsid w:val="00EA5A6C"/>
    <w:rsid w:val="00EA7123"/>
    <w:rsid w:val="00EB0979"/>
    <w:rsid w:val="00EB1F17"/>
    <w:rsid w:val="00EB29F2"/>
    <w:rsid w:val="00EB39D5"/>
    <w:rsid w:val="00EB461D"/>
    <w:rsid w:val="00EB5F7D"/>
    <w:rsid w:val="00EB7ABD"/>
    <w:rsid w:val="00EC0E9A"/>
    <w:rsid w:val="00EC16FA"/>
    <w:rsid w:val="00EC2A10"/>
    <w:rsid w:val="00EC6A60"/>
    <w:rsid w:val="00ED50AD"/>
    <w:rsid w:val="00EE44E7"/>
    <w:rsid w:val="00EE4894"/>
    <w:rsid w:val="00EE6E50"/>
    <w:rsid w:val="00EE71EC"/>
    <w:rsid w:val="00EF08FE"/>
    <w:rsid w:val="00EF1C1E"/>
    <w:rsid w:val="00EF7BAE"/>
    <w:rsid w:val="00F03BC6"/>
    <w:rsid w:val="00F072DF"/>
    <w:rsid w:val="00F10063"/>
    <w:rsid w:val="00F11402"/>
    <w:rsid w:val="00F1230C"/>
    <w:rsid w:val="00F13FFD"/>
    <w:rsid w:val="00F16695"/>
    <w:rsid w:val="00F166F1"/>
    <w:rsid w:val="00F20035"/>
    <w:rsid w:val="00F20596"/>
    <w:rsid w:val="00F220BC"/>
    <w:rsid w:val="00F2427B"/>
    <w:rsid w:val="00F26726"/>
    <w:rsid w:val="00F26728"/>
    <w:rsid w:val="00F27CA3"/>
    <w:rsid w:val="00F31997"/>
    <w:rsid w:val="00F34641"/>
    <w:rsid w:val="00F34A38"/>
    <w:rsid w:val="00F355E1"/>
    <w:rsid w:val="00F358EF"/>
    <w:rsid w:val="00F379D9"/>
    <w:rsid w:val="00F37C17"/>
    <w:rsid w:val="00F41CBD"/>
    <w:rsid w:val="00F41F3F"/>
    <w:rsid w:val="00F42145"/>
    <w:rsid w:val="00F447D4"/>
    <w:rsid w:val="00F447D7"/>
    <w:rsid w:val="00F451B4"/>
    <w:rsid w:val="00F459F6"/>
    <w:rsid w:val="00F45D8A"/>
    <w:rsid w:val="00F5258E"/>
    <w:rsid w:val="00F5295E"/>
    <w:rsid w:val="00F5321C"/>
    <w:rsid w:val="00F56F0D"/>
    <w:rsid w:val="00F57481"/>
    <w:rsid w:val="00F60D05"/>
    <w:rsid w:val="00F617BD"/>
    <w:rsid w:val="00F6419B"/>
    <w:rsid w:val="00F65666"/>
    <w:rsid w:val="00F66B17"/>
    <w:rsid w:val="00F7088F"/>
    <w:rsid w:val="00F71C52"/>
    <w:rsid w:val="00F737E3"/>
    <w:rsid w:val="00F7396D"/>
    <w:rsid w:val="00F73F73"/>
    <w:rsid w:val="00F754AC"/>
    <w:rsid w:val="00F75607"/>
    <w:rsid w:val="00F80180"/>
    <w:rsid w:val="00F80D81"/>
    <w:rsid w:val="00F82C9C"/>
    <w:rsid w:val="00F83F4B"/>
    <w:rsid w:val="00F841A1"/>
    <w:rsid w:val="00F85268"/>
    <w:rsid w:val="00F864B6"/>
    <w:rsid w:val="00F92FB2"/>
    <w:rsid w:val="00F93511"/>
    <w:rsid w:val="00F935E2"/>
    <w:rsid w:val="00F941DB"/>
    <w:rsid w:val="00F945B5"/>
    <w:rsid w:val="00F94CBA"/>
    <w:rsid w:val="00F94FB3"/>
    <w:rsid w:val="00F9633F"/>
    <w:rsid w:val="00F964B7"/>
    <w:rsid w:val="00FA0280"/>
    <w:rsid w:val="00FA2490"/>
    <w:rsid w:val="00FA3159"/>
    <w:rsid w:val="00FA3726"/>
    <w:rsid w:val="00FA41EB"/>
    <w:rsid w:val="00FA56C7"/>
    <w:rsid w:val="00FA574E"/>
    <w:rsid w:val="00FA6D6F"/>
    <w:rsid w:val="00FA6E9B"/>
    <w:rsid w:val="00FB02DB"/>
    <w:rsid w:val="00FB07E4"/>
    <w:rsid w:val="00FB0ED5"/>
    <w:rsid w:val="00FB20A7"/>
    <w:rsid w:val="00FB5500"/>
    <w:rsid w:val="00FB57E6"/>
    <w:rsid w:val="00FB6800"/>
    <w:rsid w:val="00FC20D4"/>
    <w:rsid w:val="00FC2DA6"/>
    <w:rsid w:val="00FC4FB4"/>
    <w:rsid w:val="00FC7441"/>
    <w:rsid w:val="00FC7623"/>
    <w:rsid w:val="00FD0200"/>
    <w:rsid w:val="00FD248B"/>
    <w:rsid w:val="00FD42C2"/>
    <w:rsid w:val="00FD45CE"/>
    <w:rsid w:val="00FE1387"/>
    <w:rsid w:val="00FE2995"/>
    <w:rsid w:val="00FE2FF4"/>
    <w:rsid w:val="00FE47AE"/>
    <w:rsid w:val="00FE5176"/>
    <w:rsid w:val="00FE5562"/>
    <w:rsid w:val="00FE56A7"/>
    <w:rsid w:val="00FE675B"/>
    <w:rsid w:val="00FE7989"/>
    <w:rsid w:val="00FF10D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AC7FB7"/>
    <w:pPr>
      <w:keepNext/>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C7FB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 w:type="paragraph" w:styleId="Kopfzeile">
    <w:name w:val="header"/>
    <w:basedOn w:val="Standard"/>
    <w:link w:val="KopfzeileZchn"/>
    <w:uiPriority w:val="99"/>
    <w:semiHidden/>
    <w:unhideWhenUsed/>
    <w:rsid w:val="00F92F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F92FB2"/>
  </w:style>
  <w:style w:type="paragraph" w:styleId="Fuzeile">
    <w:name w:val="footer"/>
    <w:basedOn w:val="Standard"/>
    <w:link w:val="FuzeileZchn"/>
    <w:uiPriority w:val="99"/>
    <w:semiHidden/>
    <w:unhideWhenUsed/>
    <w:rsid w:val="00F92FB2"/>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F92FB2"/>
  </w:style>
  <w:style w:type="paragraph" w:styleId="Index2">
    <w:name w:val="index 2"/>
    <w:basedOn w:val="Standard"/>
    <w:next w:val="Standard"/>
    <w:autoRedefine/>
    <w:uiPriority w:val="99"/>
    <w:semiHidden/>
    <w:unhideWhenUsed/>
    <w:rsid w:val="009B747A"/>
    <w:pPr>
      <w:spacing w:after="0" w:line="240" w:lineRule="auto"/>
      <w:ind w:left="440" w:hanging="2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header" Target="header6.xml"/><Relationship Id="rId34" Type="http://schemas.openxmlformats.org/officeDocument/2006/relationships/image" Target="media/image20.png"/><Relationship Id="rId42" Type="http://schemas.openxmlformats.org/officeDocument/2006/relationships/image" Target="media/image25.wmf"/><Relationship Id="rId47" Type="http://schemas.openxmlformats.org/officeDocument/2006/relationships/image" Target="media/image30.wmf"/><Relationship Id="rId50" Type="http://schemas.openxmlformats.org/officeDocument/2006/relationships/image" Target="media/image33.png"/><Relationship Id="rId55" Type="http://schemas.openxmlformats.org/officeDocument/2006/relationships/image" Target="media/image38.wmf"/><Relationship Id="rId63" Type="http://schemas.openxmlformats.org/officeDocument/2006/relationships/image" Target="media/image46.wmf"/><Relationship Id="rId68" Type="http://schemas.openxmlformats.org/officeDocument/2006/relationships/image" Target="media/image51.wmf"/><Relationship Id="rId76" Type="http://schemas.openxmlformats.org/officeDocument/2006/relationships/image" Target="media/image59.wmf"/><Relationship Id="rId84" Type="http://schemas.openxmlformats.org/officeDocument/2006/relationships/image" Target="media/image67.jpeg"/><Relationship Id="rId89" Type="http://schemas.openxmlformats.org/officeDocument/2006/relationships/image" Target="media/image72.wmf"/><Relationship Id="rId97"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wmf"/><Relationship Id="rId11" Type="http://schemas.openxmlformats.org/officeDocument/2006/relationships/header" Target="header2.xml"/><Relationship Id="rId24" Type="http://schemas.openxmlformats.org/officeDocument/2006/relationships/image" Target="media/image10.wmf"/><Relationship Id="rId32" Type="http://schemas.openxmlformats.org/officeDocument/2006/relationships/image" Target="media/image18.png"/><Relationship Id="rId37" Type="http://schemas.openxmlformats.org/officeDocument/2006/relationships/header" Target="header10.xml"/><Relationship Id="rId40" Type="http://schemas.openxmlformats.org/officeDocument/2006/relationships/image" Target="media/image23.png"/><Relationship Id="rId45" Type="http://schemas.openxmlformats.org/officeDocument/2006/relationships/image" Target="media/image28.wmf"/><Relationship Id="rId53" Type="http://schemas.openxmlformats.org/officeDocument/2006/relationships/image" Target="media/image36.wmf"/><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wmf"/><Relationship Id="rId79" Type="http://schemas.openxmlformats.org/officeDocument/2006/relationships/image" Target="media/image62.jpeg"/><Relationship Id="rId87" Type="http://schemas.openxmlformats.org/officeDocument/2006/relationships/image" Target="media/image70.tiff"/><Relationship Id="rId5" Type="http://schemas.openxmlformats.org/officeDocument/2006/relationships/webSettings" Target="webSettings.xml"/><Relationship Id="rId61" Type="http://schemas.openxmlformats.org/officeDocument/2006/relationships/image" Target="media/image44.jpeg"/><Relationship Id="rId82" Type="http://schemas.openxmlformats.org/officeDocument/2006/relationships/image" Target="media/image65.jpeg"/><Relationship Id="rId90" Type="http://schemas.openxmlformats.org/officeDocument/2006/relationships/image" Target="media/image73.png"/><Relationship Id="rId95" Type="http://schemas.openxmlformats.org/officeDocument/2006/relationships/header" Target="header14.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header" Target="header7.xml"/><Relationship Id="rId27" Type="http://schemas.openxmlformats.org/officeDocument/2006/relationships/image" Target="media/image13.emf"/><Relationship Id="rId30" Type="http://schemas.openxmlformats.org/officeDocument/2006/relationships/image" Target="media/image16.wmf"/><Relationship Id="rId35" Type="http://schemas.openxmlformats.org/officeDocument/2006/relationships/header" Target="header8.xml"/><Relationship Id="rId43" Type="http://schemas.openxmlformats.org/officeDocument/2006/relationships/image" Target="media/image26.png"/><Relationship Id="rId48" Type="http://schemas.openxmlformats.org/officeDocument/2006/relationships/image" Target="media/image31.wmf"/><Relationship Id="rId56" Type="http://schemas.openxmlformats.org/officeDocument/2006/relationships/image" Target="media/image39.png"/><Relationship Id="rId64" Type="http://schemas.openxmlformats.org/officeDocument/2006/relationships/image" Target="media/image47.wmf"/><Relationship Id="rId69" Type="http://schemas.openxmlformats.org/officeDocument/2006/relationships/image" Target="media/image52.wmf"/><Relationship Id="rId77" Type="http://schemas.openxmlformats.org/officeDocument/2006/relationships/image" Target="media/image60.jpeg"/><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image" Target="media/image55.jpeg"/><Relationship Id="rId80" Type="http://schemas.openxmlformats.org/officeDocument/2006/relationships/image" Target="media/image63.jpeg"/><Relationship Id="rId85" Type="http://schemas.openxmlformats.org/officeDocument/2006/relationships/image" Target="media/image68.png"/><Relationship Id="rId93" Type="http://schemas.openxmlformats.org/officeDocument/2006/relationships/header" Target="header12.xm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1.wmf"/><Relationship Id="rId33" Type="http://schemas.openxmlformats.org/officeDocument/2006/relationships/image" Target="media/image19.jpeg"/><Relationship Id="rId38" Type="http://schemas.openxmlformats.org/officeDocument/2006/relationships/image" Target="media/image21.gif"/><Relationship Id="rId46" Type="http://schemas.openxmlformats.org/officeDocument/2006/relationships/image" Target="media/image29.wmf"/><Relationship Id="rId59" Type="http://schemas.openxmlformats.org/officeDocument/2006/relationships/image" Target="media/image42.jpeg"/><Relationship Id="rId67" Type="http://schemas.openxmlformats.org/officeDocument/2006/relationships/image" Target="media/image50.emf"/><Relationship Id="rId20" Type="http://schemas.openxmlformats.org/officeDocument/2006/relationships/header" Target="header5.xml"/><Relationship Id="rId41" Type="http://schemas.openxmlformats.org/officeDocument/2006/relationships/image" Target="media/image24.png"/><Relationship Id="rId54" Type="http://schemas.openxmlformats.org/officeDocument/2006/relationships/image" Target="media/image37.wmf"/><Relationship Id="rId62" Type="http://schemas.openxmlformats.org/officeDocument/2006/relationships/image" Target="media/image45.wmf"/><Relationship Id="rId70" Type="http://schemas.openxmlformats.org/officeDocument/2006/relationships/image" Target="media/image53.jpeg"/><Relationship Id="rId75" Type="http://schemas.openxmlformats.org/officeDocument/2006/relationships/image" Target="media/image58.wmf"/><Relationship Id="rId83" Type="http://schemas.openxmlformats.org/officeDocument/2006/relationships/image" Target="media/image66.jpeg"/><Relationship Id="rId88" Type="http://schemas.openxmlformats.org/officeDocument/2006/relationships/image" Target="media/image71.wmf"/><Relationship Id="rId91" Type="http://schemas.openxmlformats.org/officeDocument/2006/relationships/image" Target="media/image74.png"/><Relationship Id="rId9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wmf"/><Relationship Id="rId28" Type="http://schemas.openxmlformats.org/officeDocument/2006/relationships/image" Target="media/image14.emf"/><Relationship Id="rId36" Type="http://schemas.openxmlformats.org/officeDocument/2006/relationships/header" Target="header9.xml"/><Relationship Id="rId49" Type="http://schemas.openxmlformats.org/officeDocument/2006/relationships/image" Target="media/image32.png"/><Relationship Id="rId57" Type="http://schemas.openxmlformats.org/officeDocument/2006/relationships/image" Target="media/image40.wmf"/><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wmf"/><Relationship Id="rId73" Type="http://schemas.openxmlformats.org/officeDocument/2006/relationships/image" Target="media/image56.jpeg"/><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image" Target="media/image69.jpeg"/><Relationship Id="rId94" Type="http://schemas.openxmlformats.org/officeDocument/2006/relationships/header" Target="header13.xml"/><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4.xml"/><Relationship Id="rId18" Type="http://schemas.openxmlformats.org/officeDocument/2006/relationships/image" Target="media/image7.jpeg"/><Relationship Id="rId3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A800590312F4260BA5298AF2CAC7B4B"/>
        <w:category>
          <w:name w:val="Allgemein"/>
          <w:gallery w:val="placeholder"/>
        </w:category>
        <w:types>
          <w:type w:val="bbPlcHdr"/>
        </w:types>
        <w:behaviors>
          <w:behavior w:val="content"/>
        </w:behaviors>
        <w:guid w:val="{8658A13C-A14C-46CE-A754-B49E3F89F7D6}"/>
      </w:docPartPr>
      <w:docPartBody>
        <w:p w:rsidR="0078552B" w:rsidRDefault="0078552B" w:rsidP="0078552B">
          <w:pPr>
            <w:pStyle w:val="BA800590312F4260BA5298AF2CAC7B4B"/>
          </w:pPr>
          <w:r w:rsidRPr="006A61ED">
            <w:rPr>
              <w:rStyle w:val="Platzhaltertext"/>
            </w:rPr>
            <w:t>[Titel]</w:t>
          </w:r>
        </w:p>
      </w:docPartBody>
    </w:docPart>
    <w:docPart>
      <w:docPartPr>
        <w:name w:val="3A153F8A74784C3CB4B847866B46B9F1"/>
        <w:category>
          <w:name w:val="Allgemein"/>
          <w:gallery w:val="placeholder"/>
        </w:category>
        <w:types>
          <w:type w:val="bbPlcHdr"/>
        </w:types>
        <w:behaviors>
          <w:behavior w:val="content"/>
        </w:behaviors>
        <w:guid w:val="{B45877B0-46B4-4EEB-9964-17465EB9DE68}"/>
      </w:docPartPr>
      <w:docPartBody>
        <w:p w:rsidR="0078552B" w:rsidRDefault="0078552B" w:rsidP="0078552B">
          <w:pPr>
            <w:pStyle w:val="3A153F8A74784C3CB4B847866B46B9F1"/>
          </w:pPr>
          <w:r w:rsidRPr="006A61ED">
            <w:rPr>
              <w:rStyle w:val="Platzhaltertext"/>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00000000" w:usb2="00000000"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96228"/>
    <w:rsid w:val="004D0523"/>
    <w:rsid w:val="00596228"/>
    <w:rsid w:val="00730761"/>
    <w:rsid w:val="0078552B"/>
    <w:rsid w:val="00AD0AF1"/>
    <w:rsid w:val="00C108E5"/>
    <w:rsid w:val="00D069B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8552B"/>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8552B"/>
    <w:rPr>
      <w:color w:val="808080"/>
    </w:rPr>
  </w:style>
  <w:style w:type="paragraph" w:customStyle="1" w:styleId="BA800590312F4260BA5298AF2CAC7B4B">
    <w:name w:val="BA800590312F4260BA5298AF2CAC7B4B"/>
    <w:rsid w:val="0078552B"/>
  </w:style>
  <w:style w:type="paragraph" w:customStyle="1" w:styleId="3A153F8A74784C3CB4B847866B46B9F1">
    <w:name w:val="3A153F8A74784C3CB4B847866B46B9F1"/>
    <w:rsid w:val="0078552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18</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16</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28</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29</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17</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19</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20</b:RefOrder>
  </b:Source>
  <b:Source>
    <b:Tag>GPGPU</b:Tag>
    <b:SourceType>InternetSite</b:SourceType>
    <b:Guid>{56B929C2-6626-4E96-8457-5D22BD1D4818}</b:Guid>
    <b:LCID>1033</b:LCID>
    <b:Title>GPGPU.org</b:Title>
    <b:URL>http://www.gpgpu.org</b:URL>
    <b:RefOrder>22</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21</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23</b:RefOrder>
  </b:Source>
  <b:Source>
    <b:Tag>MSD07</b:Tag>
    <b:SourceType>ArticleInAPeriodical</b:SourceType>
    <b:Guid>{BB4E92CD-B7C7-47DD-B310-92AF237AE1AA}</b:Guid>
    <b:LCID>2057</b:LCID>
    <b:Author>
      <b:Author>
        <b:NameList>
          <b:Person>
            <b:Last>Müller</b:Last>
          </b:Person>
          <b:Person>
            <b:Last>Schirm</b:Last>
          </b:Person>
          <b:Person>
            <b:Last>Duthaler</b:Last>
          </b:Person>
        </b:NameList>
      </b:Author>
    </b:Author>
    <b:Title>Screen Space Meshes</b:Title>
    <b:Year>2007</b:Year>
    <b:PeriodicalTitle>Eurographics/ ACM SIGGRAPH Symposium on Computer Animation</b:PeriodicalTitle>
    <b:RefOrder>15</b:RefOrder>
  </b:Source>
  <b:Source>
    <b:Tag>KBW06</b:Tag>
    <b:SourceType>ArticleInAPeriodical</b:SourceType>
    <b:Guid>{4A900BF1-B0A7-45F2-B264-578CB6FA792A}</b:Guid>
    <b:LCID>2057</b:LCID>
    <b:Author>
      <b:Author>
        <b:NameList>
          <b:Person>
            <b:Last>Krüger</b:Last>
          </b:Person>
          <b:Person>
            <b:Last>Bürger</b:Last>
          </b:Person>
          <b:Person>
            <b:Last>Westermann</b:Last>
          </b:Person>
        </b:NameList>
      </b:Author>
    </b:Author>
    <b:Title>Interactive Screen-Space Accurate Photon Tracing on GPUs</b:Title>
    <b:PeriodicalTitle>Eurographics Symposium on Rendering</b:PeriodicalTitle>
    <b:Year>2006</b:Year>
    <b:RefOrder>27</b:RefOrder>
  </b:Source>
  <b:Source>
    <b:Tag>Tat06</b:Tag>
    <b:SourceType>ArticleInAPeriodical</b:SourceType>
    <b:Guid>{B7925884-CE50-4CA0-901B-26D6C1E522EC}</b:Guid>
    <b:LCID>2057</b:LCID>
    <b:Author>
      <b:Author>
        <b:NameList>
          <b:Person>
            <b:Last>Tatarchuk</b:Last>
          </b:Person>
        </b:NameList>
      </b:Author>
    </b:Author>
    <b:Title>Dynamic Parallax Occlusion Mapping with Approximate Soft Shadows</b:Title>
    <b:PeriodicalTitle>Proceedings of the 2006 symposium on Interactive 3D graphics and games</b:PeriodicalTitle>
    <b:Year>2006</b:Year>
    <b:Issue>SESSION: Shader-based rendering</b:Issue>
    <b:Pages>63 - 69 </b:Pages>
    <b:RefOrder>24</b:RefOrder>
  </b:Source>
  <b:Source>
    <b:Tag>ZPB01</b:Tag>
    <b:SourceType>ArticleInAPeriodical</b:SourceType>
    <b:Guid>{8299F307-7F4A-4256-B91C-886C843E070A}</b:Guid>
    <b:LCID>2057</b:LCID>
    <b:Author>
      <b:Author>
        <b:NameList>
          <b:Person>
            <b:Last>Zwicker</b:Last>
          </b:Person>
          <b:Person>
            <b:Last>Pfister</b:Last>
          </b:Person>
          <b:Person>
            <b:Last>Baar</b:Last>
          </b:Person>
          <b:Person>
            <b:Last>Gross</b:Last>
          </b:Person>
        </b:NameList>
      </b:Author>
    </b:Author>
    <b:Title>Surface Splatting</b:Title>
    <b:PeriodicalTitle>Proceedings of the 28th annual conference on Computer graphics and interactive techniques</b:PeriodicalTitle>
    <b:Year>2001</b:Year>
    <b:Pages>37-378</b:Pages>
    <b:RefOrder>25</b:RefOrder>
  </b:Source>
  <b:Source>
    <b:Tag>Kno07</b:Tag>
    <b:SourceType>ArticleInAPeriodical</b:SourceType>
    <b:Guid>{321609D1-B57D-43AA-BDAB-2E63CC3E2501}</b:Guid>
    <b:LCID>2057</b:LCID>
    <b:Author>
      <b:Author>
        <b:NameList>
          <b:Person>
            <b:Last>Knoll</b:Last>
          </b:Person>
        </b:NameList>
      </b:Author>
    </b:Author>
    <b:Title>A Survey of Implicit Surface Rendering Methods, and a Proposal for a Common Sampling Framework </b:Title>
    <b:PeriodicalTitle>Proceedings of the 2nd IRTG Workshop</b:PeriodicalTitle>
    <b:Year>2007</b:Year>
    <b:RefOrder>26</b:RefOrder>
  </b:Source>
</b:Sources>
</file>

<file path=customXml/itemProps1.xml><?xml version="1.0" encoding="utf-8"?>
<ds:datastoreItem xmlns:ds="http://schemas.openxmlformats.org/officeDocument/2006/customXml" ds:itemID="{A8A215A6-CA4B-4908-80A2-C37673B56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80</Pages>
  <Words>20002</Words>
  <Characters>126014</Characters>
  <Application>Microsoft Office Word</Application>
  <DocSecurity>0</DocSecurity>
  <Lines>1050</Lines>
  <Paragraphs>291</Paragraphs>
  <ScaleCrop>false</ScaleCrop>
  <HeadingPairs>
    <vt:vector size="2" baseType="variant">
      <vt:variant>
        <vt:lpstr>Titel</vt:lpstr>
      </vt:variant>
      <vt:variant>
        <vt:i4>1</vt:i4>
      </vt:variant>
    </vt:vector>
  </HeadingPairs>
  <TitlesOfParts>
    <vt:vector size="1" baseType="lpstr">
      <vt:lpstr>Realtime particle-based fluid simulation</vt:lpstr>
    </vt:vector>
  </TitlesOfParts>
  <Company/>
  <LinksUpToDate>false</LinksUpToDate>
  <CharactersWithSpaces>145725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particle-based fluid simulation</dc:title>
  <dc:creator>Stefan Auer</dc:creator>
  <cp:lastModifiedBy>Bla</cp:lastModifiedBy>
  <cp:revision>365</cp:revision>
  <cp:lastPrinted>2008-04-23T09:10:00Z</cp:lastPrinted>
  <dcterms:created xsi:type="dcterms:W3CDTF">2008-02-25T15:58:00Z</dcterms:created>
  <dcterms:modified xsi:type="dcterms:W3CDTF">2008-04-23T09:12:00Z</dcterms:modified>
</cp:coreProperties>
</file>