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ind w:firstLine="142" w:left="-142" w:right="-856"/>
        <w:jc w:val="both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b/>
          <w:lang w:val="en-US"/>
        </w:rPr>
        <w:t>Table.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MRPT/aug-cc-pVTZ vertical transition energies (eV) of naphthalene.</w:t>
      </w:r>
    </w:p>
    <w:tbl>
      <w:tblPr>
        <w:tblStyle w:val="Grilledutableau"/>
        <w:tblW w:w="145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8"/>
        <w:gridCol w:w="2492"/>
        <w:gridCol w:w="2550"/>
        <w:gridCol w:w="1134"/>
        <w:gridCol w:w="1134"/>
        <w:gridCol w:w="1134"/>
        <w:gridCol w:w="1134"/>
        <w:gridCol w:w="1134"/>
        <w:gridCol w:w="1194"/>
        <w:gridCol w:w="1191"/>
      </w:tblGrid>
      <w:tr>
        <w:trPr/>
        <w:tc>
          <w:tcPr>
            <w:tcW w:w="147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State</w:t>
            </w:r>
          </w:p>
        </w:tc>
        <w:tc>
          <w:tcPr>
            <w:tcW w:w="249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n-US" w:bidi="ar-SA"/>
              </w:rPr>
              <w:t>Active space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(a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3u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2u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1g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1u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2g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3g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,a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)</w:t>
            </w:r>
          </w:p>
        </w:tc>
        <w:tc>
          <w:tcPr>
            <w:tcW w:w="2550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n-US" w:bidi="ar-SA"/>
              </w:rPr>
              <w:t>State-average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(A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3u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2u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1g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1u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2g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,B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3g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,A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vertAlign w:val="subscript"/>
                <w:lang w:val="en-US" w:bidi="ar-SA"/>
              </w:rPr>
              <w:t>u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)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CASSCF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vertAlign w:val="superscript"/>
                <w:lang w:val="fr-FR" w:bidi="ar-SA"/>
              </w:rPr>
              <w:t>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CASPT2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NOIPEA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vertAlign w:val="superscript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CASPT2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IPEA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n-US" w:bidi="ar-SA"/>
              </w:rPr>
              <w:t>SC-NEVPT2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en-US" w:bidi="ar-SA"/>
              </w:rPr>
              <w:t>PC-NEVPT2</w:t>
            </w:r>
          </w:p>
        </w:tc>
        <w:tc>
          <w:tcPr>
            <w:tcW w:w="1194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CASPT3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NOIPEA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vertAlign w:val="superscript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CASPT3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IPEA</w:t>
            </w:r>
          </w:p>
        </w:tc>
      </w:tr>
      <w:tr>
        <w:trPr/>
        <w:tc>
          <w:tcPr>
            <w:tcW w:w="14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cs="Calibri" w:ascii="Calibri (Corps)" w:hAnsi="Calibri (Corps)"/>
                <w:color w:val="000000"/>
                <w:kern w:val="0"/>
                <w:sz w:val="24"/>
                <w:szCs w:val="24"/>
                <w:vertAlign w:val="superscript"/>
                <w:lang w:val="fr-FR" w:bidi="ar-SA"/>
              </w:rPr>
              <w:t>1</w:t>
            </w:r>
            <w:r>
              <w:rPr>
                <w:rFonts w:cs="Calibri" w:ascii="Calibri (Corps)" w:hAnsi="Calibri (Corps)"/>
                <w:color w:val="000000"/>
                <w:kern w:val="0"/>
                <w:sz w:val="24"/>
                <w:szCs w:val="24"/>
                <w:lang w:val="fr-FR" w:bidi="ar-SA"/>
              </w:rPr>
              <w:t>A</w:t>
            </w:r>
            <w:r>
              <w:rPr>
                <w:rFonts w:cs="Calibri" w:ascii="Calibri (Corps)" w:hAnsi="Calibri (Corps)"/>
                <w:color w:val="000000"/>
                <w:kern w:val="0"/>
                <w:sz w:val="24"/>
                <w:szCs w:val="24"/>
                <w:vertAlign w:val="subscript"/>
                <w:lang w:val="fr-FR" w:bidi="ar-SA"/>
              </w:rPr>
              <w:t>g</w:t>
            </w:r>
            <w:r>
              <w:rPr>
                <w:rFonts w:cs="Calibri" w:ascii="Calibri (Corps)" w:hAnsi="Calibri (Corps)"/>
                <w:color w:val="000000"/>
                <w:kern w:val="0"/>
                <w:sz w:val="18"/>
                <w:szCs w:val="18"/>
                <w:lang w:val="en-US" w:bidi="ar-SA"/>
              </w:rPr>
              <w:t>(</w:t>
            </w:r>
            <w:r>
              <w:rPr>
                <w:rFonts w:cs="Calibri" w:ascii="Symbol" w:hAnsi="Symbol"/>
                <w:color w:val="000000"/>
                <w:kern w:val="0"/>
                <w:sz w:val="18"/>
                <w:szCs w:val="18"/>
                <w:lang w:val="en-US" w:bidi="ar-SA"/>
              </w:rPr>
              <w:t>p</w:t>
            </w:r>
            <w:r>
              <w:rPr>
                <w:rFonts w:cs="Calibri" w:ascii="Calibri (Corps)" w:hAnsi="Calibri (Corps)"/>
                <w:color w:val="000000"/>
                <w:kern w:val="0"/>
                <w:sz w:val="18"/>
                <w:szCs w:val="18"/>
                <w:lang w:val="en-US" w:bidi="ar-SA"/>
              </w:rPr>
              <w:t>-</w:t>
            </w:r>
            <w:r>
              <w:rPr>
                <w:rFonts w:cs="Calibri" w:ascii="Symbol" w:hAnsi="Symbol"/>
                <w:color w:val="000000"/>
                <w:kern w:val="0"/>
                <w:sz w:val="18"/>
                <w:szCs w:val="18"/>
                <w:lang w:val="en-US" w:bidi="ar-SA"/>
              </w:rPr>
              <w:t>p</w:t>
            </w:r>
            <w:r>
              <w:rPr>
                <w:rFonts w:cs="Calibri" w:ascii="Calibri (Corps)" w:hAnsi="Calibri (Corps)"/>
                <w:color w:val="000000"/>
                <w:kern w:val="0"/>
                <w:sz w:val="18"/>
                <w:szCs w:val="18"/>
                <w:lang w:val="en-US" w:bidi="ar-SA"/>
              </w:rPr>
              <w:t>*)</w:t>
            </w:r>
          </w:p>
        </w:tc>
        <w:tc>
          <w:tcPr>
            <w:tcW w:w="249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(0,0,0,0,3,2,3,2)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(3,0,0,0,0,0,0,0)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4"/>
                <w:szCs w:val="24"/>
                <w:lang w:val="fr-FR" w:bidi="ar-SA"/>
              </w:rPr>
              <w:t>6.895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5.942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4"/>
                <w:szCs w:val="24"/>
                <w:vertAlign w:val="superscript"/>
                <w:lang w:val="fr-FR" w:bidi="ar-SA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6.793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6.958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bookmarkStart w:id="0" w:name="__DdeLink__248_424440893"/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6.900</w:t>
            </w:r>
            <w:bookmarkEnd w:id="0"/>
          </w:p>
        </w:tc>
        <w:tc>
          <w:tcPr>
            <w:tcW w:w="11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6.748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4"/>
                <w:szCs w:val="24"/>
                <w:vertAlign w:val="superscript"/>
                <w:lang w:val="fr-FR" w:bidi="ar-SA"/>
              </w:rPr>
              <w:t>b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4"/>
                <w:szCs w:val="24"/>
                <w:lang w:val="fr-FR" w:bidi="ar-SA"/>
              </w:rPr>
              <w:t>6.809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vertAlign w:val="superscript"/>
          <w:lang w:val="en-US"/>
        </w:rPr>
        <w:t>a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Using reference (10e,10o) active space including valence </w:t>
      </w:r>
      <w:r>
        <w:rPr>
          <w:rFonts w:cs="Calibri" w:ascii="Symbol" w:hAnsi="Symbol"/>
          <w:color w:themeColor="text1" w:val="000000"/>
        </w:rPr>
        <w:t>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orbitals.</w:t>
      </w:r>
      <w:r>
        <w:rPr>
          <w:rFonts w:cs="Calibri" w:ascii="Calibri" w:hAnsi="Calibri" w:asciiTheme="minorHAnsi" w:cstheme="minorHAnsi" w:hAnsiTheme="minorHAnsi"/>
          <w:vertAlign w:val="superscript"/>
          <w:lang w:val="en-US"/>
        </w:rPr>
        <w:t xml:space="preserve"> b</w:t>
      </w:r>
      <w:r>
        <w:rPr>
          <w:rFonts w:cs="Calibri" w:ascii="Calibri" w:hAnsi="Calibri" w:asciiTheme="minorHAnsi" w:cstheme="minorHAnsi" w:hAnsiTheme="minorHAnsi"/>
          <w:lang w:val="en-US"/>
        </w:rPr>
        <w:t xml:space="preserve"> Level shift = 0.4 au.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Calibri (Corps)">
    <w:charset w:val="01"/>
    <w:family w:val="roman"/>
    <w:pitch w:val="variable"/>
  </w:font>
  <w:font w:name="Symbo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510ab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Tahoma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10a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Collabora_Office/24.04.12.4$Linux_X86_64 LibreOffice_project/ef9dc9e4b253f1461f80c70fd8aba1669944eba5</Application>
  <AppVersion>15.0000</AppVersion>
  <Pages>1</Pages>
  <Words>51</Words>
  <Characters>385</Characters>
  <CharactersWithSpaces>408</CharactersWithSpaces>
  <Paragraphs>28</Paragraphs>
  <Company>LCPQ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2019-09-09T08:52:00Z</dcterms:created>
  <dc:creator>M. Boggio-Pasqua</dc:creator>
  <dc:description/>
  <dc:language>en-GB</dc:language>
  <cp:lastModifiedBy/>
  <dcterms:modified xsi:type="dcterms:W3CDTF">2025-07-24T10:13:36Z</dcterms:modified>
  <cp:revision>480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