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GED Math Worksheet: Polynomials, Factoring &amp; Quadratic Equations</w:t>
      </w:r>
    </w:p>
    <w:p>
      <w:pPr>
        <w:pStyle w:val="BodyText"/>
      </w:pPr>
      <w:r>
        <w:rPr>
          <w:b/>
          <w:bCs/>
        </w:rPr>
        <w:t xml:space="preserve">Name: __________________ Date: __________________</w:t>
      </w:r>
    </w:p>
    <w:p>
      <w:pPr>
        <w:pStyle w:val="BodyText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Answer all 40 questions. Show your work where applicable. Use separate paper if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SECTION 1: POLYNOMIAL OPERATIONS (Questions 1-12)</w:t>
      </w:r>
    </w:p>
    <w:p>
      <w:pPr>
        <w:pStyle w:val="BodyText"/>
      </w:pPr>
      <w:r>
        <w:rPr>
          <w:b/>
          <w:bCs/>
        </w:rPr>
        <w:t xml:space="preserve">Adding and Subtracting Polynomials</w:t>
      </w:r>
    </w:p>
    <w:p>
      <w:pPr>
        <w:pStyle w:val="BodyText"/>
      </w:pPr>
      <w:r>
        <w:t xml:space="preserve">1. Simplify: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</m:oMath>
    </w:p>
    <w:p>
      <w:pPr>
        <w:pStyle w:val="BodyText"/>
      </w:pPr>
      <w:r>
        <w:t xml:space="preserve">2. Simplify: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</w:p>
    <w:p>
      <w:pPr>
        <w:pStyle w:val="BodyText"/>
      </w:pPr>
      <w:r>
        <w:t xml:space="preserve">3. Simplify: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</m:oMath>
    </w:p>
    <w:p>
      <w:pPr>
        <w:pStyle w:val="BodyText"/>
      </w:pPr>
      <w:r>
        <w:t xml:space="preserve">4. Simplify: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6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b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</w:p>
    <w:p>
      <w:pPr>
        <w:pStyle w:val="BodyText"/>
      </w:pPr>
      <w:r>
        <w:t xml:space="preserve">5. Combine like terms:</w:t>
      </w:r>
      <w:r>
        <w:t xml:space="preserve">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6</m:t>
        </m:r>
      </m:oMath>
    </w:p>
    <w:p>
      <w:pPr>
        <w:pStyle w:val="BodyText"/>
      </w:pPr>
      <w:r>
        <w:rPr>
          <w:b/>
          <w:bCs/>
        </w:rPr>
        <w:t xml:space="preserve">Multiplying by a Monomial</w:t>
      </w:r>
    </w:p>
    <w:p>
      <w:pPr>
        <w:pStyle w:val="BodyText"/>
      </w:pPr>
      <w:r>
        <w:t xml:space="preserve">6. Multiply:</w:t>
      </w:r>
      <w:r>
        <w:t xml:space="preserve"> </w:t>
      </w:r>
      <m:oMath>
        <m:r>
          <m:t>3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</w:p>
    <w:p>
      <w:pPr>
        <w:pStyle w:val="BodyText"/>
      </w:pPr>
      <w:r>
        <w:t xml:space="preserve">7. Multiply: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BodyText"/>
      </w:pPr>
      <w:r>
        <w:t xml:space="preserve">8. Multiply:</w:t>
      </w:r>
      <w:r>
        <w:t xml:space="preserve"> </w:t>
      </w:r>
      <m:oMath>
        <m:r>
          <m:t>4</m:t>
        </m:r>
        <m:r>
          <m:t>x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BodyText"/>
      </w:pPr>
      <w:r>
        <w:t xml:space="preserve">9. Multiply:</w:t>
      </w:r>
      <w:r>
        <w:t xml:space="preserve"> </w:t>
      </w:r>
      <m:oMath>
        <m:r>
          <m:t>5</m:t>
        </m:r>
        <m:sSup>
          <m:e>
            <m:r>
              <m:t>m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</w:p>
    <w:p>
      <w:pPr>
        <w:pStyle w:val="BodyText"/>
      </w:pPr>
      <w:r>
        <w:rPr>
          <w:b/>
          <w:bCs/>
        </w:rPr>
        <w:t xml:space="preserve">Multiplying Binomials (FOIL)</w:t>
      </w:r>
    </w:p>
    <w:p>
      <w:pPr>
        <w:pStyle w:val="BodyText"/>
      </w:pPr>
      <w:r>
        <w:t xml:space="preserve">10. Multiply: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8</m:t>
            </m:r>
          </m:e>
        </m:d>
      </m:oMath>
    </w:p>
    <w:p>
      <w:pPr>
        <w:pStyle w:val="BodyText"/>
      </w:pPr>
      <w:r>
        <w:t xml:space="preserve">11. Multiply: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6</m:t>
            </m:r>
          </m:e>
        </m:d>
      </m:oMath>
    </w:p>
    <w:p>
      <w:pPr>
        <w:pStyle w:val="BodyText"/>
      </w:pPr>
      <w:r>
        <w:t xml:space="preserve">12. Multiply: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SECTION 2: FACTORING (Questions 13-26)</w:t>
      </w:r>
    </w:p>
    <w:p>
      <w:pPr>
        <w:pStyle w:val="BodyText"/>
      </w:pPr>
      <w:r>
        <w:rPr>
          <w:b/>
          <w:bCs/>
        </w:rPr>
        <w:t xml:space="preserve">Factoring Out the GCF</w:t>
      </w:r>
    </w:p>
    <w:p>
      <w:pPr>
        <w:pStyle w:val="BodyText"/>
      </w:pPr>
      <w:r>
        <w:t xml:space="preserve">13. Factor: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18</m:t>
        </m:r>
        <m:r>
          <m:t>x</m:t>
        </m:r>
        <m:r>
          <m:rPr>
            <m:sty m:val="p"/>
          </m:rPr>
          <m:t>+</m:t>
        </m:r>
        <m:r>
          <m:t>12</m:t>
        </m:r>
      </m:oMath>
    </w:p>
    <w:p>
      <w:pPr>
        <w:pStyle w:val="BodyText"/>
      </w:pPr>
      <w:r>
        <w:t xml:space="preserve">14. Factor:</w:t>
      </w:r>
      <w:r>
        <w:t xml:space="preserve"> </w:t>
      </w:r>
      <m:oMath>
        <m:r>
          <m:t>24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48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56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15. Factor:</w:t>
      </w:r>
      <w:r>
        <w:t xml:space="preserve"> </w:t>
      </w:r>
      <m:oMath>
        <m:r>
          <m:t>15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t>b</m:t>
        </m:r>
        <m:r>
          <m:rPr>
            <m:sty m:val="p"/>
          </m:rPr>
          <m:t>+</m:t>
        </m:r>
        <m:r>
          <m:t>25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a</m:t>
        </m:r>
        <m:r>
          <m:t>b</m:t>
        </m:r>
      </m:oMath>
    </w:p>
    <w:p>
      <w:pPr>
        <w:pStyle w:val="BodyText"/>
      </w:pPr>
      <w:r>
        <w:t xml:space="preserve">16. Factor:</w:t>
      </w:r>
      <w:r>
        <w:t xml:space="preserve"> </w:t>
      </w:r>
      <m:oMath>
        <m:r>
          <m:t>12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m</m:t>
        </m:r>
        <m:r>
          <m:rPr>
            <m:sty m:val="p"/>
          </m:rPr>
          <m:t>+</m:t>
        </m:r>
        <m:r>
          <m:t>4</m:t>
        </m:r>
      </m:oMath>
    </w:p>
    <w:p>
      <w:pPr>
        <w:pStyle w:val="BodyText"/>
      </w:pPr>
      <w:r>
        <w:rPr>
          <w:b/>
          <w:bCs/>
        </w:rPr>
        <w:t xml:space="preserve">Factoring Trinomials (a = 1)</w:t>
      </w:r>
    </w:p>
    <w:p>
      <w:pPr>
        <w:pStyle w:val="BodyText"/>
      </w:pPr>
      <w:r>
        <w:t xml:space="preserve">17. Factor: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12</m:t>
        </m:r>
      </m:oMath>
    </w:p>
    <w:p>
      <w:pPr>
        <w:pStyle w:val="BodyText"/>
      </w:pPr>
      <w:r>
        <w:t xml:space="preserve">18. Factor: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11</m:t>
        </m:r>
        <m:r>
          <m:t>x</m:t>
        </m:r>
        <m:r>
          <m:rPr>
            <m:sty m:val="p"/>
          </m:rPr>
          <m:t>+</m:t>
        </m:r>
        <m:r>
          <m:t>24</m:t>
        </m:r>
      </m:oMath>
    </w:p>
    <w:p>
      <w:pPr>
        <w:pStyle w:val="BodyText"/>
      </w:pPr>
      <w:r>
        <w:t xml:space="preserve">19. Factor: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y</m:t>
        </m:r>
        <m:r>
          <m:rPr>
            <m:sty m:val="p"/>
          </m:rPr>
          <m:t>+</m:t>
        </m:r>
        <m:r>
          <m:t>12</m:t>
        </m:r>
      </m:oMath>
    </w:p>
    <w:p>
      <w:pPr>
        <w:pStyle w:val="BodyText"/>
      </w:pPr>
      <w:r>
        <w:t xml:space="preserve">20. Factor: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z</m:t>
        </m:r>
        <m:r>
          <m:rPr>
            <m:sty m:val="p"/>
          </m:rPr>
          <m:t>−</m:t>
        </m:r>
        <m:r>
          <m:t>15</m:t>
        </m:r>
      </m:oMath>
    </w:p>
    <w:p>
      <w:pPr>
        <w:pStyle w:val="BodyText"/>
      </w:pPr>
      <w:r>
        <w:rPr>
          <w:b/>
          <w:bCs/>
        </w:rPr>
        <w:t xml:space="preserve">Factoring Trinomials (a &gt; 1)</w:t>
      </w:r>
    </w:p>
    <w:p>
      <w:pPr>
        <w:pStyle w:val="BodyText"/>
      </w:pPr>
      <w:r>
        <w:t xml:space="preserve">21. Factor: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  <m:r>
          <m:rPr>
            <m:sty m:val="p"/>
          </m:rPr>
          <m:t>+</m:t>
        </m:r>
        <m:r>
          <m:t>4</m:t>
        </m:r>
      </m:oMath>
    </w:p>
    <w:p>
      <w:pPr>
        <w:pStyle w:val="BodyText"/>
      </w:pPr>
      <w:r>
        <w:t xml:space="preserve">22. Factor:</w:t>
      </w:r>
      <w:r>
        <w:t xml:space="preserve"> </w:t>
      </w:r>
      <m:oMath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y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w:r>
        <w:t xml:space="preserve">23. Factor:</w:t>
      </w:r>
      <w:r>
        <w:t xml:space="preserve"> </w:t>
      </w:r>
      <m:oMath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11</m:t>
        </m:r>
        <m:r>
          <m:t>a</m:t>
        </m:r>
        <m:r>
          <m:rPr>
            <m:sty m:val="p"/>
          </m:rPr>
          <m:t>+</m:t>
        </m:r>
        <m:r>
          <m:t>6</m:t>
        </m:r>
      </m:oMath>
    </w:p>
    <w:p>
      <w:pPr>
        <w:pStyle w:val="BodyText"/>
      </w:pPr>
      <w:r>
        <w:rPr>
          <w:b/>
          <w:bCs/>
        </w:rPr>
        <w:t xml:space="preserve">Special Factoring Patterns</w:t>
      </w:r>
    </w:p>
    <w:p>
      <w:pPr>
        <w:pStyle w:val="BodyText"/>
      </w:pPr>
      <w:r>
        <w:t xml:space="preserve">24. Factor: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49</m:t>
        </m:r>
      </m:oMath>
      <w:r>
        <w:t xml:space="preserve"> </w:t>
      </w:r>
      <w:r>
        <w:t xml:space="preserve">(Difference of Squares)</w:t>
      </w:r>
    </w:p>
    <w:p>
      <w:pPr>
        <w:pStyle w:val="BodyText"/>
      </w:pPr>
      <w:r>
        <w:t xml:space="preserve">25. Factor: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(Perfect Square Trinomial)</w:t>
      </w:r>
    </w:p>
    <w:p>
      <w:pPr>
        <w:pStyle w:val="BodyText"/>
      </w:pPr>
      <w:r>
        <w:t xml:space="preserve">26. Factor:</w:t>
      </w:r>
      <w:r>
        <w:t xml:space="preserve"> </w:t>
      </w:r>
      <m:oMath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20</m:t>
        </m:r>
        <m:r>
          <m:t>a</m:t>
        </m:r>
        <m:r>
          <m:rPr>
            <m:sty m:val="p"/>
          </m:rPr>
          <m:t>+</m:t>
        </m:r>
        <m:r>
          <m:t>25</m:t>
        </m:r>
      </m:oMath>
      <w:r>
        <w:t xml:space="preserve"> </w:t>
      </w:r>
      <w:r>
        <w:t xml:space="preserve">(Perfect Square Trinomial)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SECTION 3: QUADRATIC EQUATIONS (Questions 27-40)</w:t>
      </w:r>
    </w:p>
    <w:p>
      <w:pPr>
        <w:pStyle w:val="BodyText"/>
      </w:pPr>
      <w:r>
        <w:rPr>
          <w:b/>
          <w:bCs/>
        </w:rPr>
        <w:t xml:space="preserve">Solving by Factoring</w:t>
      </w:r>
    </w:p>
    <w:p>
      <w:pPr>
        <w:pStyle w:val="BodyText"/>
      </w:pPr>
      <w:r>
        <w:t xml:space="preserve">27. Solve: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t>15</m:t>
        </m:r>
      </m:oMath>
    </w:p>
    <w:p>
      <w:pPr>
        <w:pStyle w:val="BodyText"/>
      </w:pPr>
      <w:r>
        <w:t xml:space="preserve">28. Solve: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m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29. Solve: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30. Solve: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Solving by Completing the Square</w:t>
      </w:r>
    </w:p>
    <w:p>
      <w:pPr>
        <w:pStyle w:val="BodyText"/>
      </w:pPr>
      <w:r>
        <w:t xml:space="preserve">31. Solve: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=</m:t>
        </m:r>
        <m:r>
          <m:t>7</m:t>
        </m:r>
      </m:oMath>
    </w:p>
    <w:p>
      <w:pPr>
        <w:pStyle w:val="BodyText"/>
      </w:pPr>
      <w:r>
        <w:t xml:space="preserve">32. Solve: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33. Solve: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a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Solving Using the Quadratic Formula</w:t>
      </w:r>
    </w:p>
    <w:p>
      <w:pPr>
        <w:pStyle w:val="BodyText"/>
      </w:pPr>
      <w:r>
        <w:t xml:space="preserve">34. Solve: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11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35. Solve: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36. Solve: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Graphing Quadratics</w:t>
      </w:r>
    </w:p>
    <w:p>
      <w:pPr>
        <w:pStyle w:val="BodyText"/>
      </w:pPr>
      <w:r>
        <w:t xml:space="preserve">37. For the equation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, identify the vertex and the roots (x-intercepts).</w:t>
      </w:r>
    </w:p>
    <w:p>
      <w:pPr>
        <w:pStyle w:val="BodyText"/>
      </w:pPr>
      <w:r>
        <w:t xml:space="preserve">38. For the equation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−</m:t>
        </m:r>
        <m:r>
          <m:t>5</m:t>
        </m:r>
      </m:oMath>
      <w:r>
        <w:t xml:space="preserve">, determine whether the parabola opens upward or downward.</w:t>
      </w:r>
    </w:p>
    <w:p>
      <w:pPr>
        <w:pStyle w:val="BodyText"/>
      </w:pPr>
      <w:r>
        <w:rPr>
          <w:b/>
          <w:bCs/>
        </w:rPr>
        <w:t xml:space="preserve">Mixed Applications</w:t>
      </w:r>
    </w:p>
    <w:p>
      <w:pPr>
        <w:pStyle w:val="BodyText"/>
      </w:pPr>
      <w:r>
        <w:t xml:space="preserve">39. A rectangular garden has dimensions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t xml:space="preserve"> </w:t>
      </w:r>
      <w:r>
        <w:t xml:space="preserve">meters by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meters. Write a polynomial expression for the area, then expand it.</w:t>
      </w:r>
    </w:p>
    <w:p>
      <w:pPr>
        <w:pStyle w:val="BodyText"/>
      </w:pPr>
      <w:r>
        <w:t xml:space="preserve">40. The height of a ball thrown upward is given by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64</m:t>
        </m:r>
        <m:r>
          <m:t>t</m:t>
        </m:r>
        <m:r>
          <m:rPr>
            <m:sty m:val="p"/>
          </m:rPr>
          <m:t>+</m:t>
        </m:r>
        <m:r>
          <m:t>5</m:t>
        </m:r>
      </m:oMath>
      <w:r>
        <w:t xml:space="preserve">. At what time(s) will the ball reach a height of 53 feet? (Solve</w:t>
      </w:r>
      <w:r>
        <w:t xml:space="preserve"> </w:t>
      </w:r>
      <m:oMath>
        <m:r>
          <m:rPr>
            <m:sty m:val="p"/>
          </m:rPr>
          <m:t>−</m:t>
        </m:r>
        <m:r>
          <m:t>16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64</m:t>
        </m:r>
        <m:r>
          <m:t>t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53</m:t>
        </m:r>
      </m:oMath>
      <w:r>
        <w:t xml:space="preserve">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2025-09-03T04:20:18Z</dcterms:created>
  <dcterms:modified xsi:type="dcterms:W3CDTF">2025-09-03T04:20:18Z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