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F" w:rsidRDefault="00804D71" w:rsidP="00B62D1E">
      <w:pPr>
        <w:jc w:val="both"/>
      </w:pPr>
      <w:proofErr w:type="spellStart"/>
      <w:r>
        <w:t>PHPDoc</w:t>
      </w:r>
      <w:proofErr w:type="spellEnd"/>
    </w:p>
    <w:p w:rsidR="00804D71" w:rsidRDefault="00804D71" w:rsidP="00B62D1E">
      <w:pPr>
        <w:jc w:val="both"/>
      </w:pPr>
      <w:r>
        <w:t>Lors de la visite de mon professeur de suivi technique le 30/01/2014, je lui ai montré une documentation technique réalisé dans un fichier texte sur Google Drive. Il m’a alors très fortement conseillé, bien que celle que j’ai déjà faite soit correcte, m’a conseillé de réaliser une documentation à l’aide de « </w:t>
      </w:r>
      <w:proofErr w:type="spellStart"/>
      <w:r>
        <w:t>doxygen</w:t>
      </w:r>
      <w:proofErr w:type="spellEnd"/>
      <w:r>
        <w:t> » ou autre. J’ai alors décidé de réaliser une documentation à l’aide de « </w:t>
      </w:r>
      <w:proofErr w:type="spellStart"/>
      <w:r>
        <w:t>PHPDoc</w:t>
      </w:r>
      <w:proofErr w:type="spellEnd"/>
      <w:r>
        <w:t xml:space="preserve"> ». En effet l’ensemble des fichiers que j’ai réalisé étant codé en PHP, et souhaitant découvrir un autre standard de formalisme </w:t>
      </w:r>
      <w:r w:rsidR="00194DC9">
        <w:t xml:space="preserve">de commentaire </w:t>
      </w:r>
      <w:r>
        <w:t>que « </w:t>
      </w:r>
      <w:proofErr w:type="spellStart"/>
      <w:r>
        <w:t>Doxygen</w:t>
      </w:r>
      <w:proofErr w:type="spellEnd"/>
      <w:r>
        <w:t> » (déjà étudié en cours).</w:t>
      </w:r>
      <w:r w:rsidR="00D16EAB">
        <w:t xml:space="preserve"> D’autre part, l’environnement de développement « NetBeans » possède un plug-in </w:t>
      </w:r>
      <w:proofErr w:type="spellStart"/>
      <w:r w:rsidR="00D16EAB">
        <w:t>PHPDocumentor</w:t>
      </w:r>
      <w:proofErr w:type="spellEnd"/>
      <w:r w:rsidR="00D16EAB">
        <w:t xml:space="preserve"> à </w:t>
      </w:r>
      <w:r w:rsidR="00357D0E">
        <w:t>installer</w:t>
      </w:r>
      <w:r w:rsidR="00D16EAB">
        <w:t xml:space="preserve"> simplement.</w:t>
      </w:r>
      <w:r w:rsidR="00357D0E">
        <w:t xml:space="preserve"> J’ai fait quelques recherches sur l’utilisation de </w:t>
      </w:r>
      <w:proofErr w:type="spellStart"/>
      <w:r w:rsidR="00357D0E">
        <w:t>PHPDoc</w:t>
      </w:r>
      <w:proofErr w:type="spellEnd"/>
      <w:r w:rsidR="00357D0E">
        <w:t xml:space="preserve"> et de « NetBeans », et trouvé un </w:t>
      </w:r>
      <w:hyperlink r:id="rId5" w:history="1">
        <w:proofErr w:type="spellStart"/>
        <w:r w:rsidR="00357D0E" w:rsidRPr="00357D0E">
          <w:rPr>
            <w:rStyle w:val="Lienhypertexte"/>
          </w:rPr>
          <w:t>tuto</w:t>
        </w:r>
        <w:proofErr w:type="spellEnd"/>
      </w:hyperlink>
      <w:r w:rsidR="00357D0E">
        <w:t xml:space="preserve"> sur le site officiel de « </w:t>
      </w:r>
      <w:proofErr w:type="spellStart"/>
      <w:r w:rsidR="00357D0E">
        <w:t>NetBean</w:t>
      </w:r>
      <w:proofErr w:type="spellEnd"/>
      <w:r w:rsidR="00357D0E">
        <w:t xml:space="preserve"> » pour configurer l’IDE avec </w:t>
      </w:r>
      <w:proofErr w:type="spellStart"/>
      <w:r w:rsidR="00357D0E">
        <w:t>PHPDoc</w:t>
      </w:r>
      <w:proofErr w:type="spellEnd"/>
      <w:r w:rsidR="00357D0E">
        <w:t>. Je le garde sous la main.</w:t>
      </w:r>
    </w:p>
    <w:p w:rsidR="00765426" w:rsidRDefault="00194DC9" w:rsidP="00B62D1E">
      <w:pPr>
        <w:jc w:val="both"/>
      </w:pPr>
      <w:r>
        <w:t xml:space="preserve">Je me suis donc rendu sur le site de </w:t>
      </w:r>
      <w:proofErr w:type="spellStart"/>
      <w:r>
        <w:t>PHPDoc</w:t>
      </w:r>
      <w:proofErr w:type="spellEnd"/>
      <w:r>
        <w:t xml:space="preserve">, et eu le plaisir de </w:t>
      </w:r>
      <w:r w:rsidR="00B62D1E">
        <w:t xml:space="preserve">découvrir une documentation bien fournit. J’ai également découvert qu’il y avait des templates pour modifier le style de la documentation. J’ai constaté qu’une documentation en fichier HTML était </w:t>
      </w:r>
      <w:r w:rsidR="006C5264">
        <w:t>générée</w:t>
      </w:r>
      <w:r w:rsidR="00B62D1E">
        <w:t>, comme « </w:t>
      </w:r>
      <w:proofErr w:type="spellStart"/>
      <w:r w:rsidR="00B62D1E">
        <w:t>Doxygen</w:t>
      </w:r>
      <w:proofErr w:type="spellEnd"/>
      <w:r w:rsidR="00B62D1E">
        <w:t> ».</w:t>
      </w:r>
      <w:r w:rsidR="00765426">
        <w:t xml:space="preserve"> </w:t>
      </w:r>
    </w:p>
    <w:p w:rsidR="00765426" w:rsidRDefault="00765426" w:rsidP="00B62D1E">
      <w:pPr>
        <w:jc w:val="both"/>
      </w:pPr>
      <w:r>
        <w:t xml:space="preserve">Pour l’installation, après un moment de réflexion, et sans consulter mon tuteur de stage (absent), j’ai décidé de créer la documentation en local. En effet, </w:t>
      </w:r>
      <w:proofErr w:type="spellStart"/>
      <w:r>
        <w:t>PHPDoc</w:t>
      </w:r>
      <w:proofErr w:type="spellEnd"/>
      <w:r>
        <w:t xml:space="preserve"> nécessite plusieurs fichiers dont il dépendant.</w:t>
      </w:r>
      <w:r w:rsidR="00D16EAB">
        <w:t xml:space="preserve"> Ainsi je ne souhaite pas encombrer le serveur et réaliser des essais sur celui-ci. De plus grâce à « NetBeans », je possède tous les fichiers du serveur sur mon disque dur.</w:t>
      </w:r>
    </w:p>
    <w:p w:rsidR="006C20EC" w:rsidRDefault="006C20EC" w:rsidP="00B62D1E">
      <w:pPr>
        <w:jc w:val="both"/>
      </w:pPr>
      <w:r>
        <w:t xml:space="preserve">Cependant, je ne possède pas d’interpréteur PHP en local, alors que </w:t>
      </w:r>
      <w:proofErr w:type="spellStart"/>
      <w:r>
        <w:t>PHPDoc</w:t>
      </w:r>
      <w:proofErr w:type="spellEnd"/>
      <w:r>
        <w:t xml:space="preserve"> nécessite une version de PHP d’au moins 5.3.3. J’ai donc installé XAMPP, qui me permettait de possède un interpréteur PHP. Lors de l’installation, je l’avais placé dans la partition donnée de mon disque, car la place commencé à manquer sur la partition ou était installé mon système d’exploitation. Mais lorsque j’ai voulu lancer le serveur web, « apache », une erreur empêchait le bon fonctionnement du service. J’ai donc désinstallé et réinstallé sur la partition du système d’exploitation.</w:t>
      </w:r>
      <w:r w:rsidR="00357D0E">
        <w:t xml:space="preserve"> Le service « apache » s’est exécuté normalement (mise en part une demande d’autorisation du pare-feu).</w:t>
      </w:r>
    </w:p>
    <w:p w:rsidR="006C20EC" w:rsidRDefault="006C20EC" w:rsidP="00B62D1E">
      <w:pPr>
        <w:jc w:val="both"/>
      </w:pPr>
      <w:r>
        <w:t xml:space="preserve">Sur le </w:t>
      </w:r>
      <w:hyperlink r:id="rId6" w:history="1">
        <w:r w:rsidRPr="00357D0E">
          <w:rPr>
            <w:rStyle w:val="Lienhypertexte"/>
          </w:rPr>
          <w:t>site</w:t>
        </w:r>
      </w:hyperlink>
      <w:r>
        <w:t xml:space="preserve"> de </w:t>
      </w:r>
      <w:proofErr w:type="spellStart"/>
      <w:r w:rsidR="00357D0E">
        <w:t>PHPDoc</w:t>
      </w:r>
      <w:proofErr w:type="spellEnd"/>
      <w:r w:rsidR="00357D0E">
        <w:t xml:space="preserve">, il vous propose plusieurs manières d’installer </w:t>
      </w:r>
      <w:proofErr w:type="spellStart"/>
      <w:r w:rsidR="00357D0E">
        <w:t>PHPDoc</w:t>
      </w:r>
      <w:proofErr w:type="spellEnd"/>
      <w:r w:rsidR="00357D0E">
        <w:t> :</w:t>
      </w:r>
    </w:p>
    <w:p w:rsidR="00357D0E" w:rsidRDefault="00357D0E" w:rsidP="00357D0E">
      <w:pPr>
        <w:pStyle w:val="Paragraphedeliste"/>
        <w:numPr>
          <w:ilvl w:val="0"/>
          <w:numId w:val="1"/>
        </w:numPr>
        <w:jc w:val="both"/>
      </w:pPr>
      <w:r>
        <w:t>En utilisant PEAR.</w:t>
      </w:r>
    </w:p>
    <w:p w:rsidR="00357D0E" w:rsidRDefault="00357D0E" w:rsidP="00357D0E">
      <w:pPr>
        <w:pStyle w:val="Paragraphedeliste"/>
        <w:numPr>
          <w:ilvl w:val="0"/>
          <w:numId w:val="1"/>
        </w:numPr>
        <w:jc w:val="both"/>
      </w:pPr>
      <w:r>
        <w:t>En utilisant Composer.</w:t>
      </w:r>
    </w:p>
    <w:p w:rsidR="00357D0E" w:rsidRDefault="00357D0E" w:rsidP="00357D0E">
      <w:pPr>
        <w:pStyle w:val="Paragraphedeliste"/>
        <w:numPr>
          <w:ilvl w:val="0"/>
          <w:numId w:val="1"/>
        </w:numPr>
        <w:jc w:val="both"/>
      </w:pPr>
      <w:r>
        <w:t>En utilisant PHAR.</w:t>
      </w:r>
    </w:p>
    <w:p w:rsidR="00357D0E" w:rsidRDefault="00357D0E" w:rsidP="00357D0E">
      <w:pPr>
        <w:pStyle w:val="Paragraphedeliste"/>
        <w:numPr>
          <w:ilvl w:val="0"/>
          <w:numId w:val="1"/>
        </w:numPr>
        <w:jc w:val="both"/>
      </w:pPr>
      <w:r>
        <w:t>Ou manuellement.</w:t>
      </w:r>
    </w:p>
    <w:p w:rsidR="00357D0E" w:rsidRDefault="00357D0E" w:rsidP="00357D0E">
      <w:pPr>
        <w:jc w:val="both"/>
      </w:pPr>
      <w:r>
        <w:t>J’ai donc décidé de réaliser l’installation manuellement. J’ai donc téléchargé une archive depuis « </w:t>
      </w:r>
      <w:proofErr w:type="spellStart"/>
      <w:r>
        <w:t>GitHub</w:t>
      </w:r>
      <w:proofErr w:type="spellEnd"/>
      <w:r>
        <w:t xml:space="preserve"> » est l’extraite dans un répertoire, comme indiqué sur le site. Dans le </w:t>
      </w:r>
      <w:hyperlink r:id="rId7" w:history="1">
        <w:proofErr w:type="spellStart"/>
        <w:r w:rsidRPr="00357D0E">
          <w:rPr>
            <w:rStyle w:val="Lienhypertexte"/>
          </w:rPr>
          <w:t>tuto</w:t>
        </w:r>
        <w:proofErr w:type="spellEnd"/>
      </w:hyperlink>
      <w:r>
        <w:t xml:space="preserve"> de </w:t>
      </w:r>
      <w:proofErr w:type="spellStart"/>
      <w:r>
        <w:t>configurationde</w:t>
      </w:r>
      <w:proofErr w:type="spellEnd"/>
      <w:r>
        <w:t xml:space="preserve"> « NetBeans » il demandé d’indiquer le chemin vers un fichier (phpdoc.bat).</w:t>
      </w:r>
      <w:r w:rsidR="00AC78EE">
        <w:t xml:space="preserve"> Une fois cela fait, j’ai testé de générer la documentation, mais une erreur m’indiqué ceci :</w:t>
      </w:r>
    </w:p>
    <w:p w:rsidR="00AC78EE" w:rsidRDefault="00AC78EE" w:rsidP="00AC78EE">
      <w:pPr>
        <w:pStyle w:val="Paragraphedeliste"/>
        <w:numPr>
          <w:ilvl w:val="0"/>
          <w:numId w:val="2"/>
        </w:numPr>
        <w:jc w:val="both"/>
      </w:pPr>
      <w:r>
        <w:t>'"php.exe"' n'est pas reconnu en tant que commande interne</w:t>
      </w:r>
      <w:r>
        <w:t xml:space="preserve"> ou externe, un programme exé</w:t>
      </w:r>
      <w:r>
        <w:t>cutable ou un fichier de commandes.</w:t>
      </w:r>
    </w:p>
    <w:p w:rsidR="00AC78EE" w:rsidRDefault="00AC78EE" w:rsidP="00AC78EE">
      <w:pPr>
        <w:jc w:val="both"/>
      </w:pPr>
      <w:r>
        <w:t>Après de longue recherche et de tentative infructueuse, j’ai décidé de</w:t>
      </w:r>
      <w:r w:rsidR="00AD548F">
        <w:t xml:space="preserve"> changer de stratégie, en essayant une installation utilisant de PEAR (</w:t>
      </w:r>
      <w:r w:rsidR="00AD548F" w:rsidRPr="00AD548F">
        <w:rPr>
          <w:rFonts w:ascii="Arial" w:hAnsi="Arial" w:cs="Arial"/>
          <w:iCs/>
          <w:color w:val="000000"/>
          <w:sz w:val="20"/>
          <w:szCs w:val="20"/>
          <w:shd w:val="clear" w:color="auto" w:fill="FFFFFF"/>
        </w:rPr>
        <w:t xml:space="preserve">PHP Extension and Application </w:t>
      </w:r>
      <w:proofErr w:type="spellStart"/>
      <w:r w:rsidR="00AD548F" w:rsidRPr="00AD548F">
        <w:rPr>
          <w:rFonts w:ascii="Arial" w:hAnsi="Arial" w:cs="Arial"/>
          <w:iCs/>
          <w:color w:val="000000"/>
          <w:sz w:val="20"/>
          <w:szCs w:val="20"/>
          <w:shd w:val="clear" w:color="auto" w:fill="FFFFFF"/>
        </w:rPr>
        <w:t>Repository</w:t>
      </w:r>
      <w:proofErr w:type="spellEnd"/>
      <w:r w:rsidR="00AD548F">
        <w:rPr>
          <w:rFonts w:ascii="Arial" w:hAnsi="Arial" w:cs="Arial"/>
          <w:i/>
          <w:iCs/>
          <w:color w:val="000000"/>
          <w:sz w:val="20"/>
          <w:szCs w:val="20"/>
          <w:shd w:val="clear" w:color="auto" w:fill="FFFFFF"/>
        </w:rPr>
        <w:t>)</w:t>
      </w:r>
      <w:r w:rsidR="00AD548F">
        <w:t>. C’est une collection de bibliothèque PHP, et une application qui permet de gérer les bibliothèques. J’ai choisi cette stratégie car il se trouve qu’avec XAMPP, PEAR est déjà installé. Alors j’ouvre le « </w:t>
      </w:r>
      <w:proofErr w:type="spellStart"/>
      <w:r w:rsidR="00AD548F">
        <w:t>shell</w:t>
      </w:r>
      <w:proofErr w:type="spellEnd"/>
      <w:r w:rsidR="00AD548F">
        <w:t xml:space="preserve"> » dans l’interface de contrôle de XAMPP, et saisi les lignes de commande que nous fournit le site </w:t>
      </w:r>
      <w:proofErr w:type="spellStart"/>
      <w:r w:rsidR="00AD548F">
        <w:t>PHPDoc</w:t>
      </w:r>
      <w:proofErr w:type="spellEnd"/>
      <w:r w:rsidR="00AD548F">
        <w:t xml:space="preserve"> permettant de l’installer.</w:t>
      </w:r>
      <w:r w:rsidR="008A69AF">
        <w:t xml:space="preserve"> Sur le </w:t>
      </w:r>
      <w:hyperlink r:id="rId8" w:anchor="using.command-line" w:history="1">
        <w:r w:rsidR="008A69AF" w:rsidRPr="0002608D">
          <w:rPr>
            <w:rStyle w:val="Lienhypertexte"/>
          </w:rPr>
          <w:t>site manuel</w:t>
        </w:r>
      </w:hyperlink>
      <w:r w:rsidR="008A69AF">
        <w:t xml:space="preserve"> de </w:t>
      </w:r>
      <w:proofErr w:type="spellStart"/>
      <w:r w:rsidR="008A69AF">
        <w:t>PHPDoc</w:t>
      </w:r>
      <w:proofErr w:type="spellEnd"/>
      <w:r w:rsidR="008A69AF">
        <w:t xml:space="preserve"> je trouve une ligne de commande permettant de générer la documentation, en passant paramètre le répertoire ou fichier concerné que l’on souhaite</w:t>
      </w:r>
      <w:r w:rsidR="006008DD">
        <w:t xml:space="preserve"> </w:t>
      </w:r>
      <w:r w:rsidR="006008DD">
        <w:lastRenderedPageBreak/>
        <w:t>et la destination.</w:t>
      </w:r>
      <w:r w:rsidR="005272C3">
        <w:t xml:space="preserve"> J’ai réussi à générer une première version </w:t>
      </w:r>
      <w:bookmarkStart w:id="0" w:name="_GoBack"/>
      <w:bookmarkEnd w:id="0"/>
      <w:r w:rsidR="005272C3">
        <w:t>de la  documentation. Finalement je n’utilise pas « NetBeans ». Cependant il serait intéressant de voir dans l’avenir comme faire pour l’utiliser en corrélation.</w:t>
      </w:r>
    </w:p>
    <w:p w:rsidR="00D16EAB" w:rsidRDefault="00D16EAB" w:rsidP="00B62D1E">
      <w:pPr>
        <w:jc w:val="both"/>
      </w:pPr>
    </w:p>
    <w:sectPr w:rsidR="00D16E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5D6B87"/>
    <w:multiLevelType w:val="hybridMultilevel"/>
    <w:tmpl w:val="BE763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9174A9B"/>
    <w:multiLevelType w:val="hybridMultilevel"/>
    <w:tmpl w:val="DEB68D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71"/>
    <w:rsid w:val="0002608D"/>
    <w:rsid w:val="000F3A5F"/>
    <w:rsid w:val="00194DC9"/>
    <w:rsid w:val="002C4606"/>
    <w:rsid w:val="00357D0E"/>
    <w:rsid w:val="005272C3"/>
    <w:rsid w:val="006008DD"/>
    <w:rsid w:val="006C20EC"/>
    <w:rsid w:val="006C5264"/>
    <w:rsid w:val="00765426"/>
    <w:rsid w:val="00804D71"/>
    <w:rsid w:val="008A69AF"/>
    <w:rsid w:val="00AC78EE"/>
    <w:rsid w:val="00AD548F"/>
    <w:rsid w:val="00B62D1E"/>
    <w:rsid w:val="00D16E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5D206-E65D-4564-8787-961B2500F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7D0E"/>
    <w:pPr>
      <w:ind w:left="720"/>
      <w:contextualSpacing/>
    </w:pPr>
  </w:style>
  <w:style w:type="character" w:styleId="Lienhypertexte">
    <w:name w:val="Hyperlink"/>
    <w:basedOn w:val="Policepardfaut"/>
    <w:uiPriority w:val="99"/>
    <w:unhideWhenUsed/>
    <w:rsid w:val="00357D0E"/>
    <w:rPr>
      <w:color w:val="0563C1" w:themeColor="hyperlink"/>
      <w:u w:val="single"/>
    </w:rPr>
  </w:style>
  <w:style w:type="character" w:customStyle="1" w:styleId="apple-converted-space">
    <w:name w:val="apple-converted-space"/>
    <w:basedOn w:val="Policepardfaut"/>
    <w:rsid w:val="00AD5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ual.phpdoc.org/HTMLSmartyConverter/HandS/phpDocumentor/tutorial_phpDocumentor.howto.pkg.html" TargetMode="External"/><Relationship Id="rId3" Type="http://schemas.openxmlformats.org/officeDocument/2006/relationships/settings" Target="settings.xml"/><Relationship Id="rId7" Type="http://schemas.openxmlformats.org/officeDocument/2006/relationships/hyperlink" Target="http://wiki.netbeans.org/PhpDocumen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pdoc.org/" TargetMode="External"/><Relationship Id="rId5" Type="http://schemas.openxmlformats.org/officeDocument/2006/relationships/hyperlink" Target="http://wiki.netbeans.org/PhpDocument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633</Words>
  <Characters>3483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9</cp:revision>
  <dcterms:created xsi:type="dcterms:W3CDTF">2014-02-04T08:10:00Z</dcterms:created>
  <dcterms:modified xsi:type="dcterms:W3CDTF">2014-02-04T09:33:00Z</dcterms:modified>
</cp:coreProperties>
</file>