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7A54D" w14:textId="4205E89D" w:rsidR="009E2F6A" w:rsidRDefault="00D332BB">
      <w:pPr>
        <w:pBdr>
          <w:top w:val="nil"/>
          <w:left w:val="nil"/>
          <w:bottom w:val="nil"/>
          <w:right w:val="nil"/>
          <w:between w:val="nil"/>
        </w:pBdr>
        <w:tabs>
          <w:tab w:val="left" w:pos="180"/>
          <w:tab w:val="left" w:pos="851"/>
        </w:tabs>
        <w:spacing w:before="80" w:after="80"/>
        <w:jc w:val="both"/>
        <w:rPr>
          <w:rFonts w:ascii="Arial" w:eastAsia="Arial" w:hAnsi="Arial" w:cs="Arial"/>
          <w:b/>
          <w:color w:val="0045AD"/>
          <w:sz w:val="36"/>
          <w:szCs w:val="36"/>
        </w:rPr>
      </w:pPr>
      <w:r>
        <w:rPr>
          <w:rFonts w:ascii="Arial" w:eastAsia="Arial" w:hAnsi="Arial" w:cs="Arial"/>
          <w:b/>
          <w:color w:val="0045AD"/>
          <w:sz w:val="36"/>
          <w:szCs w:val="36"/>
        </w:rPr>
        <w:t>L</w:t>
      </w:r>
      <w:r w:rsidR="00AF5734">
        <w:rPr>
          <w:rFonts w:ascii="Arial" w:eastAsia="Arial" w:hAnsi="Arial" w:cs="Arial"/>
          <w:b/>
          <w:color w:val="0045AD"/>
          <w:sz w:val="36"/>
          <w:szCs w:val="36"/>
        </w:rPr>
        <w:t>a</w:t>
      </w:r>
      <w:r>
        <w:rPr>
          <w:rFonts w:ascii="Arial" w:eastAsia="Arial" w:hAnsi="Arial" w:cs="Arial"/>
          <w:b/>
          <w:color w:val="0045AD"/>
          <w:sz w:val="36"/>
          <w:szCs w:val="36"/>
        </w:rPr>
        <w:t>s bases de datos relacionales: una historia de éxito  sin precedentes</w:t>
      </w:r>
    </w:p>
    <w:p w14:paraId="46AD4DC5" w14:textId="77777777" w:rsidR="009E2F6A" w:rsidRDefault="009E2F6A">
      <w:pPr>
        <w:pBdr>
          <w:top w:val="nil"/>
          <w:left w:val="nil"/>
          <w:bottom w:val="nil"/>
          <w:right w:val="nil"/>
          <w:between w:val="nil"/>
        </w:pBdr>
        <w:tabs>
          <w:tab w:val="left" w:pos="851"/>
        </w:tabs>
        <w:jc w:val="both"/>
        <w:rPr>
          <w:rFonts w:ascii="Arial" w:eastAsia="Arial" w:hAnsi="Arial" w:cs="Arial"/>
          <w:b/>
          <w:color w:val="000000"/>
          <w:sz w:val="22"/>
          <w:szCs w:val="22"/>
        </w:rPr>
      </w:pPr>
    </w:p>
    <w:p w14:paraId="018D4D65" w14:textId="77777777" w:rsidR="009E2F6A" w:rsidRDefault="009E2F6A">
      <w:pPr>
        <w:pBdr>
          <w:top w:val="nil"/>
          <w:left w:val="nil"/>
          <w:bottom w:val="nil"/>
          <w:right w:val="nil"/>
          <w:between w:val="nil"/>
        </w:pBdr>
        <w:jc w:val="both"/>
        <w:rPr>
          <w:rFonts w:ascii="Arial" w:eastAsia="Arial" w:hAnsi="Arial" w:cs="Arial"/>
          <w:b/>
          <w:color w:val="000000"/>
          <w:sz w:val="22"/>
          <w:szCs w:val="22"/>
          <w:highlight w:val="yellow"/>
        </w:rPr>
      </w:pPr>
    </w:p>
    <w:p w14:paraId="24DED277" w14:textId="77777777" w:rsidR="009E2F6A" w:rsidRDefault="00D332BB">
      <w:p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highlight w:val="yellow"/>
        </w:rPr>
        <w:t>NOMBRE Y APELLIDOS: ______________________________________________________</w:t>
      </w:r>
      <w:r>
        <w:rPr>
          <w:rFonts w:ascii="Arial" w:eastAsia="Arial" w:hAnsi="Arial" w:cs="Arial"/>
          <w:b/>
          <w:color w:val="000000"/>
          <w:sz w:val="22"/>
          <w:szCs w:val="22"/>
        </w:rPr>
        <w:t xml:space="preserve"> </w:t>
      </w:r>
    </w:p>
    <w:p w14:paraId="133CF09B" w14:textId="77777777" w:rsidR="009E2F6A" w:rsidRDefault="009E2F6A">
      <w:pPr>
        <w:pBdr>
          <w:top w:val="nil"/>
          <w:left w:val="nil"/>
          <w:bottom w:val="nil"/>
          <w:right w:val="nil"/>
          <w:between w:val="nil"/>
        </w:pBdr>
        <w:tabs>
          <w:tab w:val="left" w:pos="851"/>
        </w:tabs>
        <w:jc w:val="both"/>
        <w:rPr>
          <w:rFonts w:ascii="Arial" w:eastAsia="Arial" w:hAnsi="Arial" w:cs="Arial"/>
          <w:b/>
          <w:color w:val="000000"/>
          <w:sz w:val="22"/>
          <w:szCs w:val="22"/>
        </w:rPr>
      </w:pPr>
    </w:p>
    <w:p w14:paraId="23E73354" w14:textId="77777777" w:rsidR="009E2F6A" w:rsidRDefault="009E2F6A">
      <w:pPr>
        <w:pBdr>
          <w:top w:val="nil"/>
          <w:left w:val="nil"/>
          <w:bottom w:val="nil"/>
          <w:right w:val="nil"/>
          <w:between w:val="nil"/>
        </w:pBdr>
        <w:tabs>
          <w:tab w:val="left" w:pos="851"/>
        </w:tabs>
        <w:jc w:val="both"/>
        <w:rPr>
          <w:rFonts w:ascii="Arial" w:eastAsia="Arial" w:hAnsi="Arial" w:cs="Arial"/>
          <w:b/>
          <w:color w:val="000000"/>
          <w:sz w:val="22"/>
          <w:szCs w:val="22"/>
        </w:rPr>
      </w:pPr>
    </w:p>
    <w:p w14:paraId="77A8E482" w14:textId="0A0773DE" w:rsidR="009E2F6A" w:rsidRDefault="00D332BB">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b/>
          <w:color w:val="000000"/>
          <w:sz w:val="22"/>
          <w:szCs w:val="22"/>
        </w:rPr>
        <w:t xml:space="preserve">EJERCICIO </w:t>
      </w:r>
      <w:r>
        <w:rPr>
          <w:rFonts w:ascii="Arial" w:eastAsia="Arial" w:hAnsi="Arial" w:cs="Arial"/>
          <w:b/>
          <w:sz w:val="22"/>
          <w:szCs w:val="22"/>
        </w:rPr>
        <w:t>1</w:t>
      </w:r>
      <w:r>
        <w:rPr>
          <w:rFonts w:ascii="Arial" w:eastAsia="Arial" w:hAnsi="Arial" w:cs="Arial"/>
          <w:color w:val="000000"/>
          <w:sz w:val="22"/>
          <w:szCs w:val="22"/>
        </w:rPr>
        <w:t xml:space="preserve"> </w:t>
      </w:r>
      <w:r>
        <w:rPr>
          <w:rFonts w:ascii="Arial" w:eastAsia="Arial" w:hAnsi="Arial" w:cs="Arial"/>
          <w:b/>
          <w:color w:val="000000"/>
          <w:sz w:val="22"/>
          <w:szCs w:val="22"/>
        </w:rPr>
        <w:t>(</w:t>
      </w:r>
      <w:r w:rsidR="00EE4CC8">
        <w:rPr>
          <w:rFonts w:ascii="Arial" w:eastAsia="Arial" w:hAnsi="Arial" w:cs="Arial"/>
          <w:b/>
          <w:color w:val="000000"/>
          <w:sz w:val="22"/>
          <w:szCs w:val="22"/>
        </w:rPr>
        <w:t>15</w:t>
      </w:r>
      <w:r>
        <w:rPr>
          <w:rFonts w:ascii="Arial" w:eastAsia="Arial" w:hAnsi="Arial" w:cs="Arial"/>
          <w:b/>
          <w:color w:val="000000"/>
          <w:sz w:val="22"/>
          <w:szCs w:val="22"/>
        </w:rPr>
        <w:t>%)</w:t>
      </w:r>
    </w:p>
    <w:p w14:paraId="25534042" w14:textId="7B073846" w:rsidR="009E2F6A" w:rsidRDefault="009E2F6A">
      <w:pPr>
        <w:pBdr>
          <w:top w:val="nil"/>
          <w:left w:val="nil"/>
          <w:bottom w:val="nil"/>
          <w:right w:val="nil"/>
          <w:between w:val="nil"/>
        </w:pBdr>
        <w:tabs>
          <w:tab w:val="left" w:pos="0"/>
          <w:tab w:val="left" w:pos="426"/>
        </w:tabs>
        <w:spacing w:before="80" w:after="80"/>
        <w:jc w:val="both"/>
        <w:rPr>
          <w:rFonts w:ascii="Arial" w:eastAsia="Arial" w:hAnsi="Arial" w:cs="Arial"/>
          <w:color w:val="757578"/>
          <w:sz w:val="22"/>
          <w:szCs w:val="22"/>
        </w:rPr>
      </w:pPr>
    </w:p>
    <w:p w14:paraId="5F06E238" w14:textId="243FE1EC" w:rsidR="00EE4CC8" w:rsidRDefault="00EE4CC8">
      <w:pPr>
        <w:pBdr>
          <w:top w:val="nil"/>
          <w:left w:val="nil"/>
          <w:bottom w:val="nil"/>
          <w:right w:val="nil"/>
          <w:between w:val="nil"/>
        </w:pBdr>
        <w:tabs>
          <w:tab w:val="left" w:pos="0"/>
          <w:tab w:val="left" w:pos="426"/>
        </w:tabs>
        <w:spacing w:before="80" w:after="80"/>
        <w:jc w:val="both"/>
        <w:rPr>
          <w:rFonts w:ascii="Arial" w:eastAsia="Arial" w:hAnsi="Arial" w:cs="Arial"/>
          <w:color w:val="757578"/>
          <w:sz w:val="22"/>
          <w:szCs w:val="22"/>
        </w:rPr>
      </w:pPr>
    </w:p>
    <w:p w14:paraId="05D4EAF0" w14:textId="77777777" w:rsidR="009E2F6A" w:rsidRDefault="009E2F6A">
      <w:pPr>
        <w:spacing w:before="280" w:after="280"/>
        <w:rPr>
          <w:rFonts w:ascii="Arial" w:eastAsia="Arial" w:hAnsi="Arial" w:cs="Arial"/>
          <w:color w:val="2300DC"/>
          <w:sz w:val="22"/>
          <w:szCs w:val="22"/>
        </w:rPr>
      </w:pPr>
    </w:p>
    <w:p w14:paraId="5445AD30" w14:textId="77777777" w:rsidR="009E2F6A" w:rsidRDefault="009E2F6A">
      <w:pPr>
        <w:spacing w:before="100"/>
        <w:jc w:val="both"/>
        <w:rPr>
          <w:rFonts w:ascii="Arial" w:eastAsia="Arial" w:hAnsi="Arial" w:cs="Arial"/>
          <w:color w:val="757578"/>
          <w:sz w:val="22"/>
          <w:szCs w:val="22"/>
        </w:rPr>
      </w:pPr>
    </w:p>
    <w:p w14:paraId="42AB25A0" w14:textId="36144D25" w:rsidR="00AF5734" w:rsidRDefault="00D332BB" w:rsidP="00AF5734">
      <w:pPr>
        <w:pBdr>
          <w:top w:val="nil"/>
          <w:left w:val="nil"/>
          <w:bottom w:val="nil"/>
          <w:right w:val="nil"/>
          <w:between w:val="nil"/>
        </w:pBdr>
        <w:jc w:val="both"/>
        <w:rPr>
          <w:rFonts w:ascii="Arial" w:eastAsia="Arial" w:hAnsi="Arial" w:cs="Arial"/>
          <w:color w:val="000000"/>
          <w:sz w:val="22"/>
          <w:szCs w:val="22"/>
        </w:rPr>
      </w:pPr>
      <w:r>
        <w:br w:type="page"/>
      </w:r>
      <w:r w:rsidR="00AF5734">
        <w:rPr>
          <w:rFonts w:ascii="Arial" w:eastAsia="Arial" w:hAnsi="Arial" w:cs="Arial"/>
          <w:b/>
          <w:color w:val="000000"/>
          <w:sz w:val="22"/>
          <w:szCs w:val="22"/>
        </w:rPr>
        <w:lastRenderedPageBreak/>
        <w:t xml:space="preserve">EJERCICIO </w:t>
      </w:r>
      <w:r w:rsidR="00AF5734">
        <w:rPr>
          <w:rFonts w:ascii="Arial" w:eastAsia="Arial" w:hAnsi="Arial" w:cs="Arial"/>
          <w:b/>
          <w:sz w:val="22"/>
          <w:szCs w:val="22"/>
        </w:rPr>
        <w:t>2</w:t>
      </w:r>
      <w:r w:rsidR="00AF5734">
        <w:rPr>
          <w:rFonts w:ascii="Arial" w:eastAsia="Arial" w:hAnsi="Arial" w:cs="Arial"/>
          <w:color w:val="000000"/>
          <w:sz w:val="22"/>
          <w:szCs w:val="22"/>
        </w:rPr>
        <w:t xml:space="preserve"> </w:t>
      </w:r>
      <w:r w:rsidR="00AF5734">
        <w:rPr>
          <w:rFonts w:ascii="Arial" w:eastAsia="Arial" w:hAnsi="Arial" w:cs="Arial"/>
          <w:b/>
          <w:color w:val="000000"/>
          <w:sz w:val="22"/>
          <w:szCs w:val="22"/>
        </w:rPr>
        <w:t>(</w:t>
      </w:r>
      <w:r w:rsidR="00EA4FC2">
        <w:rPr>
          <w:rFonts w:ascii="Arial" w:eastAsia="Arial" w:hAnsi="Arial" w:cs="Arial"/>
          <w:b/>
          <w:color w:val="000000"/>
          <w:sz w:val="22"/>
          <w:szCs w:val="22"/>
        </w:rPr>
        <w:t>15</w:t>
      </w:r>
      <w:r w:rsidR="00AF5734">
        <w:rPr>
          <w:rFonts w:ascii="Arial" w:eastAsia="Arial" w:hAnsi="Arial" w:cs="Arial"/>
          <w:b/>
          <w:color w:val="000000"/>
          <w:sz w:val="22"/>
          <w:szCs w:val="22"/>
        </w:rPr>
        <w:t>%)</w:t>
      </w:r>
    </w:p>
    <w:p w14:paraId="1011E687" w14:textId="3ACF3441" w:rsidR="009E2F6A" w:rsidRDefault="009E2F6A">
      <w:pPr>
        <w:jc w:val="both"/>
        <w:rPr>
          <w:rFonts w:ascii="Arial" w:eastAsia="Arial" w:hAnsi="Arial" w:cs="Arial"/>
          <w:b/>
          <w:sz w:val="22"/>
          <w:szCs w:val="22"/>
        </w:rPr>
      </w:pPr>
    </w:p>
    <w:p w14:paraId="0CCE4602" w14:textId="77777777" w:rsidR="009E2F6A" w:rsidRDefault="00D332BB">
      <w:pPr>
        <w:pBdr>
          <w:top w:val="nil"/>
          <w:left w:val="nil"/>
          <w:bottom w:val="nil"/>
          <w:right w:val="nil"/>
          <w:between w:val="nil"/>
        </w:pBdr>
        <w:jc w:val="both"/>
        <w:rPr>
          <w:rFonts w:ascii="Arial" w:eastAsia="Arial" w:hAnsi="Arial" w:cs="Arial"/>
          <w:b/>
          <w:sz w:val="22"/>
          <w:szCs w:val="22"/>
        </w:rPr>
      </w:pPr>
      <w:r>
        <w:br w:type="page"/>
      </w:r>
    </w:p>
    <w:p w14:paraId="7B7B85F8" w14:textId="0E42F724" w:rsidR="00AF5734" w:rsidRDefault="00AF5734" w:rsidP="00AF5734">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b/>
          <w:color w:val="000000"/>
          <w:sz w:val="22"/>
          <w:szCs w:val="22"/>
        </w:rPr>
        <w:lastRenderedPageBreak/>
        <w:t xml:space="preserve">EJERCICIO </w:t>
      </w:r>
      <w:r>
        <w:rPr>
          <w:rFonts w:ascii="Arial" w:eastAsia="Arial" w:hAnsi="Arial" w:cs="Arial"/>
          <w:b/>
          <w:sz w:val="22"/>
          <w:szCs w:val="22"/>
        </w:rPr>
        <w:t>3</w:t>
      </w:r>
      <w:r>
        <w:rPr>
          <w:rFonts w:ascii="Arial" w:eastAsia="Arial" w:hAnsi="Arial" w:cs="Arial"/>
          <w:color w:val="000000"/>
          <w:sz w:val="22"/>
          <w:szCs w:val="22"/>
        </w:rPr>
        <w:t xml:space="preserve"> </w:t>
      </w:r>
      <w:r>
        <w:rPr>
          <w:rFonts w:ascii="Arial" w:eastAsia="Arial" w:hAnsi="Arial" w:cs="Arial"/>
          <w:b/>
          <w:color w:val="000000"/>
          <w:sz w:val="22"/>
          <w:szCs w:val="22"/>
        </w:rPr>
        <w:t>(</w:t>
      </w:r>
      <w:r w:rsidR="004D7F6B">
        <w:rPr>
          <w:rFonts w:ascii="Arial" w:eastAsia="Arial" w:hAnsi="Arial" w:cs="Arial"/>
          <w:b/>
          <w:color w:val="000000"/>
          <w:sz w:val="22"/>
          <w:szCs w:val="22"/>
        </w:rPr>
        <w:t>40</w:t>
      </w:r>
      <w:r>
        <w:rPr>
          <w:rFonts w:ascii="Arial" w:eastAsia="Arial" w:hAnsi="Arial" w:cs="Arial"/>
          <w:b/>
          <w:color w:val="000000"/>
          <w:sz w:val="22"/>
          <w:szCs w:val="22"/>
        </w:rPr>
        <w:t>%)</w:t>
      </w:r>
    </w:p>
    <w:p w14:paraId="6D767DD0" w14:textId="77777777" w:rsidR="009E2F6A" w:rsidRDefault="009E2F6A">
      <w:pPr>
        <w:pBdr>
          <w:top w:val="nil"/>
          <w:left w:val="nil"/>
          <w:bottom w:val="nil"/>
          <w:right w:val="nil"/>
          <w:between w:val="nil"/>
        </w:pBdr>
        <w:spacing w:before="80" w:after="80"/>
        <w:jc w:val="both"/>
        <w:rPr>
          <w:rFonts w:ascii="Arial" w:eastAsia="Arial" w:hAnsi="Arial" w:cs="Arial"/>
          <w:color w:val="757578"/>
          <w:sz w:val="22"/>
          <w:szCs w:val="22"/>
        </w:rPr>
      </w:pPr>
    </w:p>
    <w:p w14:paraId="75C57B36" w14:textId="77777777" w:rsidR="009E2F6A" w:rsidRDefault="009E2F6A"/>
    <w:p w14:paraId="1BFA40B5" w14:textId="508C1CCB" w:rsidR="00AF5734" w:rsidRDefault="00D332BB" w:rsidP="00AF5734">
      <w:pPr>
        <w:pBdr>
          <w:top w:val="nil"/>
          <w:left w:val="nil"/>
          <w:bottom w:val="nil"/>
          <w:right w:val="nil"/>
          <w:between w:val="nil"/>
        </w:pBdr>
        <w:jc w:val="both"/>
        <w:rPr>
          <w:rFonts w:ascii="Arial" w:eastAsia="Arial" w:hAnsi="Arial" w:cs="Arial"/>
          <w:color w:val="000000"/>
          <w:sz w:val="22"/>
          <w:szCs w:val="22"/>
        </w:rPr>
      </w:pPr>
      <w:r>
        <w:br w:type="page"/>
      </w:r>
      <w:r w:rsidR="00AF5734">
        <w:rPr>
          <w:rFonts w:ascii="Arial" w:eastAsia="Arial" w:hAnsi="Arial" w:cs="Arial"/>
          <w:b/>
          <w:color w:val="000000"/>
          <w:sz w:val="22"/>
          <w:szCs w:val="22"/>
        </w:rPr>
        <w:lastRenderedPageBreak/>
        <w:t xml:space="preserve">EJERCICIO </w:t>
      </w:r>
      <w:r w:rsidR="00AF5734">
        <w:rPr>
          <w:rFonts w:ascii="Arial" w:eastAsia="Arial" w:hAnsi="Arial" w:cs="Arial"/>
          <w:b/>
          <w:sz w:val="22"/>
          <w:szCs w:val="22"/>
        </w:rPr>
        <w:t>4</w:t>
      </w:r>
      <w:r w:rsidR="00AF5734">
        <w:rPr>
          <w:rFonts w:ascii="Arial" w:eastAsia="Arial" w:hAnsi="Arial" w:cs="Arial"/>
          <w:color w:val="000000"/>
          <w:sz w:val="22"/>
          <w:szCs w:val="22"/>
        </w:rPr>
        <w:t xml:space="preserve"> </w:t>
      </w:r>
      <w:r w:rsidR="00AF5734">
        <w:rPr>
          <w:rFonts w:ascii="Arial" w:eastAsia="Arial" w:hAnsi="Arial" w:cs="Arial"/>
          <w:b/>
          <w:color w:val="000000"/>
          <w:sz w:val="22"/>
          <w:szCs w:val="22"/>
        </w:rPr>
        <w:t>(</w:t>
      </w:r>
      <w:r w:rsidR="00BA24B8">
        <w:rPr>
          <w:rFonts w:ascii="Arial" w:eastAsia="Arial" w:hAnsi="Arial" w:cs="Arial"/>
          <w:b/>
          <w:color w:val="000000"/>
          <w:sz w:val="22"/>
          <w:szCs w:val="22"/>
        </w:rPr>
        <w:t>30</w:t>
      </w:r>
      <w:r w:rsidR="00AF5734">
        <w:rPr>
          <w:rFonts w:ascii="Arial" w:eastAsia="Arial" w:hAnsi="Arial" w:cs="Arial"/>
          <w:b/>
          <w:color w:val="000000"/>
          <w:sz w:val="22"/>
          <w:szCs w:val="22"/>
        </w:rPr>
        <w:t>%)</w:t>
      </w:r>
    </w:p>
    <w:p w14:paraId="3414C120" w14:textId="6A9122AA" w:rsidR="009E2F6A" w:rsidRDefault="009E2F6A"/>
    <w:p w14:paraId="1B41C1DE" w14:textId="77777777" w:rsidR="009E2F6A" w:rsidRDefault="009E2F6A">
      <w:pPr>
        <w:widowControl w:v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both"/>
        <w:rPr>
          <w:rFonts w:ascii="Arial" w:eastAsia="Arial" w:hAnsi="Arial" w:cs="Arial"/>
          <w:b/>
          <w:color w:val="0000FF"/>
          <w:sz w:val="22"/>
          <w:szCs w:val="22"/>
          <w:u w:val="single"/>
        </w:rPr>
      </w:pPr>
    </w:p>
    <w:p w14:paraId="44B721F0" w14:textId="77777777" w:rsidR="009E2F6A" w:rsidRDefault="009E2F6A">
      <w:pPr>
        <w:ind w:left="1428" w:firstLine="11"/>
        <w:rPr>
          <w:rFonts w:ascii="Arial" w:eastAsia="Arial" w:hAnsi="Arial" w:cs="Arial"/>
          <w:color w:val="757578"/>
          <w:sz w:val="22"/>
          <w:szCs w:val="22"/>
        </w:rPr>
      </w:pPr>
    </w:p>
    <w:p w14:paraId="409DC82F" w14:textId="77777777" w:rsidR="009E2F6A" w:rsidRDefault="009E2F6A">
      <w:pPr>
        <w:ind w:left="708"/>
        <w:jc w:val="both"/>
        <w:rPr>
          <w:rFonts w:ascii="Arial" w:eastAsia="Arial" w:hAnsi="Arial" w:cs="Arial"/>
          <w:color w:val="0000FF"/>
          <w:sz w:val="22"/>
          <w:szCs w:val="22"/>
        </w:rPr>
      </w:pPr>
    </w:p>
    <w:p w14:paraId="00157E4E" w14:textId="77777777" w:rsidR="009E2F6A" w:rsidRDefault="00D332BB">
      <w:pPr>
        <w:pBdr>
          <w:top w:val="nil"/>
          <w:left w:val="nil"/>
          <w:bottom w:val="nil"/>
          <w:right w:val="nil"/>
          <w:between w:val="nil"/>
        </w:pBdr>
        <w:tabs>
          <w:tab w:val="left" w:pos="851"/>
        </w:tabs>
        <w:spacing w:before="80" w:after="80"/>
        <w:jc w:val="both"/>
        <w:rPr>
          <w:rFonts w:ascii="Arial" w:eastAsia="Arial" w:hAnsi="Arial" w:cs="Arial"/>
          <w:color w:val="757578"/>
          <w:sz w:val="22"/>
          <w:szCs w:val="22"/>
        </w:rPr>
      </w:pPr>
      <w:r>
        <w:br w:type="page"/>
      </w:r>
      <w:r>
        <w:rPr>
          <w:rFonts w:ascii="Arial" w:eastAsia="Arial" w:hAnsi="Arial" w:cs="Arial"/>
          <w:b/>
          <w:color w:val="0045AD"/>
          <w:sz w:val="28"/>
          <w:szCs w:val="28"/>
        </w:rPr>
        <w:lastRenderedPageBreak/>
        <w:t>Criterios de valoración</w:t>
      </w:r>
    </w:p>
    <w:p w14:paraId="539B37E6" w14:textId="77777777" w:rsidR="009E2F6A" w:rsidRDefault="00D332BB">
      <w:pPr>
        <w:pBdr>
          <w:top w:val="nil"/>
          <w:left w:val="nil"/>
          <w:bottom w:val="nil"/>
          <w:right w:val="nil"/>
          <w:between w:val="nil"/>
        </w:pBdr>
        <w:tabs>
          <w:tab w:val="left" w:pos="851"/>
        </w:tabs>
        <w:spacing w:before="80" w:after="80"/>
        <w:jc w:val="both"/>
        <w:rPr>
          <w:rFonts w:ascii="Arial" w:eastAsia="Arial" w:hAnsi="Arial" w:cs="Arial"/>
          <w:color w:val="757578"/>
          <w:sz w:val="22"/>
          <w:szCs w:val="22"/>
        </w:rPr>
      </w:pPr>
      <w:r>
        <w:rPr>
          <w:rFonts w:ascii="Arial" w:eastAsia="Arial" w:hAnsi="Arial" w:cs="Arial"/>
          <w:color w:val="757578"/>
          <w:sz w:val="22"/>
          <w:szCs w:val="22"/>
        </w:rPr>
        <w:t xml:space="preserve">En el enunciado se indica el peso/valoración de cada ejercicio. </w:t>
      </w:r>
    </w:p>
    <w:p w14:paraId="04BC49ED" w14:textId="77777777" w:rsidR="009E2F6A" w:rsidRDefault="00D332BB">
      <w:pPr>
        <w:pBdr>
          <w:top w:val="nil"/>
          <w:left w:val="nil"/>
          <w:bottom w:val="nil"/>
          <w:right w:val="nil"/>
          <w:between w:val="nil"/>
        </w:pBdr>
        <w:tabs>
          <w:tab w:val="left" w:pos="851"/>
        </w:tabs>
        <w:spacing w:before="80" w:after="80"/>
        <w:jc w:val="both"/>
        <w:rPr>
          <w:rFonts w:ascii="Arial" w:eastAsia="Arial" w:hAnsi="Arial" w:cs="Arial"/>
          <w:color w:val="757578"/>
          <w:sz w:val="22"/>
          <w:szCs w:val="22"/>
        </w:rPr>
      </w:pPr>
      <w:r>
        <w:rPr>
          <w:rFonts w:ascii="Arial" w:eastAsia="Arial" w:hAnsi="Arial" w:cs="Arial"/>
          <w:color w:val="757578"/>
          <w:sz w:val="22"/>
          <w:szCs w:val="22"/>
        </w:rPr>
        <w:t>Para conseguir la puntuación máxima en los ejercicios, es necesario explicar con claridad la solución que se propone.</w:t>
      </w:r>
    </w:p>
    <w:p w14:paraId="466CC245" w14:textId="77777777" w:rsidR="009E2F6A" w:rsidRDefault="009E2F6A">
      <w:pPr>
        <w:tabs>
          <w:tab w:val="left" w:pos="851"/>
        </w:tabs>
        <w:spacing w:before="80" w:after="80"/>
        <w:jc w:val="both"/>
        <w:rPr>
          <w:rFonts w:ascii="Arial" w:eastAsia="Arial" w:hAnsi="Arial" w:cs="Arial"/>
          <w:b/>
          <w:color w:val="757578"/>
          <w:sz w:val="28"/>
          <w:szCs w:val="28"/>
        </w:rPr>
      </w:pPr>
    </w:p>
    <w:p w14:paraId="55659B3F" w14:textId="77777777" w:rsidR="009E2F6A" w:rsidRDefault="00D332BB">
      <w:pPr>
        <w:pBdr>
          <w:top w:val="nil"/>
          <w:left w:val="nil"/>
          <w:bottom w:val="nil"/>
          <w:right w:val="nil"/>
          <w:between w:val="nil"/>
        </w:pBdr>
        <w:tabs>
          <w:tab w:val="left" w:pos="851"/>
        </w:tabs>
        <w:spacing w:before="80" w:after="80"/>
        <w:jc w:val="both"/>
        <w:rPr>
          <w:rFonts w:ascii="Arial" w:eastAsia="Arial" w:hAnsi="Arial" w:cs="Arial"/>
          <w:b/>
          <w:color w:val="0045AD"/>
          <w:sz w:val="28"/>
          <w:szCs w:val="28"/>
        </w:rPr>
      </w:pPr>
      <w:r>
        <w:rPr>
          <w:rFonts w:ascii="Arial" w:eastAsia="Arial" w:hAnsi="Arial" w:cs="Arial"/>
          <w:b/>
          <w:color w:val="0045AD"/>
          <w:sz w:val="28"/>
          <w:szCs w:val="28"/>
        </w:rPr>
        <w:t>Formato y fecha de entrega</w:t>
      </w:r>
    </w:p>
    <w:p w14:paraId="360192FC" w14:textId="77777777" w:rsidR="009E2F6A" w:rsidRDefault="00D332BB">
      <w:pPr>
        <w:pBdr>
          <w:top w:val="nil"/>
          <w:left w:val="nil"/>
          <w:bottom w:val="nil"/>
          <w:right w:val="nil"/>
          <w:between w:val="nil"/>
        </w:pBdr>
        <w:tabs>
          <w:tab w:val="left" w:pos="851"/>
        </w:tabs>
        <w:spacing w:before="80" w:after="80"/>
        <w:jc w:val="both"/>
        <w:rPr>
          <w:rFonts w:ascii="Arial" w:eastAsia="Arial" w:hAnsi="Arial" w:cs="Arial"/>
          <w:color w:val="757578"/>
          <w:sz w:val="22"/>
          <w:szCs w:val="22"/>
        </w:rPr>
      </w:pPr>
      <w:r>
        <w:rPr>
          <w:rFonts w:ascii="Arial" w:eastAsia="Arial" w:hAnsi="Arial" w:cs="Arial"/>
          <w:color w:val="757578"/>
          <w:sz w:val="22"/>
          <w:szCs w:val="22"/>
        </w:rPr>
        <w:t xml:space="preserve">Tenéis que enviar la PEC al buzón de Entrega y registro de EC disponible en el aula (apartado Evaluación). El formato del archivo que contiene vuestra solución puede ser </w:t>
      </w:r>
      <w:r>
        <w:rPr>
          <w:rFonts w:ascii="Arial" w:eastAsia="Arial" w:hAnsi="Arial" w:cs="Arial"/>
          <w:b/>
          <w:color w:val="757578"/>
          <w:sz w:val="22"/>
          <w:szCs w:val="22"/>
        </w:rPr>
        <w:t>.pdf, .doc y .docx</w:t>
      </w:r>
      <w:r>
        <w:rPr>
          <w:rFonts w:ascii="Arial" w:eastAsia="Arial" w:hAnsi="Arial" w:cs="Arial"/>
          <w:color w:val="757578"/>
          <w:sz w:val="22"/>
          <w:szCs w:val="22"/>
        </w:rPr>
        <w:t xml:space="preserve">. </w:t>
      </w:r>
      <w:r>
        <w:rPr>
          <w:rFonts w:ascii="Arial" w:eastAsia="Arial" w:hAnsi="Arial" w:cs="Arial"/>
          <w:b/>
          <w:color w:val="757578"/>
          <w:sz w:val="22"/>
          <w:szCs w:val="22"/>
        </w:rPr>
        <w:t>Para otras opciones, por favor, contactar previamente con vuestro consultor</w:t>
      </w:r>
      <w:r>
        <w:rPr>
          <w:rFonts w:ascii="Arial" w:eastAsia="Arial" w:hAnsi="Arial" w:cs="Arial"/>
          <w:color w:val="757578"/>
          <w:sz w:val="22"/>
          <w:szCs w:val="22"/>
        </w:rPr>
        <w:t xml:space="preserve">. El nombre del fichero debe contener el código de la asignatura, vuestro apellido y vuestro nombre, así como el número de actividad (PEC1). </w:t>
      </w:r>
    </w:p>
    <w:p w14:paraId="7AFE7D88" w14:textId="77777777" w:rsidR="00C113D8" w:rsidRDefault="00C113D8" w:rsidP="00C113D8">
      <w:pPr>
        <w:tabs>
          <w:tab w:val="left" w:pos="851"/>
        </w:tabs>
        <w:spacing w:before="80" w:after="80"/>
        <w:jc w:val="both"/>
        <w:rPr>
          <w:rFonts w:ascii="Arial" w:eastAsia="Arial" w:hAnsi="Arial" w:cs="Arial"/>
          <w:color w:val="757578"/>
        </w:rPr>
      </w:pPr>
      <w:r>
        <w:rPr>
          <w:rFonts w:ascii="Arial" w:eastAsia="Arial" w:hAnsi="Arial" w:cs="Arial"/>
          <w:color w:val="757578"/>
          <w:sz w:val="22"/>
          <w:szCs w:val="22"/>
        </w:rPr>
        <w:t>La fecha límite para entregar la PEC1 es el 11/10/2021.</w:t>
      </w:r>
    </w:p>
    <w:p w14:paraId="7A9957C0" w14:textId="77777777" w:rsidR="009E2F6A" w:rsidRDefault="009E2F6A">
      <w:pPr>
        <w:pBdr>
          <w:top w:val="nil"/>
          <w:left w:val="nil"/>
          <w:bottom w:val="nil"/>
          <w:right w:val="nil"/>
          <w:between w:val="nil"/>
        </w:pBdr>
        <w:tabs>
          <w:tab w:val="left" w:pos="851"/>
        </w:tabs>
        <w:spacing w:before="80" w:after="80"/>
        <w:jc w:val="both"/>
        <w:rPr>
          <w:rFonts w:ascii="Arial" w:eastAsia="Arial" w:hAnsi="Arial" w:cs="Arial"/>
          <w:b/>
          <w:color w:val="757578"/>
          <w:sz w:val="28"/>
          <w:szCs w:val="28"/>
        </w:rPr>
      </w:pPr>
    </w:p>
    <w:p w14:paraId="67C85A0F" w14:textId="77777777" w:rsidR="009E2F6A" w:rsidRDefault="009E2F6A">
      <w:pPr>
        <w:pBdr>
          <w:top w:val="nil"/>
          <w:left w:val="nil"/>
          <w:bottom w:val="nil"/>
          <w:right w:val="nil"/>
          <w:between w:val="nil"/>
        </w:pBdr>
        <w:tabs>
          <w:tab w:val="left" w:pos="851"/>
        </w:tabs>
        <w:spacing w:before="80" w:after="80"/>
        <w:jc w:val="both"/>
        <w:rPr>
          <w:rFonts w:ascii="Arial" w:eastAsia="Arial" w:hAnsi="Arial" w:cs="Arial"/>
          <w:b/>
          <w:color w:val="757578"/>
          <w:sz w:val="28"/>
          <w:szCs w:val="28"/>
        </w:rPr>
      </w:pPr>
    </w:p>
    <w:p w14:paraId="0C33CE4A" w14:textId="77777777" w:rsidR="009E2F6A" w:rsidRDefault="009E2F6A">
      <w:pPr>
        <w:tabs>
          <w:tab w:val="left" w:pos="851"/>
        </w:tabs>
        <w:rPr>
          <w:rFonts w:ascii="Arial" w:eastAsia="Arial" w:hAnsi="Arial" w:cs="Arial"/>
          <w:color w:val="757578"/>
        </w:rPr>
      </w:pPr>
    </w:p>
    <w:tbl>
      <w:tblPr>
        <w:tblStyle w:val="a2"/>
        <w:tblW w:w="9378" w:type="dxa"/>
        <w:tblInd w:w="0" w:type="dxa"/>
        <w:tblBorders>
          <w:top w:val="single" w:sz="20" w:space="0" w:color="808080"/>
          <w:left w:val="single" w:sz="20" w:space="0" w:color="808080"/>
        </w:tblBorders>
        <w:tblLayout w:type="fixed"/>
        <w:tblLook w:val="0000" w:firstRow="0" w:lastRow="0" w:firstColumn="0" w:lastColumn="0" w:noHBand="0" w:noVBand="0"/>
      </w:tblPr>
      <w:tblGrid>
        <w:gridCol w:w="9378"/>
      </w:tblGrid>
      <w:tr w:rsidR="009E2F6A" w14:paraId="30CA21D2" w14:textId="77777777">
        <w:tc>
          <w:tcPr>
            <w:tcW w:w="9378" w:type="dxa"/>
            <w:tcBorders>
              <w:top w:val="single" w:sz="20" w:space="0" w:color="808080"/>
              <w:left w:val="single" w:sz="20" w:space="0" w:color="808080"/>
            </w:tcBorders>
            <w:shd w:val="clear" w:color="auto" w:fill="E6E6E6"/>
          </w:tcPr>
          <w:p w14:paraId="3A7DA262" w14:textId="77777777" w:rsidR="009E2F6A" w:rsidRDefault="009E2F6A">
            <w:pPr>
              <w:widowControl w:val="0"/>
              <w:tabs>
                <w:tab w:val="left" w:pos="851"/>
              </w:tabs>
              <w:ind w:right="227"/>
              <w:rPr>
                <w:rFonts w:ascii="Arial" w:eastAsia="Arial" w:hAnsi="Arial" w:cs="Arial"/>
                <w:color w:val="757578"/>
                <w:sz w:val="18"/>
                <w:szCs w:val="18"/>
              </w:rPr>
            </w:pPr>
          </w:p>
          <w:p w14:paraId="00CB579B" w14:textId="77777777" w:rsidR="009E2F6A" w:rsidRDefault="00D332BB">
            <w:pPr>
              <w:widowControl w:val="0"/>
              <w:tabs>
                <w:tab w:val="left" w:pos="851"/>
              </w:tabs>
              <w:ind w:right="227"/>
              <w:rPr>
                <w:rFonts w:ascii="Arial" w:eastAsia="Arial" w:hAnsi="Arial" w:cs="Arial"/>
                <w:b/>
                <w:color w:val="757578"/>
                <w:sz w:val="18"/>
                <w:szCs w:val="18"/>
              </w:rPr>
            </w:pPr>
            <w:r>
              <w:rPr>
                <w:rFonts w:ascii="Arial" w:eastAsia="Arial" w:hAnsi="Arial" w:cs="Arial"/>
                <w:color w:val="757578"/>
                <w:sz w:val="18"/>
                <w:szCs w:val="18"/>
              </w:rPr>
              <w:t xml:space="preserve">Nota: </w:t>
            </w:r>
            <w:r>
              <w:rPr>
                <w:rFonts w:ascii="Arial" w:eastAsia="Arial" w:hAnsi="Arial" w:cs="Arial"/>
                <w:b/>
                <w:color w:val="757578"/>
                <w:sz w:val="18"/>
                <w:szCs w:val="18"/>
              </w:rPr>
              <w:t>Propiedad intelectual</w:t>
            </w:r>
          </w:p>
          <w:p w14:paraId="13EC8C29" w14:textId="77777777" w:rsidR="009E2F6A" w:rsidRDefault="009E2F6A">
            <w:pPr>
              <w:widowControl w:val="0"/>
              <w:tabs>
                <w:tab w:val="left" w:pos="851"/>
              </w:tabs>
              <w:ind w:right="227"/>
              <w:rPr>
                <w:rFonts w:ascii="Arial" w:eastAsia="Arial" w:hAnsi="Arial" w:cs="Arial"/>
                <w:b/>
                <w:color w:val="757578"/>
                <w:sz w:val="18"/>
                <w:szCs w:val="18"/>
              </w:rPr>
            </w:pPr>
          </w:p>
          <w:p w14:paraId="74C9B2DF" w14:textId="77777777" w:rsidR="009E2F6A" w:rsidRDefault="00D332BB">
            <w:pPr>
              <w:widowControl w:val="0"/>
              <w:tabs>
                <w:tab w:val="left" w:pos="851"/>
              </w:tabs>
              <w:ind w:right="227"/>
              <w:rPr>
                <w:rFonts w:ascii="Arial" w:eastAsia="Arial" w:hAnsi="Arial" w:cs="Arial"/>
                <w:color w:val="757578"/>
                <w:sz w:val="18"/>
                <w:szCs w:val="18"/>
              </w:rPr>
            </w:pPr>
            <w:r>
              <w:rPr>
                <w:rFonts w:ascii="Arial" w:eastAsia="Arial" w:hAnsi="Arial" w:cs="Arial"/>
                <w:color w:val="757578"/>
                <w:sz w:val="18"/>
                <w:szCs w:val="18"/>
              </w:rPr>
              <w:t>Al presentar una práctica o PEC que haga uso de recursos ajenos, se tiene que presentar junto con ella un documento en que se detallen todos ellos, especificando el nombre de cada recurso, su autor, el lugar donde se obtuvo y su estatus legal: si la obra está protegida por el copyright o se acoge a alguna otra licencia de uso (Creative Commons, licencia GNU, GPL etc.). El estudiante tendrá que asegurarse que la licencia que sea no impide específicamente su uso en el marco de la práctica o PEC. En caso de no encontrar la información correspondiente tendrá que asumir que la obra está protegida por el copyright.</w:t>
            </w:r>
          </w:p>
          <w:p w14:paraId="78E00045" w14:textId="77777777" w:rsidR="009E2F6A" w:rsidRDefault="009E2F6A">
            <w:pPr>
              <w:widowControl w:val="0"/>
              <w:tabs>
                <w:tab w:val="left" w:pos="851"/>
              </w:tabs>
              <w:ind w:right="227"/>
              <w:rPr>
                <w:rFonts w:ascii="Arial" w:eastAsia="Arial" w:hAnsi="Arial" w:cs="Arial"/>
                <w:color w:val="757578"/>
                <w:sz w:val="18"/>
                <w:szCs w:val="18"/>
              </w:rPr>
            </w:pPr>
          </w:p>
          <w:p w14:paraId="447744D6" w14:textId="77777777" w:rsidR="009E2F6A" w:rsidRDefault="00D332BB">
            <w:pPr>
              <w:widowControl w:val="0"/>
              <w:tabs>
                <w:tab w:val="left" w:pos="851"/>
              </w:tabs>
              <w:ind w:right="227"/>
              <w:rPr>
                <w:rFonts w:ascii="Arial" w:eastAsia="Arial" w:hAnsi="Arial" w:cs="Arial"/>
                <w:color w:val="757578"/>
                <w:sz w:val="18"/>
                <w:szCs w:val="18"/>
              </w:rPr>
            </w:pPr>
            <w:r>
              <w:rPr>
                <w:rFonts w:ascii="Arial" w:eastAsia="Arial" w:hAnsi="Arial" w:cs="Arial"/>
                <w:color w:val="757578"/>
                <w:sz w:val="18"/>
                <w:szCs w:val="18"/>
              </w:rPr>
              <w:t>Será necesario, además, adjuntar los ficheros originales cuando las obras utilizadas sean digitales, y su código fuente, si así corresponde.</w:t>
            </w:r>
          </w:p>
          <w:p w14:paraId="2E98A3A1" w14:textId="77777777" w:rsidR="009E2F6A" w:rsidRDefault="009E2F6A">
            <w:pPr>
              <w:widowControl w:val="0"/>
              <w:tabs>
                <w:tab w:val="left" w:pos="851"/>
              </w:tabs>
              <w:ind w:right="227"/>
              <w:rPr>
                <w:rFonts w:ascii="Arial" w:eastAsia="Arial" w:hAnsi="Arial" w:cs="Arial"/>
                <w:color w:val="757578"/>
                <w:sz w:val="18"/>
                <w:szCs w:val="18"/>
              </w:rPr>
            </w:pPr>
          </w:p>
        </w:tc>
      </w:tr>
    </w:tbl>
    <w:p w14:paraId="55802FF5" w14:textId="77777777" w:rsidR="009E2F6A" w:rsidRDefault="009E2F6A">
      <w:pPr>
        <w:tabs>
          <w:tab w:val="left" w:pos="851"/>
        </w:tabs>
      </w:pPr>
    </w:p>
    <w:sectPr w:rsidR="009E2F6A">
      <w:headerReference w:type="default" r:id="rId8"/>
      <w:footerReference w:type="default" r:id="rId9"/>
      <w:pgSz w:w="11906" w:h="16838"/>
      <w:pgMar w:top="2340" w:right="1286" w:bottom="1440" w:left="1260" w:header="851" w:footer="54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F5BB2B" w14:textId="77777777" w:rsidR="00AA512B" w:rsidRDefault="00AA512B">
      <w:r>
        <w:separator/>
      </w:r>
    </w:p>
  </w:endnote>
  <w:endnote w:type="continuationSeparator" w:id="0">
    <w:p w14:paraId="44FA384E" w14:textId="77777777" w:rsidR="00AA512B" w:rsidRDefault="00AA5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panose1 w:val="020B0604020202020204"/>
    <w:charset w:val="00"/>
    <w:family w:val="roman"/>
    <w:notTrueType/>
    <w:pitch w:val="default"/>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530EE" w14:textId="77777777" w:rsidR="009E2F6A" w:rsidRDefault="00D332BB">
    <w:pPr>
      <w:pBdr>
        <w:top w:val="nil"/>
        <w:left w:val="nil"/>
        <w:bottom w:val="nil"/>
        <w:right w:val="nil"/>
        <w:between w:val="nil"/>
      </w:pBdr>
      <w:tabs>
        <w:tab w:val="center" w:pos="4252"/>
        <w:tab w:val="right" w:pos="8504"/>
        <w:tab w:val="left" w:pos="9214"/>
      </w:tabs>
      <w:ind w:left="283" w:right="360" w:hanging="283"/>
      <w:rPr>
        <w:color w:val="000000"/>
        <w:sz w:val="20"/>
        <w:szCs w:val="20"/>
      </w:rPr>
    </w:pPr>
    <w:r>
      <w:rPr>
        <w:color w:val="000000"/>
        <w:sz w:val="20"/>
        <w:szCs w:val="20"/>
      </w:rPr>
      <w:t xml:space="preserve"> </w:t>
    </w:r>
    <w:r>
      <w:rPr>
        <w:noProof/>
      </w:rPr>
      <mc:AlternateContent>
        <mc:Choice Requires="wpg">
          <w:drawing>
            <wp:anchor distT="0" distB="0" distL="0" distR="0" simplePos="0" relativeHeight="251659264" behindDoc="0" locked="0" layoutInCell="1" hidden="0" allowOverlap="1" wp14:anchorId="42B721F2" wp14:editId="069E2865">
              <wp:simplePos x="0" y="0"/>
              <wp:positionH relativeFrom="column">
                <wp:posOffset>5511800</wp:posOffset>
              </wp:positionH>
              <wp:positionV relativeFrom="paragraph">
                <wp:posOffset>0</wp:posOffset>
              </wp:positionV>
              <wp:extent cx="419735" cy="154940"/>
              <wp:effectExtent l="0" t="0" r="0" b="0"/>
              <wp:wrapSquare wrapText="bothSides" distT="0" distB="0" distL="0" distR="0"/>
              <wp:docPr id="56" name="Rectangle 56"/>
              <wp:cNvGraphicFramePr/>
              <a:graphic xmlns:a="http://schemas.openxmlformats.org/drawingml/2006/main">
                <a:graphicData uri="http://schemas.microsoft.com/office/word/2010/wordprocessingShape">
                  <wps:wsp>
                    <wps:cNvSpPr/>
                    <wps:spPr>
                      <a:xfrm>
                        <a:off x="5155560" y="3721860"/>
                        <a:ext cx="380880" cy="116280"/>
                      </a:xfrm>
                      <a:prstGeom prst="rect">
                        <a:avLst/>
                      </a:prstGeom>
                      <a:solidFill>
                        <a:srgbClr val="FFFFFF"/>
                      </a:solidFill>
                      <a:ln>
                        <a:noFill/>
                      </a:ln>
                    </wps:spPr>
                    <wps:txbx>
                      <w:txbxContent>
                        <w:p w14:paraId="308870B2" w14:textId="77777777" w:rsidR="009E2F6A" w:rsidRDefault="00D332BB">
                          <w:pPr>
                            <w:ind w:left="282" w:firstLine="846"/>
                            <w:jc w:val="right"/>
                            <w:textDirection w:val="btLr"/>
                          </w:pPr>
                          <w:r>
                            <w:rPr>
                              <w:rFonts w:ascii="Arial" w:eastAsia="Arial" w:hAnsi="Arial" w:cs="Arial"/>
                              <w:color w:val="000000"/>
                              <w:sz w:val="18"/>
                            </w:rPr>
                            <w:t>PAGE1</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5511800</wp:posOffset>
              </wp:positionH>
              <wp:positionV relativeFrom="paragraph">
                <wp:posOffset>0</wp:posOffset>
              </wp:positionV>
              <wp:extent cx="419735" cy="154940"/>
              <wp:effectExtent b="0" l="0" r="0" t="0"/>
              <wp:wrapSquare wrapText="bothSides" distB="0" distT="0" distL="0" distR="0"/>
              <wp:docPr id="56"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419735" cy="154940"/>
                      </a:xfrm>
                      <a:prstGeom prst="rect"/>
                      <a:ln/>
                    </pic:spPr>
                  </pic:pic>
                </a:graphicData>
              </a:graphic>
            </wp:anchor>
          </w:drawing>
        </mc:Fallback>
      </mc:AlternateContent>
    </w:r>
    <w:r>
      <w:rPr>
        <w:noProof/>
      </w:rPr>
      <w:drawing>
        <wp:anchor distT="0" distB="0" distL="0" distR="6350" simplePos="0" relativeHeight="251660288" behindDoc="0" locked="0" layoutInCell="1" hidden="0" allowOverlap="1" wp14:anchorId="7C80583F" wp14:editId="62C65382">
          <wp:simplePos x="0" y="0"/>
          <wp:positionH relativeFrom="column">
            <wp:posOffset>-220341</wp:posOffset>
          </wp:positionH>
          <wp:positionV relativeFrom="paragraph">
            <wp:posOffset>33655</wp:posOffset>
          </wp:positionV>
          <wp:extent cx="1346200" cy="157480"/>
          <wp:effectExtent l="0" t="0" r="0" b="0"/>
          <wp:wrapTopAndBottom distT="0" distB="0"/>
          <wp:docPr id="5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346200" cy="157480"/>
                  </a:xfrm>
                  <a:prstGeom prst="rect">
                    <a:avLst/>
                  </a:prstGeom>
                  <a:ln/>
                </pic:spPr>
              </pic:pic>
            </a:graphicData>
          </a:graphic>
        </wp:anchor>
      </w:drawing>
    </w:r>
    <w:r>
      <w:rPr>
        <w:noProof/>
      </w:rPr>
      <w:drawing>
        <wp:anchor distT="0" distB="0" distL="0" distR="7620" simplePos="0" relativeHeight="251661312" behindDoc="0" locked="0" layoutInCell="1" hidden="0" allowOverlap="1" wp14:anchorId="6D7E8E58" wp14:editId="2B27CA4B">
          <wp:simplePos x="0" y="0"/>
          <wp:positionH relativeFrom="column">
            <wp:posOffset>4826635</wp:posOffset>
          </wp:positionH>
          <wp:positionV relativeFrom="paragraph">
            <wp:posOffset>32385</wp:posOffset>
          </wp:positionV>
          <wp:extent cx="925830" cy="102870"/>
          <wp:effectExtent l="0" t="0" r="0" b="0"/>
          <wp:wrapTopAndBottom distT="0" distB="0"/>
          <wp:docPr id="5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
                  <a:srcRect/>
                  <a:stretch>
                    <a:fillRect/>
                  </a:stretch>
                </pic:blipFill>
                <pic:spPr>
                  <a:xfrm>
                    <a:off x="0" y="0"/>
                    <a:ext cx="925830" cy="102870"/>
                  </a:xfrm>
                  <a:prstGeom prst="rect">
                    <a:avLst/>
                  </a:prstGeom>
                  <a:ln/>
                </pic:spPr>
              </pic:pic>
            </a:graphicData>
          </a:graphic>
        </wp:anchor>
      </w:drawing>
    </w:r>
  </w:p>
  <w:p w14:paraId="5A12CFBC" w14:textId="77777777" w:rsidR="009E2F6A" w:rsidRDefault="009E2F6A">
    <w:pPr>
      <w:pBdr>
        <w:top w:val="nil"/>
        <w:left w:val="nil"/>
        <w:bottom w:val="nil"/>
        <w:right w:val="nil"/>
        <w:between w:val="nil"/>
      </w:pBdr>
      <w:tabs>
        <w:tab w:val="center" w:pos="4252"/>
        <w:tab w:val="right" w:pos="8504"/>
        <w:tab w:val="left" w:pos="9214"/>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E98981" w14:textId="77777777" w:rsidR="00AA512B" w:rsidRDefault="00AA512B">
      <w:r>
        <w:separator/>
      </w:r>
    </w:p>
  </w:footnote>
  <w:footnote w:type="continuationSeparator" w:id="0">
    <w:p w14:paraId="65B3512C" w14:textId="77777777" w:rsidR="00AA512B" w:rsidRDefault="00AA51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F4A04" w14:textId="481D3DDD" w:rsidR="009E2F6A" w:rsidRDefault="00D332BB">
    <w:pPr>
      <w:pBdr>
        <w:top w:val="nil"/>
        <w:left w:val="nil"/>
        <w:bottom w:val="nil"/>
        <w:right w:val="nil"/>
        <w:between w:val="nil"/>
      </w:pBdr>
      <w:tabs>
        <w:tab w:val="center" w:pos="4252"/>
        <w:tab w:val="right" w:pos="8504"/>
      </w:tabs>
      <w:jc w:val="right"/>
      <w:rPr>
        <w:rFonts w:ascii="Arial" w:eastAsia="Arial" w:hAnsi="Arial" w:cs="Arial"/>
        <w:color w:val="999999"/>
        <w:sz w:val="16"/>
        <w:szCs w:val="16"/>
      </w:rPr>
    </w:pPr>
    <w:r>
      <w:rPr>
        <w:rFonts w:ascii="Arial" w:eastAsia="Arial" w:hAnsi="Arial" w:cs="Arial"/>
        <w:color w:val="0045AD"/>
        <w:sz w:val="16"/>
        <w:szCs w:val="16"/>
      </w:rPr>
      <w:t>22.</w:t>
    </w:r>
    <w:r w:rsidR="00AF5734">
      <w:rPr>
        <w:rFonts w:ascii="Arial" w:eastAsia="Arial" w:hAnsi="Arial" w:cs="Arial"/>
        <w:color w:val="0045AD"/>
        <w:sz w:val="16"/>
        <w:szCs w:val="16"/>
      </w:rPr>
      <w:t>5</w:t>
    </w:r>
    <w:r>
      <w:rPr>
        <w:rFonts w:ascii="Arial" w:eastAsia="Arial" w:hAnsi="Arial" w:cs="Arial"/>
        <w:color w:val="0045AD"/>
        <w:sz w:val="16"/>
        <w:szCs w:val="16"/>
      </w:rPr>
      <w:t xml:space="preserve">11 · Bases de datos para </w:t>
    </w:r>
    <w:r>
      <w:rPr>
        <w:rFonts w:ascii="Arial" w:eastAsia="Arial" w:hAnsi="Arial" w:cs="Arial"/>
        <w:i/>
        <w:color w:val="0045AD"/>
        <w:sz w:val="16"/>
        <w:szCs w:val="16"/>
      </w:rPr>
      <w:t>Data Warehousing</w:t>
    </w:r>
    <w:r>
      <w:rPr>
        <w:rFonts w:ascii="Arial" w:eastAsia="Arial" w:hAnsi="Arial" w:cs="Arial"/>
        <w:color w:val="0045AD"/>
        <w:sz w:val="16"/>
        <w:szCs w:val="16"/>
      </w:rPr>
      <w:t xml:space="preserve"> · PEC 1 · 202</w:t>
    </w:r>
    <w:r w:rsidR="00AF5734">
      <w:rPr>
        <w:rFonts w:ascii="Arial" w:eastAsia="Arial" w:hAnsi="Arial" w:cs="Arial"/>
        <w:color w:val="0045AD"/>
        <w:sz w:val="16"/>
        <w:szCs w:val="16"/>
      </w:rPr>
      <w:t>1</w:t>
    </w:r>
    <w:r>
      <w:rPr>
        <w:rFonts w:ascii="Arial" w:eastAsia="Arial" w:hAnsi="Arial" w:cs="Arial"/>
        <w:color w:val="0045AD"/>
        <w:sz w:val="16"/>
        <w:szCs w:val="16"/>
      </w:rPr>
      <w:t>-202</w:t>
    </w:r>
    <w:r w:rsidR="00AF5734">
      <w:rPr>
        <w:rFonts w:ascii="Arial" w:eastAsia="Arial" w:hAnsi="Arial" w:cs="Arial"/>
        <w:color w:val="0045AD"/>
        <w:sz w:val="16"/>
        <w:szCs w:val="16"/>
      </w:rPr>
      <w:t>2</w:t>
    </w:r>
    <w:r>
      <w:rPr>
        <w:rFonts w:ascii="Arial" w:eastAsia="Arial" w:hAnsi="Arial" w:cs="Arial"/>
        <w:color w:val="0045AD"/>
        <w:sz w:val="16"/>
        <w:szCs w:val="16"/>
      </w:rPr>
      <w:t xml:space="preserve"> · </w:t>
    </w:r>
    <w:r w:rsidR="00AF5734">
      <w:rPr>
        <w:rFonts w:ascii="Arial" w:eastAsia="Arial" w:hAnsi="Arial" w:cs="Arial"/>
        <w:color w:val="0045AD"/>
        <w:sz w:val="16"/>
        <w:szCs w:val="16"/>
      </w:rPr>
      <w:t>E</w:t>
    </w:r>
    <w:r w:rsidR="00AF5734">
      <w:rPr>
        <w:rFonts w:ascii="Arial" w:eastAsia="Arial" w:hAnsi="Arial" w:cs="Arial"/>
        <w:color w:val="999999"/>
        <w:sz w:val="16"/>
        <w:szCs w:val="16"/>
      </w:rPr>
      <w:t xml:space="preserve">studios de </w:t>
    </w:r>
    <w:r w:rsidR="00AF5734">
      <w:rPr>
        <w:rFonts w:ascii="Arial" w:eastAsia="Arial" w:hAnsi="Arial" w:cs="Arial"/>
        <w:color w:val="0045AD"/>
        <w:sz w:val="16"/>
        <w:szCs w:val="16"/>
      </w:rPr>
      <w:t>I</w:t>
    </w:r>
    <w:r w:rsidR="00AF5734">
      <w:rPr>
        <w:rFonts w:ascii="Arial" w:eastAsia="Arial" w:hAnsi="Arial" w:cs="Arial"/>
        <w:color w:val="999999"/>
        <w:sz w:val="16"/>
        <w:szCs w:val="16"/>
      </w:rPr>
      <w:t xml:space="preserve">nformática </w:t>
    </w:r>
    <w:r w:rsidR="00AF5734">
      <w:rPr>
        <w:rFonts w:ascii="Arial" w:eastAsia="Arial" w:hAnsi="Arial" w:cs="Arial"/>
        <w:color w:val="0045AD"/>
        <w:sz w:val="16"/>
        <w:szCs w:val="16"/>
      </w:rPr>
      <w:t>M</w:t>
    </w:r>
    <w:r w:rsidR="00AF5734">
      <w:rPr>
        <w:rFonts w:ascii="Arial" w:eastAsia="Arial" w:hAnsi="Arial" w:cs="Arial"/>
        <w:color w:val="999999"/>
        <w:sz w:val="16"/>
        <w:szCs w:val="16"/>
      </w:rPr>
      <w:t xml:space="preserve">ultimedia y </w:t>
    </w:r>
    <w:r w:rsidR="00AF5734">
      <w:rPr>
        <w:rFonts w:ascii="Arial" w:eastAsia="Arial" w:hAnsi="Arial" w:cs="Arial"/>
        <w:color w:val="0045AD"/>
        <w:sz w:val="16"/>
        <w:szCs w:val="16"/>
      </w:rPr>
      <w:t>T</w:t>
    </w:r>
    <w:r w:rsidR="00AF5734">
      <w:rPr>
        <w:rFonts w:ascii="Arial" w:eastAsia="Arial" w:hAnsi="Arial" w:cs="Arial"/>
        <w:color w:val="999999"/>
        <w:sz w:val="16"/>
        <w:szCs w:val="16"/>
      </w:rPr>
      <w:t>elecomunicación</w:t>
    </w:r>
  </w:p>
  <w:p w14:paraId="18876FD2" w14:textId="77777777" w:rsidR="009E2F6A" w:rsidRDefault="00D332BB">
    <w:pPr>
      <w:tabs>
        <w:tab w:val="left" w:pos="142"/>
        <w:tab w:val="left" w:pos="284"/>
      </w:tabs>
      <w:spacing w:before="120"/>
      <w:jc w:val="both"/>
      <w:rPr>
        <w:rFonts w:ascii="Arial" w:eastAsia="Arial" w:hAnsi="Arial" w:cs="Arial"/>
        <w:color w:val="808080"/>
        <w:sz w:val="22"/>
        <w:szCs w:val="22"/>
      </w:rPr>
    </w:pPr>
    <w:r>
      <w:rPr>
        <w:noProof/>
      </w:rPr>
      <w:drawing>
        <wp:anchor distT="0" distB="0" distL="0" distR="8255" simplePos="0" relativeHeight="251658240" behindDoc="0" locked="0" layoutInCell="1" hidden="0" allowOverlap="1" wp14:anchorId="15664628" wp14:editId="0F9E307F">
          <wp:simplePos x="0" y="0"/>
          <wp:positionH relativeFrom="column">
            <wp:posOffset>4467225</wp:posOffset>
          </wp:positionH>
          <wp:positionV relativeFrom="paragraph">
            <wp:posOffset>51435</wp:posOffset>
          </wp:positionV>
          <wp:extent cx="1439545" cy="712470"/>
          <wp:effectExtent l="0" t="0" r="0" b="0"/>
          <wp:wrapTopAndBottom distT="0" distB="0"/>
          <wp:docPr id="5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39545" cy="71247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615FFE"/>
    <w:multiLevelType w:val="multilevel"/>
    <w:tmpl w:val="A48ACD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F6A"/>
    <w:rsid w:val="004D7F6B"/>
    <w:rsid w:val="009E2F6A"/>
    <w:rsid w:val="00AA512B"/>
    <w:rsid w:val="00AF5734"/>
    <w:rsid w:val="00BA24B8"/>
    <w:rsid w:val="00C113D8"/>
    <w:rsid w:val="00CB7872"/>
    <w:rsid w:val="00D332BB"/>
    <w:rsid w:val="00EA4FC2"/>
    <w:rsid w:val="00EE4C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AA33"/>
  <w15:docId w15:val="{0350185F-4BCC-48D6-BCA2-782A5C7FA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734"/>
    <w:pPr>
      <w:suppressAutoHyphens/>
    </w:pPr>
    <w:rPr>
      <w:rFonts w:eastAsia="SimSun" w:cs="Mangal"/>
      <w:kern w:val="2"/>
      <w:lang w:eastAsia="hi-I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next w:val="BodyText"/>
    <w:uiPriority w:val="9"/>
    <w:semiHidden/>
    <w:unhideWhenUsed/>
    <w:qFormat/>
    <w:pPr>
      <w:widowControl w:val="0"/>
      <w:numPr>
        <w:ilvl w:val="4"/>
        <w:numId w:val="1"/>
      </w:numPr>
      <w:outlineLvl w:val="4"/>
    </w:pPr>
    <w:rPr>
      <w:b/>
      <w:bCs/>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character" w:customStyle="1" w:styleId="DefaultParagraphFont1">
    <w:name w:val="Default Paragraph Font1"/>
    <w:qFormat/>
  </w:style>
  <w:style w:type="character" w:customStyle="1" w:styleId="EncabezadoCar">
    <w:name w:val="Encabezado Car"/>
    <w:basedOn w:val="DefaultParagraphFont1"/>
    <w:qFormat/>
  </w:style>
  <w:style w:type="character" w:customStyle="1" w:styleId="PiedepginaCar">
    <w:name w:val="Pie de página Car"/>
    <w:basedOn w:val="DefaultParagraphFont1"/>
    <w:qFormat/>
  </w:style>
  <w:style w:type="character" w:customStyle="1" w:styleId="TextodegloboCar">
    <w:name w:val="Texto de globo Car"/>
    <w:qFormat/>
    <w:rPr>
      <w:rFonts w:ascii="Tahoma" w:hAnsi="Tahoma" w:cs="Tahoma"/>
      <w:sz w:val="16"/>
      <w:szCs w:val="16"/>
    </w:rPr>
  </w:style>
  <w:style w:type="character" w:customStyle="1" w:styleId="PageNumber1">
    <w:name w:val="Page Number1"/>
    <w:basedOn w:val="DefaultParagraphFont1"/>
    <w:qFormat/>
  </w:style>
  <w:style w:type="character" w:customStyle="1" w:styleId="ListLabel1">
    <w:name w:val="ListLabel 1"/>
    <w:qFormat/>
    <w:rPr>
      <w:rFonts w:eastAsia="Arial" w:cs="Symbol"/>
      <w:b w:val="0"/>
      <w:bCs w:val="0"/>
      <w:i w:val="0"/>
      <w:iCs w:val="0"/>
      <w:strike w:val="0"/>
      <w:dstrike w:val="0"/>
      <w:color w:val="000000"/>
      <w:sz w:val="22"/>
      <w:szCs w:val="22"/>
      <w:u w:val="none"/>
    </w:rPr>
  </w:style>
  <w:style w:type="character" w:customStyle="1" w:styleId="Vietas">
    <w:name w:val="Viñeta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1362AC"/>
    <w:rPr>
      <w:rFonts w:ascii="Tahoma" w:eastAsia="SimSun" w:hAnsi="Tahoma" w:cs="Mangal"/>
      <w:kern w:val="2"/>
      <w:sz w:val="16"/>
      <w:szCs w:val="14"/>
      <w:lang w:val="es-ES" w:eastAsia="hi-IN" w:bidi="hi-IN"/>
    </w:rPr>
  </w:style>
  <w:style w:type="character" w:styleId="CommentReference">
    <w:name w:val="annotation reference"/>
    <w:basedOn w:val="DefaultParagraphFont"/>
    <w:uiPriority w:val="99"/>
    <w:semiHidden/>
    <w:unhideWhenUsed/>
    <w:qFormat/>
    <w:rsid w:val="00681D6E"/>
    <w:rPr>
      <w:sz w:val="16"/>
      <w:szCs w:val="16"/>
    </w:rPr>
  </w:style>
  <w:style w:type="character" w:customStyle="1" w:styleId="CommentTextChar">
    <w:name w:val="Comment Text Char"/>
    <w:basedOn w:val="DefaultParagraphFont"/>
    <w:link w:val="CommentText"/>
    <w:uiPriority w:val="99"/>
    <w:semiHidden/>
    <w:qFormat/>
    <w:rsid w:val="00681D6E"/>
    <w:rPr>
      <w:rFonts w:eastAsia="SimSun" w:cs="Mangal"/>
      <w:kern w:val="2"/>
      <w:szCs w:val="18"/>
      <w:lang w:val="es-ES" w:eastAsia="hi-IN" w:bidi="hi-IN"/>
    </w:rPr>
  </w:style>
  <w:style w:type="character" w:customStyle="1" w:styleId="CommentSubjectChar">
    <w:name w:val="Comment Subject Char"/>
    <w:basedOn w:val="CommentTextChar"/>
    <w:link w:val="CommentSubject"/>
    <w:uiPriority w:val="99"/>
    <w:semiHidden/>
    <w:qFormat/>
    <w:rsid w:val="00681D6E"/>
    <w:rPr>
      <w:rFonts w:eastAsia="SimSun" w:cs="Mangal"/>
      <w:b/>
      <w:bCs/>
      <w:kern w:val="2"/>
      <w:szCs w:val="18"/>
      <w:lang w:val="es-ES" w:eastAsia="hi-IN" w:bidi="hi-IN"/>
    </w:rPr>
  </w:style>
  <w:style w:type="character" w:customStyle="1" w:styleId="EnlladInternet">
    <w:name w:val="Enllaç d'Internet"/>
    <w:basedOn w:val="DefaultParagraphFont"/>
    <w:uiPriority w:val="99"/>
    <w:unhideWhenUsed/>
    <w:rsid w:val="00AB5A7E"/>
    <w:rPr>
      <w:color w:val="0000FF" w:themeColor="hyperlink"/>
      <w:u w:val="single"/>
    </w:rPr>
  </w:style>
  <w:style w:type="character" w:styleId="HTMLTypewriter">
    <w:name w:val="HTML Typewriter"/>
    <w:basedOn w:val="DefaultParagraphFont"/>
    <w:uiPriority w:val="99"/>
    <w:semiHidden/>
    <w:unhideWhenUsed/>
    <w:qFormat/>
    <w:rsid w:val="0048464F"/>
    <w:rPr>
      <w:rFonts w:ascii="Courier New" w:eastAsia="Times New Roman" w:hAnsi="Courier New" w:cs="Courier New"/>
      <w:sz w:val="20"/>
      <w:szCs w:val="20"/>
    </w:rPr>
  </w:style>
  <w:style w:type="character" w:customStyle="1" w:styleId="Emphasis1">
    <w:name w:val="Emphasis1"/>
    <w:basedOn w:val="DefaultParagraphFont"/>
    <w:qFormat/>
    <w:rsid w:val="0048464F"/>
  </w:style>
  <w:style w:type="character" w:customStyle="1" w:styleId="UnresolvedMention1">
    <w:name w:val="Unresolved Mention1"/>
    <w:basedOn w:val="DefaultParagraphFont"/>
    <w:uiPriority w:val="99"/>
    <w:semiHidden/>
    <w:unhideWhenUsed/>
    <w:qFormat/>
    <w:rsid w:val="00646246"/>
    <w:rPr>
      <w:color w:val="808080"/>
      <w:shd w:val="clear" w:color="auto" w:fill="E6E6E6"/>
    </w:rPr>
  </w:style>
  <w:style w:type="character" w:styleId="FollowedHyperlink">
    <w:name w:val="FollowedHyperlink"/>
    <w:basedOn w:val="DefaultParagraphFont"/>
    <w:uiPriority w:val="99"/>
    <w:semiHidden/>
    <w:unhideWhenUsed/>
    <w:qFormat/>
    <w:rsid w:val="00270C0E"/>
    <w:rPr>
      <w:color w:val="800080" w:themeColor="followedHyperlink"/>
      <w:u w:val="single"/>
    </w:rPr>
  </w:style>
  <w:style w:type="character" w:customStyle="1" w:styleId="UnresolvedMention2">
    <w:name w:val="Unresolved Mention2"/>
    <w:basedOn w:val="DefaultParagraphFont"/>
    <w:uiPriority w:val="99"/>
    <w:semiHidden/>
    <w:unhideWhenUsed/>
    <w:qFormat/>
    <w:rsid w:val="006307EF"/>
    <w:rPr>
      <w:color w:val="605E5C"/>
      <w:shd w:val="clear" w:color="auto" w:fill="E1DFDD"/>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Arial"/>
      <w:i/>
      <w:color w:val="FF0000"/>
    </w:rPr>
  </w:style>
  <w:style w:type="character" w:customStyle="1" w:styleId="ListLabel12">
    <w:name w:val="ListLabel 12"/>
    <w:qFormat/>
    <w:rPr>
      <w:rFonts w:eastAsia="SimSun" w:cs="Arial"/>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SimSun" w:cs="Mangal"/>
    </w:rPr>
  </w:style>
  <w:style w:type="character" w:customStyle="1" w:styleId="ListLabel17">
    <w:name w:val="ListLabel 17"/>
    <w:qFormat/>
    <w:rPr>
      <w:rFonts w:cs="Calibri"/>
      <w:sz w:val="22"/>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paragraph" w:customStyle="1" w:styleId="Encapalament">
    <w:name w:val="Encapçalament"/>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rFonts w:cs="Lohit Devanagari"/>
      <w:i/>
      <w:iCs/>
    </w:rPr>
  </w:style>
  <w:style w:type="paragraph" w:customStyle="1" w:styleId="ndex">
    <w:name w:val="Índex"/>
    <w:basedOn w:val="Normal"/>
    <w:qFormat/>
    <w:pPr>
      <w:suppressLineNumbers/>
    </w:pPr>
    <w:rPr>
      <w:rFonts w:cs="Lohit Devanagari"/>
    </w:rPr>
  </w:style>
  <w:style w:type="paragraph" w:customStyle="1" w:styleId="Encabezado1">
    <w:name w:val="Encabezado1"/>
    <w:basedOn w:val="Normal"/>
    <w:next w:val="BodyText"/>
    <w:qFormat/>
    <w:pPr>
      <w:keepNext/>
      <w:spacing w:before="240" w:after="120"/>
    </w:pPr>
    <w:rPr>
      <w:rFonts w:ascii="Arial" w:hAnsi="Arial"/>
      <w:sz w:val="28"/>
      <w:szCs w:val="28"/>
    </w:rPr>
  </w:style>
  <w:style w:type="paragraph" w:customStyle="1" w:styleId="Etiqueta">
    <w:name w:val="Etiqueta"/>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Header">
    <w:name w:val="header"/>
    <w:basedOn w:val="Normal"/>
    <w:pPr>
      <w:suppressLineNumbers/>
      <w:tabs>
        <w:tab w:val="center" w:pos="4252"/>
        <w:tab w:val="right" w:pos="8504"/>
      </w:tabs>
      <w:spacing w:line="100" w:lineRule="atLeast"/>
    </w:pPr>
  </w:style>
  <w:style w:type="paragraph" w:styleId="FootnoteText">
    <w:name w:val="footnote text"/>
    <w:basedOn w:val="Normal"/>
    <w:pPr>
      <w:suppressLineNumbers/>
      <w:tabs>
        <w:tab w:val="center" w:pos="4252"/>
        <w:tab w:val="right" w:pos="8504"/>
      </w:tabs>
      <w:spacing w:line="100" w:lineRule="atLeast"/>
      <w:ind w:left="283" w:hanging="283"/>
    </w:pPr>
    <w:rPr>
      <w:sz w:val="20"/>
      <w:szCs w:val="20"/>
    </w:rPr>
  </w:style>
  <w:style w:type="paragraph" w:customStyle="1" w:styleId="BalloonText1">
    <w:name w:val="Balloon Text1"/>
    <w:basedOn w:val="Normal"/>
    <w:qFormat/>
    <w:pPr>
      <w:spacing w:line="100" w:lineRule="atLeast"/>
    </w:pPr>
    <w:rPr>
      <w:rFonts w:ascii="Tahoma" w:hAnsi="Tahoma" w:cs="Tahoma"/>
      <w:sz w:val="16"/>
      <w:szCs w:val="16"/>
    </w:rPr>
  </w:style>
  <w:style w:type="paragraph" w:customStyle="1" w:styleId="ListParagraph1">
    <w:name w:val="List Paragraph1"/>
    <w:basedOn w:val="Normal"/>
    <w:qFormat/>
    <w:pPr>
      <w:ind w:left="720"/>
    </w:pPr>
  </w:style>
  <w:style w:type="paragraph" w:customStyle="1" w:styleId="Contenidodelmarco">
    <w:name w:val="Contenido del marco"/>
    <w:basedOn w:val="BodyText"/>
    <w:qFormat/>
  </w:style>
  <w:style w:type="paragraph" w:customStyle="1" w:styleId="UOCtitol">
    <w:name w:val="UOC_titol"/>
    <w:basedOn w:val="Normal"/>
    <w:qFormat/>
    <w:pPr>
      <w:spacing w:before="80" w:after="80"/>
    </w:pPr>
    <w:rPr>
      <w:rFonts w:ascii="Arial" w:hAnsi="Arial"/>
      <w:b/>
      <w:color w:val="0045AD"/>
      <w:sz w:val="28"/>
      <w:szCs w:val="80"/>
    </w:rPr>
  </w:style>
  <w:style w:type="paragraph" w:customStyle="1" w:styleId="UOCnormal">
    <w:name w:val="UOC_normal"/>
    <w:basedOn w:val="Normal"/>
    <w:qFormat/>
    <w:pPr>
      <w:spacing w:before="80" w:after="80"/>
    </w:pPr>
    <w:rPr>
      <w:rFonts w:ascii="Arial" w:hAnsi="Arial"/>
      <w:color w:val="808080"/>
      <w:sz w:val="22"/>
      <w:szCs w:val="22"/>
    </w:rPr>
  </w:style>
  <w:style w:type="paragraph" w:customStyle="1" w:styleId="Contenidodelatabla">
    <w:name w:val="Contenido de la tabla"/>
    <w:basedOn w:val="Normal"/>
    <w:qFormat/>
    <w:pPr>
      <w:suppressLineNumbers/>
    </w:pPr>
  </w:style>
  <w:style w:type="paragraph" w:styleId="Footer">
    <w:name w:val="footer"/>
    <w:basedOn w:val="Normal"/>
    <w:pPr>
      <w:suppressLineNumbers/>
      <w:tabs>
        <w:tab w:val="center" w:pos="5386"/>
        <w:tab w:val="right" w:pos="10772"/>
      </w:tabs>
    </w:pPr>
  </w:style>
  <w:style w:type="paragraph" w:customStyle="1" w:styleId="Encabezadodelatabla">
    <w:name w:val="Encabezado de la tabla"/>
    <w:basedOn w:val="Contenidodelatabla"/>
    <w:qFormat/>
    <w:pPr>
      <w:jc w:val="center"/>
    </w:pPr>
    <w:rPr>
      <w:b/>
      <w:bCs/>
    </w:rPr>
  </w:style>
  <w:style w:type="paragraph" w:customStyle="1" w:styleId="Standard">
    <w:name w:val="Standard"/>
    <w:qFormat/>
    <w:rsid w:val="001D3064"/>
    <w:pPr>
      <w:suppressAutoHyphens/>
      <w:textAlignment w:val="baseline"/>
    </w:pPr>
    <w:rPr>
      <w:rFonts w:eastAsia="SimSun" w:cs="Mangal"/>
      <w:kern w:val="2"/>
      <w:lang w:eastAsia="zh-CN" w:bidi="hi-IN"/>
    </w:rPr>
  </w:style>
  <w:style w:type="paragraph" w:customStyle="1" w:styleId="Enunciat">
    <w:name w:val="Enunciat"/>
    <w:basedOn w:val="Standard"/>
    <w:qFormat/>
    <w:rsid w:val="001D3064"/>
    <w:pPr>
      <w:spacing w:after="113"/>
      <w:jc w:val="both"/>
    </w:pPr>
    <w:rPr>
      <w:rFonts w:ascii="Verdana" w:hAnsi="Verdana"/>
    </w:rPr>
  </w:style>
  <w:style w:type="paragraph" w:styleId="ListParagraph">
    <w:name w:val="List Paragraph"/>
    <w:basedOn w:val="Normal"/>
    <w:uiPriority w:val="34"/>
    <w:qFormat/>
    <w:rsid w:val="00C5540C"/>
    <w:pPr>
      <w:ind w:left="708"/>
    </w:pPr>
    <w:rPr>
      <w:szCs w:val="21"/>
    </w:rPr>
  </w:style>
  <w:style w:type="paragraph" w:styleId="NormalWeb">
    <w:name w:val="Normal (Web)"/>
    <w:basedOn w:val="Normal"/>
    <w:uiPriority w:val="99"/>
    <w:qFormat/>
    <w:rsid w:val="00701E43"/>
    <w:pPr>
      <w:suppressAutoHyphens w:val="0"/>
      <w:spacing w:before="100" w:after="119"/>
    </w:pPr>
    <w:rPr>
      <w:rFonts w:eastAsia="Times New Roman" w:cs="Times New Roman"/>
      <w:kern w:val="0"/>
      <w:lang w:eastAsia="ar-SA" w:bidi="ar-SA"/>
    </w:rPr>
  </w:style>
  <w:style w:type="paragraph" w:styleId="BalloonText">
    <w:name w:val="Balloon Text"/>
    <w:basedOn w:val="Normal"/>
    <w:link w:val="BalloonTextChar"/>
    <w:uiPriority w:val="99"/>
    <w:semiHidden/>
    <w:unhideWhenUsed/>
    <w:qFormat/>
    <w:rsid w:val="001362AC"/>
    <w:rPr>
      <w:rFonts w:ascii="Tahoma" w:hAnsi="Tahoma"/>
      <w:sz w:val="16"/>
      <w:szCs w:val="14"/>
    </w:rPr>
  </w:style>
  <w:style w:type="paragraph" w:styleId="CommentText">
    <w:name w:val="annotation text"/>
    <w:basedOn w:val="Normal"/>
    <w:link w:val="CommentTextChar"/>
    <w:uiPriority w:val="99"/>
    <w:semiHidden/>
    <w:unhideWhenUsed/>
    <w:qFormat/>
    <w:rsid w:val="00681D6E"/>
    <w:rPr>
      <w:sz w:val="20"/>
      <w:szCs w:val="18"/>
    </w:rPr>
  </w:style>
  <w:style w:type="paragraph" w:styleId="CommentSubject">
    <w:name w:val="annotation subject"/>
    <w:basedOn w:val="CommentText"/>
    <w:link w:val="CommentSubjectChar"/>
    <w:uiPriority w:val="99"/>
    <w:semiHidden/>
    <w:unhideWhenUsed/>
    <w:qFormat/>
    <w:rsid w:val="00681D6E"/>
    <w:rPr>
      <w:b/>
      <w:bCs/>
    </w:rPr>
  </w:style>
  <w:style w:type="paragraph" w:customStyle="1" w:styleId="parrafonormal">
    <w:name w:val="parrafo normal"/>
    <w:basedOn w:val="Normal"/>
    <w:qFormat/>
    <w:rsid w:val="00BD696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firstLine="357"/>
      <w:jc w:val="both"/>
    </w:pPr>
    <w:rPr>
      <w:rFonts w:ascii="Arial" w:eastAsia="Arial" w:hAnsi="Arial" w:cs="Arial"/>
      <w:kern w:val="0"/>
      <w:sz w:val="20"/>
      <w:szCs w:val="20"/>
      <w:lang w:val="ca-ES" w:eastAsia="es-ES" w:bidi="ar-SA"/>
    </w:rPr>
  </w:style>
  <w:style w:type="paragraph" w:customStyle="1" w:styleId="Contingutdelmarc">
    <w:name w:val="Contingut del marc"/>
    <w:basedOn w:val="Normal"/>
    <w:qFormat/>
  </w:style>
  <w:style w:type="table" w:styleId="TableGrid">
    <w:name w:val="Table Grid"/>
    <w:basedOn w:val="TableNormal"/>
    <w:uiPriority w:val="59"/>
    <w:rsid w:val="00484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649B2"/>
    <w:rPr>
      <w:rFonts w:eastAsia="SimSun" w:cs="Mangal"/>
      <w:kern w:val="2"/>
      <w:szCs w:val="21"/>
      <w:lang w:eastAsia="hi-IN" w:bidi="hi-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CellMar>
        <w:left w:w="83" w:type="dxa"/>
        <w:right w:w="115" w:type="dxa"/>
      </w:tblCellMar>
    </w:tblPr>
  </w:style>
  <w:style w:type="table" w:customStyle="1" w:styleId="a0">
    <w:basedOn w:val="TableNormal3"/>
    <w:tblPr>
      <w:tblStyleRowBandSize w:val="1"/>
      <w:tblStyleColBandSize w:val="1"/>
      <w:tblCellMar>
        <w:left w:w="83" w:type="dxa"/>
        <w:right w:w="115" w:type="dxa"/>
      </w:tblCellMar>
    </w:tblPr>
  </w:style>
  <w:style w:type="table" w:customStyle="1" w:styleId="a1">
    <w:basedOn w:val="TableNormal3"/>
    <w:tblPr>
      <w:tblStyleRowBandSize w:val="1"/>
      <w:tblStyleColBandSize w:val="1"/>
      <w:tblCellMar>
        <w:left w:w="83" w:type="dxa"/>
        <w:right w:w="115" w:type="dxa"/>
      </w:tblCellMar>
    </w:tblPr>
  </w:style>
  <w:style w:type="paragraph" w:styleId="HTMLPreformatted">
    <w:name w:val="HTML Preformatted"/>
    <w:basedOn w:val="Normal"/>
    <w:link w:val="HTMLPreformattedChar"/>
    <w:uiPriority w:val="99"/>
    <w:semiHidden/>
    <w:unhideWhenUsed/>
    <w:rsid w:val="00423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s-ES_tradnl" w:bidi="ar-SA"/>
    </w:rPr>
  </w:style>
  <w:style w:type="character" w:customStyle="1" w:styleId="HTMLPreformattedChar">
    <w:name w:val="HTML Preformatted Char"/>
    <w:basedOn w:val="DefaultParagraphFont"/>
    <w:link w:val="HTMLPreformatted"/>
    <w:uiPriority w:val="99"/>
    <w:semiHidden/>
    <w:rsid w:val="00423EB3"/>
    <w:rPr>
      <w:rFonts w:ascii="Courier New" w:hAnsi="Courier New" w:cs="Courier New"/>
      <w:sz w:val="20"/>
      <w:szCs w:val="20"/>
    </w:rPr>
  </w:style>
  <w:style w:type="table" w:customStyle="1" w:styleId="a2">
    <w:basedOn w:val="TableNormal1"/>
    <w:tblPr>
      <w:tblStyleRowBandSize w:val="1"/>
      <w:tblStyleColBandSize w:val="1"/>
      <w:tblCellMar>
        <w:left w:w="83"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2134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XucfPf0JhO+wn4LnmhzDlPkZtQ==">AMUW2mVXyYI6AJQaNY5icIZpmLx7af+RcS0dHUnW7dNfddbGbcTRBiLg2dEw39dTJ8yWzX4oKHOLGrT2r9ZnWkY/Voap95RBQ17x8QWHCnj/yoraqKDX8hE=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266</Words>
  <Characters>1467</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Tona</dc:creator>
  <cp:lastModifiedBy>Alexandre Pereiras Magariños</cp:lastModifiedBy>
  <cp:revision>7</cp:revision>
  <dcterms:created xsi:type="dcterms:W3CDTF">2018-10-11T18:35:00Z</dcterms:created>
  <dcterms:modified xsi:type="dcterms:W3CDTF">2021-09-13T20:02:00Z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Brown Brothers Harriman &amp; Co.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