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9BFA3" w14:textId="2281C36F" w:rsidR="0005353F" w:rsidRDefault="00CE57EE">
      <w:r>
        <w:t>Cs 104</w:t>
      </w:r>
    </w:p>
    <w:sectPr w:rsidR="00053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EE"/>
    <w:rsid w:val="0005353F"/>
    <w:rsid w:val="0056763E"/>
    <w:rsid w:val="009415F7"/>
    <w:rsid w:val="00CE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BE4A"/>
  <w15:chartTrackingRefBased/>
  <w15:docId w15:val="{96FFC8C3-76F5-43C4-A020-D590DCADA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Valentine</dc:creator>
  <cp:keywords/>
  <dc:description/>
  <cp:lastModifiedBy>Brandon Valentine</cp:lastModifiedBy>
  <cp:revision>1</cp:revision>
  <dcterms:created xsi:type="dcterms:W3CDTF">2021-10-05T22:05:00Z</dcterms:created>
  <dcterms:modified xsi:type="dcterms:W3CDTF">2021-10-05T22:06:00Z</dcterms:modified>
</cp:coreProperties>
</file>