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97C" w:rsidRDefault="00F13D00">
      <w:pPr>
        <w:rPr>
          <w:sz w:val="36"/>
          <w:szCs w:val="36"/>
        </w:rPr>
      </w:pPr>
      <w:r>
        <w:rPr>
          <w:sz w:val="36"/>
          <w:szCs w:val="36"/>
        </w:rPr>
        <w:t xml:space="preserve">AKTIVNOST 1: </w:t>
      </w:r>
      <w:r w:rsidR="007C5974" w:rsidRPr="006E3EE1">
        <w:rPr>
          <w:sz w:val="36"/>
          <w:szCs w:val="36"/>
        </w:rPr>
        <w:t xml:space="preserve">Spremembe idealnega plina pri različnih </w:t>
      </w:r>
      <w:proofErr w:type="spellStart"/>
      <w:r w:rsidR="007559DD">
        <w:rPr>
          <w:sz w:val="36"/>
          <w:szCs w:val="36"/>
        </w:rPr>
        <w:t>izo</w:t>
      </w:r>
      <w:proofErr w:type="spellEnd"/>
      <w:r w:rsidR="007559DD">
        <w:rPr>
          <w:sz w:val="36"/>
          <w:szCs w:val="36"/>
        </w:rPr>
        <w:t>-</w:t>
      </w:r>
      <w:r w:rsidR="007C5974" w:rsidRPr="006E3EE1">
        <w:rPr>
          <w:sz w:val="36"/>
          <w:szCs w:val="36"/>
        </w:rPr>
        <w:t>procesih</w:t>
      </w:r>
      <w:r w:rsidR="00BB54F7">
        <w:rPr>
          <w:sz w:val="36"/>
          <w:szCs w:val="36"/>
        </w:rPr>
        <w:t xml:space="preserve">. </w:t>
      </w:r>
    </w:p>
    <w:p w:rsidR="00BB54F7" w:rsidRPr="000E7E2D" w:rsidRDefault="00BB54F7">
      <w:pPr>
        <w:rPr>
          <w:color w:val="000000" w:themeColor="text1"/>
          <w:sz w:val="24"/>
          <w:szCs w:val="24"/>
        </w:rPr>
      </w:pPr>
      <w:r w:rsidRPr="000E7E2D">
        <w:rPr>
          <w:color w:val="000000" w:themeColor="text1"/>
          <w:sz w:val="24"/>
          <w:szCs w:val="24"/>
        </w:rPr>
        <w:t xml:space="preserve">Dopolnite tabelo tako, da se zgledujete po že izpolnjenih poljih.  Pri Izotermnem procesu si sami izberite </w:t>
      </w:r>
      <w:r w:rsidR="00AC6C72" w:rsidRPr="000E7E2D">
        <w:rPr>
          <w:color w:val="000000" w:themeColor="text1"/>
          <w:sz w:val="24"/>
          <w:szCs w:val="24"/>
        </w:rPr>
        <w:t>»smer«</w:t>
      </w:r>
      <w:r w:rsidRPr="000E7E2D">
        <w:rPr>
          <w:color w:val="000000" w:themeColor="text1"/>
          <w:sz w:val="24"/>
          <w:szCs w:val="24"/>
        </w:rPr>
        <w:t xml:space="preserve"> </w:t>
      </w:r>
      <w:r w:rsidR="00AC6C72" w:rsidRPr="000E7E2D">
        <w:rPr>
          <w:color w:val="000000" w:themeColor="text1"/>
          <w:sz w:val="24"/>
          <w:szCs w:val="24"/>
        </w:rPr>
        <w:t>procesa</w:t>
      </w:r>
      <w:r w:rsidRPr="000E7E2D">
        <w:rPr>
          <w:color w:val="000000" w:themeColor="text1"/>
          <w:sz w:val="24"/>
          <w:szCs w:val="24"/>
        </w:rPr>
        <w:t xml:space="preserve">. </w:t>
      </w:r>
    </w:p>
    <w:tbl>
      <w:tblPr>
        <w:tblStyle w:val="TableGrid"/>
        <w:tblW w:w="1363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875"/>
        <w:gridCol w:w="992"/>
        <w:gridCol w:w="850"/>
        <w:gridCol w:w="2410"/>
        <w:gridCol w:w="1417"/>
        <w:gridCol w:w="2410"/>
        <w:gridCol w:w="2410"/>
        <w:gridCol w:w="2268"/>
      </w:tblGrid>
      <w:tr w:rsidR="009D2DA3" w:rsidTr="0002682D">
        <w:tc>
          <w:tcPr>
            <w:tcW w:w="875" w:type="dxa"/>
          </w:tcPr>
          <w:p w:rsidR="009D2DA3" w:rsidRPr="0002682D" w:rsidRDefault="009D2DA3">
            <w:pPr>
              <w:rPr>
                <w:b/>
              </w:rPr>
            </w:pPr>
            <w:r w:rsidRPr="0002682D">
              <w:rPr>
                <w:b/>
              </w:rPr>
              <w:t>Ime spre-</w:t>
            </w:r>
            <w:proofErr w:type="spellStart"/>
            <w:r w:rsidRPr="0002682D">
              <w:rPr>
                <w:b/>
              </w:rPr>
              <w:t>membe</w:t>
            </w:r>
            <w:proofErr w:type="spellEnd"/>
          </w:p>
        </w:tc>
        <w:tc>
          <w:tcPr>
            <w:tcW w:w="992" w:type="dxa"/>
          </w:tcPr>
          <w:p w:rsidR="009D2DA3" w:rsidRPr="0002682D" w:rsidRDefault="009D2DA3">
            <w:pPr>
              <w:rPr>
                <w:b/>
              </w:rPr>
            </w:pPr>
            <w:proofErr w:type="spellStart"/>
            <w:r w:rsidRPr="0002682D">
              <w:rPr>
                <w:b/>
              </w:rPr>
              <w:t>Kon-stantne</w:t>
            </w:r>
            <w:proofErr w:type="spellEnd"/>
            <w:r w:rsidRPr="0002682D">
              <w:rPr>
                <w:b/>
              </w:rPr>
              <w:t xml:space="preserve"> količine</w:t>
            </w:r>
          </w:p>
        </w:tc>
        <w:tc>
          <w:tcPr>
            <w:tcW w:w="850" w:type="dxa"/>
          </w:tcPr>
          <w:p w:rsidR="009D2DA3" w:rsidRPr="0002682D" w:rsidRDefault="009D2DA3" w:rsidP="00D5168B">
            <w:pPr>
              <w:rPr>
                <w:b/>
              </w:rPr>
            </w:pPr>
            <w:r w:rsidRPr="0002682D">
              <w:rPr>
                <w:b/>
              </w:rPr>
              <w:t>Spre-men-</w:t>
            </w:r>
            <w:proofErr w:type="spellStart"/>
            <w:r w:rsidRPr="0002682D">
              <w:rPr>
                <w:b/>
              </w:rPr>
              <w:t>ljivki</w:t>
            </w:r>
            <w:proofErr w:type="spellEnd"/>
          </w:p>
        </w:tc>
        <w:tc>
          <w:tcPr>
            <w:tcW w:w="2410" w:type="dxa"/>
          </w:tcPr>
          <w:p w:rsidR="009D2DA3" w:rsidRPr="0002682D" w:rsidRDefault="009D2DA3">
            <w:pPr>
              <w:rPr>
                <w:b/>
              </w:rPr>
            </w:pPr>
            <w:r w:rsidRPr="0002682D">
              <w:rPr>
                <w:b/>
              </w:rPr>
              <w:t xml:space="preserve">Skica </w:t>
            </w:r>
            <w:r w:rsidRPr="0002682D">
              <w:rPr>
                <w:b/>
                <w:u w:val="single"/>
              </w:rPr>
              <w:t xml:space="preserve">dejanskega </w:t>
            </w:r>
            <w:r w:rsidRPr="0002682D">
              <w:rPr>
                <w:b/>
              </w:rPr>
              <w:t xml:space="preserve">poskusa, ki bi ga izvedli/ga izvajate v šoli </w:t>
            </w:r>
          </w:p>
          <w:p w:rsidR="009D2DA3" w:rsidRPr="0002682D" w:rsidRDefault="009D2DA3" w:rsidP="009C5577">
            <w:pPr>
              <w:rPr>
                <w:b/>
              </w:rPr>
            </w:pPr>
            <w:r w:rsidRPr="0002682D">
              <w:rPr>
                <w:b/>
              </w:rPr>
              <w:t xml:space="preserve">(naj vsebuje opis procesa, npr. »segrevamo« in narisane merilnike spremenljivk). </w:t>
            </w:r>
          </w:p>
        </w:tc>
        <w:tc>
          <w:tcPr>
            <w:tcW w:w="1417" w:type="dxa"/>
          </w:tcPr>
          <w:p w:rsidR="009D2DA3" w:rsidRPr="0002682D" w:rsidRDefault="009D2DA3">
            <w:pPr>
              <w:rPr>
                <w:b/>
              </w:rPr>
            </w:pPr>
            <w:r w:rsidRPr="0002682D">
              <w:rPr>
                <w:b/>
              </w:rPr>
              <w:t>Matematična zveza med spremenljiv-kama</w:t>
            </w:r>
          </w:p>
        </w:tc>
        <w:tc>
          <w:tcPr>
            <w:tcW w:w="2410" w:type="dxa"/>
          </w:tcPr>
          <w:p w:rsidR="009D2DA3" w:rsidRPr="0002682D" w:rsidRDefault="009D2DA3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2682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p(T)</w:t>
            </w:r>
          </w:p>
        </w:tc>
        <w:tc>
          <w:tcPr>
            <w:tcW w:w="2410" w:type="dxa"/>
          </w:tcPr>
          <w:p w:rsidR="009D2DA3" w:rsidRPr="0002682D" w:rsidRDefault="009D2DA3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2682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p(V)</w:t>
            </w:r>
          </w:p>
        </w:tc>
        <w:tc>
          <w:tcPr>
            <w:tcW w:w="2268" w:type="dxa"/>
          </w:tcPr>
          <w:p w:rsidR="009D2DA3" w:rsidRPr="0002682D" w:rsidRDefault="009D2DA3">
            <w:pPr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02682D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V(T)</w:t>
            </w:r>
          </w:p>
        </w:tc>
      </w:tr>
      <w:tr w:rsidR="009D2DA3" w:rsidTr="0002682D">
        <w:tc>
          <w:tcPr>
            <w:tcW w:w="875" w:type="dxa"/>
          </w:tcPr>
          <w:p w:rsidR="009D2DA3" w:rsidRPr="0090369A" w:rsidRDefault="009D2DA3">
            <w:pPr>
              <w:rPr>
                <w:sz w:val="18"/>
                <w:szCs w:val="18"/>
              </w:rPr>
            </w:pPr>
            <w:r w:rsidRPr="0090369A">
              <w:rPr>
                <w:sz w:val="18"/>
                <w:szCs w:val="18"/>
              </w:rPr>
              <w:t>IZO</w:t>
            </w:r>
            <w:r>
              <w:rPr>
                <w:sz w:val="18"/>
                <w:szCs w:val="18"/>
              </w:rPr>
              <w:t>-</w:t>
            </w:r>
            <w:r w:rsidRPr="0090369A">
              <w:rPr>
                <w:sz w:val="18"/>
                <w:szCs w:val="18"/>
              </w:rPr>
              <w:t>TERMNA</w:t>
            </w:r>
          </w:p>
        </w:tc>
        <w:tc>
          <w:tcPr>
            <w:tcW w:w="992" w:type="dxa"/>
          </w:tcPr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Default="009D2DA3">
            <w:pPr>
              <w:rPr>
                <w:rFonts w:ascii="Times New Roman" w:hAnsi="Times New Roman" w:cs="Times New Roman"/>
              </w:rPr>
            </w:pPr>
            <w:r w:rsidRPr="007C597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 (ali </w:t>
            </w:r>
            <w:r>
              <w:rPr>
                <w:rFonts w:ascii="Times New Roman" w:hAnsi="Times New Roman" w:cs="Times New Roman"/>
                <w:i/>
              </w:rPr>
              <w:t xml:space="preserve">n </w:t>
            </w:r>
            <w:r>
              <w:rPr>
                <w:rFonts w:ascii="Times New Roman" w:hAnsi="Times New Roman" w:cs="Times New Roman"/>
              </w:rPr>
              <w:t xml:space="preserve">ali  </w:t>
            </w:r>
            <w:r>
              <w:rPr>
                <w:rFonts w:ascii="Times New Roman" w:hAnsi="Times New Roman" w:cs="Times New Roman"/>
                <w:i/>
              </w:rPr>
              <w:t>m)</w:t>
            </w:r>
          </w:p>
          <w:p w:rsidR="009D2DA3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Pr="007C5974">
              <w:rPr>
                <w:rFonts w:ascii="Times New Roman" w:hAnsi="Times New Roman" w:cs="Times New Roman"/>
                <w:i/>
              </w:rPr>
              <w:t>T</w:t>
            </w: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9D2DA3" w:rsidRPr="007C5974" w:rsidRDefault="009D2DA3">
            <w:pPr>
              <w:rPr>
                <w:rFonts w:ascii="Times New Roman" w:hAnsi="Times New Roman" w:cs="Times New Roman"/>
                <w:i/>
              </w:rPr>
            </w:pPr>
            <w:r w:rsidRPr="007C5974">
              <w:rPr>
                <w:rFonts w:ascii="Times New Roman" w:hAnsi="Times New Roman" w:cs="Times New Roman"/>
                <w:i/>
              </w:rPr>
              <w:t>p, V</w:t>
            </w:r>
          </w:p>
        </w:tc>
        <w:tc>
          <w:tcPr>
            <w:tcW w:w="2410" w:type="dxa"/>
          </w:tcPr>
          <w:p w:rsidR="009D2DA3" w:rsidRDefault="009D2DA3"/>
        </w:tc>
        <w:tc>
          <w:tcPr>
            <w:tcW w:w="1417" w:type="dxa"/>
          </w:tcPr>
          <w:p w:rsidR="009D2DA3" w:rsidRDefault="009D2DA3"/>
        </w:tc>
        <w:tc>
          <w:tcPr>
            <w:tcW w:w="2410" w:type="dxa"/>
          </w:tcPr>
          <w:p w:rsidR="009D2DA3" w:rsidRDefault="009D2DA3"/>
        </w:tc>
        <w:tc>
          <w:tcPr>
            <w:tcW w:w="2410" w:type="dxa"/>
          </w:tcPr>
          <w:p w:rsidR="009D2DA3" w:rsidRDefault="009D2DA3"/>
        </w:tc>
        <w:tc>
          <w:tcPr>
            <w:tcW w:w="2268" w:type="dxa"/>
          </w:tcPr>
          <w:p w:rsidR="009D2DA3" w:rsidRDefault="009D2DA3"/>
        </w:tc>
      </w:tr>
      <w:tr w:rsidR="009D2DA3" w:rsidTr="0002682D">
        <w:tc>
          <w:tcPr>
            <w:tcW w:w="875" w:type="dxa"/>
          </w:tcPr>
          <w:p w:rsidR="009D2DA3" w:rsidRPr="0090369A" w:rsidRDefault="009D2DA3">
            <w:pPr>
              <w:rPr>
                <w:sz w:val="18"/>
                <w:szCs w:val="18"/>
              </w:rPr>
            </w:pPr>
            <w:r w:rsidRPr="0090369A">
              <w:rPr>
                <w:sz w:val="18"/>
                <w:szCs w:val="18"/>
              </w:rPr>
              <w:t>IZO</w:t>
            </w:r>
            <w:r>
              <w:rPr>
                <w:sz w:val="18"/>
                <w:szCs w:val="18"/>
              </w:rPr>
              <w:t>-</w:t>
            </w:r>
            <w:r w:rsidRPr="0090369A">
              <w:rPr>
                <w:sz w:val="18"/>
                <w:szCs w:val="18"/>
              </w:rPr>
              <w:t>HORA</w:t>
            </w:r>
          </w:p>
        </w:tc>
        <w:tc>
          <w:tcPr>
            <w:tcW w:w="992" w:type="dxa"/>
          </w:tcPr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  <w:r w:rsidRPr="007C597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 (ali </w:t>
            </w:r>
            <w:r>
              <w:rPr>
                <w:rFonts w:ascii="Times New Roman" w:hAnsi="Times New Roman" w:cs="Times New Roman"/>
                <w:i/>
              </w:rPr>
              <w:t xml:space="preserve">n </w:t>
            </w:r>
            <w:r>
              <w:rPr>
                <w:rFonts w:ascii="Times New Roman" w:hAnsi="Times New Roman" w:cs="Times New Roman"/>
              </w:rPr>
              <w:t xml:space="preserve">ali  </w:t>
            </w:r>
            <w:r>
              <w:rPr>
                <w:rFonts w:ascii="Times New Roman" w:hAnsi="Times New Roman" w:cs="Times New Roman"/>
                <w:i/>
              </w:rPr>
              <w:t>m)</w:t>
            </w:r>
          </w:p>
          <w:p w:rsidR="009D2DA3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in…</w:t>
            </w: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9D2DA3" w:rsidRDefault="00416A53" w:rsidP="007A0878">
            <w:pPr>
              <w:jc w:val="center"/>
            </w:pPr>
            <w:r>
              <w:rPr>
                <w:noProof/>
                <w:lang w:eastAsia="sl-SI"/>
              </w:rPr>
              <w:drawing>
                <wp:inline distT="0" distB="0" distL="0" distR="0">
                  <wp:extent cx="965200" cy="1371693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ZOHOR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09" cy="138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9D2DA3" w:rsidRDefault="009D2DA3"/>
        </w:tc>
        <w:tc>
          <w:tcPr>
            <w:tcW w:w="2410" w:type="dxa"/>
          </w:tcPr>
          <w:p w:rsidR="009D2DA3" w:rsidRDefault="009D2DA3"/>
        </w:tc>
        <w:tc>
          <w:tcPr>
            <w:tcW w:w="2410" w:type="dxa"/>
          </w:tcPr>
          <w:p w:rsidR="009D2DA3" w:rsidRDefault="009D2DA3"/>
        </w:tc>
        <w:tc>
          <w:tcPr>
            <w:tcW w:w="2268" w:type="dxa"/>
          </w:tcPr>
          <w:p w:rsidR="009D2DA3" w:rsidRDefault="009D2DA3"/>
          <w:p w:rsidR="009D2DA3" w:rsidRDefault="009D2DA3"/>
        </w:tc>
        <w:bookmarkStart w:id="0" w:name="_GoBack"/>
        <w:bookmarkEnd w:id="0"/>
      </w:tr>
      <w:tr w:rsidR="009D2DA3" w:rsidTr="0002682D">
        <w:tc>
          <w:tcPr>
            <w:tcW w:w="875" w:type="dxa"/>
          </w:tcPr>
          <w:p w:rsidR="009D2DA3" w:rsidRPr="0090369A" w:rsidRDefault="009D2DA3">
            <w:pPr>
              <w:rPr>
                <w:sz w:val="18"/>
                <w:szCs w:val="18"/>
              </w:rPr>
            </w:pPr>
            <w:r w:rsidRPr="0090369A">
              <w:rPr>
                <w:sz w:val="18"/>
                <w:szCs w:val="18"/>
              </w:rPr>
              <w:t>IZO</w:t>
            </w:r>
            <w:r>
              <w:rPr>
                <w:sz w:val="18"/>
                <w:szCs w:val="18"/>
              </w:rPr>
              <w:t>-</w:t>
            </w:r>
            <w:r w:rsidRPr="0090369A">
              <w:rPr>
                <w:sz w:val="18"/>
                <w:szCs w:val="18"/>
              </w:rPr>
              <w:t>BARNA</w:t>
            </w:r>
          </w:p>
        </w:tc>
        <w:tc>
          <w:tcPr>
            <w:tcW w:w="992" w:type="dxa"/>
          </w:tcPr>
          <w:p w:rsidR="009D2DA3" w:rsidRDefault="009D2DA3" w:rsidP="00B57ED1">
            <w:pPr>
              <w:rPr>
                <w:rFonts w:ascii="Times New Roman" w:hAnsi="Times New Roman" w:cs="Times New Roman"/>
                <w:i/>
              </w:rPr>
            </w:pPr>
          </w:p>
          <w:p w:rsidR="009D2DA3" w:rsidRPr="007C5974" w:rsidRDefault="009D2DA3" w:rsidP="00B57ED1">
            <w:pPr>
              <w:rPr>
                <w:rFonts w:ascii="Times New Roman" w:hAnsi="Times New Roman" w:cs="Times New Roman"/>
              </w:rPr>
            </w:pPr>
            <w:r w:rsidRPr="007C5974"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</w:rPr>
              <w:t xml:space="preserve"> (ali </w:t>
            </w:r>
            <w:r>
              <w:rPr>
                <w:rFonts w:ascii="Times New Roman" w:hAnsi="Times New Roman" w:cs="Times New Roman"/>
                <w:i/>
              </w:rPr>
              <w:t xml:space="preserve">n </w:t>
            </w:r>
            <w:r>
              <w:rPr>
                <w:rFonts w:ascii="Times New Roman" w:hAnsi="Times New Roman" w:cs="Times New Roman"/>
              </w:rPr>
              <w:t xml:space="preserve">ali  </w:t>
            </w:r>
            <w:r>
              <w:rPr>
                <w:rFonts w:ascii="Times New Roman" w:hAnsi="Times New Roman" w:cs="Times New Roman"/>
                <w:i/>
              </w:rPr>
              <w:t>m)</w:t>
            </w:r>
          </w:p>
          <w:p w:rsidR="009D2DA3" w:rsidRDefault="009D2DA3" w:rsidP="00B57ED1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 w:rsidP="00B57E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in…</w:t>
            </w: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9D2DA3" w:rsidRPr="007C5974" w:rsidRDefault="009D2D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:rsidR="009D2DA3" w:rsidRDefault="009D2DA3"/>
        </w:tc>
        <w:tc>
          <w:tcPr>
            <w:tcW w:w="1417" w:type="dxa"/>
          </w:tcPr>
          <w:p w:rsidR="009D2DA3" w:rsidRDefault="009D2DA3">
            <w:r w:rsidRPr="00351839">
              <w:rPr>
                <w:position w:val="-28"/>
              </w:rPr>
              <w:object w:dxaOrig="96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5pt;height:33.5pt" o:ole="">
                  <v:imagedata r:id="rId6" o:title=""/>
                </v:shape>
                <o:OLEObject Type="Embed" ProgID="Equation.DSMT4" ShapeID="_x0000_i1025" DrawAspect="Content" ObjectID="_1669801625" r:id="rId7"/>
              </w:object>
            </w:r>
            <w:r>
              <w:t xml:space="preserve"> </w:t>
            </w:r>
          </w:p>
          <w:p w:rsidR="009D2DA3" w:rsidRDefault="009D2DA3"/>
          <w:p w:rsidR="009D2DA3" w:rsidRDefault="009D2DA3">
            <w:r w:rsidRPr="00351839">
              <w:rPr>
                <w:position w:val="-6"/>
              </w:rPr>
              <w:object w:dxaOrig="1260" w:dyaOrig="279">
                <v:shape id="_x0000_i1026" type="#_x0000_t75" style="width:63.5pt;height:13.5pt" o:ole="">
                  <v:imagedata r:id="rId8" o:title=""/>
                </v:shape>
                <o:OLEObject Type="Embed" ProgID="Equation.DSMT4" ShapeID="_x0000_i1026" DrawAspect="Content" ObjectID="_1669801626" r:id="rId9"/>
              </w:object>
            </w:r>
            <w:r>
              <w:t xml:space="preserve"> </w:t>
            </w:r>
          </w:p>
        </w:tc>
        <w:tc>
          <w:tcPr>
            <w:tcW w:w="2410" w:type="dxa"/>
          </w:tcPr>
          <w:p w:rsidR="009D2DA3" w:rsidRDefault="009D2DA3">
            <w:r>
              <w:rPr>
                <w:noProof/>
                <w:lang w:eastAsia="sl-SI"/>
              </w:rPr>
              <w:drawing>
                <wp:inline distT="0" distB="0" distL="0" distR="0" wp14:anchorId="69E1321E" wp14:editId="7F4CA726">
                  <wp:extent cx="1334926" cy="1370706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zobarna spr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264" cy="138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9D2DA3" w:rsidRDefault="009D2DA3"/>
        </w:tc>
        <w:tc>
          <w:tcPr>
            <w:tcW w:w="2268" w:type="dxa"/>
          </w:tcPr>
          <w:p w:rsidR="009D2DA3" w:rsidRDefault="009D2DA3"/>
        </w:tc>
      </w:tr>
    </w:tbl>
    <w:p w:rsidR="00A52DA9" w:rsidRPr="00A52DA9" w:rsidRDefault="00A52DA9" w:rsidP="00B11993">
      <w:pPr>
        <w:rPr>
          <w:sz w:val="24"/>
          <w:szCs w:val="24"/>
        </w:rPr>
      </w:pPr>
    </w:p>
    <w:sectPr w:rsidR="00A52DA9" w:rsidRPr="00A52DA9" w:rsidSect="00BB54F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65B26"/>
    <w:multiLevelType w:val="hybridMultilevel"/>
    <w:tmpl w:val="F4306A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74"/>
    <w:rsid w:val="0000590A"/>
    <w:rsid w:val="0002682D"/>
    <w:rsid w:val="00032828"/>
    <w:rsid w:val="00090BE0"/>
    <w:rsid w:val="000B49BF"/>
    <w:rsid w:val="000E2420"/>
    <w:rsid w:val="000E7E2D"/>
    <w:rsid w:val="00142EA6"/>
    <w:rsid w:val="00351839"/>
    <w:rsid w:val="003619B6"/>
    <w:rsid w:val="00416A53"/>
    <w:rsid w:val="004665DD"/>
    <w:rsid w:val="005C3E26"/>
    <w:rsid w:val="005E459B"/>
    <w:rsid w:val="006248B3"/>
    <w:rsid w:val="0063458E"/>
    <w:rsid w:val="00641FA2"/>
    <w:rsid w:val="00666810"/>
    <w:rsid w:val="00691597"/>
    <w:rsid w:val="006D766D"/>
    <w:rsid w:val="006E3EE1"/>
    <w:rsid w:val="007559DD"/>
    <w:rsid w:val="007A0878"/>
    <w:rsid w:val="007C5974"/>
    <w:rsid w:val="0090369A"/>
    <w:rsid w:val="00965053"/>
    <w:rsid w:val="009C5577"/>
    <w:rsid w:val="009D2DA3"/>
    <w:rsid w:val="00A52DA9"/>
    <w:rsid w:val="00A660BE"/>
    <w:rsid w:val="00AB0EED"/>
    <w:rsid w:val="00AC53B9"/>
    <w:rsid w:val="00AC6C72"/>
    <w:rsid w:val="00B11993"/>
    <w:rsid w:val="00B4078E"/>
    <w:rsid w:val="00B57ED1"/>
    <w:rsid w:val="00BB54F7"/>
    <w:rsid w:val="00C44C94"/>
    <w:rsid w:val="00C460B8"/>
    <w:rsid w:val="00C76842"/>
    <w:rsid w:val="00D348CF"/>
    <w:rsid w:val="00D5168B"/>
    <w:rsid w:val="00D9097C"/>
    <w:rsid w:val="00DE274A"/>
    <w:rsid w:val="00E31080"/>
    <w:rsid w:val="00E91A5A"/>
    <w:rsid w:val="00E92C11"/>
    <w:rsid w:val="00F13D00"/>
    <w:rsid w:val="00FA3733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A4D5B-E8D6-4CE7-A7C2-16936699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2C11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E92C11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B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Planinšič, Gorazd</dc:creator>
  <cp:keywords/>
  <dc:description/>
  <cp:lastModifiedBy>Planinšič, Gorazd</cp:lastModifiedBy>
  <cp:revision>4</cp:revision>
  <dcterms:created xsi:type="dcterms:W3CDTF">2020-12-18T09:06:00Z</dcterms:created>
  <dcterms:modified xsi:type="dcterms:W3CDTF">2020-12-18T12:00:00Z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