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1223C56" w14:textId="77777777" w:rsidR="00657896" w:rsidRPr="0008312D" w:rsidRDefault="00FA1B5F">
      <w:pPr>
        <w:jc w:val="center"/>
        <w:rPr>
          <w:b/>
          <w:sz w:val="28"/>
          <w:szCs w:val="28"/>
          <w:lang w:val="sl-SI"/>
        </w:rPr>
      </w:pPr>
      <w:r w:rsidRPr="0008312D">
        <w:rPr>
          <w:b/>
          <w:sz w:val="28"/>
          <w:szCs w:val="28"/>
          <w:lang w:val="sl-SI"/>
        </w:rPr>
        <w:t>Gradiva za aktivno izvajanje pouka fizike na daljavo:</w:t>
      </w:r>
    </w:p>
    <w:p w14:paraId="09716C76" w14:textId="77777777" w:rsidR="00657896" w:rsidRPr="0008312D" w:rsidRDefault="00FA1B5F">
      <w:pPr>
        <w:jc w:val="center"/>
        <w:rPr>
          <w:b/>
          <w:sz w:val="28"/>
          <w:szCs w:val="28"/>
          <w:lang w:val="sl-SI"/>
        </w:rPr>
      </w:pPr>
      <w:r w:rsidRPr="0008312D">
        <w:rPr>
          <w:b/>
          <w:sz w:val="28"/>
          <w:szCs w:val="28"/>
          <w:lang w:val="sl-SI"/>
        </w:rPr>
        <w:t>NAVOR</w:t>
      </w:r>
    </w:p>
    <w:p w14:paraId="5F5AADB4" w14:textId="77777777" w:rsidR="00657896" w:rsidRPr="0008312D" w:rsidRDefault="00FA1B5F">
      <w:pPr>
        <w:tabs>
          <w:tab w:val="center" w:pos="4320"/>
          <w:tab w:val="right" w:pos="8640"/>
        </w:tabs>
        <w:jc w:val="center"/>
        <w:rPr>
          <w:lang w:val="sl-SI"/>
        </w:rPr>
      </w:pPr>
      <w:r w:rsidRPr="0008312D">
        <w:rPr>
          <w:lang w:val="sl-SI"/>
        </w:rPr>
        <w:t xml:space="preserve">Izbor, priredba in prevod: S. Faletič, T. </w:t>
      </w:r>
      <w:proofErr w:type="spellStart"/>
      <w:r w:rsidRPr="0008312D">
        <w:rPr>
          <w:lang w:val="sl-SI"/>
        </w:rPr>
        <w:t>Maroševič</w:t>
      </w:r>
      <w:proofErr w:type="spellEnd"/>
      <w:r w:rsidRPr="0008312D">
        <w:rPr>
          <w:lang w:val="sl-SI"/>
        </w:rPr>
        <w:t xml:space="preserve">, G. Planinšič in A. </w:t>
      </w:r>
      <w:proofErr w:type="spellStart"/>
      <w:r w:rsidRPr="0008312D">
        <w:rPr>
          <w:lang w:val="sl-SI"/>
        </w:rPr>
        <w:t>Šarlah</w:t>
      </w:r>
      <w:proofErr w:type="spellEnd"/>
      <w:r w:rsidRPr="0008312D">
        <w:rPr>
          <w:lang w:val="sl-SI"/>
        </w:rPr>
        <w:t>, FMF UL, Ljubljana, 2020. Besedila niso lektorirana!</w:t>
      </w:r>
    </w:p>
    <w:p w14:paraId="34C6AD21" w14:textId="77777777" w:rsidR="00657896" w:rsidRPr="0008312D" w:rsidRDefault="00FA1B5F">
      <w:pPr>
        <w:tabs>
          <w:tab w:val="center" w:pos="4320"/>
          <w:tab w:val="right" w:pos="8640"/>
        </w:tabs>
        <w:jc w:val="center"/>
        <w:rPr>
          <w:lang w:val="sl-SI"/>
        </w:rPr>
      </w:pPr>
      <w:r w:rsidRPr="0008312D">
        <w:rPr>
          <w:lang w:val="sl-SI"/>
        </w:rPr>
        <w:t xml:space="preserve"> Izvirnik: E. </w:t>
      </w:r>
      <w:proofErr w:type="spellStart"/>
      <w:r w:rsidRPr="0008312D">
        <w:rPr>
          <w:lang w:val="sl-SI"/>
        </w:rPr>
        <w:t>Etkina</w:t>
      </w:r>
      <w:proofErr w:type="spellEnd"/>
      <w:r w:rsidRPr="0008312D">
        <w:rPr>
          <w:lang w:val="sl-SI"/>
        </w:rPr>
        <w:t xml:space="preserve">, D. </w:t>
      </w:r>
      <w:proofErr w:type="spellStart"/>
      <w:r w:rsidRPr="0008312D">
        <w:rPr>
          <w:lang w:val="sl-SI"/>
        </w:rPr>
        <w:t>Brookes</w:t>
      </w:r>
      <w:proofErr w:type="spellEnd"/>
      <w:r w:rsidRPr="0008312D">
        <w:rPr>
          <w:lang w:val="sl-SI"/>
        </w:rPr>
        <w:t xml:space="preserve">, G. Planinsic, A. Van </w:t>
      </w:r>
      <w:proofErr w:type="spellStart"/>
      <w:r w:rsidRPr="0008312D">
        <w:rPr>
          <w:lang w:val="sl-SI"/>
        </w:rPr>
        <w:t>Heuvelen</w:t>
      </w:r>
      <w:proofErr w:type="spellEnd"/>
      <w:r w:rsidRPr="0008312D">
        <w:rPr>
          <w:lang w:val="sl-SI"/>
        </w:rPr>
        <w:t>,</w:t>
      </w:r>
      <w:r w:rsidRPr="0008312D">
        <w:rPr>
          <w:i/>
          <w:lang w:val="sl-SI"/>
        </w:rPr>
        <w:t xml:space="preserve">  On-line </w:t>
      </w:r>
      <w:proofErr w:type="spellStart"/>
      <w:r w:rsidRPr="0008312D">
        <w:rPr>
          <w:i/>
          <w:lang w:val="sl-SI"/>
        </w:rPr>
        <w:t>Active</w:t>
      </w:r>
      <w:proofErr w:type="spellEnd"/>
      <w:r w:rsidRPr="0008312D">
        <w:rPr>
          <w:i/>
          <w:lang w:val="sl-SI"/>
        </w:rPr>
        <w:t xml:space="preserve"> </w:t>
      </w:r>
      <w:proofErr w:type="spellStart"/>
      <w:r w:rsidRPr="0008312D">
        <w:rPr>
          <w:i/>
          <w:lang w:val="sl-SI"/>
        </w:rPr>
        <w:t>Learning</w:t>
      </w:r>
      <w:proofErr w:type="spellEnd"/>
      <w:r w:rsidRPr="0008312D">
        <w:rPr>
          <w:i/>
          <w:lang w:val="sl-SI"/>
        </w:rPr>
        <w:t xml:space="preserve"> </w:t>
      </w:r>
      <w:proofErr w:type="spellStart"/>
      <w:r w:rsidRPr="0008312D">
        <w:rPr>
          <w:i/>
          <w:lang w:val="sl-SI"/>
        </w:rPr>
        <w:t>Guide</w:t>
      </w:r>
      <w:proofErr w:type="spellEnd"/>
      <w:r w:rsidRPr="0008312D">
        <w:rPr>
          <w:i/>
          <w:lang w:val="sl-SI"/>
        </w:rPr>
        <w:t xml:space="preserve"> (OALG) </w:t>
      </w:r>
      <w:proofErr w:type="spellStart"/>
      <w:r w:rsidRPr="0008312D">
        <w:rPr>
          <w:i/>
          <w:lang w:val="sl-SI"/>
        </w:rPr>
        <w:t>for</w:t>
      </w:r>
      <w:proofErr w:type="spellEnd"/>
      <w:r w:rsidRPr="0008312D">
        <w:rPr>
          <w:i/>
          <w:lang w:val="sl-SI"/>
        </w:rPr>
        <w:t xml:space="preserve"> </w:t>
      </w:r>
      <w:proofErr w:type="spellStart"/>
      <w:r w:rsidRPr="0008312D">
        <w:rPr>
          <w:i/>
          <w:lang w:val="sl-SI"/>
        </w:rPr>
        <w:t>College</w:t>
      </w:r>
      <w:proofErr w:type="spellEnd"/>
      <w:r w:rsidRPr="0008312D">
        <w:rPr>
          <w:i/>
          <w:lang w:val="sl-SI"/>
        </w:rPr>
        <w:t xml:space="preserve"> </w:t>
      </w:r>
      <w:proofErr w:type="spellStart"/>
      <w:r w:rsidRPr="0008312D">
        <w:rPr>
          <w:i/>
          <w:lang w:val="sl-SI"/>
        </w:rPr>
        <w:t>Physics</w:t>
      </w:r>
      <w:proofErr w:type="spellEnd"/>
      <w:r w:rsidRPr="0008312D">
        <w:rPr>
          <w:i/>
          <w:lang w:val="sl-SI"/>
        </w:rPr>
        <w:t xml:space="preserve">, 2/e © </w:t>
      </w:r>
      <w:r w:rsidRPr="0008312D">
        <w:rPr>
          <w:lang w:val="sl-SI"/>
        </w:rPr>
        <w:t xml:space="preserve">2020 </w:t>
      </w:r>
      <w:proofErr w:type="spellStart"/>
      <w:r w:rsidRPr="0008312D">
        <w:rPr>
          <w:lang w:val="sl-SI"/>
        </w:rPr>
        <w:t>Pearson</w:t>
      </w:r>
      <w:proofErr w:type="spellEnd"/>
      <w:r w:rsidRPr="0008312D">
        <w:rPr>
          <w:lang w:val="sl-SI"/>
        </w:rPr>
        <w:t xml:space="preserve"> </w:t>
      </w:r>
      <w:proofErr w:type="spellStart"/>
      <w:r w:rsidRPr="0008312D">
        <w:rPr>
          <w:lang w:val="sl-SI"/>
        </w:rPr>
        <w:t>Education</w:t>
      </w:r>
      <w:proofErr w:type="spellEnd"/>
      <w:r w:rsidRPr="0008312D">
        <w:rPr>
          <w:lang w:val="sl-SI"/>
        </w:rPr>
        <w:t xml:space="preserve">, </w:t>
      </w:r>
      <w:proofErr w:type="spellStart"/>
      <w:r w:rsidRPr="0008312D">
        <w:rPr>
          <w:lang w:val="sl-SI"/>
        </w:rPr>
        <w:t>Inc</w:t>
      </w:r>
      <w:proofErr w:type="spellEnd"/>
      <w:r w:rsidRPr="0008312D">
        <w:rPr>
          <w:lang w:val="sl-SI"/>
        </w:rPr>
        <w:t>.</w:t>
      </w:r>
    </w:p>
    <w:p w14:paraId="44ECA38E" w14:textId="77777777" w:rsidR="00657896" w:rsidRPr="0008312D" w:rsidRDefault="00657896">
      <w:pPr>
        <w:pStyle w:val="Heading5"/>
        <w:spacing w:before="40" w:after="0"/>
        <w:rPr>
          <w:rFonts w:ascii="Calibri" w:eastAsia="Calibri" w:hAnsi="Calibri" w:cs="Calibri"/>
          <w:color w:val="000000"/>
          <w:sz w:val="28"/>
          <w:szCs w:val="28"/>
          <w:lang w:val="sl-SI"/>
        </w:rPr>
      </w:pPr>
    </w:p>
    <w:p w14:paraId="454B4CE3" w14:textId="77777777" w:rsidR="00657896" w:rsidRPr="0008312D" w:rsidRDefault="00FA1B5F">
      <w:pPr>
        <w:pStyle w:val="Heading5"/>
        <w:spacing w:before="40" w:after="0"/>
        <w:rPr>
          <w:rFonts w:ascii="Calibri" w:eastAsia="Calibri" w:hAnsi="Calibri" w:cs="Calibri"/>
          <w:color w:val="FF0000"/>
          <w:sz w:val="28"/>
          <w:szCs w:val="28"/>
          <w:lang w:val="sl-SI"/>
        </w:rPr>
      </w:pPr>
      <w:r w:rsidRPr="0008312D">
        <w:rPr>
          <w:rFonts w:ascii="Calibri" w:eastAsia="Calibri" w:hAnsi="Calibri" w:cs="Calibri"/>
          <w:color w:val="FF0000"/>
          <w:sz w:val="28"/>
          <w:szCs w:val="28"/>
          <w:lang w:val="sl-SI"/>
        </w:rPr>
        <w:t>1.</w:t>
      </w:r>
      <w:r w:rsidRPr="0008312D">
        <w:rPr>
          <w:rFonts w:ascii="Calibri" w:eastAsia="Calibri" w:hAnsi="Calibri" w:cs="Calibri"/>
          <w:color w:val="000000"/>
          <w:sz w:val="28"/>
          <w:szCs w:val="28"/>
          <w:lang w:val="sl-SI"/>
        </w:rPr>
        <w:t xml:space="preserve"> </w:t>
      </w:r>
      <w:r w:rsidRPr="0008312D">
        <w:rPr>
          <w:rFonts w:ascii="Calibri" w:eastAsia="Calibri" w:hAnsi="Calibri" w:cs="Calibri"/>
          <w:color w:val="FF0000"/>
          <w:sz w:val="28"/>
          <w:szCs w:val="28"/>
          <w:lang w:val="sl-SI"/>
        </w:rPr>
        <w:t>Opazovalni poskus: kdaj se vrti in kdaj se ne? </w:t>
      </w:r>
    </w:p>
    <w:p w14:paraId="74D1732F" w14:textId="77777777" w:rsidR="00657896" w:rsidRPr="0008312D" w:rsidRDefault="00FA1B5F">
      <w:pPr>
        <w:rPr>
          <w:lang w:val="sl-SI"/>
        </w:rPr>
      </w:pPr>
      <w:r w:rsidRPr="0008312D">
        <w:rPr>
          <w:lang w:val="sl-SI"/>
        </w:rPr>
        <w:t xml:space="preserve">Cilj: Ugotoviti, da se togo telo ne vrti, če nanj deluje sila v določeni smeri </w:t>
      </w:r>
    </w:p>
    <w:p w14:paraId="223CC04C" w14:textId="77777777" w:rsidR="00657896" w:rsidRPr="0008312D" w:rsidRDefault="00FA1B5F">
      <w:pPr>
        <w:rPr>
          <w:lang w:val="sl-SI"/>
        </w:rPr>
      </w:pPr>
      <w:r w:rsidRPr="0008312D">
        <w:rPr>
          <w:lang w:val="sl-SI"/>
        </w:rPr>
        <w:t>Oprema: knjiga, svinčnik ali ravnilo, lepenka, škarje.</w:t>
      </w:r>
    </w:p>
    <w:p w14:paraId="0FA9DE95" w14:textId="77777777" w:rsidR="00657896" w:rsidRPr="0008312D" w:rsidRDefault="00FA1B5F">
      <w:pPr>
        <w:rPr>
          <w:lang w:val="sl-SI"/>
        </w:rPr>
      </w:pPr>
      <w:r w:rsidRPr="0008312D">
        <w:rPr>
          <w:b/>
          <w:lang w:val="sl-SI"/>
        </w:rPr>
        <w:t>a.</w:t>
      </w:r>
      <w:r w:rsidRPr="0008312D">
        <w:rPr>
          <w:lang w:val="sl-SI"/>
        </w:rPr>
        <w:t xml:space="preserve"> Postavite knjigo na gladko mizo. S svinčnikom ali ravnilom potiskajte knjigo v različnih točkah vzdolž spodnjega roba knjige. Poiščite smeri v katerih morate potiskati knjigo, da se ta med premikanjem ne vrti. Kaj je skupnega vsem tem smerem? </w:t>
      </w:r>
      <w:r w:rsidRPr="0008312D">
        <w:rPr>
          <w:i/>
          <w:lang w:val="sl-SI"/>
        </w:rPr>
        <w:t xml:space="preserve">Namig: </w:t>
      </w:r>
      <w:r w:rsidRPr="0008312D">
        <w:rPr>
          <w:lang w:val="sl-SI"/>
        </w:rPr>
        <w:t xml:space="preserve"> Za vsako potiskanje narišite ravno črto na knjigo v smeri sile s katero svinčnik/ravnilo deluje na knjigo. </w:t>
      </w:r>
    </w:p>
    <w:p w14:paraId="02CCABBC" w14:textId="77777777" w:rsidR="00657896" w:rsidRPr="0008312D" w:rsidRDefault="00FA1B5F">
      <w:pPr>
        <w:rPr>
          <w:color w:val="000000"/>
          <w:lang w:val="sl-SI"/>
        </w:rPr>
      </w:pPr>
      <w:r w:rsidRPr="0008312D">
        <w:rPr>
          <w:b/>
          <w:lang w:val="sl-SI"/>
        </w:rPr>
        <w:t>b.</w:t>
      </w:r>
      <w:r w:rsidRPr="0008312D">
        <w:rPr>
          <w:lang w:val="sl-SI"/>
        </w:rPr>
        <w:t xml:space="preserve"> Vzemite lepenko in iz nje izrežite lik nepravilne oblike (</w:t>
      </w:r>
      <w:r w:rsidR="0008312D" w:rsidRPr="0008312D">
        <w:rPr>
          <w:lang w:val="sl-SI"/>
        </w:rPr>
        <w:t>npr.</w:t>
      </w:r>
      <w:r w:rsidRPr="0008312D">
        <w:rPr>
          <w:lang w:val="sl-SI"/>
        </w:rPr>
        <w:t xml:space="preserve"> srček). Uporabite enak postopek kot pri koraku a. in določite točko skozi katero mora potekati nosilka sile, da se lik ne vrti. To točko imenujmo </w:t>
      </w:r>
      <w:r w:rsidRPr="0008312D">
        <w:rPr>
          <w:i/>
          <w:lang w:val="sl-SI"/>
        </w:rPr>
        <w:t>težišče telesa</w:t>
      </w:r>
      <w:r w:rsidRPr="0008312D">
        <w:rPr>
          <w:lang w:val="sl-SI"/>
        </w:rPr>
        <w:t xml:space="preserve">. Nato vzemite svinčnik in z njim podprite lik v težišču, kot kaže slika. Ali je lik v ravnovesju? </w:t>
      </w:r>
      <w:r w:rsidRPr="0008312D">
        <w:rPr>
          <w:noProof/>
          <w:lang w:val="en-GB"/>
        </w:rPr>
        <w:drawing>
          <wp:inline distT="114300" distB="114300" distL="114300" distR="114300" wp14:anchorId="4A287740" wp14:editId="0D73AB6B">
            <wp:extent cx="1397618" cy="1538288"/>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397618" cy="1538288"/>
                    </a:xfrm>
                    <a:prstGeom prst="rect">
                      <a:avLst/>
                    </a:prstGeom>
                    <a:ln/>
                  </pic:spPr>
                </pic:pic>
              </a:graphicData>
            </a:graphic>
          </wp:inline>
        </w:drawing>
      </w:r>
    </w:p>
    <w:p w14:paraId="00E50838" w14:textId="77777777" w:rsidR="00657896" w:rsidRPr="0008312D" w:rsidRDefault="00657896">
      <w:pPr>
        <w:rPr>
          <w:lang w:val="sl-SI"/>
        </w:rPr>
      </w:pPr>
    </w:p>
    <w:p w14:paraId="6D78F34E" w14:textId="77777777" w:rsidR="00657896" w:rsidRPr="0008312D" w:rsidRDefault="00FA1B5F">
      <w:pPr>
        <w:pStyle w:val="Heading5"/>
        <w:spacing w:before="40" w:after="0"/>
        <w:rPr>
          <w:rFonts w:ascii="Calibri" w:eastAsia="Calibri" w:hAnsi="Calibri" w:cs="Calibri"/>
          <w:sz w:val="28"/>
          <w:szCs w:val="28"/>
          <w:lang w:val="sl-SI"/>
        </w:rPr>
      </w:pPr>
      <w:r w:rsidRPr="0008312D">
        <w:rPr>
          <w:rFonts w:ascii="Calibri" w:eastAsia="Calibri" w:hAnsi="Calibri" w:cs="Calibri"/>
          <w:color w:val="FF0000"/>
          <w:sz w:val="28"/>
          <w:szCs w:val="28"/>
          <w:lang w:val="sl-SI"/>
        </w:rPr>
        <w:t xml:space="preserve">2. Opazovalni poskus: merilna palica v ravnovesju  </w:t>
      </w:r>
    </w:p>
    <w:p w14:paraId="541AF98E" w14:textId="77777777" w:rsidR="00657896" w:rsidRPr="0008312D" w:rsidRDefault="00FA1B5F">
      <w:pPr>
        <w:rPr>
          <w:color w:val="FF0000"/>
          <w:lang w:val="sl-SI"/>
        </w:rPr>
      </w:pPr>
      <w:r w:rsidRPr="0008312D">
        <w:rPr>
          <w:lang w:val="sl-SI"/>
        </w:rPr>
        <w:t xml:space="preserve">Cilj: Poiskati vzorec (zakonitost) glede prijemališč sil, ko le te ne povzročijo vrtenja telesa okrog težišča. </w:t>
      </w:r>
    </w:p>
    <w:p w14:paraId="29E49DEB" w14:textId="77777777" w:rsidR="00657896" w:rsidRPr="0008312D" w:rsidRDefault="00FA1B5F">
      <w:pPr>
        <w:rPr>
          <w:lang w:val="sl-SI"/>
        </w:rPr>
      </w:pPr>
      <w:r w:rsidRPr="0008312D">
        <w:rPr>
          <w:lang w:val="sl-SI"/>
        </w:rPr>
        <w:t>Oprema: merilna palica (lahko tudi lesena palica s pravokotnim presekom), plastelin, flomaster, nekaj enakih podložk (ali matic).</w:t>
      </w:r>
    </w:p>
    <w:p w14:paraId="428B1856" w14:textId="77777777" w:rsidR="00657896" w:rsidRPr="0008312D" w:rsidRDefault="00657896">
      <w:pPr>
        <w:rPr>
          <w:lang w:val="sl-SI"/>
        </w:rPr>
      </w:pPr>
    </w:p>
    <w:p w14:paraId="6D317E85" w14:textId="77777777" w:rsidR="00657896" w:rsidRPr="0008312D" w:rsidRDefault="00FA1B5F">
      <w:pPr>
        <w:rPr>
          <w:lang w:val="sl-SI"/>
        </w:rPr>
      </w:pPr>
      <w:r w:rsidRPr="0008312D">
        <w:rPr>
          <w:lang w:val="sl-SI"/>
        </w:rPr>
        <w:t xml:space="preserve">Na mizo postavite flomaster in ga pritrdite na mizo s plastelinom tako, da se ne more odkotaliti po mizi. Na flomaster položite merilno palico tako, da je v ravnovesju na sredini </w:t>
      </w:r>
      <w:r w:rsidRPr="0008312D">
        <w:rPr>
          <w:lang w:val="sl-SI"/>
        </w:rPr>
        <w:lastRenderedPageBreak/>
        <w:t>(pri oznaki 50 cm, če imate 100 cm palico)  in se noben konec ne dotika mize (če imate palico, najprej poiščite težišče s poskušanjem/uravnovešenjem na prstu npr.). Opomba: Če se merilna palica ne uravnovesi točno pri oznaki 50 cm, dodajte na primerno mesto sponko za papir ali nekaj plastelina tako, da bo merilna palica v ravnovesju pri oznaki 50 cm. Zdaj lahko začnete s polaganjem podložk na levo in desno stran od točke, kjer je palica podprta. Ugotovite, kam je potrebno položiti podložke, da bo sistem spet v ravnovesju in dopolnite spodnjo tabelo:</w:t>
      </w:r>
    </w:p>
    <w:p w14:paraId="1ECFA802" w14:textId="77777777" w:rsidR="00657896" w:rsidRPr="0008312D" w:rsidRDefault="00657896">
      <w:pPr>
        <w:rPr>
          <w:lang w:val="sl-SI"/>
        </w:rPr>
      </w:pPr>
    </w:p>
    <w:tbl>
      <w:tblPr>
        <w:tblStyle w:val="a"/>
        <w:tblW w:w="9240" w:type="dxa"/>
        <w:tblInd w:w="108"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Layout w:type="fixed"/>
        <w:tblLook w:val="0000" w:firstRow="0" w:lastRow="0" w:firstColumn="0" w:lastColumn="0" w:noHBand="0" w:noVBand="0"/>
      </w:tblPr>
      <w:tblGrid>
        <w:gridCol w:w="2040"/>
        <w:gridCol w:w="2400"/>
        <w:gridCol w:w="2160"/>
        <w:gridCol w:w="2640"/>
      </w:tblGrid>
      <w:tr w:rsidR="00657896" w:rsidRPr="0008312D" w14:paraId="28E81AC2" w14:textId="77777777">
        <w:tc>
          <w:tcPr>
            <w:tcW w:w="2040" w:type="dxa"/>
          </w:tcPr>
          <w:p w14:paraId="1F6D1997" w14:textId="77777777" w:rsidR="00657896" w:rsidRPr="0008312D" w:rsidRDefault="00FA1B5F">
            <w:pPr>
              <w:rPr>
                <w:sz w:val="22"/>
                <w:szCs w:val="22"/>
                <w:lang w:val="sl-SI"/>
              </w:rPr>
            </w:pPr>
            <w:r w:rsidRPr="0008312D">
              <w:rPr>
                <w:sz w:val="22"/>
                <w:szCs w:val="22"/>
                <w:lang w:val="sl-SI"/>
              </w:rPr>
              <w:t>Število podložk na levi</w:t>
            </w:r>
          </w:p>
        </w:tc>
        <w:tc>
          <w:tcPr>
            <w:tcW w:w="2400" w:type="dxa"/>
          </w:tcPr>
          <w:p w14:paraId="377B668F" w14:textId="77777777" w:rsidR="00657896" w:rsidRPr="0008312D" w:rsidRDefault="00FA1B5F">
            <w:pPr>
              <w:rPr>
                <w:sz w:val="22"/>
                <w:szCs w:val="22"/>
                <w:lang w:val="sl-SI"/>
              </w:rPr>
            </w:pPr>
            <w:r w:rsidRPr="0008312D">
              <w:rPr>
                <w:sz w:val="22"/>
                <w:szCs w:val="22"/>
                <w:lang w:val="sl-SI"/>
              </w:rPr>
              <w:t>Razdalja med levo skupine podložk in mestom kjer je palica podprta</w:t>
            </w:r>
          </w:p>
        </w:tc>
        <w:tc>
          <w:tcPr>
            <w:tcW w:w="2160" w:type="dxa"/>
          </w:tcPr>
          <w:p w14:paraId="141A5857" w14:textId="77777777" w:rsidR="00657896" w:rsidRPr="0008312D" w:rsidRDefault="00FA1B5F">
            <w:pPr>
              <w:rPr>
                <w:sz w:val="22"/>
                <w:szCs w:val="22"/>
                <w:lang w:val="sl-SI"/>
              </w:rPr>
            </w:pPr>
            <w:r w:rsidRPr="0008312D">
              <w:rPr>
                <w:sz w:val="22"/>
                <w:szCs w:val="22"/>
                <w:lang w:val="sl-SI"/>
              </w:rPr>
              <w:t>Število podložk na desni</w:t>
            </w:r>
          </w:p>
        </w:tc>
        <w:tc>
          <w:tcPr>
            <w:tcW w:w="2640" w:type="dxa"/>
          </w:tcPr>
          <w:p w14:paraId="51BBB3A8" w14:textId="77777777" w:rsidR="00657896" w:rsidRPr="0008312D" w:rsidRDefault="00FA1B5F">
            <w:pPr>
              <w:rPr>
                <w:sz w:val="22"/>
                <w:szCs w:val="22"/>
                <w:lang w:val="sl-SI"/>
              </w:rPr>
            </w:pPr>
            <w:r w:rsidRPr="0008312D">
              <w:rPr>
                <w:sz w:val="22"/>
                <w:szCs w:val="22"/>
                <w:lang w:val="sl-SI"/>
              </w:rPr>
              <w:t>Razdalja med desno skupino podložk in mestom kjer je palica podprta</w:t>
            </w:r>
          </w:p>
        </w:tc>
      </w:tr>
      <w:tr w:rsidR="00657896" w:rsidRPr="0008312D" w14:paraId="45EDEE41" w14:textId="77777777">
        <w:tc>
          <w:tcPr>
            <w:tcW w:w="2040" w:type="dxa"/>
          </w:tcPr>
          <w:p w14:paraId="6B575F70" w14:textId="77777777" w:rsidR="00657896" w:rsidRPr="0008312D" w:rsidRDefault="00FA1B5F">
            <w:pPr>
              <w:rPr>
                <w:sz w:val="22"/>
                <w:szCs w:val="22"/>
                <w:lang w:val="sl-SI"/>
              </w:rPr>
            </w:pPr>
            <w:r w:rsidRPr="0008312D">
              <w:rPr>
                <w:sz w:val="22"/>
                <w:szCs w:val="22"/>
                <w:lang w:val="sl-SI"/>
              </w:rPr>
              <w:t>1</w:t>
            </w:r>
          </w:p>
        </w:tc>
        <w:tc>
          <w:tcPr>
            <w:tcW w:w="2400" w:type="dxa"/>
          </w:tcPr>
          <w:p w14:paraId="11F53929" w14:textId="77777777" w:rsidR="00657896" w:rsidRPr="0008312D" w:rsidRDefault="00FA1B5F">
            <w:pPr>
              <w:rPr>
                <w:sz w:val="22"/>
                <w:szCs w:val="22"/>
                <w:lang w:val="sl-SI"/>
              </w:rPr>
            </w:pPr>
            <w:r w:rsidRPr="0008312D">
              <w:rPr>
                <w:sz w:val="22"/>
                <w:szCs w:val="22"/>
                <w:lang w:val="sl-SI"/>
              </w:rPr>
              <w:t>20 cm</w:t>
            </w:r>
          </w:p>
        </w:tc>
        <w:tc>
          <w:tcPr>
            <w:tcW w:w="2160" w:type="dxa"/>
          </w:tcPr>
          <w:p w14:paraId="079E9BE9" w14:textId="77777777" w:rsidR="00657896" w:rsidRPr="0008312D" w:rsidRDefault="00FA1B5F">
            <w:pPr>
              <w:rPr>
                <w:sz w:val="22"/>
                <w:szCs w:val="22"/>
                <w:lang w:val="sl-SI"/>
              </w:rPr>
            </w:pPr>
            <w:r w:rsidRPr="0008312D">
              <w:rPr>
                <w:sz w:val="22"/>
                <w:szCs w:val="22"/>
                <w:lang w:val="sl-SI"/>
              </w:rPr>
              <w:t>1</w:t>
            </w:r>
          </w:p>
        </w:tc>
        <w:tc>
          <w:tcPr>
            <w:tcW w:w="2640" w:type="dxa"/>
          </w:tcPr>
          <w:p w14:paraId="6ACFEE18" w14:textId="77777777" w:rsidR="00657896" w:rsidRPr="0008312D" w:rsidRDefault="00657896">
            <w:pPr>
              <w:rPr>
                <w:sz w:val="22"/>
                <w:szCs w:val="22"/>
                <w:lang w:val="sl-SI"/>
              </w:rPr>
            </w:pPr>
          </w:p>
        </w:tc>
      </w:tr>
      <w:tr w:rsidR="00657896" w:rsidRPr="0008312D" w14:paraId="3696D985" w14:textId="77777777">
        <w:tc>
          <w:tcPr>
            <w:tcW w:w="2040" w:type="dxa"/>
          </w:tcPr>
          <w:p w14:paraId="53D9FDDE" w14:textId="77777777" w:rsidR="00657896" w:rsidRPr="0008312D" w:rsidRDefault="00FA1B5F">
            <w:pPr>
              <w:rPr>
                <w:sz w:val="22"/>
                <w:szCs w:val="22"/>
                <w:lang w:val="sl-SI"/>
              </w:rPr>
            </w:pPr>
            <w:r w:rsidRPr="0008312D">
              <w:rPr>
                <w:sz w:val="22"/>
                <w:szCs w:val="22"/>
                <w:lang w:val="sl-SI"/>
              </w:rPr>
              <w:t>1</w:t>
            </w:r>
          </w:p>
        </w:tc>
        <w:tc>
          <w:tcPr>
            <w:tcW w:w="2400" w:type="dxa"/>
          </w:tcPr>
          <w:p w14:paraId="6CED07B6" w14:textId="77777777" w:rsidR="00657896" w:rsidRPr="0008312D" w:rsidRDefault="00FA1B5F">
            <w:pPr>
              <w:rPr>
                <w:sz w:val="22"/>
                <w:szCs w:val="22"/>
                <w:lang w:val="sl-SI"/>
              </w:rPr>
            </w:pPr>
            <w:r w:rsidRPr="0008312D">
              <w:rPr>
                <w:sz w:val="22"/>
                <w:szCs w:val="22"/>
                <w:lang w:val="sl-SI"/>
              </w:rPr>
              <w:t>20 cm</w:t>
            </w:r>
          </w:p>
        </w:tc>
        <w:tc>
          <w:tcPr>
            <w:tcW w:w="2160" w:type="dxa"/>
          </w:tcPr>
          <w:p w14:paraId="5C4DB7B1" w14:textId="77777777" w:rsidR="00657896" w:rsidRPr="0008312D" w:rsidRDefault="00FA1B5F">
            <w:pPr>
              <w:rPr>
                <w:sz w:val="22"/>
                <w:szCs w:val="22"/>
                <w:lang w:val="sl-SI"/>
              </w:rPr>
            </w:pPr>
            <w:r w:rsidRPr="0008312D">
              <w:rPr>
                <w:sz w:val="22"/>
                <w:szCs w:val="22"/>
                <w:lang w:val="sl-SI"/>
              </w:rPr>
              <w:t>2</w:t>
            </w:r>
          </w:p>
        </w:tc>
        <w:tc>
          <w:tcPr>
            <w:tcW w:w="2640" w:type="dxa"/>
          </w:tcPr>
          <w:p w14:paraId="2C8CF4C4" w14:textId="77777777" w:rsidR="00657896" w:rsidRPr="0008312D" w:rsidRDefault="00657896">
            <w:pPr>
              <w:rPr>
                <w:sz w:val="22"/>
                <w:szCs w:val="22"/>
                <w:lang w:val="sl-SI"/>
              </w:rPr>
            </w:pPr>
          </w:p>
        </w:tc>
      </w:tr>
      <w:tr w:rsidR="00657896" w:rsidRPr="0008312D" w14:paraId="6F114374" w14:textId="77777777">
        <w:tc>
          <w:tcPr>
            <w:tcW w:w="2040" w:type="dxa"/>
          </w:tcPr>
          <w:p w14:paraId="5423A6BF" w14:textId="77777777" w:rsidR="00657896" w:rsidRPr="0008312D" w:rsidRDefault="00FA1B5F">
            <w:pPr>
              <w:rPr>
                <w:sz w:val="22"/>
                <w:szCs w:val="22"/>
                <w:lang w:val="sl-SI"/>
              </w:rPr>
            </w:pPr>
            <w:r w:rsidRPr="0008312D">
              <w:rPr>
                <w:sz w:val="22"/>
                <w:szCs w:val="22"/>
                <w:lang w:val="sl-SI"/>
              </w:rPr>
              <w:t>2</w:t>
            </w:r>
          </w:p>
        </w:tc>
        <w:tc>
          <w:tcPr>
            <w:tcW w:w="2400" w:type="dxa"/>
          </w:tcPr>
          <w:p w14:paraId="76C0C8A5" w14:textId="77777777" w:rsidR="00657896" w:rsidRPr="0008312D" w:rsidRDefault="00FA1B5F">
            <w:pPr>
              <w:rPr>
                <w:sz w:val="22"/>
                <w:szCs w:val="22"/>
                <w:lang w:val="sl-SI"/>
              </w:rPr>
            </w:pPr>
            <w:r w:rsidRPr="0008312D">
              <w:rPr>
                <w:sz w:val="22"/>
                <w:szCs w:val="22"/>
                <w:lang w:val="sl-SI"/>
              </w:rPr>
              <w:t>30 cm</w:t>
            </w:r>
          </w:p>
        </w:tc>
        <w:tc>
          <w:tcPr>
            <w:tcW w:w="2160" w:type="dxa"/>
          </w:tcPr>
          <w:p w14:paraId="5CDE6B49" w14:textId="77777777" w:rsidR="00657896" w:rsidRPr="0008312D" w:rsidRDefault="00FA1B5F">
            <w:pPr>
              <w:rPr>
                <w:sz w:val="22"/>
                <w:szCs w:val="22"/>
                <w:lang w:val="sl-SI"/>
              </w:rPr>
            </w:pPr>
            <w:r w:rsidRPr="0008312D">
              <w:rPr>
                <w:sz w:val="22"/>
                <w:szCs w:val="22"/>
                <w:lang w:val="sl-SI"/>
              </w:rPr>
              <w:t>3</w:t>
            </w:r>
          </w:p>
        </w:tc>
        <w:tc>
          <w:tcPr>
            <w:tcW w:w="2640" w:type="dxa"/>
          </w:tcPr>
          <w:p w14:paraId="5BC6A769" w14:textId="77777777" w:rsidR="00657896" w:rsidRPr="0008312D" w:rsidRDefault="00657896">
            <w:pPr>
              <w:rPr>
                <w:sz w:val="22"/>
                <w:szCs w:val="22"/>
                <w:lang w:val="sl-SI"/>
              </w:rPr>
            </w:pPr>
          </w:p>
        </w:tc>
      </w:tr>
      <w:tr w:rsidR="00657896" w:rsidRPr="0008312D" w14:paraId="5BD11E6A" w14:textId="77777777">
        <w:tc>
          <w:tcPr>
            <w:tcW w:w="2040" w:type="dxa"/>
          </w:tcPr>
          <w:p w14:paraId="0455B0F4" w14:textId="77777777" w:rsidR="00657896" w:rsidRPr="0008312D" w:rsidRDefault="00FA1B5F">
            <w:pPr>
              <w:rPr>
                <w:sz w:val="22"/>
                <w:szCs w:val="22"/>
                <w:lang w:val="sl-SI"/>
              </w:rPr>
            </w:pPr>
            <w:r w:rsidRPr="0008312D">
              <w:rPr>
                <w:sz w:val="22"/>
                <w:szCs w:val="22"/>
                <w:lang w:val="sl-SI"/>
              </w:rPr>
              <w:t>4</w:t>
            </w:r>
          </w:p>
        </w:tc>
        <w:tc>
          <w:tcPr>
            <w:tcW w:w="2400" w:type="dxa"/>
          </w:tcPr>
          <w:p w14:paraId="66724533" w14:textId="77777777" w:rsidR="00657896" w:rsidRPr="0008312D" w:rsidRDefault="00FA1B5F">
            <w:pPr>
              <w:rPr>
                <w:sz w:val="22"/>
                <w:szCs w:val="22"/>
                <w:lang w:val="sl-SI"/>
              </w:rPr>
            </w:pPr>
            <w:r w:rsidRPr="0008312D">
              <w:rPr>
                <w:sz w:val="22"/>
                <w:szCs w:val="22"/>
                <w:lang w:val="sl-SI"/>
              </w:rPr>
              <w:t>30 cm</w:t>
            </w:r>
          </w:p>
        </w:tc>
        <w:tc>
          <w:tcPr>
            <w:tcW w:w="2160" w:type="dxa"/>
          </w:tcPr>
          <w:p w14:paraId="48D59715" w14:textId="77777777" w:rsidR="00657896" w:rsidRPr="0008312D" w:rsidRDefault="00FA1B5F">
            <w:pPr>
              <w:rPr>
                <w:sz w:val="22"/>
                <w:szCs w:val="22"/>
                <w:lang w:val="sl-SI"/>
              </w:rPr>
            </w:pPr>
            <w:r w:rsidRPr="0008312D">
              <w:rPr>
                <w:sz w:val="22"/>
                <w:szCs w:val="22"/>
                <w:lang w:val="sl-SI"/>
              </w:rPr>
              <w:t>3</w:t>
            </w:r>
          </w:p>
        </w:tc>
        <w:tc>
          <w:tcPr>
            <w:tcW w:w="2640" w:type="dxa"/>
          </w:tcPr>
          <w:p w14:paraId="4511ED80" w14:textId="77777777" w:rsidR="00657896" w:rsidRPr="0008312D" w:rsidRDefault="00657896">
            <w:pPr>
              <w:rPr>
                <w:sz w:val="22"/>
                <w:szCs w:val="22"/>
                <w:lang w:val="sl-SI"/>
              </w:rPr>
            </w:pPr>
          </w:p>
        </w:tc>
      </w:tr>
    </w:tbl>
    <w:p w14:paraId="0088BD53" w14:textId="77777777" w:rsidR="00657896" w:rsidRPr="0008312D" w:rsidRDefault="00657896">
      <w:pPr>
        <w:rPr>
          <w:lang w:val="sl-SI"/>
        </w:rPr>
      </w:pPr>
    </w:p>
    <w:p w14:paraId="18D3D373" w14:textId="77777777" w:rsidR="00657896" w:rsidRPr="0008312D" w:rsidRDefault="00FA1B5F">
      <w:pPr>
        <w:rPr>
          <w:lang w:val="sl-SI"/>
        </w:rPr>
      </w:pPr>
      <w:r w:rsidRPr="0008312D">
        <w:rPr>
          <w:b/>
          <w:lang w:val="sl-SI"/>
        </w:rPr>
        <w:t>a.</w:t>
      </w:r>
      <w:r w:rsidRPr="0008312D">
        <w:rPr>
          <w:lang w:val="sl-SI"/>
        </w:rPr>
        <w:t xml:space="preserve"> Za vsak primer narišite sliko merilne palice in vse sile, ki delujejo nanjo.</w:t>
      </w:r>
      <w:r w:rsidR="0008312D">
        <w:rPr>
          <w:lang w:val="sl-SI"/>
        </w:rPr>
        <w:t xml:space="preserve"> </w:t>
      </w:r>
      <w:r w:rsidRPr="0008312D">
        <w:rPr>
          <w:lang w:val="sl-SI"/>
        </w:rPr>
        <w:t xml:space="preserve">Narišite postavitev poskusa in narišite diagram sil za merilno palico, ki prikazuje prijemališča sil in sile, ki delujejo na merilno palico.  </w:t>
      </w:r>
    </w:p>
    <w:p w14:paraId="1163A265" w14:textId="77777777" w:rsidR="00657896" w:rsidRPr="0008312D" w:rsidRDefault="00FA1B5F">
      <w:pPr>
        <w:rPr>
          <w:lang w:val="sl-SI"/>
        </w:rPr>
      </w:pPr>
      <w:r w:rsidRPr="0008312D">
        <w:rPr>
          <w:b/>
          <w:lang w:val="sl-SI"/>
        </w:rPr>
        <w:t xml:space="preserve">b. </w:t>
      </w:r>
      <w:r w:rsidRPr="0008312D">
        <w:rPr>
          <w:lang w:val="sl-SI"/>
        </w:rPr>
        <w:t>Poiščite vzorec/zakonitost, ki povezuje razdaljo med podporno točko in podložkami z velikostjo sile, s katero podložke delujejo na merilno palico. Kakšna je zveza med razdaljo skupine podložk od podporne točke in silo s katero skupina podložk deluje na palico (za levo in za desno skupino podložk)?</w:t>
      </w:r>
    </w:p>
    <w:p w14:paraId="3659C3D6" w14:textId="77777777" w:rsidR="00657896" w:rsidRPr="0008312D" w:rsidRDefault="00657896">
      <w:pPr>
        <w:rPr>
          <w:lang w:val="sl-SI"/>
        </w:rPr>
      </w:pPr>
    </w:p>
    <w:p w14:paraId="2CBAC159" w14:textId="77777777" w:rsidR="00657896" w:rsidRPr="0008312D" w:rsidRDefault="00FA1B5F">
      <w:pPr>
        <w:pStyle w:val="Heading5"/>
        <w:spacing w:before="40" w:after="0"/>
        <w:rPr>
          <w:rFonts w:ascii="Calibri" w:eastAsia="Calibri" w:hAnsi="Calibri" w:cs="Calibri"/>
          <w:color w:val="FF0000"/>
          <w:sz w:val="28"/>
          <w:szCs w:val="28"/>
          <w:lang w:val="sl-SI"/>
        </w:rPr>
      </w:pPr>
      <w:r w:rsidRPr="0008312D">
        <w:rPr>
          <w:rFonts w:ascii="Calibri" w:eastAsia="Calibri" w:hAnsi="Calibri" w:cs="Calibri"/>
          <w:color w:val="FF0000"/>
          <w:sz w:val="28"/>
          <w:szCs w:val="28"/>
          <w:lang w:val="sl-SI"/>
        </w:rPr>
        <w:t xml:space="preserve">3. Aplikativni poskus: ravnovesje plošče </w:t>
      </w:r>
    </w:p>
    <w:p w14:paraId="139831FA" w14:textId="77777777" w:rsidR="00657896" w:rsidRPr="0008312D" w:rsidRDefault="00FA1B5F">
      <w:pPr>
        <w:rPr>
          <w:lang w:val="sl-SI"/>
        </w:rPr>
      </w:pPr>
      <w:r w:rsidRPr="0008312D">
        <w:rPr>
          <w:lang w:val="sl-SI"/>
        </w:rPr>
        <w:t xml:space="preserve">Cilji: Uporabiti pojem navora za razlago izida poskusa. </w:t>
      </w:r>
    </w:p>
    <w:p w14:paraId="50C1F19A" w14:textId="77777777" w:rsidR="00657896" w:rsidRPr="0008312D" w:rsidRDefault="00FA1B5F">
      <w:pPr>
        <w:rPr>
          <w:lang w:val="sl-SI"/>
        </w:rPr>
      </w:pPr>
      <w:r w:rsidRPr="0008312D">
        <w:rPr>
          <w:lang w:val="sl-SI"/>
        </w:rPr>
        <w:t xml:space="preserve">Oprema: ni potrebna </w:t>
      </w:r>
    </w:p>
    <w:p w14:paraId="3B5E7A1C" w14:textId="77777777" w:rsidR="00657896" w:rsidRPr="0008312D" w:rsidRDefault="00FA1B5F">
      <w:pPr>
        <w:spacing w:after="0" w:line="240" w:lineRule="auto"/>
        <w:rPr>
          <w:lang w:val="sl-SI"/>
        </w:rPr>
      </w:pPr>
      <w:r w:rsidRPr="0008312D">
        <w:rPr>
          <w:b/>
          <w:lang w:val="sl-SI"/>
        </w:rPr>
        <w:t>a.</w:t>
      </w:r>
      <w:r w:rsidRPr="0008312D">
        <w:rPr>
          <w:lang w:val="sl-SI"/>
        </w:rPr>
        <w:t xml:space="preserve"> Oglejte si video posnetek [</w:t>
      </w:r>
      <w:hyperlink r:id="rId7">
        <w:r w:rsidRPr="0008312D">
          <w:rPr>
            <w:rFonts w:ascii="Calibri" w:eastAsia="Calibri" w:hAnsi="Calibri" w:cs="Calibri"/>
            <w:color w:val="1155CC"/>
            <w:u w:val="single"/>
            <w:lang w:val="sl-SI"/>
          </w:rPr>
          <w:t>https://youtu.be/MV_2BKINOx4</w:t>
        </w:r>
      </w:hyperlink>
      <w:r w:rsidRPr="0008312D">
        <w:rPr>
          <w:lang w:val="sl-SI"/>
        </w:rPr>
        <w:t>] in opišite, kaj ste opazili.</w:t>
      </w:r>
    </w:p>
    <w:p w14:paraId="327F63DB" w14:textId="77777777" w:rsidR="00657896" w:rsidRPr="0008312D" w:rsidRDefault="00FA1B5F">
      <w:pPr>
        <w:rPr>
          <w:lang w:val="sl-SI"/>
        </w:rPr>
      </w:pPr>
      <w:r w:rsidRPr="0008312D">
        <w:rPr>
          <w:b/>
          <w:lang w:val="sl-SI"/>
        </w:rPr>
        <w:t>b.</w:t>
      </w:r>
      <w:r w:rsidRPr="0008312D">
        <w:rPr>
          <w:lang w:val="sl-SI"/>
        </w:rPr>
        <w:t xml:space="preserve"> Pojasnite, zakaj mesto kjer je utež obešena ni vplivalo na ravnovesje plošče. </w:t>
      </w:r>
    </w:p>
    <w:p w14:paraId="5C26A0AC" w14:textId="77777777" w:rsidR="00657896" w:rsidRPr="0008312D" w:rsidRDefault="00657896">
      <w:pPr>
        <w:rPr>
          <w:color w:val="FF0000"/>
          <w:lang w:val="sl-SI"/>
        </w:rPr>
      </w:pPr>
    </w:p>
    <w:p w14:paraId="50EED7B3" w14:textId="77777777" w:rsidR="00657896" w:rsidRPr="0008312D" w:rsidRDefault="00FA1B5F">
      <w:pPr>
        <w:pStyle w:val="Heading5"/>
        <w:spacing w:before="40" w:after="0"/>
        <w:rPr>
          <w:rFonts w:ascii="Calibri" w:eastAsia="Calibri" w:hAnsi="Calibri" w:cs="Calibri"/>
          <w:color w:val="FF0000"/>
          <w:sz w:val="28"/>
          <w:szCs w:val="28"/>
          <w:lang w:val="sl-SI"/>
        </w:rPr>
      </w:pPr>
      <w:r w:rsidRPr="0008312D">
        <w:rPr>
          <w:rFonts w:ascii="Calibri" w:eastAsia="Calibri" w:hAnsi="Calibri" w:cs="Calibri"/>
          <w:color w:val="FF0000"/>
          <w:sz w:val="28"/>
          <w:szCs w:val="28"/>
          <w:lang w:val="sl-SI"/>
        </w:rPr>
        <w:t xml:space="preserve">4. Aplikativni poskus: kje naj držim </w:t>
      </w:r>
    </w:p>
    <w:p w14:paraId="75D5D979" w14:textId="77777777" w:rsidR="00657896" w:rsidRPr="0008312D" w:rsidRDefault="00FA1B5F">
      <w:pPr>
        <w:spacing w:after="240"/>
        <w:rPr>
          <w:lang w:val="sl-SI"/>
        </w:rPr>
      </w:pPr>
      <w:r w:rsidRPr="0008312D">
        <w:rPr>
          <w:lang w:val="sl-SI"/>
        </w:rPr>
        <w:t>Cilji: Uporabiti pojem navora za napoved izida poskusa.</w:t>
      </w:r>
    </w:p>
    <w:p w14:paraId="2804E2EE" w14:textId="77777777" w:rsidR="00657896" w:rsidRPr="0008312D" w:rsidRDefault="00FA1B5F">
      <w:pPr>
        <w:spacing w:before="240" w:after="240"/>
        <w:rPr>
          <w:lang w:val="sl-SI"/>
        </w:rPr>
      </w:pPr>
      <w:r w:rsidRPr="0008312D">
        <w:rPr>
          <w:lang w:val="sl-SI"/>
        </w:rPr>
        <w:lastRenderedPageBreak/>
        <w:t>Oprema: debela palica ali deska, dolžine 1-1,5 metra.</w:t>
      </w:r>
    </w:p>
    <w:p w14:paraId="5E82948F" w14:textId="77777777" w:rsidR="00657896" w:rsidRPr="0008312D" w:rsidRDefault="00FA1B5F">
      <w:pPr>
        <w:rPr>
          <w:lang w:val="sl-SI"/>
        </w:rPr>
      </w:pPr>
      <w:r w:rsidRPr="0008312D">
        <w:rPr>
          <w:lang w:val="sl-SI"/>
        </w:rPr>
        <w:t xml:space="preserve">Poiščite debelo palico ali desko z dolžino nekje med 1 m in 1,5 m. Držite palico na dva načina (1. primer: na sredini in 2. primer: na krajišču), kot kaže slika spodaj. </w:t>
      </w:r>
    </w:p>
    <w:p w14:paraId="528A1275" w14:textId="77777777" w:rsidR="00657896" w:rsidRPr="0008312D" w:rsidRDefault="00FA1B5F">
      <w:pPr>
        <w:jc w:val="center"/>
        <w:rPr>
          <w:lang w:val="sl-SI"/>
        </w:rPr>
      </w:pPr>
      <w:r w:rsidRPr="0008312D">
        <w:rPr>
          <w:noProof/>
          <w:lang w:val="en-GB"/>
        </w:rPr>
        <w:drawing>
          <wp:inline distT="0" distB="0" distL="0" distR="0" wp14:anchorId="2983E131" wp14:editId="4362ECEB">
            <wp:extent cx="4763407" cy="2942524"/>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4763407" cy="2942524"/>
                    </a:xfrm>
                    <a:prstGeom prst="rect">
                      <a:avLst/>
                    </a:prstGeom>
                    <a:ln/>
                  </pic:spPr>
                </pic:pic>
              </a:graphicData>
            </a:graphic>
          </wp:inline>
        </w:drawing>
      </w:r>
    </w:p>
    <w:p w14:paraId="15F2EA8C" w14:textId="77777777" w:rsidR="00657896" w:rsidRPr="0008312D" w:rsidRDefault="00FA1B5F">
      <w:pPr>
        <w:rPr>
          <w:lang w:val="sl-SI"/>
        </w:rPr>
      </w:pPr>
      <w:r w:rsidRPr="0008312D">
        <w:rPr>
          <w:b/>
          <w:lang w:val="sl-SI"/>
        </w:rPr>
        <w:t>a.</w:t>
      </w:r>
      <w:r w:rsidRPr="0008312D">
        <w:rPr>
          <w:lang w:val="sl-SI"/>
        </w:rPr>
        <w:t xml:space="preserve"> V katerem primeru/položaju je palico težje držati? </w:t>
      </w:r>
    </w:p>
    <w:p w14:paraId="231CC0BF" w14:textId="0E33985A" w:rsidR="00657896" w:rsidRPr="0008312D" w:rsidRDefault="00FA1B5F">
      <w:pPr>
        <w:rPr>
          <w:lang w:val="sl-SI"/>
        </w:rPr>
      </w:pPr>
      <w:r w:rsidRPr="0008312D">
        <w:rPr>
          <w:b/>
          <w:lang w:val="sl-SI"/>
        </w:rPr>
        <w:t>b.</w:t>
      </w:r>
      <w:r w:rsidRPr="0008312D">
        <w:rPr>
          <w:lang w:val="sl-SI"/>
        </w:rPr>
        <w:t xml:space="preserve"> Narišite diagram sil za oba primera (opazovano telo je palica). Katere sile delujejo na palico? Razložite, zakaj je precej težje držati palico v položaju 2, kot v p</w:t>
      </w:r>
      <w:r w:rsidR="004148FB">
        <w:rPr>
          <w:lang w:val="sl-SI"/>
        </w:rPr>
        <w:t>o</w:t>
      </w:r>
      <w:r w:rsidRPr="0008312D">
        <w:rPr>
          <w:lang w:val="sl-SI"/>
        </w:rPr>
        <w:t xml:space="preserve">ložaju 1. Pri oblikovanju razlage si pomagajte z diagramom sil. Predpostavite, da vaša roka dotika palice v dveh točkah, kjer se palice dotikajo prsti. </w:t>
      </w:r>
      <w:bookmarkStart w:id="0" w:name="_GoBack"/>
      <w:bookmarkEnd w:id="0"/>
    </w:p>
    <w:p w14:paraId="211B2898" w14:textId="77777777" w:rsidR="00657896" w:rsidRPr="0008312D" w:rsidRDefault="00657896">
      <w:pPr>
        <w:rPr>
          <w:lang w:val="sl-SI"/>
        </w:rPr>
      </w:pPr>
    </w:p>
    <w:p w14:paraId="29F11474" w14:textId="77777777" w:rsidR="00657896" w:rsidRPr="0008312D" w:rsidRDefault="00FA1B5F">
      <w:pPr>
        <w:pStyle w:val="Heading5"/>
        <w:spacing w:before="40" w:after="0"/>
        <w:rPr>
          <w:rFonts w:ascii="Calibri" w:eastAsia="Calibri" w:hAnsi="Calibri" w:cs="Calibri"/>
          <w:color w:val="FF0000"/>
          <w:sz w:val="28"/>
          <w:szCs w:val="28"/>
          <w:lang w:val="sl-SI"/>
        </w:rPr>
      </w:pPr>
      <w:r w:rsidRPr="0008312D">
        <w:rPr>
          <w:rFonts w:ascii="Calibri" w:eastAsia="Calibri" w:hAnsi="Calibri" w:cs="Calibri"/>
          <w:color w:val="FF0000"/>
          <w:sz w:val="28"/>
          <w:szCs w:val="28"/>
          <w:lang w:val="sl-SI"/>
        </w:rPr>
        <w:t xml:space="preserve">5. Aplikativni poskus: določite neznano maso </w:t>
      </w:r>
    </w:p>
    <w:p w14:paraId="20AA79B0" w14:textId="77777777" w:rsidR="00657896" w:rsidRPr="0008312D" w:rsidRDefault="00FA1B5F">
      <w:pPr>
        <w:rPr>
          <w:lang w:val="sl-SI"/>
        </w:rPr>
      </w:pPr>
      <w:r w:rsidRPr="0008312D">
        <w:rPr>
          <w:lang w:val="sl-SI"/>
        </w:rPr>
        <w:t xml:space="preserve">Cilj: uporabiti pogoj za ravnovesje pri reševanju praktičnega problema </w:t>
      </w:r>
    </w:p>
    <w:p w14:paraId="470B1CB8" w14:textId="77777777" w:rsidR="00657896" w:rsidRPr="0008312D" w:rsidRDefault="00FA1B5F">
      <w:pPr>
        <w:rPr>
          <w:lang w:val="sl-SI"/>
        </w:rPr>
      </w:pPr>
      <w:r w:rsidRPr="0008312D">
        <w:rPr>
          <w:lang w:val="sl-SI"/>
        </w:rPr>
        <w:t xml:space="preserve">Oprema: lesena palica s pravokotnim presekom, </w:t>
      </w:r>
      <w:proofErr w:type="spellStart"/>
      <w:r w:rsidRPr="0008312D">
        <w:rPr>
          <w:lang w:val="sl-SI"/>
        </w:rPr>
        <w:t>meriln</w:t>
      </w:r>
      <w:proofErr w:type="spellEnd"/>
      <w:r w:rsidRPr="0008312D">
        <w:rPr>
          <w:lang w:val="sl-SI"/>
        </w:rPr>
        <w:t xml:space="preserve"> trak ali ravnilo, majhno telo znane mase, lepilni trak, kuhinjska tehtnica.</w:t>
      </w:r>
    </w:p>
    <w:p w14:paraId="10599923" w14:textId="77777777" w:rsidR="00657896" w:rsidRPr="0008312D" w:rsidRDefault="00657896">
      <w:pPr>
        <w:rPr>
          <w:lang w:val="sl-SI"/>
        </w:rPr>
      </w:pPr>
    </w:p>
    <w:p w14:paraId="58548278" w14:textId="77777777" w:rsidR="00657896" w:rsidRPr="0008312D" w:rsidRDefault="00FA1B5F">
      <w:pPr>
        <w:rPr>
          <w:lang w:val="sl-SI"/>
        </w:rPr>
      </w:pPr>
      <w:r w:rsidRPr="0008312D">
        <w:rPr>
          <w:lang w:val="sl-SI"/>
        </w:rPr>
        <w:t xml:space="preserve">Imate palico neznane mase, merilni trak ter majhno telo z znano maso (približno 100 g), ki ga lahko prilepite na palico. Zasnujte poskus, ki vam bo omogočal določiti maso palice, pri čemer boste uporabili svoje znanje o pogojih za ravnovesje togega telesa. </w:t>
      </w:r>
    </w:p>
    <w:p w14:paraId="3D1E1C9F" w14:textId="77777777" w:rsidR="00657896" w:rsidRPr="0008312D" w:rsidRDefault="00FA1B5F">
      <w:pPr>
        <w:rPr>
          <w:lang w:val="sl-SI"/>
        </w:rPr>
      </w:pPr>
      <w:r w:rsidRPr="0008312D">
        <w:rPr>
          <w:b/>
          <w:lang w:val="sl-SI"/>
        </w:rPr>
        <w:t xml:space="preserve">a. </w:t>
      </w:r>
      <w:r w:rsidRPr="0008312D">
        <w:rPr>
          <w:lang w:val="sl-SI"/>
        </w:rPr>
        <w:t>Narišite skico poskusa.</w:t>
      </w:r>
    </w:p>
    <w:p w14:paraId="473CD03C" w14:textId="77777777" w:rsidR="00657896" w:rsidRPr="0008312D" w:rsidRDefault="00FA1B5F">
      <w:pPr>
        <w:rPr>
          <w:lang w:val="sl-SI"/>
        </w:rPr>
      </w:pPr>
      <w:r w:rsidRPr="0008312D">
        <w:rPr>
          <w:b/>
          <w:lang w:val="sl-SI"/>
        </w:rPr>
        <w:t xml:space="preserve">b. </w:t>
      </w:r>
      <w:r w:rsidRPr="0008312D">
        <w:rPr>
          <w:lang w:val="sl-SI"/>
        </w:rPr>
        <w:t xml:space="preserve">Opišite postopek določanja neznane mase z besedami. </w:t>
      </w:r>
    </w:p>
    <w:p w14:paraId="030D6AC9" w14:textId="77777777" w:rsidR="00657896" w:rsidRPr="0008312D" w:rsidRDefault="00FA1B5F">
      <w:pPr>
        <w:rPr>
          <w:lang w:val="sl-SI"/>
        </w:rPr>
      </w:pPr>
      <w:r w:rsidRPr="0008312D">
        <w:rPr>
          <w:b/>
          <w:lang w:val="sl-SI"/>
        </w:rPr>
        <w:lastRenderedPageBreak/>
        <w:t xml:space="preserve">c. </w:t>
      </w:r>
      <w:r w:rsidRPr="0008312D">
        <w:rPr>
          <w:lang w:val="sl-SI"/>
        </w:rPr>
        <w:t>Uporabite pogoj o ravnovesju in izpeljite matematični izraz s katerim boste lahko izračunali maso palice. Nato izračunajte maso palice.</w:t>
      </w:r>
    </w:p>
    <w:p w14:paraId="34C66475" w14:textId="77777777" w:rsidR="00657896" w:rsidRPr="0008312D" w:rsidRDefault="00FA1B5F">
      <w:pPr>
        <w:rPr>
          <w:lang w:val="sl-SI"/>
        </w:rPr>
      </w:pPr>
      <w:r w:rsidRPr="0008312D">
        <w:rPr>
          <w:b/>
          <w:lang w:val="sl-SI"/>
        </w:rPr>
        <w:t xml:space="preserve">d. </w:t>
      </w:r>
      <w:r w:rsidRPr="0008312D">
        <w:rPr>
          <w:lang w:val="sl-SI"/>
        </w:rPr>
        <w:t>Izmerite maso palice s kuhinjsko tehtnico in primerjajte izmerjeno vrednost z vrednostjo, ki ste jo izračunali v prejšnjem koraku.</w:t>
      </w:r>
    </w:p>
    <w:p w14:paraId="3A08A244" w14:textId="77777777" w:rsidR="00657896" w:rsidRPr="0008312D" w:rsidRDefault="00FA1B5F">
      <w:pPr>
        <w:rPr>
          <w:lang w:val="sl-SI"/>
        </w:rPr>
      </w:pPr>
      <w:r w:rsidRPr="0008312D">
        <w:rPr>
          <w:b/>
          <w:lang w:val="sl-SI"/>
        </w:rPr>
        <w:t xml:space="preserve">e. </w:t>
      </w:r>
      <w:r w:rsidRPr="0008312D">
        <w:rPr>
          <w:lang w:val="sl-SI"/>
        </w:rPr>
        <w:t xml:space="preserve">Kako lahko pojasnite morebitna odstopanja med izračunano in izmerjeno vrednostjo? </w:t>
      </w:r>
    </w:p>
    <w:p w14:paraId="5CBF3F52" w14:textId="77777777" w:rsidR="005B5188" w:rsidRDefault="005B5188">
      <w:pPr>
        <w:rPr>
          <w:rFonts w:ascii="Calibri" w:eastAsia="Calibri" w:hAnsi="Calibri" w:cs="Calibri"/>
          <w:color w:val="FF0000"/>
          <w:sz w:val="28"/>
          <w:szCs w:val="28"/>
          <w:lang w:val="sl-SI"/>
        </w:rPr>
      </w:pPr>
    </w:p>
    <w:p w14:paraId="2AAE4D92" w14:textId="21A1F1A0" w:rsidR="00657896" w:rsidRPr="0008312D" w:rsidRDefault="00FA1B5F">
      <w:pPr>
        <w:rPr>
          <w:rFonts w:ascii="Calibri" w:eastAsia="Calibri" w:hAnsi="Calibri" w:cs="Calibri"/>
          <w:color w:val="FF0000"/>
          <w:sz w:val="28"/>
          <w:szCs w:val="28"/>
          <w:lang w:val="sl-SI"/>
        </w:rPr>
      </w:pPr>
      <w:r w:rsidRPr="0008312D">
        <w:rPr>
          <w:rFonts w:ascii="Calibri" w:eastAsia="Calibri" w:hAnsi="Calibri" w:cs="Calibri"/>
          <w:color w:val="FF0000"/>
          <w:sz w:val="28"/>
          <w:szCs w:val="28"/>
          <w:lang w:val="sl-SI"/>
        </w:rPr>
        <w:t xml:space="preserve">6. Aplikativni poskus: iskanje težišča </w:t>
      </w:r>
    </w:p>
    <w:p w14:paraId="7BE29168" w14:textId="77777777" w:rsidR="00657896" w:rsidRPr="0008312D" w:rsidRDefault="00FA1B5F">
      <w:pPr>
        <w:rPr>
          <w:lang w:val="sl-SI"/>
        </w:rPr>
      </w:pPr>
      <w:r w:rsidRPr="0008312D">
        <w:rPr>
          <w:lang w:val="sl-SI"/>
        </w:rPr>
        <w:t>Odprite povezavo spodaj, oglejte si poskusa in odgovorite na vprašanja.</w:t>
      </w:r>
    </w:p>
    <w:p w14:paraId="3DF14BE7" w14:textId="77777777" w:rsidR="00657896" w:rsidRPr="0008312D" w:rsidRDefault="00B24C86">
      <w:pPr>
        <w:spacing w:after="0" w:line="240" w:lineRule="auto"/>
        <w:rPr>
          <w:lang w:val="sl-SI"/>
        </w:rPr>
      </w:pPr>
      <w:hyperlink r:id="rId9">
        <w:r w:rsidR="00FA1B5F" w:rsidRPr="0008312D">
          <w:rPr>
            <w:color w:val="0000FF"/>
            <w:u w:val="single"/>
            <w:lang w:val="sl-SI"/>
          </w:rPr>
          <w:t>http://islephysics.net/pt3/experiment.php?topicid=13&amp;exptid=116</w:t>
        </w:r>
      </w:hyperlink>
    </w:p>
    <w:p w14:paraId="6CF99FFA" w14:textId="77777777" w:rsidR="00657896" w:rsidRPr="0008312D" w:rsidRDefault="00657896">
      <w:pPr>
        <w:rPr>
          <w:b/>
          <w:lang w:val="sl-SI"/>
        </w:rPr>
      </w:pPr>
    </w:p>
    <w:p w14:paraId="5D21DF7D" w14:textId="77777777" w:rsidR="00657896" w:rsidRPr="0008312D" w:rsidRDefault="00FA1B5F">
      <w:pPr>
        <w:pStyle w:val="Heading5"/>
        <w:spacing w:before="40" w:after="0"/>
        <w:rPr>
          <w:rFonts w:ascii="Calibri" w:eastAsia="Calibri" w:hAnsi="Calibri" w:cs="Calibri"/>
          <w:color w:val="FF0000"/>
          <w:sz w:val="28"/>
          <w:szCs w:val="28"/>
          <w:lang w:val="sl-SI"/>
        </w:rPr>
      </w:pPr>
      <w:r w:rsidRPr="0008312D">
        <w:rPr>
          <w:rFonts w:ascii="Calibri" w:eastAsia="Calibri" w:hAnsi="Calibri" w:cs="Calibri"/>
          <w:color w:val="FF0000"/>
          <w:sz w:val="28"/>
          <w:szCs w:val="28"/>
          <w:lang w:val="sl-SI"/>
        </w:rPr>
        <w:t>7. Aplikativni poskus: nagnjeni stol (S)</w:t>
      </w:r>
    </w:p>
    <w:p w14:paraId="7787A4D6" w14:textId="77777777" w:rsidR="00657896" w:rsidRPr="0008312D" w:rsidRDefault="00FA1B5F">
      <w:pPr>
        <w:rPr>
          <w:lang w:val="sl-SI"/>
        </w:rPr>
      </w:pPr>
      <w:r w:rsidRPr="0008312D">
        <w:rPr>
          <w:lang w:val="sl-SI"/>
        </w:rPr>
        <w:t>Cilji: uporabiti pogoj za ravnovesje za reševanje praktičnega problema.</w:t>
      </w:r>
    </w:p>
    <w:p w14:paraId="29CB8B32" w14:textId="77777777" w:rsidR="00657896" w:rsidRPr="0008312D" w:rsidRDefault="00FA1B5F">
      <w:pPr>
        <w:rPr>
          <w:lang w:val="sl-SI"/>
        </w:rPr>
      </w:pPr>
      <w:r w:rsidRPr="0008312D">
        <w:rPr>
          <w:lang w:val="sl-SI"/>
        </w:rPr>
        <w:t>Oprema: stol, meter, kotomer.</w:t>
      </w:r>
    </w:p>
    <w:p w14:paraId="00A7D4E9" w14:textId="77777777" w:rsidR="00657896" w:rsidRPr="0008312D" w:rsidRDefault="00FA1B5F">
      <w:pPr>
        <w:rPr>
          <w:lang w:val="sl-SI"/>
        </w:rPr>
      </w:pPr>
      <w:r w:rsidRPr="0008312D">
        <w:rPr>
          <w:b/>
          <w:lang w:val="sl-SI"/>
        </w:rPr>
        <w:t xml:space="preserve">a. </w:t>
      </w:r>
      <w:r w:rsidRPr="0008312D">
        <w:rPr>
          <w:lang w:val="sl-SI"/>
        </w:rPr>
        <w:t>Poiščite preprost stol (glejte sliko spodaj). Poskusite ga prevrniti tako, da ga počasi nagibate najprej okoli osi A, nato še okoli osi B. V katerem primeru je potrebno stol n</w:t>
      </w:r>
      <w:r w:rsidR="0008312D">
        <w:rPr>
          <w:lang w:val="sl-SI"/>
        </w:rPr>
        <w:t>agniti za večji kot, da ga prev</w:t>
      </w:r>
      <w:r w:rsidRPr="0008312D">
        <w:rPr>
          <w:lang w:val="sl-SI"/>
        </w:rPr>
        <w:t>rnete? Ocenite/izmerite oba kota.</w:t>
      </w:r>
    </w:p>
    <w:p w14:paraId="226384B9" w14:textId="77777777" w:rsidR="00657896" w:rsidRPr="0008312D" w:rsidRDefault="00FA1B5F">
      <w:pPr>
        <w:jc w:val="center"/>
        <w:rPr>
          <w:lang w:val="sl-SI"/>
        </w:rPr>
      </w:pPr>
      <w:r w:rsidRPr="0008312D">
        <w:rPr>
          <w:noProof/>
          <w:lang w:val="en-GB"/>
        </w:rPr>
        <w:drawing>
          <wp:inline distT="0" distB="0" distL="0" distR="0" wp14:anchorId="4527BE39" wp14:editId="20B97C28">
            <wp:extent cx="1290830" cy="1456962"/>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1290830" cy="1456962"/>
                    </a:xfrm>
                    <a:prstGeom prst="rect">
                      <a:avLst/>
                    </a:prstGeom>
                    <a:ln/>
                  </pic:spPr>
                </pic:pic>
              </a:graphicData>
            </a:graphic>
          </wp:inline>
        </w:drawing>
      </w:r>
    </w:p>
    <w:p w14:paraId="719C7B65" w14:textId="77777777" w:rsidR="00657896" w:rsidRPr="0008312D" w:rsidRDefault="00FA1B5F">
      <w:pPr>
        <w:rPr>
          <w:lang w:val="sl-SI"/>
        </w:rPr>
      </w:pPr>
      <w:r w:rsidRPr="0008312D">
        <w:rPr>
          <w:b/>
          <w:lang w:val="sl-SI"/>
        </w:rPr>
        <w:t>b.</w:t>
      </w:r>
      <w:r w:rsidRPr="0008312D">
        <w:rPr>
          <w:lang w:val="sl-SI"/>
        </w:rPr>
        <w:t xml:space="preserve"> Kvalitativno pojasnite izid poskusa. Uporabite fizikalne argumente. </w:t>
      </w:r>
    </w:p>
    <w:p w14:paraId="1B36B4D3" w14:textId="77777777" w:rsidR="00657896" w:rsidRPr="0008312D" w:rsidRDefault="00FA1B5F">
      <w:pPr>
        <w:rPr>
          <w:lang w:val="sl-SI"/>
        </w:rPr>
      </w:pPr>
      <w:r w:rsidRPr="0008312D">
        <w:rPr>
          <w:b/>
          <w:lang w:val="sl-SI"/>
        </w:rPr>
        <w:t>c.</w:t>
      </w:r>
      <w:r w:rsidRPr="0008312D">
        <w:rPr>
          <w:lang w:val="sl-SI"/>
        </w:rPr>
        <w:t xml:space="preserve"> Vzemite poenostavljen model stola kot kaže spodnja sliki. Predpostavite, da so vsi deli iz enakih plošč, kot kaže desna slika spodaj. Določite kot, pri katerem se stol prevrne, če ga nagnemo okoli osi A in če ga nagnemo okoli osi B. </w:t>
      </w:r>
    </w:p>
    <w:p w14:paraId="1CC3C21E" w14:textId="77777777" w:rsidR="00657896" w:rsidRPr="0008312D" w:rsidRDefault="00657896">
      <w:pPr>
        <w:rPr>
          <w:lang w:val="sl-SI"/>
        </w:rPr>
      </w:pPr>
    </w:p>
    <w:p w14:paraId="1CFACCF8" w14:textId="77777777" w:rsidR="00657896" w:rsidRPr="0008312D" w:rsidRDefault="00FA1B5F">
      <w:pPr>
        <w:pBdr>
          <w:top w:val="nil"/>
          <w:left w:val="nil"/>
          <w:bottom w:val="nil"/>
          <w:right w:val="nil"/>
          <w:between w:val="nil"/>
        </w:pBdr>
        <w:shd w:val="clear" w:color="auto" w:fill="FFFFFF"/>
        <w:jc w:val="center"/>
        <w:rPr>
          <w:color w:val="000000"/>
          <w:lang w:val="sl-SI"/>
        </w:rPr>
      </w:pPr>
      <w:r w:rsidRPr="0008312D">
        <w:rPr>
          <w:noProof/>
          <w:color w:val="000000"/>
          <w:lang w:val="en-GB"/>
        </w:rPr>
        <w:lastRenderedPageBreak/>
        <w:drawing>
          <wp:inline distT="0" distB="0" distL="0" distR="0" wp14:anchorId="06DCD025" wp14:editId="6029C51A">
            <wp:extent cx="975360" cy="145288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975360" cy="1452880"/>
                    </a:xfrm>
                    <a:prstGeom prst="rect">
                      <a:avLst/>
                    </a:prstGeom>
                    <a:ln/>
                  </pic:spPr>
                </pic:pic>
              </a:graphicData>
            </a:graphic>
          </wp:inline>
        </w:drawing>
      </w:r>
      <w:r w:rsidRPr="0008312D">
        <w:rPr>
          <w:color w:val="000000"/>
          <w:lang w:val="sl-SI"/>
        </w:rPr>
        <w:t xml:space="preserve"> </w:t>
      </w:r>
      <w:r w:rsidRPr="0008312D">
        <w:rPr>
          <w:lang w:val="sl-SI"/>
        </w:rPr>
        <w:tab/>
      </w:r>
      <w:r w:rsidRPr="0008312D">
        <w:rPr>
          <w:noProof/>
          <w:color w:val="000000"/>
          <w:lang w:val="en-GB"/>
        </w:rPr>
        <mc:AlternateContent>
          <mc:Choice Requires="wpg">
            <w:drawing>
              <wp:inline distT="114300" distB="114300" distL="114300" distR="114300" wp14:anchorId="3D7B4FFC" wp14:editId="3EB852B6">
                <wp:extent cx="1053993" cy="1471613"/>
                <wp:effectExtent l="0" t="0" r="0" b="0"/>
                <wp:docPr id="1" name="Group 1"/>
                <wp:cNvGraphicFramePr/>
                <a:graphic xmlns:a="http://schemas.openxmlformats.org/drawingml/2006/main">
                  <a:graphicData uri="http://schemas.microsoft.com/office/word/2010/wordprocessingGroup">
                    <wpg:wgp>
                      <wpg:cNvGrpSpPr/>
                      <wpg:grpSpPr>
                        <a:xfrm>
                          <a:off x="0" y="0"/>
                          <a:ext cx="1053993" cy="1471613"/>
                          <a:chOff x="2413425" y="1627775"/>
                          <a:chExt cx="1721425" cy="1872225"/>
                        </a:xfrm>
                      </wpg:grpSpPr>
                      <wps:wsp>
                        <wps:cNvPr id="6" name="Parallelogram 6"/>
                        <wps:cNvSpPr/>
                        <wps:spPr>
                          <a:xfrm rot="5400000" flipH="1">
                            <a:off x="2413425" y="2455650"/>
                            <a:ext cx="1029300" cy="803700"/>
                          </a:xfrm>
                          <a:prstGeom prst="parallelogram">
                            <a:avLst>
                              <a:gd name="adj" fmla="val 24996"/>
                            </a:avLst>
                          </a:prstGeom>
                          <a:solidFill>
                            <a:srgbClr val="CFE2F3"/>
                          </a:solidFill>
                          <a:ln w="9525" cap="flat" cmpd="sng">
                            <a:solidFill>
                              <a:srgbClr val="000000"/>
                            </a:solidFill>
                            <a:prstDash val="solid"/>
                            <a:round/>
                            <a:headEnd type="none" w="sm" len="sm"/>
                            <a:tailEnd type="none" w="sm" len="sm"/>
                          </a:ln>
                        </wps:spPr>
                        <wps:txbx>
                          <w:txbxContent>
                            <w:p w14:paraId="19EA612A" w14:textId="77777777" w:rsidR="00657896" w:rsidRDefault="00657896">
                              <w:pPr>
                                <w:spacing w:after="0" w:line="240" w:lineRule="auto"/>
                                <w:textDirection w:val="btLr"/>
                              </w:pPr>
                            </w:p>
                          </w:txbxContent>
                        </wps:txbx>
                        <wps:bodyPr spcFirstLastPara="1" wrap="square" lIns="91425" tIns="91425" rIns="91425" bIns="91425" anchor="ctr" anchorCtr="0">
                          <a:noAutofit/>
                        </wps:bodyPr>
                      </wps:wsp>
                      <wps:wsp>
                        <wps:cNvPr id="7" name="Parallelogram 7"/>
                        <wps:cNvSpPr/>
                        <wps:spPr>
                          <a:xfrm rot="5400000" flipH="1">
                            <a:off x="2413425" y="1627775"/>
                            <a:ext cx="1029300" cy="803700"/>
                          </a:xfrm>
                          <a:prstGeom prst="parallelogram">
                            <a:avLst>
                              <a:gd name="adj" fmla="val 24996"/>
                            </a:avLst>
                          </a:prstGeom>
                          <a:solidFill>
                            <a:srgbClr val="CFE2F3"/>
                          </a:solidFill>
                          <a:ln w="9525" cap="flat" cmpd="sng">
                            <a:solidFill>
                              <a:srgbClr val="000000"/>
                            </a:solidFill>
                            <a:prstDash val="solid"/>
                            <a:round/>
                            <a:headEnd type="none" w="sm" len="sm"/>
                            <a:tailEnd type="none" w="sm" len="sm"/>
                          </a:ln>
                        </wps:spPr>
                        <wps:txbx>
                          <w:txbxContent>
                            <w:p w14:paraId="06D910C8" w14:textId="77777777" w:rsidR="00657896" w:rsidRDefault="00657896">
                              <w:pPr>
                                <w:spacing w:after="0" w:line="240" w:lineRule="auto"/>
                                <w:textDirection w:val="btLr"/>
                              </w:pPr>
                            </w:p>
                          </w:txbxContent>
                        </wps:txbx>
                        <wps:bodyPr spcFirstLastPara="1" wrap="square" lIns="91425" tIns="91425" rIns="91425" bIns="91425" anchor="ctr" anchorCtr="0">
                          <a:noAutofit/>
                        </wps:bodyPr>
                      </wps:wsp>
                      <wps:wsp>
                        <wps:cNvPr id="8" name="Parallelogram 8"/>
                        <wps:cNvSpPr/>
                        <wps:spPr>
                          <a:xfrm rot="5400000" flipH="1">
                            <a:off x="3105550" y="2696300"/>
                            <a:ext cx="1029300" cy="803700"/>
                          </a:xfrm>
                          <a:prstGeom prst="parallelogram">
                            <a:avLst>
                              <a:gd name="adj" fmla="val 24996"/>
                            </a:avLst>
                          </a:prstGeom>
                          <a:solidFill>
                            <a:srgbClr val="CFE2F3"/>
                          </a:solidFill>
                          <a:ln w="9525" cap="flat" cmpd="sng">
                            <a:solidFill>
                              <a:srgbClr val="000000"/>
                            </a:solidFill>
                            <a:prstDash val="solid"/>
                            <a:round/>
                            <a:headEnd type="none" w="sm" len="sm"/>
                            <a:tailEnd type="none" w="sm" len="sm"/>
                          </a:ln>
                        </wps:spPr>
                        <wps:txbx>
                          <w:txbxContent>
                            <w:p w14:paraId="5DDF9279" w14:textId="77777777" w:rsidR="00657896" w:rsidRDefault="00657896">
                              <w:pPr>
                                <w:spacing w:after="0" w:line="240" w:lineRule="auto"/>
                                <w:textDirection w:val="btLr"/>
                              </w:pPr>
                            </w:p>
                          </w:txbxContent>
                        </wps:txbx>
                        <wps:bodyPr spcFirstLastPara="1" wrap="square" lIns="91425" tIns="91425" rIns="91425" bIns="91425" anchor="ctr" anchorCtr="0">
                          <a:noAutofit/>
                        </wps:bodyPr>
                      </wps:wsp>
                      <wps:wsp>
                        <wps:cNvPr id="9" name="Parallelogram 9"/>
                        <wps:cNvSpPr/>
                        <wps:spPr>
                          <a:xfrm rot="-792589" flipH="1">
                            <a:off x="2552763" y="2362678"/>
                            <a:ext cx="1442776" cy="397893"/>
                          </a:xfrm>
                          <a:prstGeom prst="parallelogram">
                            <a:avLst>
                              <a:gd name="adj" fmla="val 155167"/>
                            </a:avLst>
                          </a:prstGeom>
                          <a:solidFill>
                            <a:srgbClr val="CFE2F3"/>
                          </a:solidFill>
                          <a:ln w="9525" cap="flat" cmpd="sng">
                            <a:solidFill>
                              <a:srgbClr val="000000"/>
                            </a:solidFill>
                            <a:prstDash val="solid"/>
                            <a:round/>
                            <a:headEnd type="none" w="sm" len="sm"/>
                            <a:tailEnd type="none" w="sm" len="sm"/>
                          </a:ln>
                        </wps:spPr>
                        <wps:txbx>
                          <w:txbxContent>
                            <w:p w14:paraId="43944BA8" w14:textId="77777777" w:rsidR="00657896" w:rsidRDefault="00657896">
                              <w:pPr>
                                <w:spacing w:after="0"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w14:anchorId="3D7B4FFC" id="Group 1" o:spid="_x0000_s1026" style="width:83pt;height:115.9pt;mso-position-horizontal-relative:char;mso-position-vertical-relative:line" coordorigin="24134,16277" coordsize="17214,18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27" type="#_x0000_t7" style="position:absolute;left:24134;top:24556;width:10293;height:8037;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" adj="4216" fillcolor="#cfe2f3">
                  <v:stroke startarrowwidth="narrow" startarrowlength="short" endarrowwidth="narrow" endarrowlength="short" joinstyle="round"/>
                  <v:textbox inset="2.53958mm,2.53958mm,2.53958mm,2.53958mm">
                    <w:txbxContent>
                      <w:p w14:paraId="19EA612A" w14:textId="77777777" w:rsidR="00657896" w:rsidRDefault="00657896">
                        <w:pPr>
                          <w:spacing w:after="0" w:line="240" w:lineRule="auto"/>
                          <w:textDirection w:val="btLr"/>
                        </w:pPr>
                      </w:p>
                    </w:txbxContent>
                  </v:textbox>
                </v:shape>
                <v:shape id="Parallelogram 7" o:spid="_x0000_s1028" type="#_x0000_t7" style="position:absolute;left:24134;top:16277;width:10293;height:8037;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" adj="4216" fillcolor="#cfe2f3">
                  <v:stroke startarrowwidth="narrow" startarrowlength="short" endarrowwidth="narrow" endarrowlength="short" joinstyle="round"/>
                  <v:textbox inset="2.53958mm,2.53958mm,2.53958mm,2.53958mm">
                    <w:txbxContent>
                      <w:p w14:paraId="06D910C8" w14:textId="77777777" w:rsidR="00657896" w:rsidRDefault="00657896">
                        <w:pPr>
                          <w:spacing w:after="0" w:line="240" w:lineRule="auto"/>
                          <w:textDirection w:val="btLr"/>
                        </w:pPr>
                      </w:p>
                    </w:txbxContent>
                  </v:textbox>
                </v:shape>
                <v:shape id="Parallelogram 8" o:spid="_x0000_s1029" type="#_x0000_t7" style="position:absolute;left:31055;top:26963;width:10293;height:8037;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" adj="4216" fillcolor="#cfe2f3">
                  <v:stroke startarrowwidth="narrow" startarrowlength="short" endarrowwidth="narrow" endarrowlength="short" joinstyle="round"/>
                  <v:textbox inset="2.53958mm,2.53958mm,2.53958mm,2.53958mm">
                    <w:txbxContent>
                      <w:p w14:paraId="5DDF9279" w14:textId="77777777" w:rsidR="00657896" w:rsidRDefault="00657896">
                        <w:pPr>
                          <w:spacing w:after="0" w:line="240" w:lineRule="auto"/>
                          <w:textDirection w:val="btLr"/>
                        </w:pPr>
                      </w:p>
                    </w:txbxContent>
                  </v:textbox>
                </v:shape>
                <v:shape id="Parallelogram 9" o:spid="_x0000_s1030" type="#_x0000_t7" style="position:absolute;left:25527;top:23626;width:14428;height:3979;rotation:865719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" adj="9243" fillcolor="#cfe2f3">
                  <v:stroke startarrowwidth="narrow" startarrowlength="short" endarrowwidth="narrow" endarrowlength="short" joinstyle="round"/>
                  <v:textbox inset="2.53958mm,2.53958mm,2.53958mm,2.53958mm">
                    <w:txbxContent>
                      <w:p w14:paraId="43944BA8" w14:textId="77777777" w:rsidR="00657896" w:rsidRDefault="00657896">
                        <w:pPr>
                          <w:spacing w:after="0" w:line="240" w:lineRule="auto"/>
                          <w:textDirection w:val="btLr"/>
                        </w:pPr>
                      </w:p>
                    </w:txbxContent>
                  </v:textbox>
                </v:shape>
                <w10:anchorlock/>
              </v:group>
            </w:pict>
          </mc:Fallback>
        </mc:AlternateContent>
      </w:r>
    </w:p>
    <w:p w14:paraId="5C96184A" w14:textId="77777777" w:rsidR="00657896" w:rsidRPr="0008312D" w:rsidRDefault="00657896">
      <w:pPr>
        <w:rPr>
          <w:lang w:val="sl-SI"/>
        </w:rPr>
      </w:pPr>
    </w:p>
    <w:p w14:paraId="052EB2B1" w14:textId="77777777" w:rsidR="00657896" w:rsidRPr="0008312D" w:rsidRDefault="00FA1B5F">
      <w:pPr>
        <w:rPr>
          <w:b/>
          <w:lang w:val="sl-SI"/>
        </w:rPr>
      </w:pPr>
      <w:r w:rsidRPr="0008312D">
        <w:rPr>
          <w:b/>
          <w:lang w:val="sl-SI"/>
        </w:rPr>
        <w:t xml:space="preserve">d. </w:t>
      </w:r>
      <w:r w:rsidRPr="0008312D">
        <w:rPr>
          <w:lang w:val="sl-SI"/>
        </w:rPr>
        <w:t xml:space="preserve">Primerjajte rezultate iz naloge </w:t>
      </w:r>
      <w:r w:rsidRPr="0008312D">
        <w:rPr>
          <w:b/>
          <w:lang w:val="sl-SI"/>
        </w:rPr>
        <w:t>c.</w:t>
      </w:r>
      <w:r w:rsidRPr="0008312D">
        <w:rPr>
          <w:lang w:val="sl-SI"/>
        </w:rPr>
        <w:t xml:space="preserve"> z izidom vašega poskusa s pravim solom. Pojasnite morebitna neskladja. </w:t>
      </w:r>
    </w:p>
    <w:p w14:paraId="6B89E1AD" w14:textId="77777777" w:rsidR="00657896" w:rsidRPr="0008312D" w:rsidRDefault="00657896">
      <w:pPr>
        <w:rPr>
          <w:lang w:val="sl-SI"/>
        </w:rPr>
      </w:pPr>
    </w:p>
    <w:p w14:paraId="23A39E97" w14:textId="77777777" w:rsidR="00657896" w:rsidRPr="0008312D" w:rsidRDefault="00FA1B5F">
      <w:pPr>
        <w:pStyle w:val="Heading5"/>
        <w:spacing w:before="40" w:after="0"/>
        <w:rPr>
          <w:rFonts w:ascii="Calibri" w:eastAsia="Calibri" w:hAnsi="Calibri" w:cs="Calibri"/>
          <w:color w:val="FF0000"/>
          <w:sz w:val="28"/>
          <w:szCs w:val="28"/>
          <w:lang w:val="sl-SI"/>
        </w:rPr>
      </w:pPr>
      <w:r w:rsidRPr="0008312D">
        <w:rPr>
          <w:rFonts w:ascii="Calibri" w:eastAsia="Calibri" w:hAnsi="Calibri" w:cs="Calibri"/>
          <w:color w:val="FF0000"/>
          <w:sz w:val="28"/>
          <w:szCs w:val="28"/>
          <w:lang w:val="sl-SI"/>
        </w:rPr>
        <w:t>8. Aplikativni poskus: nagibanje klade</w:t>
      </w:r>
    </w:p>
    <w:p w14:paraId="5707BA55" w14:textId="77777777" w:rsidR="00657896" w:rsidRPr="0008312D" w:rsidRDefault="00FA1B5F" w:rsidP="005B5188">
      <w:pPr>
        <w:spacing w:after="0" w:line="240" w:lineRule="auto"/>
        <w:rPr>
          <w:lang w:val="sl-SI"/>
        </w:rPr>
      </w:pPr>
      <w:r w:rsidRPr="0008312D">
        <w:rPr>
          <w:lang w:val="sl-SI"/>
        </w:rPr>
        <w:t>Cilji: a) pojasniti primere iz vsakdanjega življenja z uporabo znanja o statičnem ravnovesju;</w:t>
      </w:r>
    </w:p>
    <w:p w14:paraId="5E84208D" w14:textId="77777777" w:rsidR="00657896" w:rsidRPr="0008312D" w:rsidRDefault="00FA1B5F" w:rsidP="005B5188">
      <w:pPr>
        <w:spacing w:before="240" w:after="0" w:line="240" w:lineRule="auto"/>
        <w:rPr>
          <w:lang w:val="sl-SI"/>
        </w:rPr>
      </w:pPr>
      <w:r w:rsidRPr="0008312D">
        <w:rPr>
          <w:lang w:val="sl-SI"/>
        </w:rPr>
        <w:t>b) ovrednotiti matematični izraz za fizikalno količino.</w:t>
      </w:r>
    </w:p>
    <w:p w14:paraId="0DE19A9E" w14:textId="77777777" w:rsidR="00657896" w:rsidRPr="0008312D" w:rsidRDefault="00FA1B5F">
      <w:pPr>
        <w:rPr>
          <w:lang w:val="sl-SI"/>
        </w:rPr>
      </w:pPr>
      <w:r w:rsidRPr="0008312D">
        <w:rPr>
          <w:lang w:val="sl-SI"/>
        </w:rPr>
        <w:t>Oprema: Homogeno telo oblike kvadra( lesena klada, lahko tudi prazna škatla) , svinčnik, ravnilo.</w:t>
      </w:r>
    </w:p>
    <w:p w14:paraId="22F54743" w14:textId="77777777" w:rsidR="00657896" w:rsidRPr="0008312D" w:rsidRDefault="00FA1B5F">
      <w:pPr>
        <w:rPr>
          <w:color w:val="000000"/>
          <w:lang w:val="sl-SI"/>
        </w:rPr>
      </w:pPr>
      <w:r w:rsidRPr="0008312D">
        <w:rPr>
          <w:lang w:val="sl-SI"/>
        </w:rPr>
        <w:t>V literaturi ste iskali preproste poskuse, s katerimi se da določiti koeficient lepenja, in naleteli na sledečo metodo</w:t>
      </w:r>
      <w:r w:rsidRPr="0008312D">
        <w:rPr>
          <w:color w:val="000000"/>
          <w:lang w:val="sl-SI"/>
        </w:rPr>
        <w:t xml:space="preserve">: </w:t>
      </w:r>
    </w:p>
    <w:p w14:paraId="571FE1B2" w14:textId="77777777" w:rsidR="00657896" w:rsidRPr="0008312D" w:rsidRDefault="00FA1B5F">
      <w:pPr>
        <w:rPr>
          <w:lang w:val="sl-SI"/>
        </w:rPr>
      </w:pPr>
      <w:r w:rsidRPr="0008312D">
        <w:rPr>
          <w:lang w:val="sl-SI"/>
        </w:rPr>
        <w:t xml:space="preserve">S svinčnikom v vodoravni smeri pritiskajte na klado (višina klade je  </w:t>
      </w:r>
      <w:r w:rsidRPr="0008312D">
        <w:rPr>
          <w:i/>
          <w:lang w:val="sl-SI"/>
        </w:rPr>
        <w:t>H</w:t>
      </w:r>
      <w:r w:rsidRPr="0008312D">
        <w:rPr>
          <w:lang w:val="sl-SI"/>
        </w:rPr>
        <w:t xml:space="preserve">, širina pa </w:t>
      </w:r>
      <w:r w:rsidRPr="0008312D">
        <w:rPr>
          <w:i/>
          <w:lang w:val="sl-SI"/>
        </w:rPr>
        <w:t>W</w:t>
      </w:r>
      <w:r w:rsidRPr="0008312D">
        <w:rPr>
          <w:lang w:val="sl-SI"/>
        </w:rPr>
        <w:t>) in jo poskusite prevrniti. Začnite pri vrhu, nato v majhnih korakih pomikajte mesto delovanja sile nižje (glejte sliko desno in video posnetek na povezavi</w:t>
      </w:r>
      <w:r w:rsidRPr="0008312D">
        <w:rPr>
          <w:color w:val="000000"/>
          <w:lang w:val="sl-SI"/>
        </w:rPr>
        <w:t xml:space="preserve"> [</w:t>
      </w:r>
      <w:hyperlink r:id="rId12">
        <w:r w:rsidRPr="0008312D">
          <w:rPr>
            <w:color w:val="0000FF"/>
            <w:u w:val="single"/>
            <w:lang w:val="sl-SI"/>
          </w:rPr>
          <w:t>https://mediaplayer.pearsoncmg.com/assets/_frames.true/sci-phys-egv2e-alg-8-6-4</w:t>
        </w:r>
      </w:hyperlink>
      <w:r w:rsidRPr="0008312D">
        <w:rPr>
          <w:color w:val="000000"/>
          <w:lang w:val="sl-SI"/>
        </w:rPr>
        <w:t>]).</w:t>
      </w:r>
      <w:r w:rsidRPr="0008312D">
        <w:rPr>
          <w:lang w:val="sl-SI"/>
        </w:rPr>
        <w:t xml:space="preserve"> Na neki točki boste dosegli razdaljo </w:t>
      </w:r>
      <w:r w:rsidRPr="0008312D">
        <w:rPr>
          <w:i/>
          <w:lang w:val="sl-SI"/>
        </w:rPr>
        <w:t>h</w:t>
      </w:r>
      <w:r w:rsidRPr="0008312D">
        <w:rPr>
          <w:lang w:val="sl-SI"/>
        </w:rPr>
        <w:t xml:space="preserve">, od katere naprej se klada ne bo več nagibala, ampak bo zdrsnila naprej. Večkrat ponovite postopek in čim bolj natančno določite razdaljo </w:t>
      </w:r>
      <w:r w:rsidRPr="0008312D">
        <w:rPr>
          <w:i/>
          <w:lang w:val="sl-SI"/>
        </w:rPr>
        <w:t>h</w:t>
      </w:r>
      <w:r w:rsidRPr="0008312D">
        <w:rPr>
          <w:lang w:val="sl-SI"/>
        </w:rPr>
        <w:t>, na kateri pride do prehoda med obema izidoma poskusa. Koeficient lepenja med klado in podlago podaja naslednji matematični izraz</w:t>
      </w:r>
      <w:r w:rsidRPr="0008312D">
        <w:rPr>
          <w:color w:val="000000"/>
          <w:lang w:val="sl-SI"/>
        </w:rPr>
        <w:t>:</w:t>
      </w:r>
      <w:r w:rsidRPr="0008312D">
        <w:rPr>
          <w:noProof/>
          <w:lang w:val="en-GB"/>
        </w:rPr>
        <w:drawing>
          <wp:anchor distT="0" distB="0" distL="114300" distR="114300" simplePos="0" relativeHeight="251658240" behindDoc="0" locked="0" layoutInCell="1" hidden="0" allowOverlap="1" wp14:anchorId="4049D3A1" wp14:editId="6B489436">
            <wp:simplePos x="0" y="0"/>
            <wp:positionH relativeFrom="column">
              <wp:posOffset>3937000</wp:posOffset>
            </wp:positionH>
            <wp:positionV relativeFrom="paragraph">
              <wp:posOffset>6824</wp:posOffset>
            </wp:positionV>
            <wp:extent cx="1831975" cy="1683385"/>
            <wp:effectExtent l="0" t="0" r="0" b="0"/>
            <wp:wrapSquare wrapText="bothSides" distT="0" distB="0" distL="114300" distR="114300"/>
            <wp:docPr id="1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1831975" cy="1683385"/>
                    </a:xfrm>
                    <a:prstGeom prst="rect">
                      <a:avLst/>
                    </a:prstGeom>
                    <a:ln/>
                  </pic:spPr>
                </pic:pic>
              </a:graphicData>
            </a:graphic>
          </wp:anchor>
        </w:drawing>
      </w:r>
    </w:p>
    <w:p w14:paraId="72E3E8DE" w14:textId="06040C4E" w:rsidR="005B5188" w:rsidRDefault="005B5188">
      <w:pPr>
        <w:jc w:val="center"/>
        <w:rPr>
          <w:color w:val="000000"/>
          <w:lang w:val="sl-SI"/>
        </w:rPr>
      </w:pPr>
      <w:r w:rsidRPr="005B5188">
        <w:rPr>
          <w:color w:val="000000"/>
          <w:position w:val="-28"/>
          <w:lang w:val="sl-SI"/>
        </w:rPr>
        <w:object w:dxaOrig="1380" w:dyaOrig="660" w14:anchorId="113AD6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33pt" o:ole="">
            <v:imagedata r:id="rId14" o:title=""/>
          </v:shape>
          <o:OLEObject Type="Embed" ProgID="Equation.DSMT4" ShapeID="_x0000_i1025" DrawAspect="Content" ObjectID="_1661281475" r:id="rId15"/>
        </w:object>
      </w:r>
      <w:r>
        <w:rPr>
          <w:color w:val="000000"/>
          <w:lang w:val="sl-SI"/>
        </w:rPr>
        <w:t xml:space="preserve"> </w:t>
      </w:r>
    </w:p>
    <w:p w14:paraId="2792B161" w14:textId="77777777" w:rsidR="00657896" w:rsidRPr="0008312D" w:rsidRDefault="00FA1B5F">
      <w:pPr>
        <w:rPr>
          <w:lang w:val="sl-SI"/>
        </w:rPr>
      </w:pPr>
      <w:r w:rsidRPr="0008312D">
        <w:rPr>
          <w:b/>
          <w:lang w:val="sl-SI"/>
        </w:rPr>
        <w:t>a.</w:t>
      </w:r>
      <w:r w:rsidRPr="0008312D">
        <w:rPr>
          <w:lang w:val="sl-SI"/>
        </w:rPr>
        <w:t xml:space="preserve"> Poiščite ustrezno telo/klado in izvedite opisani poskus. </w:t>
      </w:r>
    </w:p>
    <w:p w14:paraId="41ABABE2" w14:textId="77777777" w:rsidR="00657896" w:rsidRPr="0008312D" w:rsidRDefault="00FA1B5F">
      <w:pPr>
        <w:rPr>
          <w:lang w:val="sl-SI"/>
        </w:rPr>
      </w:pPr>
      <w:r w:rsidRPr="0008312D">
        <w:rPr>
          <w:b/>
          <w:lang w:val="sl-SI"/>
        </w:rPr>
        <w:t>b.</w:t>
      </w:r>
      <w:r w:rsidRPr="0008312D">
        <w:rPr>
          <w:lang w:val="sl-SI"/>
        </w:rPr>
        <w:t xml:space="preserve"> Ovrednotite zgornji matematični izraz in ga nato še izpeljite. (</w:t>
      </w:r>
      <w:r w:rsidRPr="0008312D">
        <w:rPr>
          <w:i/>
          <w:lang w:val="sl-SI"/>
        </w:rPr>
        <w:t>Ovrednotiti pomeni presoditi ali ima rezultat pravilne enote, ali napoveduje smiselne limitne primere in ali je vrednost, ki jo dobimo pri danih podatkih smiselna</w:t>
      </w:r>
      <w:r w:rsidRPr="0008312D">
        <w:rPr>
          <w:lang w:val="sl-SI"/>
        </w:rPr>
        <w:t xml:space="preserve">.) </w:t>
      </w:r>
    </w:p>
    <w:p w14:paraId="71EDC82D" w14:textId="77777777" w:rsidR="00657896" w:rsidRPr="0008312D" w:rsidRDefault="00FA1B5F">
      <w:pPr>
        <w:rPr>
          <w:lang w:val="sl-SI"/>
        </w:rPr>
      </w:pPr>
      <w:r w:rsidRPr="0008312D">
        <w:rPr>
          <w:b/>
          <w:lang w:val="sl-SI"/>
        </w:rPr>
        <w:t xml:space="preserve">c. </w:t>
      </w:r>
      <w:r w:rsidRPr="0008312D">
        <w:rPr>
          <w:lang w:val="sl-SI"/>
        </w:rPr>
        <w:t xml:space="preserve">Zakaj rezultat ni odvisen od mase klade? Pojasnite. </w:t>
      </w:r>
    </w:p>
    <w:sectPr w:rsidR="00657896" w:rsidRPr="0008312D" w:rsidSect="0008312D">
      <w:headerReference w:type="even" r:id="rId16"/>
      <w:headerReference w:type="default" r:id="rId17"/>
      <w:footerReference w:type="default" r:id="rId18"/>
      <w:headerReference w:type="first" r:id="rId19"/>
      <w:pgSz w:w="11906" w:h="16838"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E5FCFD" w14:textId="77777777" w:rsidR="00B24C86" w:rsidRDefault="00B24C86">
      <w:pPr>
        <w:spacing w:after="0" w:line="240" w:lineRule="auto"/>
      </w:pPr>
      <w:r>
        <w:separator/>
      </w:r>
    </w:p>
  </w:endnote>
  <w:endnote w:type="continuationSeparator" w:id="0">
    <w:p w14:paraId="7F7DCD1E" w14:textId="77777777" w:rsidR="00B24C86" w:rsidRDefault="00B24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16510" w14:textId="77777777" w:rsidR="00657896" w:rsidRDefault="00FA1B5F">
    <w:pPr>
      <w:tabs>
        <w:tab w:val="center" w:pos="4320"/>
        <w:tab w:val="right" w:pos="8640"/>
      </w:tabs>
      <w:rPr>
        <w:sz w:val="18"/>
        <w:szCs w:val="18"/>
      </w:rPr>
    </w:pPr>
    <w:proofErr w:type="spellStart"/>
    <w:r>
      <w:rPr>
        <w:i/>
        <w:sz w:val="18"/>
        <w:szCs w:val="18"/>
      </w:rPr>
      <w:t>Gradiva</w:t>
    </w:r>
    <w:proofErr w:type="spellEnd"/>
    <w:r>
      <w:rPr>
        <w:i/>
        <w:sz w:val="18"/>
        <w:szCs w:val="18"/>
      </w:rPr>
      <w:t xml:space="preserve"> </w:t>
    </w:r>
    <w:proofErr w:type="spellStart"/>
    <w:r>
      <w:rPr>
        <w:i/>
        <w:sz w:val="18"/>
        <w:szCs w:val="18"/>
      </w:rPr>
      <w:t>za</w:t>
    </w:r>
    <w:proofErr w:type="spellEnd"/>
    <w:r>
      <w:rPr>
        <w:i/>
        <w:sz w:val="18"/>
        <w:szCs w:val="18"/>
      </w:rPr>
      <w:t xml:space="preserve"> </w:t>
    </w:r>
    <w:proofErr w:type="spellStart"/>
    <w:r>
      <w:rPr>
        <w:i/>
        <w:sz w:val="18"/>
        <w:szCs w:val="18"/>
      </w:rPr>
      <w:t>aktivno</w:t>
    </w:r>
    <w:proofErr w:type="spellEnd"/>
    <w:r>
      <w:rPr>
        <w:i/>
        <w:sz w:val="18"/>
        <w:szCs w:val="18"/>
      </w:rPr>
      <w:t xml:space="preserve"> </w:t>
    </w:r>
    <w:proofErr w:type="spellStart"/>
    <w:r>
      <w:rPr>
        <w:i/>
        <w:sz w:val="18"/>
        <w:szCs w:val="18"/>
      </w:rPr>
      <w:t>izvajanje</w:t>
    </w:r>
    <w:proofErr w:type="spellEnd"/>
    <w:r>
      <w:rPr>
        <w:i/>
        <w:sz w:val="18"/>
        <w:szCs w:val="18"/>
      </w:rPr>
      <w:t xml:space="preserve"> </w:t>
    </w:r>
    <w:proofErr w:type="spellStart"/>
    <w:r>
      <w:rPr>
        <w:i/>
        <w:sz w:val="18"/>
        <w:szCs w:val="18"/>
      </w:rPr>
      <w:t>pouka</w:t>
    </w:r>
    <w:proofErr w:type="spellEnd"/>
    <w:r>
      <w:rPr>
        <w:i/>
        <w:sz w:val="18"/>
        <w:szCs w:val="18"/>
      </w:rPr>
      <w:t xml:space="preserve"> </w:t>
    </w:r>
    <w:proofErr w:type="spellStart"/>
    <w:r>
      <w:rPr>
        <w:i/>
        <w:sz w:val="18"/>
        <w:szCs w:val="18"/>
      </w:rPr>
      <w:t>fizike</w:t>
    </w:r>
    <w:proofErr w:type="spellEnd"/>
    <w:r>
      <w:rPr>
        <w:i/>
        <w:sz w:val="18"/>
        <w:szCs w:val="18"/>
      </w:rPr>
      <w:t xml:space="preserve"> </w:t>
    </w:r>
    <w:proofErr w:type="spellStart"/>
    <w:r>
      <w:rPr>
        <w:i/>
        <w:sz w:val="18"/>
        <w:szCs w:val="18"/>
      </w:rPr>
      <w:t>na</w:t>
    </w:r>
    <w:proofErr w:type="spellEnd"/>
    <w:r>
      <w:rPr>
        <w:i/>
        <w:sz w:val="18"/>
        <w:szCs w:val="18"/>
      </w:rPr>
      <w:t xml:space="preserve"> </w:t>
    </w:r>
    <w:proofErr w:type="spellStart"/>
    <w:r>
      <w:rPr>
        <w:i/>
        <w:sz w:val="18"/>
        <w:szCs w:val="18"/>
      </w:rPr>
      <w:t>daljavo</w:t>
    </w:r>
    <w:proofErr w:type="spellEnd"/>
    <w:r>
      <w:rPr>
        <w:sz w:val="18"/>
        <w:szCs w:val="18"/>
      </w:rPr>
      <w:t xml:space="preserve">, </w:t>
    </w:r>
    <w:proofErr w:type="spellStart"/>
    <w:r>
      <w:rPr>
        <w:sz w:val="18"/>
        <w:szCs w:val="18"/>
      </w:rPr>
      <w:t>Izbor</w:t>
    </w:r>
    <w:proofErr w:type="spellEnd"/>
    <w:r>
      <w:rPr>
        <w:sz w:val="18"/>
        <w:szCs w:val="18"/>
      </w:rPr>
      <w:t xml:space="preserve">, </w:t>
    </w:r>
    <w:proofErr w:type="spellStart"/>
    <w:r>
      <w:rPr>
        <w:sz w:val="18"/>
        <w:szCs w:val="18"/>
      </w:rPr>
      <w:t>priredba</w:t>
    </w:r>
    <w:proofErr w:type="spellEnd"/>
    <w:r>
      <w:rPr>
        <w:sz w:val="18"/>
        <w:szCs w:val="18"/>
      </w:rPr>
      <w:t xml:space="preserve"> in </w:t>
    </w:r>
    <w:proofErr w:type="spellStart"/>
    <w:r>
      <w:rPr>
        <w:sz w:val="18"/>
        <w:szCs w:val="18"/>
      </w:rPr>
      <w:t>prevod</w:t>
    </w:r>
    <w:proofErr w:type="spellEnd"/>
    <w:r>
      <w:rPr>
        <w:sz w:val="18"/>
        <w:szCs w:val="18"/>
      </w:rPr>
      <w:t xml:space="preserve">: </w:t>
    </w:r>
    <w:proofErr w:type="spellStart"/>
    <w:r>
      <w:rPr>
        <w:sz w:val="18"/>
        <w:szCs w:val="18"/>
      </w:rPr>
      <w:t>Faletič</w:t>
    </w:r>
    <w:proofErr w:type="spellEnd"/>
    <w:r>
      <w:rPr>
        <w:sz w:val="18"/>
        <w:szCs w:val="18"/>
      </w:rPr>
      <w:t xml:space="preserve">, </w:t>
    </w:r>
    <w:proofErr w:type="spellStart"/>
    <w:r>
      <w:rPr>
        <w:sz w:val="18"/>
        <w:szCs w:val="18"/>
      </w:rPr>
      <w:t>Maroševič</w:t>
    </w:r>
    <w:proofErr w:type="spellEnd"/>
    <w:r>
      <w:rPr>
        <w:sz w:val="18"/>
        <w:szCs w:val="18"/>
      </w:rPr>
      <w:t xml:space="preserve">, </w:t>
    </w:r>
    <w:proofErr w:type="spellStart"/>
    <w:r>
      <w:rPr>
        <w:sz w:val="18"/>
        <w:szCs w:val="18"/>
      </w:rPr>
      <w:t>Planinšič</w:t>
    </w:r>
    <w:proofErr w:type="spellEnd"/>
    <w:r>
      <w:rPr>
        <w:sz w:val="18"/>
        <w:szCs w:val="18"/>
      </w:rPr>
      <w:t xml:space="preserve">, </w:t>
    </w:r>
    <w:proofErr w:type="spellStart"/>
    <w:r>
      <w:rPr>
        <w:sz w:val="18"/>
        <w:szCs w:val="18"/>
      </w:rPr>
      <w:t>Šarlah</w:t>
    </w:r>
    <w:proofErr w:type="spellEnd"/>
    <w:r>
      <w:rPr>
        <w:sz w:val="18"/>
        <w:szCs w:val="18"/>
      </w:rPr>
      <w:t xml:space="preserve">. </w:t>
    </w:r>
    <w:proofErr w:type="spellStart"/>
    <w:r>
      <w:rPr>
        <w:sz w:val="18"/>
        <w:szCs w:val="18"/>
      </w:rPr>
      <w:t>Izvirnik</w:t>
    </w:r>
    <w:proofErr w:type="spellEnd"/>
    <w:r>
      <w:rPr>
        <w:sz w:val="18"/>
        <w:szCs w:val="18"/>
      </w:rPr>
      <w:t xml:space="preserve">: </w:t>
    </w:r>
    <w:proofErr w:type="spellStart"/>
    <w:r>
      <w:rPr>
        <w:i/>
        <w:sz w:val="18"/>
        <w:szCs w:val="18"/>
      </w:rPr>
      <w:t>Etkina</w:t>
    </w:r>
    <w:proofErr w:type="spellEnd"/>
    <w:r>
      <w:rPr>
        <w:i/>
        <w:sz w:val="18"/>
        <w:szCs w:val="18"/>
      </w:rPr>
      <w:t xml:space="preserve">, Brookes, Planinsic, Van </w:t>
    </w:r>
    <w:proofErr w:type="spellStart"/>
    <w:r>
      <w:rPr>
        <w:i/>
        <w:sz w:val="18"/>
        <w:szCs w:val="18"/>
      </w:rPr>
      <w:t>Heuvelen</w:t>
    </w:r>
    <w:proofErr w:type="spellEnd"/>
    <w:r>
      <w:rPr>
        <w:i/>
        <w:sz w:val="18"/>
        <w:szCs w:val="18"/>
      </w:rPr>
      <w:t xml:space="preserve">, </w:t>
    </w:r>
    <w:proofErr w:type="gramStart"/>
    <w:r>
      <w:rPr>
        <w:i/>
        <w:sz w:val="18"/>
        <w:szCs w:val="18"/>
      </w:rPr>
      <w:t>OALG  for</w:t>
    </w:r>
    <w:proofErr w:type="gramEnd"/>
    <w:r>
      <w:rPr>
        <w:i/>
        <w:sz w:val="18"/>
        <w:szCs w:val="18"/>
      </w:rPr>
      <w:t xml:space="preserve"> College Physics, 2/e © 2020 Pearson Education, Inc.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FC1BD5" w14:textId="77777777" w:rsidR="00B24C86" w:rsidRDefault="00B24C86">
      <w:pPr>
        <w:spacing w:after="0" w:line="240" w:lineRule="auto"/>
      </w:pPr>
      <w:r>
        <w:separator/>
      </w:r>
    </w:p>
  </w:footnote>
  <w:footnote w:type="continuationSeparator" w:id="0">
    <w:p w14:paraId="6A254D37" w14:textId="77777777" w:rsidR="00B24C86" w:rsidRDefault="00B24C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83199" w14:textId="77777777" w:rsidR="00657896" w:rsidRDefault="0065789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F5703" w14:textId="1FEBEDE4" w:rsidR="00657896" w:rsidRDefault="00FA1B5F">
    <w:pPr>
      <w:pBdr>
        <w:top w:val="nil"/>
        <w:left w:val="nil"/>
        <w:bottom w:val="nil"/>
        <w:right w:val="nil"/>
        <w:between w:val="nil"/>
      </w:pBdr>
      <w:tabs>
        <w:tab w:val="center" w:pos="4680"/>
        <w:tab w:val="right" w:pos="9360"/>
      </w:tabs>
      <w:rPr>
        <w:rFonts w:ascii="Arial" w:eastAsia="Arial" w:hAnsi="Arial" w:cs="Arial"/>
        <w:color w:val="000000"/>
        <w:sz w:val="22"/>
        <w:szCs w:val="22"/>
      </w:rPr>
    </w:pP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fldChar w:fldCharType="begin"/>
    </w:r>
    <w:r>
      <w:rPr>
        <w:rFonts w:ascii="Arial" w:eastAsia="Arial" w:hAnsi="Arial" w:cs="Arial"/>
        <w:color w:val="000000"/>
        <w:sz w:val="22"/>
        <w:szCs w:val="22"/>
      </w:rPr>
      <w:instrText>PAGE</w:instrText>
    </w:r>
    <w:r>
      <w:rPr>
        <w:rFonts w:ascii="Arial" w:eastAsia="Arial" w:hAnsi="Arial" w:cs="Arial"/>
        <w:color w:val="000000"/>
        <w:sz w:val="22"/>
        <w:szCs w:val="22"/>
      </w:rPr>
      <w:fldChar w:fldCharType="separate"/>
    </w:r>
    <w:r w:rsidR="004148FB">
      <w:rPr>
        <w:rFonts w:ascii="Arial" w:eastAsia="Arial" w:hAnsi="Arial" w:cs="Arial"/>
        <w:noProof/>
        <w:color w:val="000000"/>
        <w:sz w:val="22"/>
        <w:szCs w:val="22"/>
      </w:rPr>
      <w:t>3</w:t>
    </w:r>
    <w:r>
      <w:rPr>
        <w:rFonts w:ascii="Arial" w:eastAsia="Arial" w:hAnsi="Arial" w:cs="Arial"/>
        <w:color w:val="000000"/>
        <w:sz w:val="22"/>
        <w:szCs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FB692" w14:textId="77777777" w:rsidR="00657896" w:rsidRDefault="00657896">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896"/>
    <w:rsid w:val="0008312D"/>
    <w:rsid w:val="000955A6"/>
    <w:rsid w:val="004148FB"/>
    <w:rsid w:val="005B5188"/>
    <w:rsid w:val="00657896"/>
    <w:rsid w:val="00B24C86"/>
    <w:rsid w:val="00FA1B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DDFDC"/>
  <w15:docId w15:val="{25D860E9-64C4-4033-83F4-E038CA46C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GB"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ind w:left="720" w:hanging="432"/>
      <w:outlineLvl w:val="2"/>
    </w:pPr>
    <w:rPr>
      <w:rFonts w:ascii="Cambria" w:eastAsia="Cambria" w:hAnsi="Cambria" w:cs="Cambria"/>
      <w:b/>
      <w:color w:val="4F81BD"/>
    </w:rPr>
  </w:style>
  <w:style w:type="paragraph" w:styleId="Heading4">
    <w:name w:val="heading 4"/>
    <w:basedOn w:val="Normal"/>
    <w:next w:val="Normal"/>
    <w:pPr>
      <w:keepNext/>
      <w:keepLines/>
      <w:spacing w:before="200"/>
      <w:outlineLvl w:val="3"/>
    </w:pPr>
    <w:rPr>
      <w:rFonts w:ascii="Cambria" w:eastAsia="Cambria" w:hAnsi="Cambria" w:cs="Cambria"/>
      <w:b/>
      <w:i/>
      <w:color w:val="4F81BD"/>
    </w:rPr>
  </w:style>
  <w:style w:type="paragraph" w:styleId="Heading5">
    <w:name w:val="heading 5"/>
    <w:basedOn w:val="Normal"/>
    <w:next w:val="Normal"/>
    <w:pPr>
      <w:keepNext/>
      <w:keepLines/>
      <w:spacing w:before="200"/>
      <w:outlineLvl w:val="4"/>
    </w:pPr>
    <w:rPr>
      <w:rFonts w:ascii="Cambria" w:eastAsia="Cambria" w:hAnsi="Cambria" w:cs="Cambria"/>
      <w:color w:val="243F60"/>
    </w:rPr>
  </w:style>
  <w:style w:type="paragraph" w:styleId="Heading6">
    <w:name w:val="heading 6"/>
    <w:basedOn w:val="Normal"/>
    <w:next w:val="Normal"/>
    <w:pPr>
      <w:keepNext/>
      <w:keepLines/>
      <w:spacing w:before="200"/>
      <w:ind w:left="1152" w:hanging="432"/>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rPr>
  </w:style>
  <w:style w:type="table" w:customStyle="1" w:styleId="a">
    <w:basedOn w:val="TableNormal"/>
    <w:rPr>
      <w:rFonts w:ascii="Cambria" w:eastAsia="Cambria" w:hAnsi="Cambria" w:cs="Cambria"/>
      <w:b/>
      <w:color w:val="000000"/>
    </w:rPr>
    <w:tblPr>
      <w:tblStyleRowBandSize w:val="1"/>
      <w:tblStyleColBandSize w:val="1"/>
      <w:tblCellMar>
        <w:left w:w="115" w:type="dxa"/>
        <w:right w:w="115" w:type="dxa"/>
      </w:tblCellMar>
    </w:tblPr>
    <w:tcPr>
      <w:shd w:val="clear" w:color="auto" w:fill="FDE9D9"/>
    </w:tc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B51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1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youtu.be/MV_2BKINOx4" TargetMode="External"/><Relationship Id="rId12" Type="http://schemas.openxmlformats.org/officeDocument/2006/relationships/hyperlink" Target="https://mediaplayer.pearsoncmg.com/assets/_frames.true/sci-phys-egv2e-alg-8-6-4"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4.jpg"/><Relationship Id="rId5" Type="http://schemas.openxmlformats.org/officeDocument/2006/relationships/endnotes" Target="endnotes.xml"/><Relationship Id="rId15" Type="http://schemas.openxmlformats.org/officeDocument/2006/relationships/oleObject" Target="embeddings/oleObject1.bin"/><Relationship Id="rId10" Type="http://schemas.openxmlformats.org/officeDocument/2006/relationships/image" Target="media/image3.jpg"/><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yperlink" Target="http://islephysics.net/pt3/experiment.php?topicid=13&amp;exptid=116" TargetMode="External"/><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Planinsic</dc:creator>
  <cp:lastModifiedBy>GP</cp:lastModifiedBy>
  <cp:revision>3</cp:revision>
  <dcterms:created xsi:type="dcterms:W3CDTF">2020-09-10T20:15:00Z</dcterms:created>
  <dcterms:modified xsi:type="dcterms:W3CDTF">2020-09-10T20:18:00Z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