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4C60" w:rsidRPr="00EF0D0A" w:rsidRDefault="00BC4C60">
      <w:pPr>
        <w:rPr>
          <w:lang w:val="sl-SI"/>
        </w:rPr>
      </w:pPr>
    </w:p>
    <w:p w:rsidR="00BC4C60" w:rsidRPr="00EF0D0A" w:rsidRDefault="00E9657D">
      <w:pPr>
        <w:spacing w:after="160" w:line="300" w:lineRule="auto"/>
        <w:jc w:val="center"/>
        <w:rPr>
          <w:b/>
          <w:sz w:val="28"/>
          <w:szCs w:val="28"/>
          <w:lang w:val="sl-SI"/>
        </w:rPr>
      </w:pPr>
      <w:r w:rsidRPr="00EF0D0A">
        <w:rPr>
          <w:b/>
          <w:sz w:val="28"/>
          <w:szCs w:val="28"/>
          <w:lang w:val="sl-SI"/>
        </w:rPr>
        <w:t>Gradiva za aktivno izvajanje pouka fizike na daljavo:</w:t>
      </w:r>
    </w:p>
    <w:p w:rsidR="00BC4C60" w:rsidRPr="00EF0D0A" w:rsidRDefault="00E9657D">
      <w:pPr>
        <w:spacing w:after="160" w:line="300" w:lineRule="auto"/>
        <w:jc w:val="center"/>
        <w:rPr>
          <w:b/>
          <w:sz w:val="28"/>
          <w:szCs w:val="28"/>
          <w:lang w:val="sl-SI"/>
        </w:rPr>
      </w:pPr>
      <w:r w:rsidRPr="00EF0D0A">
        <w:rPr>
          <w:b/>
          <w:sz w:val="28"/>
          <w:szCs w:val="28"/>
          <w:lang w:val="sl-SI"/>
        </w:rPr>
        <w:t>ELEKTROSTATIKA 1</w:t>
      </w:r>
    </w:p>
    <w:p w:rsidR="00BC4C60" w:rsidRPr="00EF0D0A" w:rsidRDefault="00E9657D">
      <w:pPr>
        <w:tabs>
          <w:tab w:val="center" w:pos="4320"/>
          <w:tab w:val="right" w:pos="8640"/>
        </w:tabs>
        <w:spacing w:after="160" w:line="300" w:lineRule="auto"/>
        <w:jc w:val="center"/>
        <w:rPr>
          <w:lang w:val="sl-SI"/>
        </w:rPr>
      </w:pPr>
      <w:r w:rsidRPr="00EF0D0A">
        <w:rPr>
          <w:lang w:val="sl-SI"/>
        </w:rPr>
        <w:t xml:space="preserve">Izbor, priredba in prevod: S. Faletič, T. </w:t>
      </w:r>
      <w:proofErr w:type="spellStart"/>
      <w:r w:rsidRPr="00EF0D0A">
        <w:rPr>
          <w:lang w:val="sl-SI"/>
        </w:rPr>
        <w:t>Maroševič</w:t>
      </w:r>
      <w:proofErr w:type="spellEnd"/>
      <w:r w:rsidRPr="00EF0D0A">
        <w:rPr>
          <w:lang w:val="sl-SI"/>
        </w:rPr>
        <w:t xml:space="preserve">, G. Planinšič in A. </w:t>
      </w:r>
      <w:proofErr w:type="spellStart"/>
      <w:r w:rsidRPr="00EF0D0A">
        <w:rPr>
          <w:lang w:val="sl-SI"/>
        </w:rPr>
        <w:t>Šarlah</w:t>
      </w:r>
      <w:proofErr w:type="spellEnd"/>
      <w:r w:rsidRPr="00EF0D0A">
        <w:rPr>
          <w:lang w:val="sl-SI"/>
        </w:rPr>
        <w:t>, FMF UL, Ljubljana, 2020. Besedila niso lektorirana!</w:t>
      </w:r>
    </w:p>
    <w:p w:rsidR="00BC4C60" w:rsidRPr="00EF0D0A" w:rsidRDefault="00E9657D">
      <w:pPr>
        <w:tabs>
          <w:tab w:val="center" w:pos="4320"/>
          <w:tab w:val="right" w:pos="8640"/>
        </w:tabs>
        <w:spacing w:after="160" w:line="300" w:lineRule="auto"/>
        <w:jc w:val="center"/>
        <w:rPr>
          <w:lang w:val="sl-SI"/>
        </w:rPr>
      </w:pPr>
      <w:r w:rsidRPr="00EF0D0A">
        <w:rPr>
          <w:lang w:val="sl-SI"/>
        </w:rPr>
        <w:t xml:space="preserve"> Izvirnik: E. </w:t>
      </w:r>
      <w:proofErr w:type="spellStart"/>
      <w:r w:rsidRPr="00EF0D0A">
        <w:rPr>
          <w:lang w:val="sl-SI"/>
        </w:rPr>
        <w:t>Etkina</w:t>
      </w:r>
      <w:proofErr w:type="spellEnd"/>
      <w:r w:rsidRPr="00EF0D0A">
        <w:rPr>
          <w:lang w:val="sl-SI"/>
        </w:rPr>
        <w:t xml:space="preserve">, D. </w:t>
      </w:r>
      <w:proofErr w:type="spellStart"/>
      <w:r w:rsidRPr="00EF0D0A">
        <w:rPr>
          <w:lang w:val="sl-SI"/>
        </w:rPr>
        <w:t>Brookes</w:t>
      </w:r>
      <w:proofErr w:type="spellEnd"/>
      <w:r w:rsidRPr="00EF0D0A">
        <w:rPr>
          <w:lang w:val="sl-SI"/>
        </w:rPr>
        <w:t xml:space="preserve">, G. </w:t>
      </w:r>
      <w:proofErr w:type="spellStart"/>
      <w:r w:rsidRPr="00EF0D0A">
        <w:rPr>
          <w:lang w:val="sl-SI"/>
        </w:rPr>
        <w:t>Planinsic</w:t>
      </w:r>
      <w:proofErr w:type="spellEnd"/>
      <w:r w:rsidRPr="00EF0D0A">
        <w:rPr>
          <w:lang w:val="sl-SI"/>
        </w:rPr>
        <w:t xml:space="preserve">, A. Van </w:t>
      </w:r>
      <w:proofErr w:type="spellStart"/>
      <w:r w:rsidRPr="00EF0D0A">
        <w:rPr>
          <w:lang w:val="sl-SI"/>
        </w:rPr>
        <w:t>Heuvelen</w:t>
      </w:r>
      <w:proofErr w:type="spellEnd"/>
      <w:r w:rsidRPr="00EF0D0A">
        <w:rPr>
          <w:lang w:val="sl-SI"/>
        </w:rPr>
        <w:t>,</w:t>
      </w:r>
      <w:r w:rsidRPr="00EF0D0A">
        <w:rPr>
          <w:i/>
          <w:lang w:val="sl-SI"/>
        </w:rPr>
        <w:t xml:space="preserve">  On-line </w:t>
      </w:r>
      <w:proofErr w:type="spellStart"/>
      <w:r w:rsidRPr="00EF0D0A">
        <w:rPr>
          <w:i/>
          <w:lang w:val="sl-SI"/>
        </w:rPr>
        <w:t>Active</w:t>
      </w:r>
      <w:proofErr w:type="spellEnd"/>
      <w:r w:rsidRPr="00EF0D0A">
        <w:rPr>
          <w:i/>
          <w:lang w:val="sl-SI"/>
        </w:rPr>
        <w:t xml:space="preserve"> </w:t>
      </w:r>
      <w:proofErr w:type="spellStart"/>
      <w:r w:rsidRPr="00EF0D0A">
        <w:rPr>
          <w:i/>
          <w:lang w:val="sl-SI"/>
        </w:rPr>
        <w:t>Learning</w:t>
      </w:r>
      <w:proofErr w:type="spellEnd"/>
      <w:r w:rsidRPr="00EF0D0A">
        <w:rPr>
          <w:i/>
          <w:lang w:val="sl-SI"/>
        </w:rPr>
        <w:t xml:space="preserve"> </w:t>
      </w:r>
      <w:proofErr w:type="spellStart"/>
      <w:r w:rsidRPr="00EF0D0A">
        <w:rPr>
          <w:i/>
          <w:lang w:val="sl-SI"/>
        </w:rPr>
        <w:t>Guide</w:t>
      </w:r>
      <w:proofErr w:type="spellEnd"/>
      <w:r w:rsidRPr="00EF0D0A">
        <w:rPr>
          <w:i/>
          <w:lang w:val="sl-SI"/>
        </w:rPr>
        <w:t xml:space="preserve"> (OALG) </w:t>
      </w:r>
      <w:proofErr w:type="spellStart"/>
      <w:r w:rsidRPr="00EF0D0A">
        <w:rPr>
          <w:i/>
          <w:lang w:val="sl-SI"/>
        </w:rPr>
        <w:t>for</w:t>
      </w:r>
      <w:proofErr w:type="spellEnd"/>
      <w:r w:rsidRPr="00EF0D0A">
        <w:rPr>
          <w:i/>
          <w:lang w:val="sl-SI"/>
        </w:rPr>
        <w:t xml:space="preserve"> </w:t>
      </w:r>
      <w:proofErr w:type="spellStart"/>
      <w:r w:rsidRPr="00EF0D0A">
        <w:rPr>
          <w:i/>
          <w:lang w:val="sl-SI"/>
        </w:rPr>
        <w:t>College</w:t>
      </w:r>
      <w:proofErr w:type="spellEnd"/>
      <w:r w:rsidRPr="00EF0D0A">
        <w:rPr>
          <w:i/>
          <w:lang w:val="sl-SI"/>
        </w:rPr>
        <w:t xml:space="preserve"> </w:t>
      </w:r>
      <w:proofErr w:type="spellStart"/>
      <w:r w:rsidRPr="00EF0D0A">
        <w:rPr>
          <w:i/>
          <w:lang w:val="sl-SI"/>
        </w:rPr>
        <w:t>Physics</w:t>
      </w:r>
      <w:proofErr w:type="spellEnd"/>
      <w:r w:rsidRPr="00EF0D0A">
        <w:rPr>
          <w:i/>
          <w:lang w:val="sl-SI"/>
        </w:rPr>
        <w:t xml:space="preserve">, 2/e © </w:t>
      </w:r>
      <w:r w:rsidRPr="00EF0D0A">
        <w:rPr>
          <w:lang w:val="sl-SI"/>
        </w:rPr>
        <w:t xml:space="preserve">2020 </w:t>
      </w:r>
      <w:proofErr w:type="spellStart"/>
      <w:r w:rsidRPr="00EF0D0A">
        <w:rPr>
          <w:lang w:val="sl-SI"/>
        </w:rPr>
        <w:t>Pearson</w:t>
      </w:r>
      <w:proofErr w:type="spellEnd"/>
      <w:r w:rsidRPr="00EF0D0A">
        <w:rPr>
          <w:lang w:val="sl-SI"/>
        </w:rPr>
        <w:t xml:space="preserve"> </w:t>
      </w:r>
      <w:proofErr w:type="spellStart"/>
      <w:r w:rsidRPr="00EF0D0A">
        <w:rPr>
          <w:lang w:val="sl-SI"/>
        </w:rPr>
        <w:t>Education</w:t>
      </w:r>
      <w:proofErr w:type="spellEnd"/>
      <w:r w:rsidRPr="00EF0D0A">
        <w:rPr>
          <w:lang w:val="sl-SI"/>
        </w:rPr>
        <w:t xml:space="preserve">, </w:t>
      </w:r>
      <w:proofErr w:type="spellStart"/>
      <w:r w:rsidRPr="00EF0D0A">
        <w:rPr>
          <w:lang w:val="sl-SI"/>
        </w:rPr>
        <w:t>Inc</w:t>
      </w:r>
      <w:proofErr w:type="spellEnd"/>
      <w:r w:rsidRPr="00EF0D0A">
        <w:rPr>
          <w:lang w:val="sl-SI"/>
        </w:rPr>
        <w:t>.</w:t>
      </w:r>
    </w:p>
    <w:p w:rsidR="00BC4C60" w:rsidRPr="00EF0D0A" w:rsidRDefault="00BC4C60">
      <w:pPr>
        <w:jc w:val="center"/>
        <w:rPr>
          <w:b/>
          <w:sz w:val="28"/>
          <w:szCs w:val="28"/>
          <w:lang w:val="sl-SI"/>
        </w:rPr>
      </w:pPr>
    </w:p>
    <w:p w:rsidR="00BC4C60" w:rsidRPr="00EF0D0A" w:rsidRDefault="00BC4C60">
      <w:pPr>
        <w:rPr>
          <w:lang w:val="sl-SI"/>
        </w:rPr>
      </w:pPr>
    </w:p>
    <w:p w:rsidR="00BC4C60" w:rsidRPr="00EF0D0A" w:rsidRDefault="00BC4C60">
      <w:pPr>
        <w:rPr>
          <w:color w:val="FF0000"/>
          <w:lang w:val="sl-SI"/>
        </w:rPr>
      </w:pPr>
    </w:p>
    <w:p w:rsidR="00BC4C60" w:rsidRPr="00EF0D0A" w:rsidRDefault="00E9657D">
      <w:pPr>
        <w:pStyle w:val="Heading5"/>
        <w:spacing w:before="40" w:after="0"/>
        <w:rPr>
          <w:rFonts w:ascii="Calibri" w:eastAsia="Calibri" w:hAnsi="Calibri" w:cs="Calibri"/>
          <w:color w:val="FF0000"/>
          <w:sz w:val="28"/>
          <w:szCs w:val="28"/>
          <w:lang w:val="sl-SI"/>
        </w:rPr>
      </w:pPr>
      <w:r w:rsidRPr="00EF0D0A">
        <w:rPr>
          <w:rFonts w:ascii="Calibri" w:eastAsia="Calibri" w:hAnsi="Calibri" w:cs="Calibri"/>
          <w:color w:val="FF0000"/>
          <w:sz w:val="28"/>
          <w:szCs w:val="28"/>
          <w:lang w:val="sl-SI"/>
        </w:rPr>
        <w:t>1. Opazovalni poskus : sile med predmeti, ki jih natremo</w:t>
      </w:r>
    </w:p>
    <w:p w:rsidR="00BC4C60" w:rsidRPr="00EF0D0A" w:rsidRDefault="00E9657D">
      <w:pPr>
        <w:rPr>
          <w:lang w:val="sl-SI"/>
        </w:rPr>
      </w:pPr>
      <w:r w:rsidRPr="00EF0D0A">
        <w:rPr>
          <w:lang w:val="sl-SI"/>
        </w:rPr>
        <w:t xml:space="preserve">Cilji:  prepoznati vzorce/pravila za interakcije med predmeti, ki jih natremo/podrgnemo </w:t>
      </w:r>
    </w:p>
    <w:p w:rsidR="00BC4C60" w:rsidRPr="00EF0D0A" w:rsidRDefault="00E9657D">
      <w:pPr>
        <w:rPr>
          <w:lang w:val="sl-SI"/>
        </w:rPr>
      </w:pPr>
      <w:r w:rsidRPr="00EF0D0A">
        <w:rPr>
          <w:lang w:val="sl-SI"/>
        </w:rPr>
        <w:t>Oprema: mat lepilni trak “</w:t>
      </w:r>
      <w:proofErr w:type="spellStart"/>
      <w:r w:rsidRPr="00EF0D0A">
        <w:rPr>
          <w:lang w:val="sl-SI"/>
        </w:rPr>
        <w:t>Scotch</w:t>
      </w:r>
      <w:proofErr w:type="spellEnd"/>
      <w:r w:rsidRPr="00EF0D0A">
        <w:rPr>
          <w:lang w:val="sl-SI"/>
        </w:rPr>
        <w:t xml:space="preserve"> </w:t>
      </w:r>
      <w:proofErr w:type="spellStart"/>
      <w:r w:rsidRPr="00EF0D0A">
        <w:rPr>
          <w:lang w:val="sl-SI"/>
        </w:rPr>
        <w:t>tape</w:t>
      </w:r>
      <w:proofErr w:type="spellEnd"/>
      <w:r w:rsidRPr="00EF0D0A">
        <w:rPr>
          <w:lang w:val="sl-SI"/>
        </w:rPr>
        <w:t>”</w:t>
      </w:r>
    </w:p>
    <w:p w:rsidR="00BC4C60" w:rsidRPr="00EF0D0A" w:rsidRDefault="00BC4C60">
      <w:pPr>
        <w:rPr>
          <w:lang w:val="sl-SI"/>
        </w:rPr>
      </w:pPr>
    </w:p>
    <w:p w:rsidR="00BC4C60" w:rsidRPr="00EF0D0A" w:rsidRDefault="00E9657D">
      <w:pPr>
        <w:spacing w:after="120" w:line="300" w:lineRule="auto"/>
        <w:rPr>
          <w:lang w:val="sl-SI"/>
        </w:rPr>
      </w:pPr>
      <w:r w:rsidRPr="00EF0D0A">
        <w:rPr>
          <w:b/>
          <w:lang w:val="sl-SI"/>
        </w:rPr>
        <w:t>a.</w:t>
      </w:r>
      <w:r w:rsidRPr="00EF0D0A">
        <w:rPr>
          <w:lang w:val="sl-SI"/>
        </w:rPr>
        <w:t xml:space="preserve"> Oglejte si video posnetke naslednjih poskusov. Osredotočite se na to, kako različna telesa delujejo druga na drugo ter zapišite vzorce, ki jih opazite</w:t>
      </w:r>
    </w:p>
    <w:p w:rsidR="00BC4C60" w:rsidRPr="00EF0D0A" w:rsidRDefault="00D41724">
      <w:pPr>
        <w:spacing w:after="120" w:line="300" w:lineRule="auto"/>
        <w:rPr>
          <w:lang w:val="sl-SI"/>
        </w:rPr>
      </w:pPr>
      <w:hyperlink r:id="rId6">
        <w:r w:rsidR="00E9657D" w:rsidRPr="00EF0D0A">
          <w:rPr>
            <w:color w:val="0000FF"/>
            <w:u w:val="single"/>
            <w:lang w:val="sl-SI"/>
          </w:rPr>
          <w:t>http://islephysics.net/pt3/experime</w:t>
        </w:r>
        <w:r w:rsidR="00E9657D" w:rsidRPr="00EF0D0A">
          <w:rPr>
            <w:color w:val="0000FF"/>
            <w:u w:val="single"/>
            <w:lang w:val="sl-SI"/>
          </w:rPr>
          <w:t>n</w:t>
        </w:r>
        <w:r w:rsidR="00E9657D" w:rsidRPr="00EF0D0A">
          <w:rPr>
            <w:color w:val="0000FF"/>
            <w:u w:val="single"/>
            <w:lang w:val="sl-SI"/>
          </w:rPr>
          <w:t>t.php?topicid=10&amp;exptid=164</w:t>
        </w:r>
      </w:hyperlink>
    </w:p>
    <w:p w:rsidR="00BC4C60" w:rsidRPr="00EF0D0A" w:rsidRDefault="00D41724">
      <w:pPr>
        <w:spacing w:after="120" w:line="300" w:lineRule="auto"/>
        <w:rPr>
          <w:lang w:val="sl-SI"/>
        </w:rPr>
      </w:pPr>
      <w:hyperlink r:id="rId7">
        <w:r w:rsidR="00E9657D" w:rsidRPr="00EF0D0A">
          <w:rPr>
            <w:color w:val="0000FF"/>
            <w:u w:val="single"/>
            <w:lang w:val="sl-SI"/>
          </w:rPr>
          <w:t>http://islephysics.net/pt3/experiment.php?topicid=10&amp;exptid=165</w:t>
        </w:r>
      </w:hyperlink>
    </w:p>
    <w:p w:rsidR="00BC4C60" w:rsidRPr="00EF0D0A" w:rsidRDefault="00D41724">
      <w:pPr>
        <w:rPr>
          <w:lang w:val="sl-SI"/>
        </w:rPr>
      </w:pPr>
      <w:hyperlink r:id="rId8">
        <w:r w:rsidR="00E9657D" w:rsidRPr="00EF0D0A">
          <w:rPr>
            <w:color w:val="0000FF"/>
            <w:u w:val="single"/>
            <w:lang w:val="sl-SI"/>
          </w:rPr>
          <w:t>http://islephysics.net/pt3/experiment.php?topicid=10&amp;exptid=168</w:t>
        </w:r>
      </w:hyperlink>
    </w:p>
    <w:p w:rsidR="00BC4C60" w:rsidRPr="00EF0D0A" w:rsidRDefault="00BC4C60">
      <w:pPr>
        <w:spacing w:after="120" w:line="300" w:lineRule="auto"/>
        <w:rPr>
          <w:lang w:val="sl-SI"/>
        </w:rPr>
      </w:pPr>
    </w:p>
    <w:p w:rsidR="00BC4C60" w:rsidRPr="00EF0D0A" w:rsidRDefault="00E9657D">
      <w:pPr>
        <w:spacing w:after="120" w:line="300" w:lineRule="auto"/>
        <w:rPr>
          <w:lang w:val="sl-SI"/>
        </w:rPr>
      </w:pPr>
      <w:r w:rsidRPr="00EF0D0A">
        <w:rPr>
          <w:b/>
          <w:lang w:val="sl-SI"/>
        </w:rPr>
        <w:t>b.</w:t>
      </w:r>
      <w:r w:rsidRPr="00EF0D0A">
        <w:rPr>
          <w:lang w:val="sl-SI"/>
        </w:rPr>
        <w:t xml:space="preserve"> Primerjajte opažene vzorce na prejšnjih treh posnetkih z vzorci, ki jih opazite v naslednjih posnetkih [</w:t>
      </w:r>
      <w:hyperlink r:id="rId9">
        <w:r w:rsidRPr="00EF0D0A">
          <w:rPr>
            <w:color w:val="0000FF"/>
            <w:u w:val="single"/>
            <w:lang w:val="sl-SI"/>
          </w:rPr>
          <w:t>https://mediaplayer.pearsoncmg.com/assets/_frames.true/secs-experiment-video-29</w:t>
        </w:r>
      </w:hyperlink>
      <w:r w:rsidRPr="00EF0D0A">
        <w:rPr>
          <w:lang w:val="sl-SI"/>
        </w:rPr>
        <w:t xml:space="preserve">]. Ali so opaženi vzorci med seboj skladni? </w:t>
      </w:r>
    </w:p>
    <w:p w:rsidR="00BC4C60" w:rsidRPr="00EF0D0A" w:rsidRDefault="00E9657D">
      <w:pPr>
        <w:rPr>
          <w:lang w:val="sl-SI"/>
        </w:rPr>
      </w:pPr>
      <w:r w:rsidRPr="00EF0D0A">
        <w:rPr>
          <w:b/>
          <w:lang w:val="sl-SI"/>
        </w:rPr>
        <w:t xml:space="preserve">c. </w:t>
      </w:r>
      <w:r w:rsidRPr="00EF0D0A">
        <w:rPr>
          <w:lang w:val="sl-SI"/>
        </w:rPr>
        <w:t xml:space="preserve">Oglejte si še poskuse na naslednjih posnetkih </w:t>
      </w:r>
      <w:hyperlink r:id="rId10">
        <w:r w:rsidRPr="00EF0D0A">
          <w:rPr>
            <w:color w:val="0000FF"/>
            <w:u w:val="single"/>
            <w:lang w:val="sl-SI"/>
          </w:rPr>
          <w:t>http://islephysics.net/pt3/experimentindex.php?topicid=10&amp;cycleid=21</w:t>
        </w:r>
      </w:hyperlink>
    </w:p>
    <w:p w:rsidR="00BC4C60" w:rsidRPr="00EF0D0A" w:rsidRDefault="00E9657D">
      <w:pPr>
        <w:spacing w:after="120" w:line="300" w:lineRule="auto"/>
        <w:rPr>
          <w:lang w:val="sl-SI"/>
        </w:rPr>
      </w:pPr>
      <w:r w:rsidRPr="00EF0D0A">
        <w:rPr>
          <w:lang w:val="sl-SI"/>
        </w:rPr>
        <w:t>Kako jih lahko razložimo? Vzemite lepilni trak “</w:t>
      </w:r>
      <w:proofErr w:type="spellStart"/>
      <w:r w:rsidRPr="00EF0D0A">
        <w:rPr>
          <w:lang w:val="sl-SI"/>
        </w:rPr>
        <w:t>Scotch</w:t>
      </w:r>
      <w:proofErr w:type="spellEnd"/>
      <w:r w:rsidRPr="00EF0D0A">
        <w:rPr>
          <w:lang w:val="sl-SI"/>
        </w:rPr>
        <w:t xml:space="preserve"> </w:t>
      </w:r>
      <w:proofErr w:type="spellStart"/>
      <w:r w:rsidRPr="00EF0D0A">
        <w:rPr>
          <w:lang w:val="sl-SI"/>
        </w:rPr>
        <w:t>tape</w:t>
      </w:r>
      <w:proofErr w:type="spellEnd"/>
      <w:r w:rsidRPr="00EF0D0A">
        <w:rPr>
          <w:lang w:val="sl-SI"/>
        </w:rPr>
        <w:t xml:space="preserve">” ter ponovite tiste poskuse za katere potrebujete le lepilni trak. </w:t>
      </w:r>
      <w:r w:rsidR="00EF0D0A">
        <w:rPr>
          <w:lang w:val="sl-SI"/>
        </w:rPr>
        <w:t xml:space="preserve">Pomembno je, da pri izvedbi poskusov uporabite mizo s plastično ali plastificirano površino. </w:t>
      </w:r>
      <w:r w:rsidRPr="00EF0D0A">
        <w:rPr>
          <w:lang w:val="sl-SI"/>
        </w:rPr>
        <w:t xml:space="preserve">Ali se v vaših poskus lepilni trak obnaša enako kot v poskusih na posnetkih? </w:t>
      </w:r>
      <w:bookmarkStart w:id="0" w:name="_GoBack"/>
      <w:bookmarkEnd w:id="0"/>
    </w:p>
    <w:p w:rsidR="00BC4C60" w:rsidRPr="00EF0D0A" w:rsidRDefault="00BC4C60">
      <w:pPr>
        <w:pStyle w:val="Heading5"/>
        <w:spacing w:before="40" w:after="120"/>
        <w:rPr>
          <w:rFonts w:ascii="Calibri" w:eastAsia="Calibri" w:hAnsi="Calibri" w:cs="Calibri"/>
          <w:color w:val="FF0000"/>
          <w:sz w:val="28"/>
          <w:szCs w:val="28"/>
          <w:lang w:val="sl-SI"/>
        </w:rPr>
      </w:pPr>
    </w:p>
    <w:p w:rsidR="00BC4C60" w:rsidRPr="00EF0D0A" w:rsidRDefault="00E9657D">
      <w:pPr>
        <w:pStyle w:val="Heading5"/>
        <w:spacing w:before="40" w:after="0"/>
        <w:rPr>
          <w:rFonts w:ascii="Calibri" w:eastAsia="Calibri" w:hAnsi="Calibri" w:cs="Calibri"/>
          <w:color w:val="FF0000"/>
          <w:sz w:val="28"/>
          <w:szCs w:val="28"/>
          <w:lang w:val="sl-SI"/>
        </w:rPr>
      </w:pPr>
      <w:r w:rsidRPr="00EF0D0A">
        <w:rPr>
          <w:rFonts w:ascii="Calibri" w:eastAsia="Calibri" w:hAnsi="Calibri" w:cs="Calibri"/>
          <w:color w:val="FF0000"/>
          <w:sz w:val="28"/>
          <w:szCs w:val="28"/>
          <w:lang w:val="sl-SI"/>
        </w:rPr>
        <w:t>2. Opazovalni poskus: interakcija med nabitim in nevtralnim telesom</w:t>
      </w:r>
    </w:p>
    <w:p w:rsidR="00BC4C60" w:rsidRPr="00EF0D0A" w:rsidRDefault="00E9657D">
      <w:pPr>
        <w:rPr>
          <w:lang w:val="sl-SI"/>
        </w:rPr>
      </w:pPr>
      <w:r w:rsidRPr="00EF0D0A">
        <w:rPr>
          <w:lang w:val="sl-SI"/>
        </w:rPr>
        <w:t xml:space="preserve">Cilj: prepoznati vzorce/pravila za interakcije med predmeti, ki jih natremo/podrgnemo </w:t>
      </w:r>
    </w:p>
    <w:p w:rsidR="00BC4C60" w:rsidRPr="00EF0D0A" w:rsidRDefault="00E9657D">
      <w:pPr>
        <w:spacing w:line="300" w:lineRule="auto"/>
        <w:rPr>
          <w:lang w:val="sl-SI"/>
        </w:rPr>
      </w:pPr>
      <w:r w:rsidRPr="00EF0D0A">
        <w:rPr>
          <w:lang w:val="sl-SI"/>
        </w:rPr>
        <w:t>Oprema: 2 plastični (PVC) cevi ali balona, držala za obešanje, material za drgnjenje (suha papirnata brisača, filc, flis, volna), lepilni trak (dobro deluje “</w:t>
      </w:r>
      <w:proofErr w:type="spellStart"/>
      <w:r w:rsidRPr="00EF0D0A">
        <w:rPr>
          <w:lang w:val="sl-SI"/>
        </w:rPr>
        <w:t>Scotch</w:t>
      </w:r>
      <w:proofErr w:type="spellEnd"/>
      <w:r w:rsidRPr="00EF0D0A">
        <w:rPr>
          <w:lang w:val="sl-SI"/>
        </w:rPr>
        <w:t xml:space="preserve"> </w:t>
      </w:r>
      <w:proofErr w:type="spellStart"/>
      <w:r w:rsidRPr="00EF0D0A">
        <w:rPr>
          <w:lang w:val="sl-SI"/>
        </w:rPr>
        <w:t>tape</w:t>
      </w:r>
      <w:proofErr w:type="spellEnd"/>
      <w:r w:rsidRPr="00EF0D0A">
        <w:rPr>
          <w:lang w:val="sl-SI"/>
        </w:rPr>
        <w:t>”), plastični glavnik, mali koščki papirja in mali koščki kuhinjske aluminijaste folije.</w:t>
      </w:r>
    </w:p>
    <w:p w:rsidR="00BC4C60" w:rsidRPr="00EF0D0A" w:rsidRDefault="00BC4C60">
      <w:pPr>
        <w:rPr>
          <w:lang w:val="sl-SI"/>
        </w:rPr>
      </w:pPr>
    </w:p>
    <w:p w:rsidR="00BC4C60" w:rsidRPr="00EF0D0A" w:rsidRDefault="00BC4C60">
      <w:pPr>
        <w:spacing w:line="300" w:lineRule="auto"/>
        <w:rPr>
          <w:rFonts w:ascii="Arial" w:eastAsia="Arial" w:hAnsi="Arial" w:cs="Arial"/>
          <w:i/>
          <w:sz w:val="20"/>
          <w:szCs w:val="20"/>
          <w:lang w:val="sl-SI"/>
        </w:rPr>
      </w:pPr>
    </w:p>
    <w:p w:rsidR="00BC4C60" w:rsidRPr="00EF0D0A" w:rsidRDefault="00E9657D">
      <w:pPr>
        <w:spacing w:after="120" w:line="300" w:lineRule="auto"/>
        <w:rPr>
          <w:lang w:val="sl-SI"/>
        </w:rPr>
      </w:pPr>
      <w:r w:rsidRPr="00EF0D0A">
        <w:rPr>
          <w:lang w:val="sl-SI"/>
        </w:rPr>
        <w:lastRenderedPageBreak/>
        <w:t>Zasnujte in izvedite poskuse, s katerimi boste raziskali, kako nevtralna (</w:t>
      </w:r>
      <w:proofErr w:type="spellStart"/>
      <w:r w:rsidRPr="00EF0D0A">
        <w:rPr>
          <w:lang w:val="sl-SI"/>
        </w:rPr>
        <w:t>nepodrgnjena</w:t>
      </w:r>
      <w:proofErr w:type="spellEnd"/>
      <w:r w:rsidRPr="00EF0D0A">
        <w:rPr>
          <w:lang w:val="sl-SI"/>
        </w:rPr>
        <w:t xml:space="preserve">) telesa (PVC cevi, baloni, majhni koščki papirja in aluminijaste folije) </w:t>
      </w:r>
      <w:proofErr w:type="spellStart"/>
      <w:r w:rsidRPr="00EF0D0A">
        <w:rPr>
          <w:lang w:val="sl-SI"/>
        </w:rPr>
        <w:t>interagirajo</w:t>
      </w:r>
      <w:proofErr w:type="spellEnd"/>
      <w:r w:rsidRPr="00EF0D0A">
        <w:rPr>
          <w:lang w:val="sl-SI"/>
        </w:rPr>
        <w:t xml:space="preserve"> s podrgnjenimi telesi (PVC cevmi, baloni, plastičnimi glavniki itd.).</w:t>
      </w:r>
    </w:p>
    <w:p w:rsidR="00BC4C60" w:rsidRPr="00EF0D0A" w:rsidRDefault="00E9657D">
      <w:pPr>
        <w:spacing w:after="120" w:line="300" w:lineRule="auto"/>
        <w:rPr>
          <w:lang w:val="sl-SI"/>
        </w:rPr>
      </w:pPr>
      <w:r w:rsidRPr="00EF0D0A">
        <w:rPr>
          <w:b/>
          <w:lang w:val="sl-SI"/>
        </w:rPr>
        <w:t>a.</w:t>
      </w:r>
      <w:r w:rsidRPr="00EF0D0A">
        <w:rPr>
          <w:lang w:val="sl-SI"/>
        </w:rPr>
        <w:t xml:space="preserve"> Svoje rezultate skicirajte in opišite z besedami. Ali so rezultati odvisni od vrste telesa, ki ga natremo/podrgnemo? So rezultati odvisni od tega, ali je nevtralno telo plastično ali kovinsko? Upoštevajte, da vaša opažanja zapišete kolikor mogoče podrobno, v čim bolj preprostem jeziku. Bodite pozorni na to, da v tem koraku zares le </w:t>
      </w:r>
      <w:r w:rsidRPr="00EF0D0A">
        <w:rPr>
          <w:i/>
          <w:lang w:val="sl-SI"/>
        </w:rPr>
        <w:t xml:space="preserve">opisujete </w:t>
      </w:r>
      <w:r w:rsidRPr="00EF0D0A">
        <w:rPr>
          <w:lang w:val="sl-SI"/>
        </w:rPr>
        <w:t xml:space="preserve">kar ste opazili, ne da bi pri tem razlagali opažene pojave ali navajali morebitne vzroke za njih. </w:t>
      </w:r>
    </w:p>
    <w:p w:rsidR="00BC4C60" w:rsidRPr="00EF0D0A" w:rsidRDefault="00E9657D">
      <w:pPr>
        <w:spacing w:after="120" w:line="300" w:lineRule="auto"/>
        <w:rPr>
          <w:lang w:val="sl-SI"/>
        </w:rPr>
      </w:pPr>
      <w:r w:rsidRPr="00EF0D0A">
        <w:rPr>
          <w:b/>
          <w:lang w:val="sl-SI"/>
        </w:rPr>
        <w:t>b.</w:t>
      </w:r>
      <w:r w:rsidRPr="00EF0D0A">
        <w:rPr>
          <w:lang w:val="sl-SI"/>
        </w:rPr>
        <w:t xml:space="preserve"> Ali opazite kakšne podobnosti v obnašanju koščkov papirja in koščkov aluminijaste folije, ko jim približamo podrgnjeno telo? Opišite jih. Ali opazite kakšne razlike? Opišite tudi te.  </w:t>
      </w:r>
    </w:p>
    <w:p w:rsidR="00BC4C60" w:rsidRPr="00EF0D0A" w:rsidRDefault="00E9657D">
      <w:pPr>
        <w:spacing w:after="120" w:line="300" w:lineRule="auto"/>
        <w:rPr>
          <w:lang w:val="sl-SI"/>
        </w:rPr>
      </w:pPr>
      <w:r w:rsidRPr="00EF0D0A">
        <w:rPr>
          <w:b/>
          <w:lang w:val="sl-SI"/>
        </w:rPr>
        <w:t>c.</w:t>
      </w:r>
      <w:r w:rsidRPr="00EF0D0A">
        <w:rPr>
          <w:lang w:val="sl-SI"/>
        </w:rPr>
        <w:t xml:space="preserve"> Kaj lahko poveste o interakciji med podrgnjenim in </w:t>
      </w:r>
      <w:proofErr w:type="spellStart"/>
      <w:r w:rsidRPr="00EF0D0A">
        <w:rPr>
          <w:lang w:val="sl-SI"/>
        </w:rPr>
        <w:t>napodrgnjenim</w:t>
      </w:r>
      <w:proofErr w:type="spellEnd"/>
      <w:r w:rsidRPr="00EF0D0A">
        <w:rPr>
          <w:lang w:val="sl-SI"/>
        </w:rPr>
        <w:t xml:space="preserve"> telesom? Opišite vzorec/vzorce, ki ste ga/jih opazili. </w:t>
      </w:r>
    </w:p>
    <w:p w:rsidR="00BC4C60" w:rsidRPr="00EF0D0A" w:rsidRDefault="00E9657D">
      <w:pPr>
        <w:spacing w:after="120" w:line="300" w:lineRule="auto"/>
        <w:rPr>
          <w:lang w:val="sl-SI"/>
        </w:rPr>
      </w:pPr>
      <w:r w:rsidRPr="00EF0D0A">
        <w:rPr>
          <w:b/>
          <w:lang w:val="sl-SI"/>
        </w:rPr>
        <w:t>d.</w:t>
      </w:r>
      <w:r w:rsidRPr="00EF0D0A">
        <w:rPr>
          <w:lang w:val="sl-SI"/>
        </w:rPr>
        <w:t xml:space="preserve"> Oblikujte možno mehanistično razlago za to, kako podrgnjeno in </w:t>
      </w:r>
      <w:proofErr w:type="spellStart"/>
      <w:r w:rsidRPr="00EF0D0A">
        <w:rPr>
          <w:lang w:val="sl-SI"/>
        </w:rPr>
        <w:t>nepodrgnjeno</w:t>
      </w:r>
      <w:proofErr w:type="spellEnd"/>
      <w:r w:rsidRPr="00EF0D0A">
        <w:rPr>
          <w:lang w:val="sl-SI"/>
        </w:rPr>
        <w:t xml:space="preserve"> telo vplivata eno na drugo. (Ločimo dve vrsti razlag: mehanistične razlage in razlage vzrok-posledica. Mehanistična razlaga opisuje “mehanizem”, ki naj bi bil odgovoren za opaženi pojav,  razlaga vzrok-posledica pa opisuje le vzročne zveze med količinami in pogoje za njihovo veljavnost). Upoštevajte, da med telesoma </w:t>
      </w:r>
      <w:r w:rsidRPr="00EF0D0A">
        <w:rPr>
          <w:i/>
          <w:lang w:val="sl-SI"/>
        </w:rPr>
        <w:t>ni stika</w:t>
      </w:r>
      <w:r w:rsidRPr="00EF0D0A">
        <w:rPr>
          <w:lang w:val="sl-SI"/>
        </w:rPr>
        <w:t xml:space="preserve">. (Namig: Razmislite o mikroskopski zgradbi palice.) </w:t>
      </w:r>
    </w:p>
    <w:p w:rsidR="00BC4C60" w:rsidRPr="00EF0D0A" w:rsidRDefault="00E9657D">
      <w:pPr>
        <w:spacing w:after="120" w:line="300" w:lineRule="auto"/>
        <w:rPr>
          <w:sz w:val="20"/>
          <w:szCs w:val="20"/>
          <w:lang w:val="sl-SI"/>
        </w:rPr>
      </w:pPr>
      <w:r w:rsidRPr="00EF0D0A">
        <w:rPr>
          <w:b/>
          <w:lang w:val="sl-SI"/>
        </w:rPr>
        <w:t>e.</w:t>
      </w:r>
      <w:r w:rsidRPr="00EF0D0A">
        <w:rPr>
          <w:lang w:val="sl-SI"/>
        </w:rPr>
        <w:t xml:space="preserve"> Navedite morebitne predpostavke, ki ste jih sprejeli pri oblikovanju svojih razlag.</w:t>
      </w:r>
    </w:p>
    <w:p w:rsidR="00BC4C60" w:rsidRPr="00EF0D0A" w:rsidRDefault="00BC4C60">
      <w:pPr>
        <w:pStyle w:val="Heading5"/>
        <w:spacing w:before="40" w:after="120"/>
        <w:rPr>
          <w:rFonts w:ascii="Calibri" w:eastAsia="Calibri" w:hAnsi="Calibri" w:cs="Calibri"/>
          <w:color w:val="FF0000"/>
          <w:sz w:val="28"/>
          <w:szCs w:val="28"/>
          <w:lang w:val="sl-SI"/>
        </w:rPr>
      </w:pPr>
    </w:p>
    <w:p w:rsidR="00BC4C60" w:rsidRPr="00EF0D0A" w:rsidRDefault="00E9657D">
      <w:pPr>
        <w:pStyle w:val="Heading5"/>
        <w:spacing w:before="40" w:after="120"/>
        <w:rPr>
          <w:rFonts w:ascii="Calibri" w:eastAsia="Calibri" w:hAnsi="Calibri" w:cs="Calibri"/>
          <w:color w:val="FF0000"/>
          <w:sz w:val="28"/>
          <w:szCs w:val="28"/>
          <w:lang w:val="sl-SI"/>
        </w:rPr>
      </w:pPr>
      <w:r w:rsidRPr="00EF0D0A">
        <w:rPr>
          <w:rFonts w:ascii="Calibri" w:eastAsia="Calibri" w:hAnsi="Calibri" w:cs="Calibri"/>
          <w:color w:val="FF0000"/>
          <w:sz w:val="28"/>
          <w:szCs w:val="28"/>
          <w:lang w:val="sl-SI"/>
        </w:rPr>
        <w:t xml:space="preserve">3. Testni poskus: ali nabita telesa </w:t>
      </w:r>
      <w:proofErr w:type="spellStart"/>
      <w:r w:rsidRPr="00EF0D0A">
        <w:rPr>
          <w:rFonts w:ascii="Calibri" w:eastAsia="Calibri" w:hAnsi="Calibri" w:cs="Calibri"/>
          <w:color w:val="FF0000"/>
          <w:sz w:val="28"/>
          <w:szCs w:val="28"/>
          <w:lang w:val="sl-SI"/>
        </w:rPr>
        <w:t>interagirajo</w:t>
      </w:r>
      <w:proofErr w:type="spellEnd"/>
      <w:r w:rsidRPr="00EF0D0A">
        <w:rPr>
          <w:rFonts w:ascii="Calibri" w:eastAsia="Calibri" w:hAnsi="Calibri" w:cs="Calibri"/>
          <w:color w:val="FF0000"/>
          <w:sz w:val="28"/>
          <w:szCs w:val="28"/>
          <w:lang w:val="sl-SI"/>
        </w:rPr>
        <w:t xml:space="preserve"> kot magneti?</w:t>
      </w:r>
    </w:p>
    <w:p w:rsidR="00BC4C60" w:rsidRPr="00EF0D0A" w:rsidRDefault="00E9657D">
      <w:pPr>
        <w:spacing w:after="240"/>
        <w:rPr>
          <w:lang w:val="sl-SI"/>
        </w:rPr>
      </w:pPr>
      <w:r w:rsidRPr="00EF0D0A">
        <w:rPr>
          <w:lang w:val="sl-SI"/>
        </w:rPr>
        <w:t>Cilji: izbrati produktiven testni poskus</w:t>
      </w:r>
      <w:r w:rsidRPr="00EF0D0A">
        <w:rPr>
          <w:lang w:val="sl-SI"/>
        </w:rPr>
        <w:br/>
        <w:t>Oprema: ni potrebna</w:t>
      </w:r>
    </w:p>
    <w:p w:rsidR="00BC4C60" w:rsidRPr="00EF0D0A" w:rsidRDefault="00E9657D">
      <w:pPr>
        <w:spacing w:after="120" w:line="300" w:lineRule="auto"/>
        <w:rPr>
          <w:lang w:val="sl-SI"/>
        </w:rPr>
      </w:pPr>
      <w:r w:rsidRPr="00EF0D0A">
        <w:rPr>
          <w:lang w:val="sl-SI"/>
        </w:rPr>
        <w:t>Vaš prijatelj Črt pravi, da je električna sila enaka magnetni, saj se magneti tudi privlačijo in odbijajo. Zato Črt verjame, da se telesa, ki jih podrgnemo/natremo</w:t>
      </w:r>
      <w:r w:rsidRPr="00EF0D0A">
        <w:rPr>
          <w:sz w:val="16"/>
          <w:szCs w:val="16"/>
          <w:lang w:val="sl-SI"/>
        </w:rPr>
        <w:t xml:space="preserve"> </w:t>
      </w:r>
      <w:r w:rsidRPr="00EF0D0A">
        <w:rPr>
          <w:lang w:val="sl-SI"/>
        </w:rPr>
        <w:t>, namagnetijo. S katerimi poskusi bi lahko testirali Črtovo idejo?</w:t>
      </w:r>
    </w:p>
    <w:p w:rsidR="00BC4C60" w:rsidRPr="00EF0D0A" w:rsidRDefault="00E9657D">
      <w:pPr>
        <w:spacing w:after="120" w:line="300" w:lineRule="auto"/>
        <w:rPr>
          <w:lang w:val="sl-SI"/>
        </w:rPr>
      </w:pPr>
      <w:r w:rsidRPr="00EF0D0A">
        <w:rPr>
          <w:b/>
          <w:lang w:val="sl-SI"/>
        </w:rPr>
        <w:t>a.</w:t>
      </w:r>
      <w:r w:rsidRPr="00EF0D0A">
        <w:rPr>
          <w:lang w:val="sl-SI"/>
        </w:rPr>
        <w:t xml:space="preserve"> Odločimo se, da bomo Črtovo idejo testirali z vrtljivo vpetim magnetom in različnimi materiali, ki jih lahko nabijemo s pozitivnim ali negativnim nabojem. Oglejte si poskuse v video posnetku</w:t>
      </w:r>
      <w:hyperlink r:id="rId11">
        <w:r w:rsidRPr="00EF0D0A">
          <w:rPr>
            <w:lang w:val="sl-SI"/>
          </w:rPr>
          <w:t xml:space="preserve"> </w:t>
        </w:r>
      </w:hyperlink>
      <w:hyperlink r:id="rId12">
        <w:r w:rsidRPr="00EF0D0A">
          <w:rPr>
            <w:rFonts w:ascii="Calibri" w:eastAsia="Calibri" w:hAnsi="Calibri" w:cs="Calibri"/>
            <w:color w:val="1155CC"/>
            <w:u w:val="single"/>
            <w:lang w:val="sl-SI"/>
          </w:rPr>
          <w:t>https://youtu.be/hfXAbx0DKmI</w:t>
        </w:r>
      </w:hyperlink>
      <w:r w:rsidRPr="00EF0D0A">
        <w:rPr>
          <w:rFonts w:ascii="Calibri" w:eastAsia="Calibri" w:hAnsi="Calibri" w:cs="Calibri"/>
          <w:lang w:val="sl-SI"/>
        </w:rPr>
        <w:t xml:space="preserve"> </w:t>
      </w:r>
      <w:r w:rsidRPr="00EF0D0A">
        <w:rPr>
          <w:lang w:val="sl-SI"/>
        </w:rPr>
        <w:t xml:space="preserve">in povejte, s katerimi od prikazanih poskusov bi lahko ovrgli Črtovo idejo in s katerimi ne (POMEMBNO: presojajte </w:t>
      </w:r>
      <w:r w:rsidRPr="00EF0D0A">
        <w:rPr>
          <w:i/>
          <w:lang w:val="sl-SI"/>
        </w:rPr>
        <w:t>posamezni</w:t>
      </w:r>
      <w:r w:rsidRPr="00EF0D0A">
        <w:rPr>
          <w:lang w:val="sl-SI"/>
        </w:rPr>
        <w:t xml:space="preserve"> poskus, ne kombinacije več poskusov) . Pojasnite svoje odločitve.</w:t>
      </w:r>
    </w:p>
    <w:p w:rsidR="00BC4C60" w:rsidRPr="00EF0D0A" w:rsidRDefault="00E9657D">
      <w:pPr>
        <w:pBdr>
          <w:top w:val="nil"/>
          <w:left w:val="nil"/>
          <w:bottom w:val="nil"/>
          <w:right w:val="nil"/>
          <w:between w:val="nil"/>
        </w:pBdr>
        <w:shd w:val="clear" w:color="auto" w:fill="FFFFFF"/>
        <w:spacing w:after="120" w:line="300" w:lineRule="auto"/>
        <w:rPr>
          <w:color w:val="000000"/>
          <w:lang w:val="sl-SI"/>
        </w:rPr>
      </w:pPr>
      <w:r w:rsidRPr="00EF0D0A">
        <w:rPr>
          <w:b/>
          <w:color w:val="000000"/>
          <w:lang w:val="sl-SI"/>
        </w:rPr>
        <w:t xml:space="preserve">b. </w:t>
      </w:r>
      <w:r w:rsidRPr="00EF0D0A">
        <w:rPr>
          <w:lang w:val="sl-SI"/>
        </w:rPr>
        <w:t>Oblikujte sodbo o Črtovi ideji</w:t>
      </w:r>
      <w:r w:rsidRPr="00EF0D0A">
        <w:rPr>
          <w:b/>
          <w:color w:val="000000"/>
          <w:lang w:val="sl-SI"/>
        </w:rPr>
        <w:t>.</w:t>
      </w:r>
    </w:p>
    <w:p w:rsidR="00BC4C60" w:rsidRPr="00EF0D0A" w:rsidRDefault="00BC4C60">
      <w:pPr>
        <w:pStyle w:val="Heading4"/>
        <w:spacing w:before="80" w:after="0"/>
        <w:rPr>
          <w:rFonts w:ascii="Calibri" w:eastAsia="Calibri" w:hAnsi="Calibri" w:cs="Calibri"/>
          <w:b w:val="0"/>
          <w:color w:val="000000"/>
          <w:sz w:val="30"/>
          <w:szCs w:val="30"/>
          <w:lang w:val="sl-SI"/>
        </w:rPr>
      </w:pPr>
    </w:p>
    <w:p w:rsidR="001C0113" w:rsidRPr="00EF0D0A" w:rsidRDefault="001C0113" w:rsidP="001C0113">
      <w:pPr>
        <w:rPr>
          <w:rFonts w:eastAsia="Calibri"/>
          <w:lang w:val="sl-SI"/>
        </w:rPr>
      </w:pPr>
    </w:p>
    <w:p w:rsidR="00BC4C60" w:rsidRPr="00EF0D0A" w:rsidRDefault="00E9657D">
      <w:pPr>
        <w:pStyle w:val="Heading5"/>
        <w:spacing w:before="40" w:after="0"/>
        <w:rPr>
          <w:rFonts w:ascii="Calibri" w:eastAsia="Calibri" w:hAnsi="Calibri" w:cs="Calibri"/>
          <w:color w:val="FF0000"/>
          <w:sz w:val="28"/>
          <w:szCs w:val="28"/>
          <w:lang w:val="sl-SI"/>
        </w:rPr>
      </w:pPr>
      <w:r w:rsidRPr="00EF0D0A">
        <w:rPr>
          <w:rFonts w:ascii="Calibri" w:eastAsia="Calibri" w:hAnsi="Calibri" w:cs="Calibri"/>
          <w:color w:val="FF0000"/>
          <w:sz w:val="28"/>
          <w:szCs w:val="28"/>
          <w:lang w:val="sl-SI"/>
        </w:rPr>
        <w:lastRenderedPageBreak/>
        <w:t>4. Opazovalni poskusi z elektroskopom</w:t>
      </w:r>
    </w:p>
    <w:p w:rsidR="00BC4C60" w:rsidRPr="00EF0D0A" w:rsidRDefault="00E9657D">
      <w:pPr>
        <w:spacing w:after="160" w:line="300" w:lineRule="auto"/>
        <w:rPr>
          <w:lang w:val="sl-SI"/>
        </w:rPr>
      </w:pPr>
      <w:r w:rsidRPr="00EF0D0A">
        <w:rPr>
          <w:lang w:val="sl-SI"/>
        </w:rPr>
        <w:t xml:space="preserve">Cilj: Razložiti nekatere osnovne poskuse z elektroskopom </w:t>
      </w:r>
    </w:p>
    <w:p w:rsidR="00BC4C60" w:rsidRPr="00EF0D0A" w:rsidRDefault="00E9657D">
      <w:pPr>
        <w:spacing w:after="160" w:line="300" w:lineRule="auto"/>
        <w:rPr>
          <w:lang w:val="sl-SI"/>
        </w:rPr>
      </w:pPr>
      <w:r w:rsidRPr="00EF0D0A">
        <w:rPr>
          <w:lang w:val="sl-SI"/>
        </w:rPr>
        <w:t xml:space="preserve">Elektroskop je sestavljen iz dveh delov: A) kovinsko ohišje (krožne oblike)  na kovinskem podstavku ter B) kovinska palica na vrhu katere je kovinska krogla, na spodnjem delu pa je na palico obešen lahek kovinski kazalec, ki se lahko prosto vrti. Kovinska palica je na mestu, kjer prebada ohišje obdana s plastiko, tako da sta oba dela med seboj izolirana (glej sliko). </w:t>
      </w:r>
      <w:r w:rsidRPr="00EF0D0A">
        <w:rPr>
          <w:noProof/>
          <w:lang w:val="sl-SI" w:eastAsia="sl-SI"/>
        </w:rPr>
        <w:drawing>
          <wp:anchor distT="0" distB="0" distL="114300" distR="114300" simplePos="0" relativeHeight="251658240" behindDoc="0" locked="0" layoutInCell="1" hidden="0" allowOverlap="1">
            <wp:simplePos x="0" y="0"/>
            <wp:positionH relativeFrom="column">
              <wp:posOffset>4543686</wp:posOffset>
            </wp:positionH>
            <wp:positionV relativeFrom="paragraph">
              <wp:posOffset>-158452</wp:posOffset>
            </wp:positionV>
            <wp:extent cx="1490980" cy="1790700"/>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1490980" cy="1790700"/>
                    </a:xfrm>
                    <a:prstGeom prst="rect">
                      <a:avLst/>
                    </a:prstGeom>
                    <a:ln/>
                  </pic:spPr>
                </pic:pic>
              </a:graphicData>
            </a:graphic>
          </wp:anchor>
        </w:drawing>
      </w:r>
    </w:p>
    <w:p w:rsidR="00BC4C60" w:rsidRPr="00EF0D0A" w:rsidRDefault="00E9657D">
      <w:pPr>
        <w:spacing w:after="160" w:line="300" w:lineRule="auto"/>
        <w:rPr>
          <w:lang w:val="sl-SI"/>
        </w:rPr>
      </w:pPr>
      <w:r w:rsidRPr="00EF0D0A">
        <w:rPr>
          <w:b/>
          <w:lang w:val="sl-SI"/>
        </w:rPr>
        <w:t>a.</w:t>
      </w:r>
      <w:r w:rsidRPr="00EF0D0A">
        <w:rPr>
          <w:lang w:val="sl-SI"/>
        </w:rPr>
        <w:t xml:space="preserve"> Oglejte si poskuse na naslednji povezavi </w:t>
      </w:r>
      <w:hyperlink r:id="rId14">
        <w:r w:rsidRPr="00EF0D0A">
          <w:rPr>
            <w:color w:val="0000FF"/>
            <w:u w:val="single"/>
            <w:lang w:val="sl-SI"/>
          </w:rPr>
          <w:t>https://youtu.be/WQKXrVETwrs</w:t>
        </w:r>
      </w:hyperlink>
      <w:r w:rsidRPr="00EF0D0A">
        <w:rPr>
          <w:lang w:val="sl-SI"/>
        </w:rPr>
        <w:t xml:space="preserve">  in zabeležite opažene izide poskusov. . </w:t>
      </w:r>
    </w:p>
    <w:p w:rsidR="00BC4C60" w:rsidRPr="00EF0D0A" w:rsidRDefault="00E9657D">
      <w:pPr>
        <w:spacing w:after="160" w:line="300" w:lineRule="auto"/>
        <w:rPr>
          <w:lang w:val="sl-SI"/>
        </w:rPr>
      </w:pPr>
      <w:r w:rsidRPr="00EF0D0A">
        <w:rPr>
          <w:b/>
          <w:lang w:val="sl-SI"/>
        </w:rPr>
        <w:t>b.</w:t>
      </w:r>
      <w:r w:rsidRPr="00EF0D0A">
        <w:rPr>
          <w:lang w:val="sl-SI"/>
        </w:rPr>
        <w:t xml:space="preserve"> Razložite obnašanje kazalca elektroskopa v naslednjih primerih  (1) ko se dotaknemo krogle na vrhu elektroskopa z nabitim telesom (2) ko se krogli na nabitem elektroskopu približamo z nabitim telesom, ne da bi se krogle dotaknili.</w:t>
      </w:r>
    </w:p>
    <w:p w:rsidR="00BC4C60" w:rsidRPr="00EF0D0A" w:rsidRDefault="00E9657D">
      <w:pPr>
        <w:spacing w:after="160" w:line="300" w:lineRule="auto"/>
        <w:rPr>
          <w:lang w:val="sl-SI"/>
        </w:rPr>
      </w:pPr>
      <w:r w:rsidRPr="00EF0D0A">
        <w:rPr>
          <w:b/>
          <w:lang w:val="sl-SI"/>
        </w:rPr>
        <w:t>b.</w:t>
      </w:r>
      <w:r w:rsidRPr="00EF0D0A">
        <w:rPr>
          <w:lang w:val="sl-SI"/>
        </w:rPr>
        <w:t xml:space="preserve"> Oglejte si poskus na naslednji povezavi </w:t>
      </w:r>
      <w:hyperlink r:id="rId15">
        <w:r w:rsidRPr="00EF0D0A">
          <w:rPr>
            <w:rFonts w:ascii="Calibri" w:eastAsia="Calibri" w:hAnsi="Calibri" w:cs="Calibri"/>
            <w:color w:val="1155CC"/>
            <w:u w:val="single"/>
            <w:lang w:val="sl-SI"/>
          </w:rPr>
          <w:t>https://youtu.be/EY8750PHY-Y</w:t>
        </w:r>
      </w:hyperlink>
      <w:r w:rsidRPr="00EF0D0A">
        <w:rPr>
          <w:rFonts w:ascii="Calibri" w:eastAsia="Calibri" w:hAnsi="Calibri" w:cs="Calibri"/>
          <w:color w:val="000000"/>
          <w:lang w:val="sl-SI"/>
        </w:rPr>
        <w:t xml:space="preserve"> </w:t>
      </w:r>
      <w:r w:rsidRPr="00EF0D0A">
        <w:rPr>
          <w:lang w:val="sl-SI"/>
        </w:rPr>
        <w:t xml:space="preserve">in razložite izid poskusa. Kaj lahko na podlagi tega poskusa poveste o električnih lastnostih človeškega telesa?  </w:t>
      </w:r>
    </w:p>
    <w:p w:rsidR="00BC4C60" w:rsidRPr="00EF0D0A" w:rsidRDefault="00E9657D">
      <w:pPr>
        <w:spacing w:after="160" w:line="300" w:lineRule="auto"/>
        <w:rPr>
          <w:lang w:val="sl-SI"/>
        </w:rPr>
      </w:pPr>
      <w:r w:rsidRPr="00EF0D0A">
        <w:rPr>
          <w:b/>
          <w:lang w:val="sl-SI"/>
        </w:rPr>
        <w:t xml:space="preserve">c. </w:t>
      </w:r>
      <w:r w:rsidRPr="00EF0D0A">
        <w:rPr>
          <w:lang w:val="sl-SI"/>
        </w:rPr>
        <w:t xml:space="preserve">Na naslednji povezavi  </w:t>
      </w:r>
      <w:hyperlink r:id="rId16">
        <w:r w:rsidRPr="00EF0D0A">
          <w:rPr>
            <w:rFonts w:ascii="Arial" w:eastAsia="Arial" w:hAnsi="Arial" w:cs="Arial"/>
            <w:color w:val="1155CC"/>
            <w:u w:val="single"/>
            <w:lang w:val="sl-SI"/>
          </w:rPr>
          <w:t>https://youtu.be/xDznSNxV9eI</w:t>
        </w:r>
      </w:hyperlink>
      <w:r w:rsidRPr="00EF0D0A">
        <w:rPr>
          <w:rFonts w:ascii="Arial" w:eastAsia="Arial" w:hAnsi="Arial" w:cs="Arial"/>
          <w:color w:val="222222"/>
          <w:lang w:val="sl-SI"/>
        </w:rPr>
        <w:t xml:space="preserve"> </w:t>
      </w:r>
      <w:r w:rsidRPr="00EF0D0A">
        <w:rPr>
          <w:lang w:val="sl-SI"/>
        </w:rPr>
        <w:t xml:space="preserve">je posnetek poskusa, ki je enak kot poskus, ki ste ga videli v koraku </w:t>
      </w:r>
      <w:r w:rsidRPr="00EF0D0A">
        <w:rPr>
          <w:b/>
          <w:lang w:val="sl-SI"/>
        </w:rPr>
        <w:t>a</w:t>
      </w:r>
      <w:r w:rsidRPr="00EF0D0A">
        <w:rPr>
          <w:lang w:val="sl-SI"/>
        </w:rPr>
        <w:t xml:space="preserve">, le da smo tokrat elektroskop nabili z manj naboja kot pri poskusu v </w:t>
      </w:r>
      <w:r w:rsidRPr="00EF0D0A">
        <w:rPr>
          <w:b/>
          <w:lang w:val="sl-SI"/>
        </w:rPr>
        <w:t>a.</w:t>
      </w:r>
      <w:r w:rsidRPr="00EF0D0A">
        <w:rPr>
          <w:lang w:val="sl-SI"/>
        </w:rPr>
        <w:t xml:space="preserve"> Opišite opaženi izid poskusa in ga poskusite razložiti.  Zakaj je izid tokrat drugačen kot izid, ki ste ga opazili v koraku  </w:t>
      </w:r>
      <w:r w:rsidRPr="00EF0D0A">
        <w:rPr>
          <w:b/>
          <w:lang w:val="sl-SI"/>
        </w:rPr>
        <w:t>a</w:t>
      </w:r>
      <w:r w:rsidRPr="00EF0D0A">
        <w:rPr>
          <w:lang w:val="sl-SI"/>
        </w:rPr>
        <w:t xml:space="preserve">? </w:t>
      </w:r>
    </w:p>
    <w:p w:rsidR="00BC4C60" w:rsidRPr="00EF0D0A" w:rsidRDefault="00E9657D">
      <w:pPr>
        <w:spacing w:after="160" w:line="300" w:lineRule="auto"/>
        <w:rPr>
          <w:lang w:val="sl-SI"/>
        </w:rPr>
      </w:pPr>
      <w:r w:rsidRPr="00EF0D0A">
        <w:rPr>
          <w:b/>
          <w:lang w:val="sl-SI"/>
        </w:rPr>
        <w:t>d.</w:t>
      </w:r>
      <w:r w:rsidRPr="00EF0D0A">
        <w:rPr>
          <w:lang w:val="sl-SI"/>
        </w:rPr>
        <w:t xml:space="preserve"> Naslednji posnetek kaže poskus pri katerem izvajalec poskusa poveže nabiti elektroskop z nevtralnim (nenabitim) </w:t>
      </w:r>
      <w:proofErr w:type="spellStart"/>
      <w:r w:rsidRPr="00EF0D0A">
        <w:rPr>
          <w:lang w:val="sl-SI"/>
        </w:rPr>
        <w:t>elektroskpom</w:t>
      </w:r>
      <w:proofErr w:type="spellEnd"/>
      <w:r w:rsidRPr="00EF0D0A">
        <w:rPr>
          <w:lang w:val="sl-SI"/>
        </w:rPr>
        <w:t xml:space="preserve">. V prvem primeru poveže elektroskopa s kovinsko palico, v drugem primeru pa s plastično palico </w:t>
      </w:r>
      <w:hyperlink r:id="rId17">
        <w:r w:rsidRPr="00EF0D0A">
          <w:rPr>
            <w:rFonts w:ascii="Arial" w:eastAsia="Arial" w:hAnsi="Arial" w:cs="Arial"/>
            <w:color w:val="1155CC"/>
            <w:u w:val="single"/>
            <w:lang w:val="sl-SI"/>
          </w:rPr>
          <w:t>https://youtu.be/Zqch7ySSufo</w:t>
        </w:r>
      </w:hyperlink>
      <w:r w:rsidRPr="00EF0D0A">
        <w:rPr>
          <w:rFonts w:ascii="Arial" w:eastAsia="Arial" w:hAnsi="Arial" w:cs="Arial"/>
          <w:color w:val="222222"/>
          <w:lang w:val="sl-SI"/>
        </w:rPr>
        <w:t xml:space="preserve">. </w:t>
      </w:r>
      <w:r w:rsidRPr="00EF0D0A">
        <w:rPr>
          <w:lang w:val="sl-SI"/>
        </w:rPr>
        <w:t xml:space="preserve">Razložite izid poskusov. Pojasnite tudi, zakaj izvajalec uporablja za premikanje palic ščipalko, katere kraka sta prevlečena z gumo. </w:t>
      </w:r>
    </w:p>
    <w:p w:rsidR="001C0113" w:rsidRPr="00EF0D0A" w:rsidRDefault="001C0113">
      <w:pPr>
        <w:spacing w:after="160" w:line="300" w:lineRule="auto"/>
        <w:rPr>
          <w:lang w:val="sl-SI"/>
        </w:rPr>
      </w:pPr>
    </w:p>
    <w:p w:rsidR="00BC4C60" w:rsidRPr="00EF0D0A" w:rsidRDefault="00E9657D">
      <w:pPr>
        <w:pStyle w:val="Heading5"/>
        <w:spacing w:before="40" w:after="0"/>
        <w:rPr>
          <w:rFonts w:ascii="Calibri" w:eastAsia="Calibri" w:hAnsi="Calibri" w:cs="Calibri"/>
          <w:color w:val="FF0000"/>
          <w:sz w:val="28"/>
          <w:szCs w:val="28"/>
          <w:lang w:val="sl-SI"/>
        </w:rPr>
      </w:pPr>
      <w:r w:rsidRPr="00EF0D0A">
        <w:rPr>
          <w:rFonts w:ascii="Calibri" w:eastAsia="Calibri" w:hAnsi="Calibri" w:cs="Calibri"/>
          <w:color w:val="FF0000"/>
          <w:sz w:val="28"/>
          <w:szCs w:val="28"/>
          <w:lang w:val="sl-SI"/>
        </w:rPr>
        <w:t>5. Testni poskus: nabijanje brez dotika</w:t>
      </w:r>
    </w:p>
    <w:p w:rsidR="00BC4C60" w:rsidRPr="00EF0D0A" w:rsidRDefault="00E9657D">
      <w:pPr>
        <w:rPr>
          <w:lang w:val="sl-SI"/>
        </w:rPr>
      </w:pPr>
      <w:r w:rsidRPr="00EF0D0A">
        <w:rPr>
          <w:lang w:val="sl-SI"/>
        </w:rPr>
        <w:t>Cilji: 1) pojasniti, kako lahko naelektrimo elektroskop, ne da bi se ga dotaknili z nabitim telesom. 2) testirati razlago, tako da napovemo izid novega poskusa.</w:t>
      </w:r>
    </w:p>
    <w:p w:rsidR="00BC4C60" w:rsidRPr="00EF0D0A" w:rsidRDefault="00E9657D">
      <w:pPr>
        <w:rPr>
          <w:lang w:val="sl-SI"/>
        </w:rPr>
      </w:pPr>
      <w:r w:rsidRPr="00EF0D0A">
        <w:rPr>
          <w:lang w:val="sl-SI"/>
        </w:rPr>
        <w:t xml:space="preserve">Oprema: ni potrebna </w:t>
      </w:r>
    </w:p>
    <w:p w:rsidR="00BC4C60" w:rsidRPr="00EF0D0A" w:rsidRDefault="00BC4C60">
      <w:pPr>
        <w:rPr>
          <w:lang w:val="sl-SI"/>
        </w:rPr>
      </w:pPr>
    </w:p>
    <w:p w:rsidR="00BC4C60" w:rsidRPr="00EF0D0A" w:rsidRDefault="00E9657D">
      <w:pPr>
        <w:spacing w:after="160" w:line="300" w:lineRule="auto"/>
        <w:rPr>
          <w:lang w:val="sl-SI"/>
        </w:rPr>
      </w:pPr>
      <w:r w:rsidRPr="00EF0D0A">
        <w:rPr>
          <w:b/>
          <w:lang w:val="sl-SI"/>
        </w:rPr>
        <w:t>a.</w:t>
      </w:r>
      <w:r w:rsidRPr="00EF0D0A">
        <w:rPr>
          <w:lang w:val="sl-SI"/>
        </w:rPr>
        <w:t xml:space="preserve"> Oglejte si video posnetek </w:t>
      </w:r>
      <w:hyperlink r:id="rId18">
        <w:r w:rsidRPr="00EF0D0A">
          <w:rPr>
            <w:rFonts w:ascii="Arial" w:eastAsia="Arial" w:hAnsi="Arial" w:cs="Arial"/>
            <w:color w:val="1155CC"/>
            <w:u w:val="single"/>
            <w:lang w:val="sl-SI"/>
          </w:rPr>
          <w:t>https://youtu.be/wou-B6LVU5M</w:t>
        </w:r>
      </w:hyperlink>
      <w:r w:rsidRPr="00EF0D0A">
        <w:rPr>
          <w:rFonts w:ascii="Arial" w:eastAsia="Arial" w:hAnsi="Arial" w:cs="Arial"/>
          <w:color w:val="222222"/>
          <w:lang w:val="sl-SI"/>
        </w:rPr>
        <w:t xml:space="preserve"> </w:t>
      </w:r>
      <w:r w:rsidRPr="00EF0D0A">
        <w:rPr>
          <w:lang w:val="sl-SI"/>
        </w:rPr>
        <w:t xml:space="preserve">in pojasnite, kako je mogoče nabiti elektroskop, ne da bi se ga dotaknili z nabitim predmetom. </w:t>
      </w:r>
    </w:p>
    <w:p w:rsidR="00BC4C60" w:rsidRPr="00EF0D0A" w:rsidRDefault="00E9657D">
      <w:pPr>
        <w:spacing w:after="160" w:line="300" w:lineRule="auto"/>
        <w:rPr>
          <w:lang w:val="sl-SI"/>
        </w:rPr>
      </w:pPr>
      <w:r w:rsidRPr="00EF0D0A">
        <w:rPr>
          <w:b/>
          <w:lang w:val="sl-SI"/>
        </w:rPr>
        <w:t>b.</w:t>
      </w:r>
      <w:r w:rsidRPr="00EF0D0A">
        <w:rPr>
          <w:lang w:val="sl-SI"/>
        </w:rPr>
        <w:t xml:space="preserve"> Kateri naboj je na elektroskopu? Kako veste? Opišite vašo razlago. Namig: ne pozabite, da je človeško telo prevodnik.</w:t>
      </w:r>
    </w:p>
    <w:p w:rsidR="00BC4C60" w:rsidRPr="00EF0D0A" w:rsidRDefault="00E9657D">
      <w:pPr>
        <w:spacing w:after="160" w:line="300" w:lineRule="auto"/>
        <w:rPr>
          <w:lang w:val="sl-SI"/>
        </w:rPr>
      </w:pPr>
      <w:r w:rsidRPr="00EF0D0A">
        <w:rPr>
          <w:b/>
          <w:lang w:val="sl-SI"/>
        </w:rPr>
        <w:lastRenderedPageBreak/>
        <w:t>c</w:t>
      </w:r>
      <w:r w:rsidRPr="00EF0D0A">
        <w:rPr>
          <w:lang w:val="sl-SI"/>
        </w:rPr>
        <w:t xml:space="preserve">. En način za testiranje razlage, ki ste jo predlagali v prejšnjem koraku je, da se z isto (negativno nabito) palico približamo elektroskopu (ne da bi se ga dotaknili!)  in opazujemo odmik kazalca. Če je naboj na elektroskopu enak kot naboj na palici, se bo kazalec še bolj odmaknil. Če je nasproten, se bo odklon kazalec zmanjšal. Napovejte, kaj se bo zgodilo z odmikom kazalca, če je naboj na elektroskopu takšen, kot ste napovedali pri nalogi </w:t>
      </w:r>
      <w:r w:rsidRPr="00EF0D0A">
        <w:rPr>
          <w:b/>
          <w:lang w:val="sl-SI"/>
        </w:rPr>
        <w:t>b</w:t>
      </w:r>
      <w:r w:rsidRPr="00EF0D0A">
        <w:rPr>
          <w:lang w:val="sl-SI"/>
        </w:rPr>
        <w:t xml:space="preserve">. Po tem, ko oblikujete napoved, si oglejte video posnetek </w:t>
      </w:r>
      <w:hyperlink r:id="rId19">
        <w:r w:rsidRPr="00EF0D0A">
          <w:rPr>
            <w:rFonts w:ascii="Arial" w:eastAsia="Arial" w:hAnsi="Arial" w:cs="Arial"/>
            <w:color w:val="1155CC"/>
            <w:u w:val="single"/>
            <w:lang w:val="sl-SI"/>
          </w:rPr>
          <w:t>https://youtu.be/HdERlwbvM80</w:t>
        </w:r>
      </w:hyperlink>
      <w:r w:rsidRPr="00EF0D0A">
        <w:rPr>
          <w:rFonts w:ascii="Arial" w:eastAsia="Arial" w:hAnsi="Arial" w:cs="Arial"/>
          <w:color w:val="222222"/>
          <w:lang w:val="sl-SI"/>
        </w:rPr>
        <w:t xml:space="preserve">. </w:t>
      </w:r>
      <w:r w:rsidRPr="00EF0D0A">
        <w:rPr>
          <w:lang w:val="sl-SI"/>
        </w:rPr>
        <w:t xml:space="preserve">Ali je se izid ujema z vašo napovedjo? Ali morate popraviti vašo razlago in odgovor pri nalogi </w:t>
      </w:r>
      <w:r w:rsidRPr="00EF0D0A">
        <w:rPr>
          <w:b/>
          <w:lang w:val="sl-SI"/>
        </w:rPr>
        <w:t>b</w:t>
      </w:r>
      <w:r w:rsidRPr="00EF0D0A">
        <w:rPr>
          <w:lang w:val="sl-SI"/>
        </w:rPr>
        <w:t>?</w:t>
      </w:r>
    </w:p>
    <w:p w:rsidR="00BC4C60" w:rsidRPr="00EF0D0A" w:rsidRDefault="00BC4C60">
      <w:pPr>
        <w:pStyle w:val="Heading5"/>
        <w:spacing w:before="40" w:after="0"/>
        <w:rPr>
          <w:rFonts w:ascii="Calibri" w:eastAsia="Calibri" w:hAnsi="Calibri" w:cs="Calibri"/>
          <w:color w:val="FF0000"/>
          <w:sz w:val="28"/>
          <w:szCs w:val="28"/>
          <w:lang w:val="sl-SI"/>
        </w:rPr>
      </w:pPr>
    </w:p>
    <w:p w:rsidR="00BC4C60" w:rsidRPr="00EF0D0A" w:rsidRDefault="00E9657D">
      <w:pPr>
        <w:pStyle w:val="Heading5"/>
        <w:spacing w:before="40" w:after="0"/>
        <w:rPr>
          <w:rFonts w:ascii="Calibri" w:eastAsia="Calibri" w:hAnsi="Calibri" w:cs="Calibri"/>
          <w:color w:val="FF0000"/>
          <w:sz w:val="28"/>
          <w:szCs w:val="28"/>
          <w:lang w:val="sl-SI"/>
        </w:rPr>
      </w:pPr>
      <w:r w:rsidRPr="00EF0D0A">
        <w:rPr>
          <w:rFonts w:ascii="Calibri" w:eastAsia="Calibri" w:hAnsi="Calibri" w:cs="Calibri"/>
          <w:color w:val="FF0000"/>
          <w:sz w:val="28"/>
          <w:szCs w:val="28"/>
          <w:lang w:val="sl-SI"/>
        </w:rPr>
        <w:t>6. Opazovalni poskus: Od česa je odvisna sila?</w:t>
      </w:r>
    </w:p>
    <w:p w:rsidR="00BC4C60" w:rsidRPr="00EF0D0A" w:rsidRDefault="00E9657D">
      <w:pPr>
        <w:rPr>
          <w:lang w:val="sl-SI"/>
        </w:rPr>
      </w:pPr>
      <w:r w:rsidRPr="00EF0D0A">
        <w:rPr>
          <w:lang w:val="sl-SI"/>
        </w:rPr>
        <w:t>Cilji: iz podatkov sklepati na matematični izraz</w:t>
      </w:r>
    </w:p>
    <w:p w:rsidR="00BC4C60" w:rsidRPr="00EF0D0A" w:rsidRDefault="00E9657D">
      <w:pPr>
        <w:rPr>
          <w:lang w:val="sl-SI"/>
        </w:rPr>
      </w:pPr>
      <w:r w:rsidRPr="00EF0D0A">
        <w:rPr>
          <w:lang w:val="sl-SI"/>
        </w:rPr>
        <w:t>Oprema: ni potrebna</w:t>
      </w:r>
      <w:r w:rsidRPr="00EF0D0A">
        <w:rPr>
          <w:noProof/>
          <w:lang w:val="sl-SI" w:eastAsia="sl-SI"/>
        </w:rPr>
        <w:drawing>
          <wp:anchor distT="0" distB="0" distL="114300" distR="114300" simplePos="0" relativeHeight="251659264" behindDoc="0" locked="0" layoutInCell="1" hidden="0" allowOverlap="1">
            <wp:simplePos x="0" y="0"/>
            <wp:positionH relativeFrom="column">
              <wp:posOffset>3231189</wp:posOffset>
            </wp:positionH>
            <wp:positionV relativeFrom="paragraph">
              <wp:posOffset>48295</wp:posOffset>
            </wp:positionV>
            <wp:extent cx="3079115" cy="19431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079115" cy="1943100"/>
                    </a:xfrm>
                    <a:prstGeom prst="rect">
                      <a:avLst/>
                    </a:prstGeom>
                    <a:ln/>
                  </pic:spPr>
                </pic:pic>
              </a:graphicData>
            </a:graphic>
          </wp:anchor>
        </w:drawing>
      </w:r>
    </w:p>
    <w:p w:rsidR="00BC4C60" w:rsidRPr="00EF0D0A" w:rsidRDefault="00BC4C60">
      <w:pPr>
        <w:rPr>
          <w:lang w:val="sl-SI"/>
        </w:rPr>
      </w:pPr>
    </w:p>
    <w:p w:rsidR="00BC4C60" w:rsidRPr="00EF0D0A" w:rsidRDefault="00E9657D">
      <w:pPr>
        <w:spacing w:after="160" w:line="300" w:lineRule="auto"/>
        <w:rPr>
          <w:lang w:val="sl-SI"/>
        </w:rPr>
      </w:pPr>
      <w:r w:rsidRPr="00EF0D0A">
        <w:rPr>
          <w:lang w:val="sl-SI"/>
        </w:rPr>
        <w:t xml:space="preserve">Charles Coulomb je s torzijsko tehtnico (glejte sliko desno) meril silo, s katero nabita kroglica deluje na drugo nabito kroglico, in tako ugotovil, kako je sila med dvema nabitima telesoma odvisna od velikosti naboja, ki ga telesi nosita, in njune medsebojne razdalje. Coulomb ni mogel natančno meriti naboja na </w:t>
      </w:r>
      <w:proofErr w:type="spellStart"/>
      <w:r w:rsidRPr="00EF0D0A">
        <w:rPr>
          <w:lang w:val="sl-SI"/>
        </w:rPr>
        <w:t>krgolicah</w:t>
      </w:r>
      <w:proofErr w:type="spellEnd"/>
      <w:r w:rsidRPr="00EF0D0A">
        <w:rPr>
          <w:lang w:val="sl-SI"/>
        </w:rPr>
        <w:t xml:space="preserve">, lahko pa je naboj razdelil na polovico, tako da se je nabite kovinske kroglice dotaknil z enako nenabito kroglico. </w:t>
      </w:r>
    </w:p>
    <w:p w:rsidR="00BC4C60" w:rsidRPr="00EF0D0A" w:rsidRDefault="00E9657D">
      <w:pPr>
        <w:spacing w:after="160" w:line="300" w:lineRule="auto"/>
        <w:rPr>
          <w:lang w:val="sl-SI"/>
        </w:rPr>
      </w:pPr>
      <w:r w:rsidRPr="00EF0D0A">
        <w:rPr>
          <w:lang w:val="sl-SI"/>
        </w:rPr>
        <w:t xml:space="preserve">V spodnji tabeli so zbrani podatki, kot bi jih bil lahko izmeril Coulomb. Predstavite podatke grafično. Katere spremenljivke v Coulombovem poskusu so neodvisne in katere odvisne? Zdaj analizirajte spremembe odvisne spremenljivke, tako da spreminjate po </w:t>
      </w:r>
      <w:r w:rsidRPr="00EF0D0A">
        <w:rPr>
          <w:i/>
          <w:lang w:val="sl-SI"/>
        </w:rPr>
        <w:t>eno</w:t>
      </w:r>
      <w:r w:rsidRPr="00EF0D0A">
        <w:rPr>
          <w:lang w:val="sl-SI"/>
        </w:rPr>
        <w:t xml:space="preserve"> neodvisno spremenljivko naenkrat. S tem načinom analize (kontroliran poskus) poiščite v podatkih vzorce/pravila in jih na podlagi svojih opažanj izrazite v obliki matematične zveze. </w:t>
      </w:r>
    </w:p>
    <w:p w:rsidR="00BC4C60" w:rsidRPr="00EF0D0A" w:rsidRDefault="00BC4C60">
      <w:pPr>
        <w:rPr>
          <w:lang w:val="sl-SI"/>
        </w:rPr>
      </w:pPr>
    </w:p>
    <w:tbl>
      <w:tblPr>
        <w:tblStyle w:val="a"/>
        <w:tblW w:w="37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1080"/>
        <w:gridCol w:w="1050"/>
      </w:tblGrid>
      <w:tr w:rsidR="00BC4C60" w:rsidRPr="00EF0D0A">
        <w:trPr>
          <w:jc w:val="center"/>
        </w:trPr>
        <w:tc>
          <w:tcPr>
            <w:tcW w:w="1665"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line="300" w:lineRule="auto"/>
              <w:rPr>
                <w:b/>
                <w:color w:val="000000"/>
                <w:sz w:val="20"/>
                <w:szCs w:val="20"/>
                <w:lang w:val="sl-SI"/>
              </w:rPr>
            </w:pPr>
            <w:r w:rsidRPr="00EF0D0A">
              <w:rPr>
                <w:b/>
                <w:sz w:val="20"/>
                <w:szCs w:val="20"/>
                <w:lang w:val="sl-SI"/>
              </w:rPr>
              <w:t>Naboji</w:t>
            </w:r>
            <w:r w:rsidRPr="00EF0D0A">
              <w:rPr>
                <w:b/>
                <w:color w:val="000000"/>
                <w:sz w:val="20"/>
                <w:szCs w:val="20"/>
                <w:lang w:val="sl-SI"/>
              </w:rPr>
              <w:t xml:space="preserve"> (</w:t>
            </w:r>
            <w:r w:rsidRPr="00EF0D0A">
              <w:rPr>
                <w:b/>
                <w:i/>
                <w:color w:val="000000"/>
                <w:sz w:val="20"/>
                <w:szCs w:val="20"/>
                <w:lang w:val="sl-SI"/>
              </w:rPr>
              <w:t>q</w:t>
            </w:r>
            <w:r w:rsidRPr="00EF0D0A">
              <w:rPr>
                <w:b/>
                <w:color w:val="000000"/>
                <w:sz w:val="20"/>
                <w:szCs w:val="20"/>
                <w:vertAlign w:val="subscript"/>
                <w:lang w:val="sl-SI"/>
              </w:rPr>
              <w:t>1</w:t>
            </w:r>
            <w:r w:rsidRPr="00EF0D0A">
              <w:rPr>
                <w:b/>
                <w:color w:val="000000"/>
                <w:sz w:val="20"/>
                <w:szCs w:val="20"/>
                <w:lang w:val="sl-SI"/>
              </w:rPr>
              <w:t xml:space="preserve">, </w:t>
            </w:r>
            <w:r w:rsidRPr="00EF0D0A">
              <w:rPr>
                <w:b/>
                <w:i/>
                <w:color w:val="000000"/>
                <w:sz w:val="20"/>
                <w:szCs w:val="20"/>
                <w:lang w:val="sl-SI"/>
              </w:rPr>
              <w:t>q</w:t>
            </w:r>
            <w:r w:rsidRPr="00EF0D0A">
              <w:rPr>
                <w:b/>
                <w:color w:val="000000"/>
                <w:sz w:val="20"/>
                <w:szCs w:val="20"/>
                <w:vertAlign w:val="subscript"/>
                <w:lang w:val="sl-SI"/>
              </w:rPr>
              <w:t>2</w:t>
            </w:r>
            <w:r w:rsidRPr="00EF0D0A">
              <w:rPr>
                <w:b/>
                <w:color w:val="000000"/>
                <w:sz w:val="20"/>
                <w:szCs w:val="20"/>
                <w:lang w:val="sl-SI"/>
              </w:rPr>
              <w:t>)</w:t>
            </w:r>
          </w:p>
        </w:tc>
        <w:tc>
          <w:tcPr>
            <w:tcW w:w="108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line="300" w:lineRule="auto"/>
              <w:rPr>
                <w:b/>
                <w:color w:val="000000"/>
                <w:sz w:val="20"/>
                <w:szCs w:val="20"/>
                <w:lang w:val="sl-SI"/>
              </w:rPr>
            </w:pPr>
            <w:r w:rsidRPr="00EF0D0A">
              <w:rPr>
                <w:b/>
                <w:sz w:val="20"/>
                <w:szCs w:val="20"/>
                <w:lang w:val="sl-SI"/>
              </w:rPr>
              <w:t>Razdalja</w:t>
            </w:r>
          </w:p>
        </w:tc>
        <w:tc>
          <w:tcPr>
            <w:tcW w:w="105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line="300" w:lineRule="auto"/>
              <w:rPr>
                <w:b/>
                <w:color w:val="000000"/>
                <w:sz w:val="20"/>
                <w:szCs w:val="20"/>
                <w:lang w:val="sl-SI"/>
              </w:rPr>
            </w:pPr>
            <w:r w:rsidRPr="00EF0D0A">
              <w:rPr>
                <w:b/>
                <w:sz w:val="20"/>
                <w:szCs w:val="20"/>
                <w:lang w:val="sl-SI"/>
              </w:rPr>
              <w:t>Sila</w:t>
            </w:r>
          </w:p>
        </w:tc>
      </w:tr>
      <w:tr w:rsidR="00BC4C60" w:rsidRPr="00EF0D0A">
        <w:trPr>
          <w:trHeight w:val="439"/>
          <w:jc w:val="center"/>
        </w:trPr>
        <w:tc>
          <w:tcPr>
            <w:tcW w:w="1665"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 1 (</w:t>
            </w:r>
            <w:r w:rsidRPr="00EF0D0A">
              <w:rPr>
                <w:sz w:val="20"/>
                <w:szCs w:val="20"/>
                <w:lang w:val="sl-SI"/>
              </w:rPr>
              <w:t>enota</w:t>
            </w:r>
            <w:r w:rsidRPr="00EF0D0A">
              <w:rPr>
                <w:color w:val="000000"/>
                <w:sz w:val="20"/>
                <w:szCs w:val="20"/>
                <w:lang w:val="sl-SI"/>
              </w:rPr>
              <w:t>)</w:t>
            </w:r>
          </w:p>
        </w:tc>
        <w:tc>
          <w:tcPr>
            <w:tcW w:w="108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 (</w:t>
            </w:r>
            <w:r w:rsidRPr="00EF0D0A">
              <w:rPr>
                <w:sz w:val="20"/>
                <w:szCs w:val="20"/>
                <w:lang w:val="sl-SI"/>
              </w:rPr>
              <w:t>enota</w:t>
            </w:r>
            <w:r w:rsidRPr="00EF0D0A">
              <w:rPr>
                <w:color w:val="000000"/>
                <w:sz w:val="20"/>
                <w:szCs w:val="20"/>
                <w:lang w:val="sl-SI"/>
              </w:rPr>
              <w:t>)</w:t>
            </w:r>
          </w:p>
        </w:tc>
        <w:tc>
          <w:tcPr>
            <w:tcW w:w="105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 (</w:t>
            </w:r>
            <w:r w:rsidRPr="00EF0D0A">
              <w:rPr>
                <w:sz w:val="20"/>
                <w:szCs w:val="20"/>
                <w:lang w:val="sl-SI"/>
              </w:rPr>
              <w:t>enota</w:t>
            </w:r>
            <w:r w:rsidRPr="00EF0D0A">
              <w:rPr>
                <w:color w:val="000000"/>
                <w:sz w:val="20"/>
                <w:szCs w:val="20"/>
                <w:lang w:val="sl-SI"/>
              </w:rPr>
              <w:t>)</w:t>
            </w:r>
          </w:p>
        </w:tc>
      </w:tr>
      <w:tr w:rsidR="00BC4C60" w:rsidRPr="00EF0D0A">
        <w:trPr>
          <w:trHeight w:val="271"/>
          <w:jc w:val="center"/>
        </w:trPr>
        <w:tc>
          <w:tcPr>
            <w:tcW w:w="1665"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1/2, 1</w:t>
            </w:r>
          </w:p>
        </w:tc>
        <w:tc>
          <w:tcPr>
            <w:tcW w:w="108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w:t>
            </w:r>
          </w:p>
        </w:tc>
        <w:tc>
          <w:tcPr>
            <w:tcW w:w="105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1/2</w:t>
            </w:r>
          </w:p>
        </w:tc>
      </w:tr>
      <w:tr w:rsidR="00BC4C60" w:rsidRPr="00EF0D0A">
        <w:trPr>
          <w:trHeight w:val="235"/>
          <w:jc w:val="center"/>
        </w:trPr>
        <w:tc>
          <w:tcPr>
            <w:tcW w:w="1665"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1/4, 1</w:t>
            </w:r>
          </w:p>
        </w:tc>
        <w:tc>
          <w:tcPr>
            <w:tcW w:w="108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w:t>
            </w:r>
          </w:p>
        </w:tc>
        <w:tc>
          <w:tcPr>
            <w:tcW w:w="105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1/4</w:t>
            </w:r>
          </w:p>
        </w:tc>
      </w:tr>
      <w:tr w:rsidR="00BC4C60" w:rsidRPr="00EF0D0A">
        <w:trPr>
          <w:trHeight w:val="307"/>
          <w:jc w:val="center"/>
        </w:trPr>
        <w:tc>
          <w:tcPr>
            <w:tcW w:w="1665"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 1/2</w:t>
            </w:r>
          </w:p>
        </w:tc>
        <w:tc>
          <w:tcPr>
            <w:tcW w:w="108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w:t>
            </w:r>
          </w:p>
        </w:tc>
        <w:tc>
          <w:tcPr>
            <w:tcW w:w="105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1/2</w:t>
            </w:r>
          </w:p>
        </w:tc>
      </w:tr>
      <w:tr w:rsidR="00BC4C60" w:rsidRPr="00EF0D0A">
        <w:trPr>
          <w:jc w:val="center"/>
        </w:trPr>
        <w:tc>
          <w:tcPr>
            <w:tcW w:w="1665"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 1/4</w:t>
            </w:r>
          </w:p>
        </w:tc>
        <w:tc>
          <w:tcPr>
            <w:tcW w:w="108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w:t>
            </w:r>
          </w:p>
        </w:tc>
        <w:tc>
          <w:tcPr>
            <w:tcW w:w="105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1/4</w:t>
            </w:r>
          </w:p>
        </w:tc>
      </w:tr>
      <w:tr w:rsidR="00BC4C60" w:rsidRPr="00EF0D0A">
        <w:trPr>
          <w:jc w:val="center"/>
        </w:trPr>
        <w:tc>
          <w:tcPr>
            <w:tcW w:w="1665"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1/2, 1/2</w:t>
            </w:r>
          </w:p>
        </w:tc>
        <w:tc>
          <w:tcPr>
            <w:tcW w:w="108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w:t>
            </w:r>
          </w:p>
        </w:tc>
        <w:tc>
          <w:tcPr>
            <w:tcW w:w="105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1/4</w:t>
            </w:r>
          </w:p>
        </w:tc>
      </w:tr>
      <w:tr w:rsidR="00BC4C60" w:rsidRPr="00EF0D0A">
        <w:trPr>
          <w:jc w:val="center"/>
        </w:trPr>
        <w:tc>
          <w:tcPr>
            <w:tcW w:w="1665"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1/4, 1/4</w:t>
            </w:r>
          </w:p>
        </w:tc>
        <w:tc>
          <w:tcPr>
            <w:tcW w:w="108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w:t>
            </w:r>
          </w:p>
        </w:tc>
        <w:tc>
          <w:tcPr>
            <w:tcW w:w="105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1/16</w:t>
            </w:r>
          </w:p>
        </w:tc>
      </w:tr>
      <w:tr w:rsidR="00BC4C60" w:rsidRPr="00EF0D0A">
        <w:trPr>
          <w:jc w:val="center"/>
        </w:trPr>
        <w:tc>
          <w:tcPr>
            <w:tcW w:w="1665"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lastRenderedPageBreak/>
              <w:t>1, 1</w:t>
            </w:r>
          </w:p>
        </w:tc>
        <w:tc>
          <w:tcPr>
            <w:tcW w:w="108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2</w:t>
            </w:r>
          </w:p>
        </w:tc>
        <w:tc>
          <w:tcPr>
            <w:tcW w:w="105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1/4</w:t>
            </w:r>
          </w:p>
        </w:tc>
      </w:tr>
      <w:tr w:rsidR="00BC4C60" w:rsidRPr="00EF0D0A">
        <w:trPr>
          <w:jc w:val="center"/>
        </w:trPr>
        <w:tc>
          <w:tcPr>
            <w:tcW w:w="1665"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1, 1</w:t>
            </w:r>
          </w:p>
        </w:tc>
        <w:tc>
          <w:tcPr>
            <w:tcW w:w="108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3</w:t>
            </w:r>
          </w:p>
        </w:tc>
        <w:tc>
          <w:tcPr>
            <w:tcW w:w="105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1/9</w:t>
            </w:r>
          </w:p>
        </w:tc>
      </w:tr>
      <w:tr w:rsidR="00BC4C60" w:rsidRPr="00EF0D0A">
        <w:trPr>
          <w:jc w:val="center"/>
        </w:trPr>
        <w:tc>
          <w:tcPr>
            <w:tcW w:w="1665"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1, 1</w:t>
            </w:r>
          </w:p>
        </w:tc>
        <w:tc>
          <w:tcPr>
            <w:tcW w:w="108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4</w:t>
            </w:r>
          </w:p>
        </w:tc>
        <w:tc>
          <w:tcPr>
            <w:tcW w:w="1050" w:type="dxa"/>
            <w:tcBorders>
              <w:top w:val="single" w:sz="4" w:space="0" w:color="000000"/>
              <w:left w:val="single" w:sz="4" w:space="0" w:color="000000"/>
              <w:bottom w:val="single" w:sz="4" w:space="0" w:color="000000"/>
              <w:right w:val="single" w:sz="4" w:space="0" w:color="000000"/>
            </w:tcBorders>
          </w:tcPr>
          <w:p w:rsidR="00BC4C60" w:rsidRPr="00EF0D0A" w:rsidRDefault="00E9657D">
            <w:pPr>
              <w:pBdr>
                <w:top w:val="nil"/>
                <w:left w:val="nil"/>
                <w:bottom w:val="nil"/>
                <w:right w:val="nil"/>
                <w:between w:val="nil"/>
              </w:pBdr>
              <w:spacing w:before="120" w:after="120" w:line="300" w:lineRule="auto"/>
              <w:rPr>
                <w:color w:val="000000"/>
                <w:sz w:val="20"/>
                <w:szCs w:val="20"/>
                <w:lang w:val="sl-SI"/>
              </w:rPr>
            </w:pPr>
            <w:r w:rsidRPr="00EF0D0A">
              <w:rPr>
                <w:color w:val="000000"/>
                <w:sz w:val="20"/>
                <w:szCs w:val="20"/>
                <w:lang w:val="sl-SI"/>
              </w:rPr>
              <w:t>1/16</w:t>
            </w:r>
          </w:p>
        </w:tc>
      </w:tr>
    </w:tbl>
    <w:p w:rsidR="001C0113" w:rsidRPr="00EF0D0A" w:rsidRDefault="001C0113">
      <w:pPr>
        <w:pStyle w:val="Heading5"/>
        <w:spacing w:before="40" w:after="0"/>
        <w:rPr>
          <w:rFonts w:ascii="Calibri" w:eastAsia="Calibri" w:hAnsi="Calibri" w:cs="Calibri"/>
          <w:color w:val="FF0000"/>
          <w:sz w:val="28"/>
          <w:szCs w:val="28"/>
          <w:lang w:val="sl-SI"/>
        </w:rPr>
      </w:pPr>
      <w:bookmarkStart w:id="1" w:name="_gjdgxs" w:colFirst="0" w:colLast="0"/>
      <w:bookmarkEnd w:id="1"/>
    </w:p>
    <w:p w:rsidR="001C0113" w:rsidRPr="00EF0D0A" w:rsidRDefault="001C0113">
      <w:pPr>
        <w:pStyle w:val="Heading5"/>
        <w:spacing w:before="40" w:after="0"/>
        <w:rPr>
          <w:rFonts w:ascii="Calibri" w:eastAsia="Calibri" w:hAnsi="Calibri" w:cs="Calibri"/>
          <w:color w:val="FF0000"/>
          <w:sz w:val="28"/>
          <w:szCs w:val="28"/>
          <w:lang w:val="sl-SI"/>
        </w:rPr>
      </w:pPr>
    </w:p>
    <w:p w:rsidR="00BC4C60" w:rsidRPr="00EF0D0A" w:rsidRDefault="00E9657D">
      <w:pPr>
        <w:pStyle w:val="Heading5"/>
        <w:spacing w:before="40" w:after="0"/>
        <w:rPr>
          <w:rFonts w:ascii="Calibri" w:eastAsia="Calibri" w:hAnsi="Calibri" w:cs="Calibri"/>
          <w:color w:val="FF0000"/>
          <w:sz w:val="28"/>
          <w:szCs w:val="28"/>
          <w:lang w:val="sl-SI"/>
        </w:rPr>
      </w:pPr>
      <w:r w:rsidRPr="00EF0D0A">
        <w:rPr>
          <w:rFonts w:ascii="Calibri" w:eastAsia="Calibri" w:hAnsi="Calibri" w:cs="Calibri"/>
          <w:color w:val="FF0000"/>
          <w:sz w:val="28"/>
          <w:szCs w:val="28"/>
          <w:lang w:val="sl-SI"/>
        </w:rPr>
        <w:t>7. Aplikativni poskus: naredimo fotokopirni stroj</w:t>
      </w:r>
    </w:p>
    <w:p w:rsidR="00BC4C60" w:rsidRPr="00EF0D0A" w:rsidRDefault="00E9657D">
      <w:pPr>
        <w:rPr>
          <w:rFonts w:ascii="Arial" w:eastAsia="Arial" w:hAnsi="Arial" w:cs="Arial"/>
          <w:i/>
          <w:sz w:val="20"/>
          <w:szCs w:val="20"/>
          <w:lang w:val="sl-SI"/>
        </w:rPr>
      </w:pPr>
      <w:r w:rsidRPr="00EF0D0A">
        <w:rPr>
          <w:rFonts w:ascii="Arial" w:eastAsia="Arial" w:hAnsi="Arial" w:cs="Arial"/>
          <w:i/>
          <w:sz w:val="20"/>
          <w:szCs w:val="20"/>
          <w:lang w:val="sl-SI"/>
        </w:rPr>
        <w:t xml:space="preserve">Oprema: gumijasti balon, volnene rokavice ali kak drug kos volnene tkanine, soda bikarbona </w:t>
      </w:r>
    </w:p>
    <w:p w:rsidR="00BC4C60" w:rsidRPr="00EF0D0A" w:rsidRDefault="00BC4C60">
      <w:pPr>
        <w:rPr>
          <w:rFonts w:ascii="Arial" w:eastAsia="Arial" w:hAnsi="Arial" w:cs="Arial"/>
          <w:i/>
          <w:sz w:val="20"/>
          <w:szCs w:val="20"/>
          <w:lang w:val="sl-SI"/>
        </w:rPr>
      </w:pPr>
    </w:p>
    <w:p w:rsidR="00BC4C60" w:rsidRPr="00EF0D0A" w:rsidRDefault="00E9657D">
      <w:pPr>
        <w:spacing w:after="160" w:line="300" w:lineRule="auto"/>
        <w:rPr>
          <w:lang w:val="sl-SI"/>
        </w:rPr>
      </w:pPr>
      <w:r w:rsidRPr="00EF0D0A">
        <w:rPr>
          <w:lang w:val="sl-SI"/>
        </w:rPr>
        <w:t xml:space="preserve">Najprej “napišite” na balon črko (v našem primeru črka G) tako, da s prstom, ki je oblečen v volneno tkanino drsate po balonu. Nato približajte balon krožniku, na katerega ste prej posuli sodo bikarbono v prahu.  Nekaj prašnih delcev bo preskočilo iz krožnika na balon in obstalo na balonu na mestih, ki ste jih podrgnili z volno (glej fotografijo). . </w:t>
      </w:r>
      <w:r w:rsidRPr="00EF0D0A">
        <w:rPr>
          <w:noProof/>
          <w:lang w:val="sl-SI" w:eastAsia="sl-SI"/>
        </w:rPr>
        <w:drawing>
          <wp:anchor distT="0" distB="0" distL="114300" distR="114300" simplePos="0" relativeHeight="251660288" behindDoc="0" locked="0" layoutInCell="1" hidden="0" allowOverlap="1">
            <wp:simplePos x="0" y="0"/>
            <wp:positionH relativeFrom="column">
              <wp:posOffset>3954145</wp:posOffset>
            </wp:positionH>
            <wp:positionV relativeFrom="paragraph">
              <wp:posOffset>4445</wp:posOffset>
            </wp:positionV>
            <wp:extent cx="1805305" cy="1579245"/>
            <wp:effectExtent l="0" t="0" r="0" b="0"/>
            <wp:wrapSquare wrapText="bothSides" distT="0" distB="0" distL="114300" distR="1143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1805305" cy="1579245"/>
                    </a:xfrm>
                    <a:prstGeom prst="rect">
                      <a:avLst/>
                    </a:prstGeom>
                    <a:ln/>
                  </pic:spPr>
                </pic:pic>
              </a:graphicData>
            </a:graphic>
          </wp:anchor>
        </w:drawing>
      </w:r>
    </w:p>
    <w:p w:rsidR="00BC4C60" w:rsidRPr="00EF0D0A" w:rsidRDefault="00E9657D">
      <w:pPr>
        <w:spacing w:after="160" w:line="300" w:lineRule="auto"/>
        <w:rPr>
          <w:lang w:val="sl-SI"/>
        </w:rPr>
      </w:pPr>
      <w:r w:rsidRPr="00EF0D0A">
        <w:rPr>
          <w:b/>
          <w:lang w:val="sl-SI"/>
        </w:rPr>
        <w:t>a</w:t>
      </w:r>
      <w:r w:rsidRPr="00EF0D0A">
        <w:rPr>
          <w:lang w:val="sl-SI"/>
        </w:rPr>
        <w:t xml:space="preserve">. Razložite zakaj nevtralni delci sode bikarbone skočijo na podrgnjene dele balona, ne pa na </w:t>
      </w:r>
      <w:proofErr w:type="spellStart"/>
      <w:r w:rsidRPr="00EF0D0A">
        <w:rPr>
          <w:lang w:val="sl-SI"/>
        </w:rPr>
        <w:t>nepodrgnjene</w:t>
      </w:r>
      <w:proofErr w:type="spellEnd"/>
      <w:r w:rsidRPr="00EF0D0A">
        <w:rPr>
          <w:lang w:val="sl-SI"/>
        </w:rPr>
        <w:t>. Razložite tudi, zakaj delci, ostanejo na podrgnjenih delih, kot da bi bili prilepljeni.</w:t>
      </w:r>
    </w:p>
    <w:p w:rsidR="00BC4C60" w:rsidRPr="00EF0D0A" w:rsidRDefault="00E9657D">
      <w:pPr>
        <w:spacing w:after="160" w:line="300" w:lineRule="auto"/>
        <w:rPr>
          <w:lang w:val="sl-SI"/>
        </w:rPr>
      </w:pPr>
      <w:r w:rsidRPr="00EF0D0A">
        <w:rPr>
          <w:b/>
          <w:lang w:val="sl-SI"/>
        </w:rPr>
        <w:t>b.</w:t>
      </w:r>
      <w:r w:rsidRPr="00EF0D0A">
        <w:rPr>
          <w:lang w:val="sl-SI"/>
        </w:rPr>
        <w:t xml:space="preserve"> Primerjajte poskus z delovanjem fotokopirnega stroja (poiščite preprosto razlago na spletu). Opišite podobnosti in razlike med izidom tega poskusa in delovanjem fotokopirnega stroja. </w:t>
      </w:r>
    </w:p>
    <w:p w:rsidR="00BC4C60" w:rsidRPr="00EF0D0A" w:rsidRDefault="00BC4C60">
      <w:pPr>
        <w:spacing w:after="160" w:line="300" w:lineRule="auto"/>
        <w:rPr>
          <w:lang w:val="sl-SI"/>
        </w:rPr>
      </w:pPr>
    </w:p>
    <w:sectPr w:rsidR="00BC4C60" w:rsidRPr="00EF0D0A" w:rsidSect="00617506">
      <w:headerReference w:type="even" r:id="rId22"/>
      <w:headerReference w:type="default" r:id="rId23"/>
      <w:footerReference w:type="default" r:id="rId24"/>
      <w:headerReference w:type="first" r:id="rId25"/>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724" w:rsidRDefault="00D41724">
      <w:r>
        <w:separator/>
      </w:r>
    </w:p>
  </w:endnote>
  <w:endnote w:type="continuationSeparator" w:id="0">
    <w:p w:rsidR="00D41724" w:rsidRDefault="00D4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C60" w:rsidRDefault="00E9657D">
    <w:pPr>
      <w:tabs>
        <w:tab w:val="center" w:pos="4320"/>
        <w:tab w:val="right" w:pos="8640"/>
      </w:tabs>
      <w:spacing w:after="160" w:line="300" w:lineRule="auto"/>
      <w:rPr>
        <w:sz w:val="18"/>
        <w:szCs w:val="18"/>
      </w:rPr>
    </w:pPr>
    <w:proofErr w:type="spellStart"/>
    <w:r>
      <w:rPr>
        <w:i/>
        <w:sz w:val="18"/>
        <w:szCs w:val="18"/>
      </w:rPr>
      <w:t>Gradiva</w:t>
    </w:r>
    <w:proofErr w:type="spellEnd"/>
    <w:r>
      <w:rPr>
        <w:i/>
        <w:sz w:val="18"/>
        <w:szCs w:val="18"/>
      </w:rPr>
      <w:t xml:space="preserve"> </w:t>
    </w:r>
    <w:proofErr w:type="spellStart"/>
    <w:r>
      <w:rPr>
        <w:i/>
        <w:sz w:val="18"/>
        <w:szCs w:val="18"/>
      </w:rPr>
      <w:t>za</w:t>
    </w:r>
    <w:proofErr w:type="spellEnd"/>
    <w:r>
      <w:rPr>
        <w:i/>
        <w:sz w:val="18"/>
        <w:szCs w:val="18"/>
      </w:rPr>
      <w:t xml:space="preserve"> </w:t>
    </w:r>
    <w:proofErr w:type="spellStart"/>
    <w:r>
      <w:rPr>
        <w:i/>
        <w:sz w:val="18"/>
        <w:szCs w:val="18"/>
      </w:rPr>
      <w:t>aktivno</w:t>
    </w:r>
    <w:proofErr w:type="spellEnd"/>
    <w:r>
      <w:rPr>
        <w:i/>
        <w:sz w:val="18"/>
        <w:szCs w:val="18"/>
      </w:rPr>
      <w:t xml:space="preserve"> </w:t>
    </w:r>
    <w:proofErr w:type="spellStart"/>
    <w:r>
      <w:rPr>
        <w:i/>
        <w:sz w:val="18"/>
        <w:szCs w:val="18"/>
      </w:rPr>
      <w:t>izvajanje</w:t>
    </w:r>
    <w:proofErr w:type="spellEnd"/>
    <w:r>
      <w:rPr>
        <w:i/>
        <w:sz w:val="18"/>
        <w:szCs w:val="18"/>
      </w:rPr>
      <w:t xml:space="preserve"> </w:t>
    </w:r>
    <w:proofErr w:type="spellStart"/>
    <w:r>
      <w:rPr>
        <w:i/>
        <w:sz w:val="18"/>
        <w:szCs w:val="18"/>
      </w:rPr>
      <w:t>pouka</w:t>
    </w:r>
    <w:proofErr w:type="spellEnd"/>
    <w:r>
      <w:rPr>
        <w:i/>
        <w:sz w:val="18"/>
        <w:szCs w:val="18"/>
      </w:rPr>
      <w:t xml:space="preserve"> </w:t>
    </w:r>
    <w:proofErr w:type="spellStart"/>
    <w:r>
      <w:rPr>
        <w:i/>
        <w:sz w:val="18"/>
        <w:szCs w:val="18"/>
      </w:rPr>
      <w:t>fizike</w:t>
    </w:r>
    <w:proofErr w:type="spellEnd"/>
    <w:r>
      <w:rPr>
        <w:i/>
        <w:sz w:val="18"/>
        <w:szCs w:val="18"/>
      </w:rPr>
      <w:t xml:space="preserve"> </w:t>
    </w:r>
    <w:proofErr w:type="spellStart"/>
    <w:r>
      <w:rPr>
        <w:i/>
        <w:sz w:val="18"/>
        <w:szCs w:val="18"/>
      </w:rPr>
      <w:t>na</w:t>
    </w:r>
    <w:proofErr w:type="spellEnd"/>
    <w:r>
      <w:rPr>
        <w:i/>
        <w:sz w:val="18"/>
        <w:szCs w:val="18"/>
      </w:rPr>
      <w:t xml:space="preserve"> </w:t>
    </w:r>
    <w:proofErr w:type="spellStart"/>
    <w:r>
      <w:rPr>
        <w:i/>
        <w:sz w:val="18"/>
        <w:szCs w:val="18"/>
      </w:rPr>
      <w:t>daljavo</w:t>
    </w:r>
    <w:proofErr w:type="spellEnd"/>
    <w:r>
      <w:rPr>
        <w:sz w:val="18"/>
        <w:szCs w:val="18"/>
      </w:rPr>
      <w:t xml:space="preserve">, </w:t>
    </w:r>
    <w:proofErr w:type="spellStart"/>
    <w:r>
      <w:rPr>
        <w:sz w:val="18"/>
        <w:szCs w:val="18"/>
      </w:rPr>
      <w:t>Izbor</w:t>
    </w:r>
    <w:proofErr w:type="spellEnd"/>
    <w:r>
      <w:rPr>
        <w:sz w:val="18"/>
        <w:szCs w:val="18"/>
      </w:rPr>
      <w:t xml:space="preserve">, </w:t>
    </w:r>
    <w:proofErr w:type="spellStart"/>
    <w:r>
      <w:rPr>
        <w:sz w:val="18"/>
        <w:szCs w:val="18"/>
      </w:rPr>
      <w:t>priredba</w:t>
    </w:r>
    <w:proofErr w:type="spellEnd"/>
    <w:r>
      <w:rPr>
        <w:sz w:val="18"/>
        <w:szCs w:val="18"/>
      </w:rPr>
      <w:t xml:space="preserve"> in </w:t>
    </w:r>
    <w:proofErr w:type="spellStart"/>
    <w:r>
      <w:rPr>
        <w:sz w:val="18"/>
        <w:szCs w:val="18"/>
      </w:rPr>
      <w:t>prevod</w:t>
    </w:r>
    <w:proofErr w:type="spellEnd"/>
    <w:r>
      <w:rPr>
        <w:sz w:val="18"/>
        <w:szCs w:val="18"/>
      </w:rPr>
      <w:t xml:space="preserve">: </w:t>
    </w:r>
    <w:proofErr w:type="spellStart"/>
    <w:r>
      <w:rPr>
        <w:sz w:val="18"/>
        <w:szCs w:val="18"/>
      </w:rPr>
      <w:t>Faletič</w:t>
    </w:r>
    <w:proofErr w:type="spellEnd"/>
    <w:r>
      <w:rPr>
        <w:sz w:val="18"/>
        <w:szCs w:val="18"/>
      </w:rPr>
      <w:t xml:space="preserve">, </w:t>
    </w:r>
    <w:proofErr w:type="spellStart"/>
    <w:r>
      <w:rPr>
        <w:sz w:val="18"/>
        <w:szCs w:val="18"/>
      </w:rPr>
      <w:t>Maroševič</w:t>
    </w:r>
    <w:proofErr w:type="spellEnd"/>
    <w:r>
      <w:rPr>
        <w:sz w:val="18"/>
        <w:szCs w:val="18"/>
      </w:rPr>
      <w:t xml:space="preserve">, Planinšič, </w:t>
    </w:r>
    <w:proofErr w:type="spellStart"/>
    <w:r>
      <w:rPr>
        <w:sz w:val="18"/>
        <w:szCs w:val="18"/>
      </w:rPr>
      <w:t>Šarlah</w:t>
    </w:r>
    <w:proofErr w:type="spellEnd"/>
    <w:r>
      <w:rPr>
        <w:sz w:val="18"/>
        <w:szCs w:val="18"/>
      </w:rPr>
      <w:t xml:space="preserve">. </w:t>
    </w:r>
    <w:proofErr w:type="spellStart"/>
    <w:r>
      <w:rPr>
        <w:sz w:val="18"/>
        <w:szCs w:val="18"/>
      </w:rPr>
      <w:t>Izvirnik</w:t>
    </w:r>
    <w:proofErr w:type="spellEnd"/>
    <w:r>
      <w:rPr>
        <w:sz w:val="18"/>
        <w:szCs w:val="18"/>
      </w:rPr>
      <w:t xml:space="preserve">: </w:t>
    </w:r>
    <w:proofErr w:type="spellStart"/>
    <w:r>
      <w:rPr>
        <w:i/>
        <w:sz w:val="18"/>
        <w:szCs w:val="18"/>
      </w:rPr>
      <w:t>Etkina</w:t>
    </w:r>
    <w:proofErr w:type="spellEnd"/>
    <w:r>
      <w:rPr>
        <w:i/>
        <w:sz w:val="18"/>
        <w:szCs w:val="18"/>
      </w:rPr>
      <w:t xml:space="preserve">, Brookes, </w:t>
    </w:r>
    <w:proofErr w:type="spellStart"/>
    <w:r>
      <w:rPr>
        <w:i/>
        <w:sz w:val="18"/>
        <w:szCs w:val="18"/>
      </w:rPr>
      <w:t>Planinsic</w:t>
    </w:r>
    <w:proofErr w:type="spellEnd"/>
    <w:r>
      <w:rPr>
        <w:i/>
        <w:sz w:val="18"/>
        <w:szCs w:val="18"/>
      </w:rPr>
      <w:t xml:space="preserve">, Van </w:t>
    </w:r>
    <w:proofErr w:type="spellStart"/>
    <w:r>
      <w:rPr>
        <w:i/>
        <w:sz w:val="18"/>
        <w:szCs w:val="18"/>
      </w:rPr>
      <w:t>Heuvelen</w:t>
    </w:r>
    <w:proofErr w:type="spellEnd"/>
    <w:r>
      <w:rPr>
        <w:i/>
        <w:sz w:val="18"/>
        <w:szCs w:val="18"/>
      </w:rPr>
      <w:t xml:space="preserve">, </w:t>
    </w:r>
    <w:proofErr w:type="gramStart"/>
    <w:r>
      <w:rPr>
        <w:i/>
        <w:sz w:val="18"/>
        <w:szCs w:val="18"/>
      </w:rPr>
      <w:t>OALG  for</w:t>
    </w:r>
    <w:proofErr w:type="gramEnd"/>
    <w:r>
      <w:rPr>
        <w:i/>
        <w:sz w:val="18"/>
        <w:szCs w:val="18"/>
      </w:rPr>
      <w:t xml:space="preserve"> College Physics, 2/e © 2020 Pearson Education,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724" w:rsidRDefault="00D41724">
      <w:r>
        <w:separator/>
      </w:r>
    </w:p>
  </w:footnote>
  <w:footnote w:type="continuationSeparator" w:id="0">
    <w:p w:rsidR="00D41724" w:rsidRDefault="00D417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C60" w:rsidRDefault="00E9657D">
    <w:pPr>
      <w:pBdr>
        <w:top w:val="nil"/>
        <w:left w:val="nil"/>
        <w:bottom w:val="nil"/>
        <w:right w:val="nil"/>
        <w:between w:val="nil"/>
      </w:pBdr>
      <w:tabs>
        <w:tab w:val="center" w:pos="4680"/>
        <w:tab w:val="right" w:pos="9360"/>
      </w:tabs>
      <w:spacing w:after="160" w:line="300" w:lineRule="auto"/>
      <w:jc w:val="right"/>
      <w:rPr>
        <w:color w:val="000000"/>
      </w:rPr>
    </w:pPr>
    <w:r>
      <w:rPr>
        <w:color w:val="000000"/>
      </w:rPr>
      <w:fldChar w:fldCharType="begin"/>
    </w:r>
    <w:r>
      <w:rPr>
        <w:color w:val="000000"/>
      </w:rPr>
      <w:instrText>PAGE</w:instrText>
    </w:r>
    <w:r>
      <w:rPr>
        <w:color w:val="000000"/>
      </w:rPr>
      <w:fldChar w:fldCharType="end"/>
    </w:r>
  </w:p>
  <w:p w:rsidR="00BC4C60" w:rsidRDefault="00BC4C60">
    <w:pPr>
      <w:pBdr>
        <w:top w:val="nil"/>
        <w:left w:val="nil"/>
        <w:bottom w:val="nil"/>
        <w:right w:val="nil"/>
        <w:between w:val="nil"/>
      </w:pBdr>
      <w:tabs>
        <w:tab w:val="center" w:pos="4680"/>
        <w:tab w:val="right" w:pos="9360"/>
      </w:tabs>
      <w:spacing w:after="160" w:line="300" w:lineRule="auto"/>
      <w:ind w:right="36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C60" w:rsidRDefault="00E9657D">
    <w:pPr>
      <w:pBdr>
        <w:top w:val="nil"/>
        <w:left w:val="nil"/>
        <w:bottom w:val="nil"/>
        <w:right w:val="nil"/>
        <w:between w:val="nil"/>
      </w:pBdr>
      <w:tabs>
        <w:tab w:val="center" w:pos="4680"/>
        <w:tab w:val="right" w:pos="9360"/>
      </w:tabs>
      <w:spacing w:after="160" w:line="300" w:lineRule="auto"/>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EF0D0A">
      <w:rPr>
        <w:rFonts w:ascii="Arial" w:eastAsia="Arial" w:hAnsi="Arial" w:cs="Arial"/>
        <w:noProof/>
        <w:color w:val="000000"/>
        <w:sz w:val="22"/>
        <w:szCs w:val="22"/>
      </w:rPr>
      <w:t>1</w:t>
    </w:r>
    <w:r>
      <w:rPr>
        <w:rFonts w:ascii="Arial" w:eastAsia="Arial" w:hAnsi="Arial" w:cs="Arial"/>
        <w:color w:val="000000"/>
        <w:sz w:val="22"/>
        <w:szCs w:val="2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C60" w:rsidRDefault="00BC4C60">
    <w:pPr>
      <w:pBdr>
        <w:top w:val="nil"/>
        <w:left w:val="nil"/>
        <w:bottom w:val="nil"/>
        <w:right w:val="nil"/>
        <w:between w:val="nil"/>
      </w:pBdr>
      <w:tabs>
        <w:tab w:val="center" w:pos="4680"/>
        <w:tab w:val="right" w:pos="9360"/>
      </w:tabs>
      <w:spacing w:after="160" w:line="30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C60"/>
    <w:rsid w:val="001C0113"/>
    <w:rsid w:val="00617506"/>
    <w:rsid w:val="00BC4C60"/>
    <w:rsid w:val="00D41724"/>
    <w:rsid w:val="00E9657D"/>
    <w:rsid w:val="00EF0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80B3C2-2623-49C1-A4F1-B00A14B9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60" w:line="300" w:lineRule="auto"/>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160" w:line="300" w:lineRule="auto"/>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160" w:line="300" w:lineRule="auto"/>
      <w:ind w:left="720" w:hanging="432"/>
      <w:outlineLvl w:val="2"/>
    </w:pPr>
    <w:rPr>
      <w:rFonts w:ascii="Cambria" w:eastAsia="Cambria" w:hAnsi="Cambria" w:cs="Cambria"/>
      <w:b/>
      <w:color w:val="4F81BD"/>
    </w:rPr>
  </w:style>
  <w:style w:type="paragraph" w:styleId="Heading4">
    <w:name w:val="heading 4"/>
    <w:basedOn w:val="Normal"/>
    <w:next w:val="Normal"/>
    <w:pPr>
      <w:keepNext/>
      <w:keepLines/>
      <w:spacing w:before="200" w:after="160" w:line="300" w:lineRule="auto"/>
      <w:outlineLvl w:val="3"/>
    </w:pPr>
    <w:rPr>
      <w:rFonts w:ascii="Cambria" w:eastAsia="Cambria" w:hAnsi="Cambria" w:cs="Cambria"/>
      <w:b/>
      <w:i/>
      <w:color w:val="4F81BD"/>
    </w:rPr>
  </w:style>
  <w:style w:type="paragraph" w:styleId="Heading5">
    <w:name w:val="heading 5"/>
    <w:basedOn w:val="Normal"/>
    <w:next w:val="Normal"/>
    <w:pPr>
      <w:keepNext/>
      <w:keepLines/>
      <w:spacing w:before="200" w:after="160" w:line="300" w:lineRule="auto"/>
      <w:outlineLvl w:val="4"/>
    </w:pPr>
    <w:rPr>
      <w:rFonts w:ascii="Cambria" w:eastAsia="Cambria" w:hAnsi="Cambria" w:cs="Cambria"/>
      <w:color w:val="243F60"/>
    </w:rPr>
  </w:style>
  <w:style w:type="paragraph" w:styleId="Heading6">
    <w:name w:val="heading 6"/>
    <w:basedOn w:val="Normal"/>
    <w:next w:val="Normal"/>
    <w:pPr>
      <w:keepNext/>
      <w:keepLines/>
      <w:spacing w:before="200" w:after="160" w:line="300" w:lineRule="auto"/>
      <w:ind w:left="1152" w:hanging="432"/>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300" w:lineRule="auto"/>
    </w:pPr>
    <w:rPr>
      <w:rFonts w:ascii="Cambria" w:eastAsia="Cambria" w:hAnsi="Cambria" w:cs="Cambria"/>
      <w:color w:val="17365D"/>
      <w:sz w:val="52"/>
      <w:szCs w:val="52"/>
    </w:rPr>
  </w:style>
  <w:style w:type="paragraph" w:styleId="Subtitle">
    <w:name w:val="Subtitle"/>
    <w:basedOn w:val="Normal"/>
    <w:next w:val="Normal"/>
    <w:pPr>
      <w:spacing w:after="160" w:line="300" w:lineRule="auto"/>
    </w:pPr>
    <w:rPr>
      <w:rFonts w:ascii="Cambria" w:eastAsia="Cambria" w:hAnsi="Cambria" w:cs="Cambria"/>
      <w:i/>
      <w:color w:val="4F81BD"/>
    </w:rPr>
  </w:style>
  <w:style w:type="table" w:customStyle="1" w:styleId="a">
    <w:basedOn w:val="TableNormal"/>
    <w:tblPr>
      <w:tblStyleRowBandSize w:val="1"/>
      <w:tblStyleColBandSize w:val="1"/>
      <w:tblCellMar>
        <w:left w:w="120"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islephysics.net/pt3/experiment.php?topicid=10&amp;exptid=168" TargetMode="External"/><Relationship Id="rId13" Type="http://schemas.openxmlformats.org/officeDocument/2006/relationships/image" Target="media/image1.jpg"/><Relationship Id="rId18" Type="http://schemas.openxmlformats.org/officeDocument/2006/relationships/hyperlink" Target="https://youtu.be/wou-B6LVU5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3.jpg"/><Relationship Id="rId7" Type="http://schemas.openxmlformats.org/officeDocument/2006/relationships/hyperlink" Target="http://islephysics.net/pt3/experiment.php?topicid=10&amp;exptid=165" TargetMode="External"/><Relationship Id="rId12" Type="http://schemas.openxmlformats.org/officeDocument/2006/relationships/hyperlink" Target="https://youtu.be/hfXAbx0DKmI" TargetMode="External"/><Relationship Id="rId17" Type="http://schemas.openxmlformats.org/officeDocument/2006/relationships/hyperlink" Target="https://youtu.be/Zqch7ySSufo" TargetMode="External"/><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s://youtu.be/xDznSNxV9eI" TargetMode="External"/><Relationship Id="rId20"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islephysics.net/pt3/experiment.php?topicid=10&amp;exptid=164" TargetMode="External"/><Relationship Id="rId11" Type="http://schemas.openxmlformats.org/officeDocument/2006/relationships/hyperlink" Target="https://youtu.be/hfXAbx0DKmI"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youtu.be/EY8750PHY-Y" TargetMode="External"/><Relationship Id="rId23" Type="http://schemas.openxmlformats.org/officeDocument/2006/relationships/header" Target="header2.xml"/><Relationship Id="rId10" Type="http://schemas.openxmlformats.org/officeDocument/2006/relationships/hyperlink" Target="http://islephysics.net/pt3/experimentindex.php?topicid=10&amp;cycleid=21" TargetMode="External"/><Relationship Id="rId19" Type="http://schemas.openxmlformats.org/officeDocument/2006/relationships/hyperlink" Target="https://youtu.be/HdERlwbvM80" TargetMode="External"/><Relationship Id="rId4" Type="http://schemas.openxmlformats.org/officeDocument/2006/relationships/footnotes" Target="footnotes.xml"/><Relationship Id="rId9" Type="http://schemas.openxmlformats.org/officeDocument/2006/relationships/hyperlink" Target="https://mediaplayer.pearsoncmg.com/assets/_frames.true/secs-experiment-video-29" TargetMode="External"/><Relationship Id="rId14" Type="http://schemas.openxmlformats.org/officeDocument/2006/relationships/hyperlink" Target="https://youtu.be/WQKXrVETwrs"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1501</Words>
  <Characters>8560</Characters>
  <Application>Microsoft Office Word</Application>
  <DocSecurity>0</DocSecurity>
  <Lines>71</Lines>
  <Paragraphs>20</Paragraphs>
  <ScaleCrop>false</ScaleCrop>
  <Company/>
  <LinksUpToDate>false</LinksUpToDate>
  <CharactersWithSpaces>10041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Planinšič, Gorazd</cp:lastModifiedBy>
  <cp:revision>4</cp:revision>
  <dcterms:created xsi:type="dcterms:W3CDTF">2020-08-31T18:09:00Z</dcterms:created>
  <dcterms:modified xsi:type="dcterms:W3CDTF">2020-10-12T15:21:00Z</dcterms:modified>
</cp:coreProperties>
</file>