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EF1A6" w14:textId="64BC8025" w:rsidR="00605E2D" w:rsidRDefault="00605E2D" w:rsidP="00595EA9">
      <w:pPr>
        <w:pStyle w:val="Heading1"/>
      </w:pPr>
      <w:r w:rsidRPr="00605E2D">
        <w:t xml:space="preserve">Academic Literature Review &amp; Baseline Vulnerability Audit </w:t>
      </w:r>
    </w:p>
    <w:p w14:paraId="6255D789" w14:textId="02EB7DAB" w:rsidR="00605E2D" w:rsidRDefault="00605E2D" w:rsidP="00605E2D">
      <w:r w:rsidRPr="002A0D83">
        <w:rPr>
          <w:rStyle w:val="Heading2Char"/>
        </w:rPr>
        <w:t>Introduction</w:t>
      </w:r>
      <w:r w:rsidRPr="00605E2D">
        <w:br/>
      </w:r>
      <w:r w:rsidRPr="00605E2D">
        <w:br/>
        <w:t xml:space="preserve">Modern web apps are getting </w:t>
      </w:r>
      <w:r w:rsidR="00595EA9" w:rsidRPr="00605E2D">
        <w:t>increasingly</w:t>
      </w:r>
      <w:r w:rsidRPr="00605E2D">
        <w:t xml:space="preserve"> complicated. They use client-side scripting, APIs, and third-party components to give users dynamic experiences. These technologies make things easier to use and more scalable, but they also pose big security risks. This literature review performs a baseline vulnerability assessment of the test website </w:t>
      </w:r>
      <w:r w:rsidRPr="00605E2D">
        <w:rPr>
          <w:highlight w:val="yellow"/>
        </w:rPr>
        <w:t>testhtml5.vulnweb.com</w:t>
      </w:r>
      <w:r w:rsidRPr="00605E2D">
        <w:t>, an intentionally insecure HTML5-based web application, by integrating insights from academic literature, software security resources, and the National Vulnerability Database (NVD). The goal is to find common web application vulnerabilities that could affect these systems and then match them with the right ways to fix them.</w:t>
      </w:r>
    </w:p>
    <w:p w14:paraId="74F121E6" w14:textId="3FF8AFCA" w:rsidR="00C25840" w:rsidRPr="00C25840" w:rsidRDefault="00C25840" w:rsidP="002A0D83">
      <w:pPr>
        <w:pStyle w:val="Heading2"/>
      </w:pPr>
      <w:r>
        <w:t>1</w:t>
      </w:r>
      <w:r w:rsidRPr="00C25840">
        <w:t>.2 Website Context and Attack Surface</w:t>
      </w:r>
    </w:p>
    <w:p w14:paraId="78B736C7" w14:textId="1AEB277B" w:rsidR="00C25840" w:rsidRPr="000005D7" w:rsidRDefault="005166FC" w:rsidP="00C25840">
      <w:pPr>
        <w:rPr>
          <w:b/>
          <w:bCs/>
        </w:rPr>
      </w:pPr>
      <w:r w:rsidRPr="005166FC">
        <w:t xml:space="preserve">The chosen website is an HTML5 web app that is dynamic and has interactive client-side features, navigation components, and content that comes from the backend. Websites like this often use </w:t>
      </w:r>
      <w:r w:rsidRPr="00835777">
        <w:rPr>
          <w:b/>
          <w:bCs/>
        </w:rPr>
        <w:t>JavaScript frameworks, APIs, and server-side processing</w:t>
      </w:r>
      <w:r w:rsidRPr="005166FC">
        <w:t xml:space="preserve">, which make it easier for attackers to get in. OWASP (2023) says that modern web vulnerabilities are mostly caused by more reliance on </w:t>
      </w:r>
      <w:r w:rsidRPr="000005D7">
        <w:rPr>
          <w:b/>
          <w:bCs/>
        </w:rPr>
        <w:t>client-side logic and third-party libraries.</w:t>
      </w:r>
    </w:p>
    <w:p w14:paraId="27BD6A6E" w14:textId="77777777" w:rsidR="00C25840" w:rsidRPr="00C25840" w:rsidRDefault="00C25840" w:rsidP="002A0D83">
      <w:pPr>
        <w:pStyle w:val="Heading2"/>
      </w:pPr>
      <w:r w:rsidRPr="00C25840">
        <w:t>2.3 Literature Review of Common Web Vulnerabilities</w:t>
      </w:r>
    </w:p>
    <w:p w14:paraId="28A8B470" w14:textId="77777777" w:rsidR="00C25840" w:rsidRPr="00C25840" w:rsidRDefault="00C25840" w:rsidP="006C5520">
      <w:pPr>
        <w:pStyle w:val="Heading1"/>
      </w:pPr>
      <w:r w:rsidRPr="00C25840">
        <w:t>Cross-Site Scripting (XSS)</w:t>
      </w:r>
    </w:p>
    <w:p w14:paraId="6B1EE22F" w14:textId="1966C49D" w:rsidR="00C25840" w:rsidRDefault="00C25840" w:rsidP="00C25840">
      <w:r w:rsidRPr="00C25840">
        <w:t xml:space="preserve">Cross-Site Scripting remains one of the most prevalent web application vulnerabilities. XSS occurs when untrusted user input is improperly validated or encoded, allowing attackers to inject malicious scripts into web pages viewed by other users. Studies show that XSS vulnerabilities are particularly </w:t>
      </w:r>
      <w:r w:rsidRPr="007A10DD">
        <w:rPr>
          <w:b/>
          <w:bCs/>
        </w:rPr>
        <w:t>common in HTML5 and JavaScript-heavy applications due to extensive DOM</w:t>
      </w:r>
      <w:r w:rsidR="003015F8" w:rsidRPr="007A10DD">
        <w:rPr>
          <w:rStyle w:val="FootnoteReference"/>
          <w:b/>
          <w:bCs/>
        </w:rPr>
        <w:footnoteReference w:id="1"/>
      </w:r>
      <w:r w:rsidRPr="007A10DD">
        <w:rPr>
          <w:b/>
          <w:bCs/>
        </w:rPr>
        <w:t xml:space="preserve"> manipulation</w:t>
      </w:r>
      <w:r w:rsidRPr="00C25840">
        <w:t xml:space="preserve"> (OWASP, 2023). The NVD reports </w:t>
      </w:r>
      <w:r w:rsidR="00AC01CD" w:rsidRPr="00C25840">
        <w:lastRenderedPageBreak/>
        <w:t>multiple</w:t>
      </w:r>
      <w:r w:rsidRPr="00C25840">
        <w:t xml:space="preserve"> CVEs</w:t>
      </w:r>
      <w:r w:rsidR="00732C14">
        <w:rPr>
          <w:rStyle w:val="FootnoteReference"/>
        </w:rPr>
        <w:footnoteReference w:id="2"/>
      </w:r>
      <w:r w:rsidRPr="00C25840">
        <w:t xml:space="preserve"> related to reflected and stored XSS in web frameworks, often caused by insufficient input sanitisation.</w:t>
      </w:r>
    </w:p>
    <w:p w14:paraId="05F90794" w14:textId="3B504B63" w:rsidR="007A4F37" w:rsidRDefault="007A4F37" w:rsidP="0043637B">
      <w:pPr>
        <w:pStyle w:val="Heading2"/>
      </w:pPr>
      <w:r w:rsidRPr="007A4F37">
        <w:t>Here is a small HTML file:</w:t>
      </w:r>
    </w:p>
    <w:p w14:paraId="247F2C13" w14:textId="77777777" w:rsidR="007A4F37" w:rsidRDefault="007A4F37" w:rsidP="007A4F37">
      <w:r>
        <w:t>&lt;!DOCTYPE html&gt;</w:t>
      </w:r>
    </w:p>
    <w:p w14:paraId="3DCAA36D" w14:textId="77777777" w:rsidR="007A4F37" w:rsidRDefault="007A4F37" w:rsidP="007A4F37">
      <w:r>
        <w:t>&lt;html&gt;</w:t>
      </w:r>
    </w:p>
    <w:p w14:paraId="21EC743A" w14:textId="77777777" w:rsidR="007A4F37" w:rsidRDefault="007A4F37" w:rsidP="007A4F37">
      <w:r>
        <w:t xml:space="preserve">  &lt;body&gt;</w:t>
      </w:r>
    </w:p>
    <w:p w14:paraId="07339091" w14:textId="77777777" w:rsidR="007A4F37" w:rsidRDefault="007A4F37" w:rsidP="007A4F37">
      <w:r>
        <w:t xml:space="preserve">    &lt;h1&gt;Hello&lt;/h1&gt;</w:t>
      </w:r>
    </w:p>
    <w:p w14:paraId="603DC6B1" w14:textId="77777777" w:rsidR="007A4F37" w:rsidRDefault="007A4F37" w:rsidP="007A4F37">
      <w:r>
        <w:t xml:space="preserve">    &lt;p&gt;This is a paragraph.&lt;/p&gt;</w:t>
      </w:r>
    </w:p>
    <w:p w14:paraId="3CFC6119" w14:textId="77777777" w:rsidR="007A4F37" w:rsidRDefault="007A4F37" w:rsidP="007A4F37">
      <w:r>
        <w:t xml:space="preserve">  &lt;/body&gt;</w:t>
      </w:r>
    </w:p>
    <w:p w14:paraId="5F8CBBC6" w14:textId="3925CC08" w:rsidR="007A4F37" w:rsidRDefault="007A4F37" w:rsidP="007A4F37">
      <w:r>
        <w:t>&lt;/html&gt;</w:t>
      </w:r>
    </w:p>
    <w:p w14:paraId="16481395" w14:textId="5C5A64C9" w:rsidR="0000368A" w:rsidRDefault="00D15780" w:rsidP="0000368A">
      <w:r>
        <w:t>How the DOM sees it; the browser convert it</w:t>
      </w:r>
      <w:r w:rsidR="00A62864">
        <w:t xml:space="preserve"> into a tree structure</w:t>
      </w:r>
      <w:r w:rsidR="0000368A">
        <w:t xml:space="preserve"> (each part is called a node)</w:t>
      </w:r>
      <w:r w:rsidR="00A62864">
        <w:t>:</w:t>
      </w:r>
      <w:r w:rsidR="00A62864">
        <w:br/>
      </w:r>
      <w:r w:rsidR="0000368A">
        <w:t>Document</w:t>
      </w:r>
    </w:p>
    <w:p w14:paraId="662407C7" w14:textId="77777777" w:rsidR="0000368A" w:rsidRDefault="0000368A" w:rsidP="0000368A">
      <w:r>
        <w:t xml:space="preserve"> └── html</w:t>
      </w:r>
    </w:p>
    <w:p w14:paraId="0F4B5688" w14:textId="77777777" w:rsidR="0000368A" w:rsidRDefault="0000368A" w:rsidP="0000368A">
      <w:r>
        <w:t xml:space="preserve">      └── body</w:t>
      </w:r>
    </w:p>
    <w:p w14:paraId="58434ED6" w14:textId="77777777" w:rsidR="0000368A" w:rsidRDefault="0000368A" w:rsidP="0000368A">
      <w:r>
        <w:t xml:space="preserve">           </w:t>
      </w:r>
      <w:r>
        <w:rPr>
          <w:rFonts w:ascii="MS Gothic" w:eastAsia="MS Gothic" w:hAnsi="MS Gothic" w:cs="MS Gothic" w:hint="eastAsia"/>
        </w:rPr>
        <w:t>├</w:t>
      </w:r>
      <w:r>
        <w:rPr>
          <w:rFonts w:ascii="Aptos" w:hAnsi="Aptos" w:cs="Aptos"/>
        </w:rPr>
        <w:t>──</w:t>
      </w:r>
      <w:r>
        <w:t xml:space="preserve"> h1</w:t>
      </w:r>
    </w:p>
    <w:p w14:paraId="293440C2" w14:textId="77777777" w:rsidR="0000368A" w:rsidRDefault="0000368A" w:rsidP="0000368A">
      <w:r>
        <w:t xml:space="preserve">           │    └── "Hello"</w:t>
      </w:r>
    </w:p>
    <w:p w14:paraId="54A52439" w14:textId="77777777" w:rsidR="0000368A" w:rsidRDefault="0000368A" w:rsidP="0000368A">
      <w:r>
        <w:t xml:space="preserve">           └── p</w:t>
      </w:r>
    </w:p>
    <w:p w14:paraId="4C231D7D" w14:textId="5E6B7F10" w:rsidR="00D15780" w:rsidRDefault="0000368A" w:rsidP="0000368A">
      <w:r>
        <w:t xml:space="preserve">                └── "This is a paragraph."</w:t>
      </w:r>
    </w:p>
    <w:p w14:paraId="595E7567" w14:textId="29C850BC" w:rsidR="00F14059" w:rsidRPr="00F14059" w:rsidRDefault="00F14059" w:rsidP="00F14059">
      <w:pPr>
        <w:rPr>
          <w:b/>
          <w:bCs/>
        </w:rPr>
      </w:pPr>
      <w:r w:rsidRPr="00F14059">
        <w:rPr>
          <w:b/>
          <w:bCs/>
        </w:rPr>
        <w:t xml:space="preserve"> HTML = the structure written by developer</w:t>
      </w:r>
    </w:p>
    <w:p w14:paraId="62E05333" w14:textId="6EA4ABDF" w:rsidR="00E46218" w:rsidRDefault="00F14059" w:rsidP="00F14059">
      <w:pPr>
        <w:rPr>
          <w:b/>
          <w:bCs/>
        </w:rPr>
      </w:pPr>
      <w:r w:rsidRPr="00F14059">
        <w:rPr>
          <w:b/>
          <w:bCs/>
        </w:rPr>
        <w:t>DOM = the live tree inside the browser that you can control.</w:t>
      </w:r>
    </w:p>
    <w:p w14:paraId="07D8D9B6" w14:textId="75456CAE" w:rsidR="003F15B6" w:rsidRDefault="00EB4547" w:rsidP="00F14059">
      <w:pPr>
        <w:rPr>
          <w:b/>
          <w:bCs/>
        </w:rPr>
      </w:pPr>
      <w:r>
        <w:rPr>
          <w:b/>
          <w:bCs/>
        </w:rPr>
        <w:t>XML = is used for data storage and data exchange</w:t>
      </w:r>
      <w:r w:rsidR="003F45DE">
        <w:rPr>
          <w:b/>
          <w:bCs/>
        </w:rPr>
        <w:t xml:space="preserve">; </w:t>
      </w:r>
      <w:r w:rsidR="003F45DE" w:rsidRPr="003F45DE">
        <w:rPr>
          <w:b/>
          <w:bCs/>
        </w:rPr>
        <w:t>XML helps computers share information between different systems.</w:t>
      </w:r>
      <w:r w:rsidR="00185E5A" w:rsidRPr="00185E5A">
        <w:t xml:space="preserve"> </w:t>
      </w:r>
      <w:r w:rsidR="00185E5A" w:rsidRPr="00185E5A">
        <w:rPr>
          <w:b/>
          <w:bCs/>
        </w:rPr>
        <w:t>XML = a way to label data clearly so humans AND computers can read it.</w:t>
      </w:r>
    </w:p>
    <w:p w14:paraId="1FDEA2E0" w14:textId="53A64A2C" w:rsidR="00A02B0C" w:rsidRDefault="00A02B0C" w:rsidP="00A02B0C">
      <w:r w:rsidRPr="00A02B0C">
        <w:t>Imagine a website loads XML like this:</w:t>
      </w:r>
    </w:p>
    <w:p w14:paraId="713CCCB9" w14:textId="77777777" w:rsidR="00C03372" w:rsidRPr="00C03372" w:rsidRDefault="00C03372" w:rsidP="00C03372">
      <w:pPr>
        <w:rPr>
          <w:lang w:val="de-DE"/>
        </w:rPr>
      </w:pPr>
      <w:r w:rsidRPr="00C03372">
        <w:rPr>
          <w:lang w:val="de-DE"/>
        </w:rPr>
        <w:t>&lt;</w:t>
      </w:r>
      <w:proofErr w:type="spellStart"/>
      <w:r w:rsidRPr="00C03372">
        <w:rPr>
          <w:lang w:val="de-DE"/>
        </w:rPr>
        <w:t>user</w:t>
      </w:r>
      <w:proofErr w:type="spellEnd"/>
      <w:r w:rsidRPr="00C03372">
        <w:rPr>
          <w:lang w:val="de-DE"/>
        </w:rPr>
        <w:t>&gt;</w:t>
      </w:r>
    </w:p>
    <w:p w14:paraId="4486CA52" w14:textId="77777777" w:rsidR="00C03372" w:rsidRPr="00C03372" w:rsidRDefault="00C03372" w:rsidP="00C03372">
      <w:pPr>
        <w:rPr>
          <w:lang w:val="de-DE"/>
        </w:rPr>
      </w:pPr>
      <w:r w:rsidRPr="00C03372">
        <w:rPr>
          <w:lang w:val="de-DE"/>
        </w:rPr>
        <w:t xml:space="preserve">   &lt;</w:t>
      </w:r>
      <w:proofErr w:type="spellStart"/>
      <w:r w:rsidRPr="00C03372">
        <w:rPr>
          <w:lang w:val="de-DE"/>
        </w:rPr>
        <w:t>name</w:t>
      </w:r>
      <w:proofErr w:type="spellEnd"/>
      <w:r w:rsidRPr="00C03372">
        <w:rPr>
          <w:lang w:val="de-DE"/>
        </w:rPr>
        <w:t>&gt;Ali&lt;/</w:t>
      </w:r>
      <w:proofErr w:type="spellStart"/>
      <w:r w:rsidRPr="00C03372">
        <w:rPr>
          <w:lang w:val="de-DE"/>
        </w:rPr>
        <w:t>name</w:t>
      </w:r>
      <w:proofErr w:type="spellEnd"/>
      <w:r w:rsidRPr="00C03372">
        <w:rPr>
          <w:lang w:val="de-DE"/>
        </w:rPr>
        <w:t>&gt;</w:t>
      </w:r>
    </w:p>
    <w:p w14:paraId="31E7DF88" w14:textId="020C8209" w:rsidR="00C03372" w:rsidRDefault="00C03372" w:rsidP="00C03372">
      <w:pPr>
        <w:rPr>
          <w:lang w:val="de-DE"/>
        </w:rPr>
      </w:pPr>
      <w:r w:rsidRPr="00C03372">
        <w:rPr>
          <w:lang w:val="de-DE"/>
        </w:rPr>
        <w:lastRenderedPageBreak/>
        <w:t>&lt;/</w:t>
      </w:r>
      <w:proofErr w:type="spellStart"/>
      <w:r w:rsidRPr="00C03372">
        <w:rPr>
          <w:lang w:val="de-DE"/>
        </w:rPr>
        <w:t>user</w:t>
      </w:r>
      <w:proofErr w:type="spellEnd"/>
      <w:r w:rsidRPr="00C03372">
        <w:rPr>
          <w:lang w:val="de-DE"/>
        </w:rPr>
        <w:t>&gt;</w:t>
      </w:r>
    </w:p>
    <w:p w14:paraId="24E40BCE" w14:textId="1745FFDD" w:rsidR="00C03372" w:rsidRDefault="00C03372" w:rsidP="00C03372">
      <w:pPr>
        <w:rPr>
          <w:b/>
          <w:bCs/>
        </w:rPr>
      </w:pPr>
      <w:r w:rsidRPr="00C03372">
        <w:t>The website displays</w:t>
      </w:r>
      <w:r w:rsidRPr="00C03372">
        <w:rPr>
          <w:b/>
          <w:bCs/>
        </w:rPr>
        <w:t>:</w:t>
      </w:r>
      <w:r>
        <w:rPr>
          <w:b/>
          <w:bCs/>
        </w:rPr>
        <w:t xml:space="preserve"> </w:t>
      </w:r>
      <w:r w:rsidRPr="00C03372">
        <w:rPr>
          <w:b/>
          <w:bCs/>
        </w:rPr>
        <w:t>Hello Ali</w:t>
      </w:r>
    </w:p>
    <w:p w14:paraId="7D8E5D2E" w14:textId="5F6BED40" w:rsidR="00C03372" w:rsidRDefault="00E13A5E" w:rsidP="00C03372">
      <w:pPr>
        <w:rPr>
          <w:b/>
          <w:bCs/>
        </w:rPr>
      </w:pPr>
      <w:r w:rsidRPr="00E13A5E">
        <w:t>A malicious user could put something like:</w:t>
      </w:r>
      <w:r>
        <w:br/>
      </w:r>
      <w:r>
        <w:rPr>
          <w:b/>
          <w:bCs/>
        </w:rPr>
        <w:t>XML</w:t>
      </w:r>
      <w:r w:rsidR="00356994">
        <w:rPr>
          <w:b/>
          <w:bCs/>
        </w:rPr>
        <w:t xml:space="preserve">: </w:t>
      </w:r>
      <w:r w:rsidRPr="00E13A5E">
        <w:rPr>
          <w:b/>
          <w:bCs/>
        </w:rPr>
        <w:t>&lt;name&gt;&lt;script&gt;bad code&lt;/script&gt;&lt;/name&gt;</w:t>
      </w:r>
    </w:p>
    <w:p w14:paraId="403C6A9F" w14:textId="74C61009" w:rsidR="00356994" w:rsidRPr="00356994" w:rsidRDefault="00356994" w:rsidP="00356994">
      <w:r w:rsidRPr="00356994">
        <w:t>So</w:t>
      </w:r>
      <w:r>
        <w:t>, i</w:t>
      </w:r>
      <w:r w:rsidRPr="00356994">
        <w:t>f the website blindly shows this data:</w:t>
      </w:r>
    </w:p>
    <w:p w14:paraId="68D327BB" w14:textId="2F72F6CC" w:rsidR="00356994" w:rsidRPr="00356994" w:rsidRDefault="00356994" w:rsidP="00356994">
      <w:r w:rsidRPr="00356994">
        <w:t>the script runs in the browser</w:t>
      </w:r>
      <w:r w:rsidRPr="00356994">
        <w:br/>
        <w:t>this becomes an XSS attack.</w:t>
      </w:r>
    </w:p>
    <w:p w14:paraId="30A3799E" w14:textId="627E0640" w:rsidR="00D37DFA" w:rsidRPr="00D37DFA" w:rsidRDefault="00D37DFA" w:rsidP="00D37DFA">
      <w:r w:rsidRPr="006C5520">
        <w:rPr>
          <w:rStyle w:val="Heading2Char"/>
          <w:highlight w:val="yellow"/>
        </w:rPr>
        <w:t>In summary</w:t>
      </w:r>
      <w:r>
        <w:t>;</w:t>
      </w:r>
      <w:r w:rsidRPr="00D37DFA">
        <w:rPr>
          <w:rFonts w:ascii="Times New Roman" w:eastAsia="Times New Roman" w:hAnsi="Times New Roman" w:cs="Times New Roman"/>
          <w:b/>
          <w:bCs/>
          <w:kern w:val="0"/>
          <w:lang w:eastAsia="en-GB"/>
          <w14:ligatures w14:val="none"/>
        </w:rPr>
        <w:t xml:space="preserve"> </w:t>
      </w:r>
      <w:r w:rsidRPr="00D37DFA">
        <w:rPr>
          <w:b/>
          <w:bCs/>
        </w:rPr>
        <w:t>XSS (Cross</w:t>
      </w:r>
      <w:r w:rsidRPr="00D37DFA">
        <w:rPr>
          <w:b/>
          <w:bCs/>
        </w:rPr>
        <w:noBreakHyphen/>
        <w:t>Site Scripting)</w:t>
      </w:r>
      <w:r w:rsidRPr="00D37DFA">
        <w:t xml:space="preserve"> happens when a website shows user input without properly checking it.</w:t>
      </w:r>
    </w:p>
    <w:p w14:paraId="18517C8F" w14:textId="32874D62" w:rsidR="00506539" w:rsidRDefault="00D37DFA" w:rsidP="00506539">
      <w:r w:rsidRPr="00D37DFA">
        <w:t>This allows malicious code (usually JavaScript) to run in another user’s browser.</w:t>
      </w:r>
      <w:r w:rsidR="00506539" w:rsidRPr="00506539">
        <w:t xml:space="preserve"> </w:t>
      </w:r>
      <w:r w:rsidR="00506539">
        <w:t>Goal of attacker:</w:t>
      </w:r>
    </w:p>
    <w:p w14:paraId="503F4E9C" w14:textId="2953F99E" w:rsidR="00506539" w:rsidRPr="00506539" w:rsidRDefault="00506539" w:rsidP="00506539">
      <w:pPr>
        <w:rPr>
          <w:b/>
          <w:bCs/>
        </w:rPr>
      </w:pPr>
      <w:r w:rsidRPr="00506539">
        <w:rPr>
          <w:b/>
          <w:bCs/>
        </w:rPr>
        <w:t>steal cookies</w:t>
      </w:r>
    </w:p>
    <w:p w14:paraId="27B78679" w14:textId="3B1A787B" w:rsidR="00506539" w:rsidRPr="00506539" w:rsidRDefault="00506539" w:rsidP="00506539">
      <w:pPr>
        <w:rPr>
          <w:b/>
          <w:bCs/>
        </w:rPr>
      </w:pPr>
      <w:r w:rsidRPr="00506539">
        <w:rPr>
          <w:b/>
          <w:bCs/>
        </w:rPr>
        <w:t>hijack session</w:t>
      </w:r>
    </w:p>
    <w:p w14:paraId="0A7D80E3" w14:textId="1466082A" w:rsidR="00D37DFA" w:rsidRDefault="00506539" w:rsidP="00506539">
      <w:pPr>
        <w:rPr>
          <w:b/>
          <w:bCs/>
        </w:rPr>
      </w:pPr>
      <w:r w:rsidRPr="00506539">
        <w:rPr>
          <w:b/>
          <w:bCs/>
        </w:rPr>
        <w:t>change page content.</w:t>
      </w:r>
    </w:p>
    <w:p w14:paraId="41832ECC" w14:textId="2F37D2C7" w:rsidR="008A2C55" w:rsidRPr="00D37DFA" w:rsidRDefault="008A2C55" w:rsidP="00506539">
      <w:pPr>
        <w:rPr>
          <w:b/>
          <w:bCs/>
        </w:rPr>
      </w:pPr>
      <w:r>
        <w:rPr>
          <w:b/>
          <w:bCs/>
        </w:rPr>
        <w:t>Target is the user’s browser</w:t>
      </w:r>
    </w:p>
    <w:p w14:paraId="35F52C09" w14:textId="0BC639D1" w:rsidR="00356994" w:rsidRPr="00356994" w:rsidRDefault="00356994" w:rsidP="00C03372"/>
    <w:p w14:paraId="1AD81971" w14:textId="77777777" w:rsidR="00C25840" w:rsidRPr="00C25840" w:rsidRDefault="00C25840" w:rsidP="0043637B">
      <w:pPr>
        <w:pStyle w:val="Heading1"/>
      </w:pPr>
      <w:r w:rsidRPr="00C25840">
        <w:t>SQL Injection</w:t>
      </w:r>
    </w:p>
    <w:p w14:paraId="5920E881" w14:textId="77777777" w:rsidR="00F442CE" w:rsidRDefault="00F442CE" w:rsidP="00726DFA">
      <w:pPr>
        <w:spacing w:before="100" w:beforeAutospacing="1" w:after="100" w:afterAutospacing="1" w:line="240" w:lineRule="auto"/>
      </w:pPr>
      <w:r w:rsidRPr="00F442CE">
        <w:t>SQL Injection vulnerabilities arise when applications dynamically construct database queries without adequate input validation. Even though modern frameworks have ways to reduce the risk, SQL Injection is still a big problem, especially in apps that take user-supplied parameters (Halfond, Viegas, and Orso, 2006). NVD entries consistently show that poorly set up database access and old query handling are still ways for attackers to get in.</w:t>
      </w:r>
    </w:p>
    <w:p w14:paraId="7697C3F1" w14:textId="77777777" w:rsidR="007E0B6B" w:rsidRDefault="007E0B6B" w:rsidP="007E0B6B">
      <w:pPr>
        <w:spacing w:before="100" w:beforeAutospacing="1" w:after="100" w:afterAutospacing="1" w:line="240" w:lineRule="auto"/>
      </w:pPr>
      <w:r>
        <w:t>Target: the database</w:t>
      </w:r>
    </w:p>
    <w:p w14:paraId="3744FC2C" w14:textId="77777777" w:rsidR="007E0B6B" w:rsidRDefault="007E0B6B" w:rsidP="007E0B6B">
      <w:pPr>
        <w:spacing w:before="100" w:beforeAutospacing="1" w:after="100" w:afterAutospacing="1" w:line="240" w:lineRule="auto"/>
      </w:pPr>
      <w:r>
        <w:t>What happens:</w:t>
      </w:r>
    </w:p>
    <w:p w14:paraId="6C8AF521" w14:textId="3F0AD13A" w:rsidR="007E0B6B" w:rsidRDefault="007E0B6B" w:rsidP="007E0B6B">
      <w:pPr>
        <w:pStyle w:val="ListParagraph"/>
        <w:numPr>
          <w:ilvl w:val="0"/>
          <w:numId w:val="7"/>
        </w:numPr>
        <w:spacing w:before="100" w:beforeAutospacing="1" w:after="100" w:afterAutospacing="1" w:line="240" w:lineRule="auto"/>
      </w:pPr>
      <w:r>
        <w:t>attacker sends special input into login/search form</w:t>
      </w:r>
    </w:p>
    <w:p w14:paraId="29EAE854" w14:textId="5602D64C" w:rsidR="007E0B6B" w:rsidRDefault="007E0B6B" w:rsidP="007E0B6B">
      <w:pPr>
        <w:pStyle w:val="ListParagraph"/>
        <w:numPr>
          <w:ilvl w:val="0"/>
          <w:numId w:val="7"/>
        </w:numPr>
        <w:spacing w:before="100" w:beforeAutospacing="1" w:after="100" w:afterAutospacing="1" w:line="240" w:lineRule="auto"/>
      </w:pPr>
      <w:r>
        <w:t>website builds unsafe database query</w:t>
      </w:r>
    </w:p>
    <w:p w14:paraId="61EDBDFA" w14:textId="64B9F099" w:rsidR="007E0B6B" w:rsidRDefault="007E0B6B" w:rsidP="007E0B6B">
      <w:pPr>
        <w:pStyle w:val="ListParagraph"/>
        <w:numPr>
          <w:ilvl w:val="0"/>
          <w:numId w:val="7"/>
        </w:numPr>
        <w:spacing w:before="100" w:beforeAutospacing="1" w:after="100" w:afterAutospacing="1" w:line="240" w:lineRule="auto"/>
      </w:pPr>
      <w:r>
        <w:t>attacker changes the SQL command.</w:t>
      </w:r>
    </w:p>
    <w:p w14:paraId="647E5475" w14:textId="77777777" w:rsidR="00B8751E" w:rsidRDefault="00726DFA" w:rsidP="00B875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26DFA">
        <w:rPr>
          <w:rFonts w:ascii="Times New Roman" w:eastAsia="Times New Roman" w:hAnsi="Times New Roman" w:cs="Times New Roman"/>
          <w:b/>
          <w:bCs/>
          <w:kern w:val="0"/>
          <w:sz w:val="27"/>
          <w:szCs w:val="27"/>
          <w:lang w:eastAsia="en-GB"/>
          <w14:ligatures w14:val="none"/>
        </w:rPr>
        <w:t>Example:</w:t>
      </w:r>
    </w:p>
    <w:p w14:paraId="4A045875" w14:textId="7B40154E" w:rsidR="00726DFA" w:rsidRDefault="00726DFA" w:rsidP="00D60D0E">
      <w:pPr>
        <w:rPr>
          <w:lang w:eastAsia="en-GB"/>
        </w:rPr>
      </w:pPr>
      <w:r w:rsidRPr="00726DFA">
        <w:rPr>
          <w:lang w:eastAsia="en-GB"/>
        </w:rPr>
        <w:t>Normal query:</w:t>
      </w:r>
      <w:r w:rsidR="00B8751E" w:rsidRPr="00B8751E">
        <w:t xml:space="preserve"> </w:t>
      </w:r>
      <w:r w:rsidR="00B8751E" w:rsidRPr="00B8751E">
        <w:rPr>
          <w:lang w:eastAsia="en-GB"/>
        </w:rPr>
        <w:t>SELECT * FROM users WHERE name='Ali';</w:t>
      </w:r>
    </w:p>
    <w:p w14:paraId="53EB55B4" w14:textId="057AC288" w:rsidR="00B8751E" w:rsidRDefault="006228F1" w:rsidP="00D60D0E">
      <w:pPr>
        <w:rPr>
          <w:lang w:eastAsia="en-GB"/>
        </w:rPr>
      </w:pPr>
      <w:r w:rsidRPr="006228F1">
        <w:rPr>
          <w:lang w:eastAsia="en-GB"/>
        </w:rPr>
        <w:lastRenderedPageBreak/>
        <w:t>Injected input:</w:t>
      </w:r>
      <w:r w:rsidRPr="006228F1">
        <w:t xml:space="preserve"> </w:t>
      </w:r>
      <w:r w:rsidRPr="006228F1">
        <w:rPr>
          <w:lang w:eastAsia="en-GB"/>
        </w:rPr>
        <w:t>' OR '1'='1</w:t>
      </w:r>
      <w:r>
        <w:rPr>
          <w:lang w:eastAsia="en-GB"/>
        </w:rPr>
        <w:t xml:space="preserve"> so, </w:t>
      </w:r>
      <w:r w:rsidRPr="006228F1">
        <w:rPr>
          <w:lang w:eastAsia="en-GB"/>
        </w:rPr>
        <w:t>Query becomes:</w:t>
      </w:r>
    </w:p>
    <w:p w14:paraId="22B22A55" w14:textId="123C4506" w:rsidR="00642902" w:rsidRDefault="00642902" w:rsidP="00D60D0E">
      <w:pPr>
        <w:rPr>
          <w:lang w:eastAsia="en-GB"/>
        </w:rPr>
      </w:pPr>
      <w:r w:rsidRPr="00642902">
        <w:rPr>
          <w:lang w:eastAsia="en-GB"/>
        </w:rPr>
        <w:t>SELECT * FROM users WHERE name='' OR '1'='1';</w:t>
      </w:r>
    </w:p>
    <w:p w14:paraId="1E7D34B4" w14:textId="77777777" w:rsidR="00642902" w:rsidRPr="00642902" w:rsidRDefault="00642902" w:rsidP="00642902">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642902">
        <w:rPr>
          <w:lang w:eastAsia="en-GB"/>
        </w:rPr>
        <w:t>Goal of attacker</w:t>
      </w:r>
      <w:r w:rsidRPr="00642902">
        <w:rPr>
          <w:rFonts w:ascii="Times New Roman" w:eastAsia="Times New Roman" w:hAnsi="Times New Roman" w:cs="Times New Roman"/>
          <w:b/>
          <w:bCs/>
          <w:kern w:val="0"/>
          <w:lang w:eastAsia="en-GB"/>
          <w14:ligatures w14:val="none"/>
        </w:rPr>
        <w:t>:</w:t>
      </w:r>
    </w:p>
    <w:p w14:paraId="21D53BD9" w14:textId="2A79CA96" w:rsidR="00AB1231" w:rsidRPr="00AB1231" w:rsidRDefault="00642902" w:rsidP="00C25840">
      <w:pPr>
        <w:rPr>
          <w:b/>
          <w:bCs/>
        </w:rPr>
      </w:pPr>
      <w:r w:rsidRPr="00642902">
        <w:rPr>
          <w:highlight w:val="yellow"/>
          <w:lang w:eastAsia="en-GB"/>
        </w:rPr>
        <w:t>access data</w:t>
      </w:r>
      <w:r w:rsidRPr="00642902">
        <w:rPr>
          <w:highlight w:val="yellow"/>
          <w:lang w:eastAsia="en-GB"/>
        </w:rPr>
        <w:br/>
        <w:t>modify database</w:t>
      </w:r>
      <w:r w:rsidRPr="00642902">
        <w:rPr>
          <w:highlight w:val="yellow"/>
          <w:lang w:eastAsia="en-GB"/>
        </w:rPr>
        <w:br/>
        <w:t>bypass login.</w:t>
      </w:r>
    </w:p>
    <w:p w14:paraId="2095C1C5" w14:textId="77777777" w:rsidR="00C25840" w:rsidRPr="00C25840" w:rsidRDefault="00C25840" w:rsidP="00D60D0E">
      <w:pPr>
        <w:pStyle w:val="Heading3"/>
      </w:pPr>
      <w:r w:rsidRPr="00C25840">
        <w:t>Security Misconfiguration</w:t>
      </w:r>
    </w:p>
    <w:p w14:paraId="11E6BA75" w14:textId="77777777" w:rsidR="009260A9" w:rsidRDefault="009260A9" w:rsidP="00C25840">
      <w:r w:rsidRPr="009260A9">
        <w:t>Security misconfiguration happens when servers are set up wrong, error messages are too long, software components are out of date, or services that aren't needed are turned on. The National Vulnerability Database (NIST, 2024) says that misconfiguration is one of the main reasons why web environments have exploitable vulnerabilities. Test websites and development platforms are especially vulnerable because security hardening is often not a priority.</w:t>
      </w:r>
    </w:p>
    <w:p w14:paraId="6231B290" w14:textId="4EFE6E9F" w:rsidR="00C25840" w:rsidRPr="00C25840" w:rsidRDefault="00C25840" w:rsidP="00D60D0E">
      <w:pPr>
        <w:pStyle w:val="Heading3"/>
      </w:pPr>
      <w:r w:rsidRPr="00C25840">
        <w:t>Insecure Use of Third-Party Components</w:t>
      </w:r>
    </w:p>
    <w:p w14:paraId="279C27E3" w14:textId="77777777" w:rsidR="00C25840" w:rsidRPr="00C25840" w:rsidRDefault="00C25840" w:rsidP="00C25840">
      <w:r w:rsidRPr="00C25840">
        <w:t>Web applications increasingly depend on third-party JavaScript libraries and frameworks. While this accelerates development, it introduces supply chain risk. Vulnerabilities in widely used libraries can be inherited by dependent applications (Zimmermann et al., 2019). The NVD documents thousands of CVEs linked to outdated or unpatched third-party components.</w:t>
      </w:r>
    </w:p>
    <w:p w14:paraId="2CB306AF" w14:textId="117C8EFF" w:rsidR="00C25840" w:rsidRPr="00C25840" w:rsidRDefault="00C25840" w:rsidP="00C25840"/>
    <w:p w14:paraId="6B142B88" w14:textId="77777777" w:rsidR="00C25840" w:rsidRPr="00C25840" w:rsidRDefault="00C25840" w:rsidP="00C25840">
      <w:pPr>
        <w:rPr>
          <w:b/>
          <w:bCs/>
        </w:rPr>
      </w:pPr>
      <w:r w:rsidRPr="00C25840">
        <w:rPr>
          <w:b/>
          <w:bCs/>
        </w:rPr>
        <w:t>2.4 Baseline Vulnerability Audit (Theoretical)</w:t>
      </w:r>
    </w:p>
    <w:p w14:paraId="7FD6F6F0" w14:textId="77777777" w:rsidR="00C25840" w:rsidRPr="00C25840" w:rsidRDefault="00C25840" w:rsidP="00C25840">
      <w:r w:rsidRPr="00C25840">
        <w:t>Based on the literature and NVD analysis, the following vulnerabilities represent a reasonable baseline risk profile for the selected website:</w:t>
      </w:r>
    </w:p>
    <w:p w14:paraId="74CC632C" w14:textId="77777777" w:rsidR="00C25840" w:rsidRPr="00C25840" w:rsidRDefault="00C25840" w:rsidP="00C25840">
      <w:pPr>
        <w:numPr>
          <w:ilvl w:val="0"/>
          <w:numId w:val="1"/>
        </w:numPr>
      </w:pPr>
      <w:r w:rsidRPr="00C25840">
        <w:t>Potential XSS vulnerabilities due to dynamic client-side content rendering</w:t>
      </w:r>
    </w:p>
    <w:p w14:paraId="60059747" w14:textId="77777777" w:rsidR="00C25840" w:rsidRPr="00C25840" w:rsidRDefault="00C25840" w:rsidP="00C25840">
      <w:pPr>
        <w:numPr>
          <w:ilvl w:val="0"/>
          <w:numId w:val="1"/>
        </w:numPr>
      </w:pPr>
      <w:r w:rsidRPr="00C25840">
        <w:t>Risk of SQL Injection where user input is processed by backend services</w:t>
      </w:r>
    </w:p>
    <w:p w14:paraId="51896837" w14:textId="77777777" w:rsidR="00C25840" w:rsidRPr="00C25840" w:rsidRDefault="00C25840" w:rsidP="00C25840">
      <w:pPr>
        <w:numPr>
          <w:ilvl w:val="0"/>
          <w:numId w:val="1"/>
        </w:numPr>
      </w:pPr>
      <w:r w:rsidRPr="00C25840">
        <w:t>Security misconfiguration risks, including exposed error messages or outdated components</w:t>
      </w:r>
    </w:p>
    <w:p w14:paraId="1F6FF5A0" w14:textId="77777777" w:rsidR="00C25840" w:rsidRPr="00C25840" w:rsidRDefault="00C25840" w:rsidP="00C25840">
      <w:pPr>
        <w:numPr>
          <w:ilvl w:val="0"/>
          <w:numId w:val="1"/>
        </w:numPr>
      </w:pPr>
      <w:r w:rsidRPr="00C25840">
        <w:t>Supply chain vulnerabilities stemming from third-party libraries</w:t>
      </w:r>
    </w:p>
    <w:p w14:paraId="252EC754" w14:textId="77777777" w:rsidR="00C25840" w:rsidRPr="00C25840" w:rsidRDefault="00C25840" w:rsidP="00C25840">
      <w:r w:rsidRPr="00C25840">
        <w:t>This baseline audit does not confirm exploitation but identifies risks consistent with known vulnerability patterns in similar systems.</w:t>
      </w:r>
    </w:p>
    <w:p w14:paraId="6C0DD5B4" w14:textId="37E8AA28" w:rsidR="00C25840" w:rsidRPr="00C25840" w:rsidRDefault="00C25840" w:rsidP="007270E6">
      <w:pPr>
        <w:pStyle w:val="Heading3"/>
      </w:pPr>
      <w:r w:rsidRPr="00C25840">
        <w:t>Mitigation Strategies from Literature</w:t>
      </w:r>
    </w:p>
    <w:p w14:paraId="69CC5785" w14:textId="77777777" w:rsidR="00C25840" w:rsidRPr="00C25840" w:rsidRDefault="00C25840" w:rsidP="00C25840">
      <w:r w:rsidRPr="00C25840">
        <w:t>The literature consistently recommends a layered security approach, including:</w:t>
      </w:r>
    </w:p>
    <w:p w14:paraId="5F467057" w14:textId="77777777" w:rsidR="00C25840" w:rsidRPr="00C25840" w:rsidRDefault="00C25840" w:rsidP="00C25840">
      <w:pPr>
        <w:numPr>
          <w:ilvl w:val="0"/>
          <w:numId w:val="2"/>
        </w:numPr>
      </w:pPr>
      <w:r w:rsidRPr="00C25840">
        <w:lastRenderedPageBreak/>
        <w:t>Input validation and output encoding</w:t>
      </w:r>
    </w:p>
    <w:p w14:paraId="2C50B071" w14:textId="77777777" w:rsidR="00C25840" w:rsidRPr="00C25840" w:rsidRDefault="00C25840" w:rsidP="00C25840">
      <w:pPr>
        <w:numPr>
          <w:ilvl w:val="0"/>
          <w:numId w:val="2"/>
        </w:numPr>
      </w:pPr>
      <w:r w:rsidRPr="00C25840">
        <w:t>Secure configuration management and regular patching</w:t>
      </w:r>
    </w:p>
    <w:p w14:paraId="2E8DBC0A" w14:textId="77777777" w:rsidR="00C25840" w:rsidRPr="00C25840" w:rsidRDefault="00C25840" w:rsidP="00C25840">
      <w:pPr>
        <w:numPr>
          <w:ilvl w:val="0"/>
          <w:numId w:val="2"/>
        </w:numPr>
      </w:pPr>
      <w:r w:rsidRPr="00C25840">
        <w:t>Dependency scanning and vulnerability monitoring</w:t>
      </w:r>
    </w:p>
    <w:p w14:paraId="0E738F12" w14:textId="77777777" w:rsidR="00C25840" w:rsidRPr="00C25840" w:rsidRDefault="00C25840" w:rsidP="00C25840">
      <w:pPr>
        <w:numPr>
          <w:ilvl w:val="0"/>
          <w:numId w:val="2"/>
        </w:numPr>
      </w:pPr>
      <w:r w:rsidRPr="00C25840">
        <w:t>Adoption of secure development lifecycle (SDLC) practices</w:t>
      </w:r>
    </w:p>
    <w:p w14:paraId="02446B4D" w14:textId="77777777" w:rsidR="00C25840" w:rsidRPr="00C25840" w:rsidRDefault="00C25840" w:rsidP="00C25840">
      <w:r w:rsidRPr="00C25840">
        <w:t>These controls align with OWASP and NIST recommendations for managing web application security risks.</w:t>
      </w:r>
    </w:p>
    <w:p w14:paraId="15D52093" w14:textId="73D48636" w:rsidR="00C25840" w:rsidRPr="00C25840" w:rsidRDefault="00C25840" w:rsidP="00C25840"/>
    <w:p w14:paraId="2C4F5257" w14:textId="15A6AAE4" w:rsidR="00C25840" w:rsidRPr="00C25840" w:rsidRDefault="00C25840" w:rsidP="007270E6">
      <w:pPr>
        <w:pStyle w:val="Heading1"/>
      </w:pPr>
      <w:r w:rsidRPr="00C25840">
        <w:t>Conclusion</w:t>
      </w:r>
    </w:p>
    <w:p w14:paraId="7A16A127" w14:textId="77777777" w:rsidR="00C25840" w:rsidRPr="00C25840" w:rsidRDefault="00C25840" w:rsidP="00C25840">
      <w:r w:rsidRPr="00C25840">
        <w:t>This literature-based vulnerability audit demonstrates that even simple HTML5 web applications may be exposed to a range of security threats. By synthesising academic research, security best practices, and NVD data, organisations can develop a baseline understanding of risk without actively exploiting systems. This approach supports proactive risk management and aligns with ethical and legal testing guidelines.</w:t>
      </w:r>
    </w:p>
    <w:p w14:paraId="5131554B" w14:textId="1BDB520E" w:rsidR="00C25840" w:rsidRPr="00C25840" w:rsidRDefault="00C25840" w:rsidP="00C25840"/>
    <w:p w14:paraId="6CA20F76" w14:textId="710DBF1C" w:rsidR="00C25840" w:rsidRPr="00C25840" w:rsidRDefault="00C25840" w:rsidP="00A658AB">
      <w:pPr>
        <w:pStyle w:val="Heading1"/>
      </w:pPr>
      <w:r w:rsidRPr="00C25840">
        <w:t xml:space="preserve">Reflection </w:t>
      </w:r>
    </w:p>
    <w:p w14:paraId="20380D51" w14:textId="77777777" w:rsidR="00C25840" w:rsidRPr="00C25840" w:rsidRDefault="00C25840" w:rsidP="00C25840">
      <w:pPr>
        <w:rPr>
          <w:b/>
          <w:bCs/>
        </w:rPr>
      </w:pPr>
      <w:r w:rsidRPr="00C25840">
        <w:rPr>
          <w:b/>
          <w:bCs/>
        </w:rPr>
        <w:t>Issues and Challenges</w:t>
      </w:r>
    </w:p>
    <w:p w14:paraId="2163A230" w14:textId="77777777" w:rsidR="00C25840" w:rsidRPr="00C25840" w:rsidRDefault="00C25840" w:rsidP="00C25840">
      <w:r w:rsidRPr="00C25840">
        <w:t>One of the main challenges encountered during the literature search was filtering relevant vulnerabilities from the extensive volume of data available in the National Vulnerability Database. Many CVEs are highly specific, making it difficult to generalise findings to the selected website.</w:t>
      </w:r>
    </w:p>
    <w:p w14:paraId="0651C30A" w14:textId="77777777" w:rsidR="00C25840" w:rsidRPr="00C25840" w:rsidRDefault="00C25840" w:rsidP="00C25840">
      <w:pPr>
        <w:rPr>
          <w:b/>
          <w:bCs/>
        </w:rPr>
      </w:pPr>
      <w:r w:rsidRPr="00C25840">
        <w:rPr>
          <w:b/>
          <w:bCs/>
        </w:rPr>
        <w:t>Overcoming the Challenges</w:t>
      </w:r>
    </w:p>
    <w:p w14:paraId="09B40192" w14:textId="77777777" w:rsidR="00C25840" w:rsidRPr="00C25840" w:rsidRDefault="00C25840" w:rsidP="00C25840">
      <w:r w:rsidRPr="00C25840">
        <w:t>This challenge was addressed by focusing on vulnerability categories rather than individual CVEs and by using authoritative sources such as OWASP and NIST to contextualise the findings. This allowed for a structured and manageable audit approach.</w:t>
      </w:r>
    </w:p>
    <w:p w14:paraId="59ACF496" w14:textId="77777777" w:rsidR="00C25840" w:rsidRPr="00C25840" w:rsidRDefault="00C25840" w:rsidP="00C25840">
      <w:pPr>
        <w:rPr>
          <w:b/>
          <w:bCs/>
        </w:rPr>
      </w:pPr>
      <w:r w:rsidRPr="00C25840">
        <w:rPr>
          <w:b/>
          <w:bCs/>
        </w:rPr>
        <w:t>Impact on the Final Report</w:t>
      </w:r>
    </w:p>
    <w:p w14:paraId="5B300152" w14:textId="77777777" w:rsidR="00C25840" w:rsidRPr="00C25840" w:rsidRDefault="00C25840" w:rsidP="00C25840">
      <w:r w:rsidRPr="00C25840">
        <w:t>These challenges influenced the final report by reinforcing a theoretical, category-based vulnerability assessment rather than a tool-driven exploitation approach. This ensured alignment with ethical guidelines and improved the clarity and academic rigour of the analysis.</w:t>
      </w:r>
    </w:p>
    <w:p w14:paraId="5BAF9708" w14:textId="77777777" w:rsidR="00C25840" w:rsidRPr="00C25840" w:rsidRDefault="00000000" w:rsidP="00C25840">
      <w:r>
        <w:pict w14:anchorId="259F8D01">
          <v:rect id="_x0000_i1029" style="width:0;height:1.5pt" o:hralign="center" o:hrstd="t" o:hr="t" fillcolor="#a0a0a0" stroked="f"/>
        </w:pict>
      </w:r>
    </w:p>
    <w:p w14:paraId="52056533" w14:textId="77777777" w:rsidR="006227EF" w:rsidRPr="00605E2D" w:rsidRDefault="006227EF" w:rsidP="00605E2D"/>
    <w:p w14:paraId="6159C6D5" w14:textId="77777777" w:rsidR="000227EF" w:rsidRDefault="000227EF"/>
    <w:sectPr w:rsidR="000227E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32CE3" w14:textId="77777777" w:rsidR="00FD5C46" w:rsidRDefault="00FD5C46" w:rsidP="002E4C63">
      <w:pPr>
        <w:spacing w:after="0" w:line="240" w:lineRule="auto"/>
      </w:pPr>
      <w:r>
        <w:separator/>
      </w:r>
    </w:p>
  </w:endnote>
  <w:endnote w:type="continuationSeparator" w:id="0">
    <w:p w14:paraId="091605EA" w14:textId="77777777" w:rsidR="00FD5C46" w:rsidRDefault="00FD5C46" w:rsidP="002E4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A9ECF" w14:textId="77777777" w:rsidR="00FD5C46" w:rsidRDefault="00FD5C46" w:rsidP="002E4C63">
      <w:pPr>
        <w:spacing w:after="0" w:line="240" w:lineRule="auto"/>
      </w:pPr>
      <w:r>
        <w:separator/>
      </w:r>
    </w:p>
  </w:footnote>
  <w:footnote w:type="continuationSeparator" w:id="0">
    <w:p w14:paraId="38544759" w14:textId="77777777" w:rsidR="00FD5C46" w:rsidRDefault="00FD5C46" w:rsidP="002E4C63">
      <w:pPr>
        <w:spacing w:after="0" w:line="240" w:lineRule="auto"/>
      </w:pPr>
      <w:r>
        <w:continuationSeparator/>
      </w:r>
    </w:p>
  </w:footnote>
  <w:footnote w:id="1">
    <w:p w14:paraId="36A6D962" w14:textId="77777777" w:rsidR="00CB62BE" w:rsidRDefault="003015F8" w:rsidP="00CB62BE">
      <w:pPr>
        <w:pStyle w:val="FootnoteText"/>
      </w:pPr>
      <w:r>
        <w:rPr>
          <w:rStyle w:val="FootnoteReference"/>
        </w:rPr>
        <w:footnoteRef/>
      </w:r>
      <w:r>
        <w:t xml:space="preserve"> </w:t>
      </w:r>
      <w:r w:rsidR="00CB62BE">
        <w:t>DOM: Document Object Model</w:t>
      </w:r>
    </w:p>
    <w:p w14:paraId="70D375FD" w14:textId="39EE5034" w:rsidR="003015F8" w:rsidRDefault="00CB62BE" w:rsidP="00CB62BE">
      <w:pPr>
        <w:pStyle w:val="FootnoteText"/>
      </w:pPr>
      <w:r>
        <w:t>The DOM is a programming interface for web documents. It represents the structure of a document (e.g., an HTML or XML document) as a tree of objects, allowing developers to manipulate the content, structure, and style of the document dynamically using programming languages like JavaScript.</w:t>
      </w:r>
    </w:p>
    <w:p w14:paraId="314AB0A8" w14:textId="77777777" w:rsidR="00732C14" w:rsidRDefault="00732C14" w:rsidP="00CB62BE">
      <w:pPr>
        <w:pStyle w:val="FootnoteText"/>
      </w:pPr>
    </w:p>
    <w:p w14:paraId="324CB765" w14:textId="77777777" w:rsidR="00CB62BE" w:rsidRDefault="00CB62BE" w:rsidP="00CB62BE">
      <w:pPr>
        <w:pStyle w:val="FootnoteText"/>
      </w:pPr>
    </w:p>
  </w:footnote>
  <w:footnote w:id="2">
    <w:p w14:paraId="417CDCF5" w14:textId="66A6ECAC" w:rsidR="00732C14" w:rsidRDefault="00732C14">
      <w:pPr>
        <w:pStyle w:val="FootnoteText"/>
      </w:pPr>
      <w:r>
        <w:rPr>
          <w:rStyle w:val="FootnoteReference"/>
        </w:rPr>
        <w:footnoteRef/>
      </w:r>
      <w:r>
        <w:t xml:space="preserve"> </w:t>
      </w:r>
      <w:r w:rsidR="00004802" w:rsidRPr="00004802">
        <w:t>A CVE is a unique identifier for a publicly disclosed cybersecurity vulnerability. The CVE database provides standardized names and information for vulnerabilities, allowing organizations to share common data and solutions about potential threats.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95E"/>
    <w:multiLevelType w:val="hybridMultilevel"/>
    <w:tmpl w:val="258E06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806B34"/>
    <w:multiLevelType w:val="multilevel"/>
    <w:tmpl w:val="D808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6E72C3"/>
    <w:multiLevelType w:val="multilevel"/>
    <w:tmpl w:val="D67A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C9717F"/>
    <w:multiLevelType w:val="hybridMultilevel"/>
    <w:tmpl w:val="7DCEEE70"/>
    <w:lvl w:ilvl="0" w:tplc="3A16BB92">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5BC4AEE"/>
    <w:multiLevelType w:val="hybridMultilevel"/>
    <w:tmpl w:val="93E8C7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1661C50"/>
    <w:multiLevelType w:val="multilevel"/>
    <w:tmpl w:val="C1BC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59625B"/>
    <w:multiLevelType w:val="multilevel"/>
    <w:tmpl w:val="07A2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703227">
    <w:abstractNumId w:val="1"/>
  </w:num>
  <w:num w:numId="2" w16cid:durableId="1231576019">
    <w:abstractNumId w:val="6"/>
  </w:num>
  <w:num w:numId="3" w16cid:durableId="998532561">
    <w:abstractNumId w:val="5"/>
  </w:num>
  <w:num w:numId="4" w16cid:durableId="1448621995">
    <w:abstractNumId w:val="2"/>
  </w:num>
  <w:num w:numId="5" w16cid:durableId="1633320393">
    <w:abstractNumId w:val="4"/>
  </w:num>
  <w:num w:numId="6" w16cid:durableId="2098019821">
    <w:abstractNumId w:val="0"/>
  </w:num>
  <w:num w:numId="7" w16cid:durableId="17321468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86E"/>
    <w:rsid w:val="000005D7"/>
    <w:rsid w:val="0000368A"/>
    <w:rsid w:val="00004802"/>
    <w:rsid w:val="000227EF"/>
    <w:rsid w:val="000B4DB1"/>
    <w:rsid w:val="000E0D78"/>
    <w:rsid w:val="00185E5A"/>
    <w:rsid w:val="002A0D83"/>
    <w:rsid w:val="002E4C63"/>
    <w:rsid w:val="002F4785"/>
    <w:rsid w:val="003015F8"/>
    <w:rsid w:val="0031124C"/>
    <w:rsid w:val="00356994"/>
    <w:rsid w:val="00375D1C"/>
    <w:rsid w:val="003F15B6"/>
    <w:rsid w:val="003F45DE"/>
    <w:rsid w:val="0043637B"/>
    <w:rsid w:val="00506539"/>
    <w:rsid w:val="005166FC"/>
    <w:rsid w:val="005607ED"/>
    <w:rsid w:val="0057174E"/>
    <w:rsid w:val="00595EA9"/>
    <w:rsid w:val="00605E2D"/>
    <w:rsid w:val="006227EF"/>
    <w:rsid w:val="006228F1"/>
    <w:rsid w:val="00641C66"/>
    <w:rsid w:val="00642902"/>
    <w:rsid w:val="00651D3C"/>
    <w:rsid w:val="006B6C41"/>
    <w:rsid w:val="006C5520"/>
    <w:rsid w:val="00726DFA"/>
    <w:rsid w:val="007270E6"/>
    <w:rsid w:val="00732C14"/>
    <w:rsid w:val="007A10DD"/>
    <w:rsid w:val="007A4F37"/>
    <w:rsid w:val="007C4336"/>
    <w:rsid w:val="007E0B6B"/>
    <w:rsid w:val="00835777"/>
    <w:rsid w:val="008A2C55"/>
    <w:rsid w:val="009260A9"/>
    <w:rsid w:val="00A02B0C"/>
    <w:rsid w:val="00A050A8"/>
    <w:rsid w:val="00A62864"/>
    <w:rsid w:val="00A658AB"/>
    <w:rsid w:val="00AB1231"/>
    <w:rsid w:val="00AC01CD"/>
    <w:rsid w:val="00B5629E"/>
    <w:rsid w:val="00B8751E"/>
    <w:rsid w:val="00C03372"/>
    <w:rsid w:val="00C25840"/>
    <w:rsid w:val="00CB62BE"/>
    <w:rsid w:val="00D15780"/>
    <w:rsid w:val="00D37DFA"/>
    <w:rsid w:val="00D55284"/>
    <w:rsid w:val="00D60D0E"/>
    <w:rsid w:val="00D97FDD"/>
    <w:rsid w:val="00E13A5E"/>
    <w:rsid w:val="00E46218"/>
    <w:rsid w:val="00EB4547"/>
    <w:rsid w:val="00EB763A"/>
    <w:rsid w:val="00F14059"/>
    <w:rsid w:val="00F258CF"/>
    <w:rsid w:val="00F442CE"/>
    <w:rsid w:val="00FD5C46"/>
    <w:rsid w:val="00FF186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3927A"/>
  <w15:chartTrackingRefBased/>
  <w15:docId w15:val="{2714B499-182F-4F3A-B165-4EE4C4FD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8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18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18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8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8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8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8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8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8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8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18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18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8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8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8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8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8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86E"/>
    <w:rPr>
      <w:rFonts w:eastAsiaTheme="majorEastAsia" w:cstheme="majorBidi"/>
      <w:color w:val="272727" w:themeColor="text1" w:themeTint="D8"/>
    </w:rPr>
  </w:style>
  <w:style w:type="paragraph" w:styleId="Title">
    <w:name w:val="Title"/>
    <w:basedOn w:val="Normal"/>
    <w:next w:val="Normal"/>
    <w:link w:val="TitleChar"/>
    <w:uiPriority w:val="10"/>
    <w:qFormat/>
    <w:rsid w:val="00FF1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8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8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8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86E"/>
    <w:pPr>
      <w:spacing w:before="160"/>
      <w:jc w:val="center"/>
    </w:pPr>
    <w:rPr>
      <w:i/>
      <w:iCs/>
      <w:color w:val="404040" w:themeColor="text1" w:themeTint="BF"/>
    </w:rPr>
  </w:style>
  <w:style w:type="character" w:customStyle="1" w:styleId="QuoteChar">
    <w:name w:val="Quote Char"/>
    <w:basedOn w:val="DefaultParagraphFont"/>
    <w:link w:val="Quote"/>
    <w:uiPriority w:val="29"/>
    <w:rsid w:val="00FF186E"/>
    <w:rPr>
      <w:i/>
      <w:iCs/>
      <w:color w:val="404040" w:themeColor="text1" w:themeTint="BF"/>
    </w:rPr>
  </w:style>
  <w:style w:type="paragraph" w:styleId="ListParagraph">
    <w:name w:val="List Paragraph"/>
    <w:basedOn w:val="Normal"/>
    <w:uiPriority w:val="34"/>
    <w:qFormat/>
    <w:rsid w:val="00FF186E"/>
    <w:pPr>
      <w:ind w:left="720"/>
      <w:contextualSpacing/>
    </w:pPr>
  </w:style>
  <w:style w:type="character" w:styleId="IntenseEmphasis">
    <w:name w:val="Intense Emphasis"/>
    <w:basedOn w:val="DefaultParagraphFont"/>
    <w:uiPriority w:val="21"/>
    <w:qFormat/>
    <w:rsid w:val="00FF186E"/>
    <w:rPr>
      <w:i/>
      <w:iCs/>
      <w:color w:val="0F4761" w:themeColor="accent1" w:themeShade="BF"/>
    </w:rPr>
  </w:style>
  <w:style w:type="paragraph" w:styleId="IntenseQuote">
    <w:name w:val="Intense Quote"/>
    <w:basedOn w:val="Normal"/>
    <w:next w:val="Normal"/>
    <w:link w:val="IntenseQuoteChar"/>
    <w:uiPriority w:val="30"/>
    <w:qFormat/>
    <w:rsid w:val="00FF18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86E"/>
    <w:rPr>
      <w:i/>
      <w:iCs/>
      <w:color w:val="0F4761" w:themeColor="accent1" w:themeShade="BF"/>
    </w:rPr>
  </w:style>
  <w:style w:type="character" w:styleId="IntenseReference">
    <w:name w:val="Intense Reference"/>
    <w:basedOn w:val="DefaultParagraphFont"/>
    <w:uiPriority w:val="32"/>
    <w:qFormat/>
    <w:rsid w:val="00FF186E"/>
    <w:rPr>
      <w:b/>
      <w:bCs/>
      <w:smallCaps/>
      <w:color w:val="0F4761" w:themeColor="accent1" w:themeShade="BF"/>
      <w:spacing w:val="5"/>
    </w:rPr>
  </w:style>
  <w:style w:type="paragraph" w:styleId="FootnoteText">
    <w:name w:val="footnote text"/>
    <w:basedOn w:val="Normal"/>
    <w:link w:val="FootnoteTextChar"/>
    <w:uiPriority w:val="99"/>
    <w:semiHidden/>
    <w:unhideWhenUsed/>
    <w:rsid w:val="002E4C6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E4C63"/>
    <w:rPr>
      <w:sz w:val="20"/>
      <w:szCs w:val="20"/>
    </w:rPr>
  </w:style>
  <w:style w:type="character" w:styleId="FootnoteReference">
    <w:name w:val="footnote reference"/>
    <w:basedOn w:val="DefaultParagraphFont"/>
    <w:uiPriority w:val="99"/>
    <w:semiHidden/>
    <w:unhideWhenUsed/>
    <w:rsid w:val="002E4C63"/>
    <w:rPr>
      <w:vertAlign w:val="superscript"/>
    </w:rPr>
  </w:style>
  <w:style w:type="paragraph" w:styleId="NormalWeb">
    <w:name w:val="Normal (Web)"/>
    <w:basedOn w:val="Normal"/>
    <w:uiPriority w:val="99"/>
    <w:semiHidden/>
    <w:unhideWhenUsed/>
    <w:rsid w:val="0035699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0F6D20-BACE-4644-A3C1-50E8DD48A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1069</Words>
  <Characters>6097</Characters>
  <Application>Microsoft Office Word</Application>
  <DocSecurity>0</DocSecurity>
  <Lines>50</Lines>
  <Paragraphs>14</Paragraphs>
  <ScaleCrop>false</ScaleCrop>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54</cp:revision>
  <dcterms:created xsi:type="dcterms:W3CDTF">2026-02-03T19:19:00Z</dcterms:created>
  <dcterms:modified xsi:type="dcterms:W3CDTF">2026-02-06T12:59:00Z</dcterms:modified>
</cp:coreProperties>
</file>