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4AFC" w14:textId="77777777" w:rsidR="00477B67" w:rsidRPr="00477B67" w:rsidRDefault="00477B67" w:rsidP="00477B67">
      <w:pPr>
        <w:pStyle w:val="Heading1"/>
        <w:rPr>
          <w:b/>
          <w:bCs/>
        </w:rPr>
      </w:pPr>
      <w:r w:rsidRPr="00477B67">
        <w:rPr>
          <w:b/>
          <w:bCs/>
        </w:rPr>
        <w:t>Risk Assessment - Two Approaches</w:t>
      </w:r>
    </w:p>
    <w:p w14:paraId="05F5EDC6" w14:textId="77777777" w:rsidR="00A53DEC" w:rsidRPr="00A53DEC" w:rsidRDefault="00A53DEC" w:rsidP="00A53DEC">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basics of risk assessment, modelling, and management have been discussed several times during this module. Many of the risk and threat modelling frameworks that have been discussed and/or are in common use – either provided by standards bodies or proprietary to consulting firms – tend to use qualitative-based assessments – such as risk matrices. </w:t>
      </w:r>
    </w:p>
    <w:p w14:paraId="46AF6AFE" w14:textId="079A3C4B" w:rsidR="00A53DEC" w:rsidRPr="00A53DEC" w:rsidRDefault="00A53DEC" w:rsidP="005E2256">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This is where a subjective value</w:t>
      </w:r>
      <w:r w:rsidR="002E7A81">
        <w:rPr>
          <w:rFonts w:ascii="Arial" w:eastAsia="Times New Roman" w:hAnsi="Arial" w:cs="Arial"/>
          <w:color w:val="313537"/>
          <w:kern w:val="0"/>
          <w:sz w:val="27"/>
          <w:szCs w:val="27"/>
          <w:bdr w:val="none" w:sz="0" w:space="0" w:color="auto" w:frame="1"/>
          <w:lang w:eastAsia="en-GB"/>
          <w14:ligatures w14:val="none"/>
        </w:rPr>
        <w:t xml:space="preserve"> (</w:t>
      </w:r>
      <w:r w:rsidR="005E2256">
        <w:rPr>
          <w:rFonts w:ascii="Arial" w:eastAsia="Times New Roman" w:hAnsi="Arial" w:cs="Arial"/>
          <w:color w:val="313537"/>
          <w:kern w:val="0"/>
          <w:sz w:val="27"/>
          <w:szCs w:val="27"/>
          <w:bdr w:val="none" w:sz="0" w:space="0" w:color="auto" w:frame="1"/>
          <w:lang w:eastAsia="en-GB"/>
          <w14:ligatures w14:val="none"/>
        </w:rPr>
        <w:t>“</w:t>
      </w:r>
      <w:r w:rsidR="005E2256" w:rsidRPr="005E2256">
        <w:rPr>
          <w:rFonts w:ascii="Arial" w:eastAsia="Times New Roman" w:hAnsi="Arial" w:cs="Arial"/>
          <w:color w:val="313537"/>
          <w:kern w:val="0"/>
          <w:sz w:val="27"/>
          <w:szCs w:val="27"/>
          <w:bdr w:val="none" w:sz="0" w:space="0" w:color="auto" w:frame="1"/>
          <w:lang w:eastAsia="en-GB"/>
          <w14:ligatures w14:val="none"/>
        </w:rPr>
        <w:t>A subjective value is a risk rating assigned using human judgement and experience rather than exact numerical measurements. It is commonly expressed as Low, Medium, High, or Very High and may vary between assessors.</w:t>
      </w:r>
      <w:r w:rsidR="005E2256">
        <w:rPr>
          <w:rFonts w:ascii="Arial" w:eastAsia="Times New Roman" w:hAnsi="Arial" w:cs="Arial"/>
          <w:color w:val="313537"/>
          <w:kern w:val="0"/>
          <w:sz w:val="27"/>
          <w:szCs w:val="27"/>
          <w:bdr w:val="none" w:sz="0" w:space="0" w:color="auto" w:frame="1"/>
          <w:lang w:eastAsia="en-GB"/>
          <w14:ligatures w14:val="none"/>
        </w:rPr>
        <w:t>”</w:t>
      </w:r>
      <w:r w:rsidR="002E7A81">
        <w:rPr>
          <w:rFonts w:ascii="Arial" w:eastAsia="Times New Roman" w:hAnsi="Arial" w:cs="Arial"/>
          <w:color w:val="313537"/>
          <w:kern w:val="0"/>
          <w:sz w:val="27"/>
          <w:szCs w:val="27"/>
          <w:bdr w:val="none" w:sz="0" w:space="0" w:color="auto" w:frame="1"/>
          <w:lang w:eastAsia="en-GB"/>
          <w14:ligatures w14:val="none"/>
        </w:rPr>
        <w:t>)</w:t>
      </w:r>
      <w:r w:rsidRPr="00A53DEC">
        <w:rPr>
          <w:rFonts w:ascii="Arial" w:eastAsia="Times New Roman" w:hAnsi="Arial" w:cs="Arial"/>
          <w:color w:val="313537"/>
          <w:kern w:val="0"/>
          <w:sz w:val="27"/>
          <w:szCs w:val="27"/>
          <w:bdr w:val="none" w:sz="0" w:space="0" w:color="auto" w:frame="1"/>
          <w:lang w:eastAsia="en-GB"/>
          <w14:ligatures w14:val="none"/>
        </w:rPr>
        <w:t xml:space="preserve"> is associated with a risk – this value can be numeric or, as shown in the table below, a choice of low, medium, high and so on.</w:t>
      </w:r>
    </w:p>
    <w:tbl>
      <w:tblPr>
        <w:tblW w:w="11425" w:type="dxa"/>
        <w:tblCellMar>
          <w:left w:w="0" w:type="dxa"/>
          <w:right w:w="0" w:type="dxa"/>
        </w:tblCellMar>
        <w:tblLook w:val="04A0" w:firstRow="1" w:lastRow="0" w:firstColumn="1" w:lastColumn="0" w:noHBand="0" w:noVBand="1"/>
      </w:tblPr>
      <w:tblGrid>
        <w:gridCol w:w="3109"/>
        <w:gridCol w:w="2078"/>
        <w:gridCol w:w="1917"/>
        <w:gridCol w:w="1826"/>
        <w:gridCol w:w="2495"/>
      </w:tblGrid>
      <w:tr w:rsidR="00A53DEC" w:rsidRPr="00A53DEC" w14:paraId="1D07C157" w14:textId="77777777">
        <w:tc>
          <w:tcPr>
            <w:tcW w:w="31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2A8769A" w14:textId="77777777" w:rsidR="00A53DEC" w:rsidRPr="00A53DEC" w:rsidRDefault="00A53DEC" w:rsidP="00A53DEC">
            <w:pPr>
              <w:spacing w:after="0" w:line="240" w:lineRule="auto"/>
              <w:rPr>
                <w:rFonts w:ascii="Arial" w:eastAsia="Times New Roman" w:hAnsi="Arial" w:cs="Arial"/>
                <w:kern w:val="0"/>
                <w:lang w:eastAsia="en-GB"/>
                <w14:ligatures w14:val="none"/>
              </w:rPr>
            </w:pPr>
          </w:p>
        </w:tc>
        <w:tc>
          <w:tcPr>
            <w:tcW w:w="8305" w:type="dxa"/>
            <w:gridSpan w:val="4"/>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23DAD41A"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b/>
                <w:bCs/>
                <w:color w:val="000000"/>
                <w:kern w:val="0"/>
                <w:sz w:val="30"/>
                <w:szCs w:val="30"/>
                <w:bdr w:val="none" w:sz="0" w:space="0" w:color="auto" w:frame="1"/>
                <w:lang w:eastAsia="en-GB"/>
                <w14:ligatures w14:val="none"/>
              </w:rPr>
              <w:t>HARM SEVERITY</w:t>
            </w:r>
            <w:r w:rsidRPr="00A53DEC">
              <w:rPr>
                <w:rFonts w:ascii="Arial" w:eastAsia="Times New Roman" w:hAnsi="Arial" w:cs="Arial"/>
                <w:color w:val="000000"/>
                <w:kern w:val="0"/>
                <w:sz w:val="30"/>
                <w:szCs w:val="30"/>
                <w:bdr w:val="none" w:sz="0" w:space="0" w:color="auto" w:frame="1"/>
                <w:lang w:eastAsia="en-GB"/>
                <w14:ligatures w14:val="none"/>
              </w:rPr>
              <w:br/>
            </w:r>
          </w:p>
        </w:tc>
      </w:tr>
      <w:tr w:rsidR="00A53DEC" w:rsidRPr="00A53DEC" w14:paraId="7111FD5C" w14:textId="77777777">
        <w:tc>
          <w:tcPr>
            <w:tcW w:w="310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D90DC8E"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b/>
                <w:bCs/>
                <w:kern w:val="0"/>
                <w:sz w:val="30"/>
                <w:szCs w:val="30"/>
                <w:bdr w:val="none" w:sz="0" w:space="0" w:color="auto" w:frame="1"/>
                <w:lang w:eastAsia="en-GB"/>
                <w14:ligatures w14:val="none"/>
              </w:rPr>
              <w:t>PROBABILITY</w:t>
            </w:r>
          </w:p>
        </w:tc>
        <w:tc>
          <w:tcPr>
            <w:tcW w:w="207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96A0508"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Negligible</w:t>
            </w:r>
          </w:p>
        </w:tc>
        <w:tc>
          <w:tcPr>
            <w:tcW w:w="191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34FEEC2"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Marginal</w:t>
            </w:r>
          </w:p>
        </w:tc>
        <w:tc>
          <w:tcPr>
            <w:tcW w:w="182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2C873CB4"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Critical</w:t>
            </w:r>
          </w:p>
        </w:tc>
        <w:tc>
          <w:tcPr>
            <w:tcW w:w="249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5B309005"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Catastrophic</w:t>
            </w:r>
          </w:p>
        </w:tc>
      </w:tr>
      <w:tr w:rsidR="00A53DEC" w:rsidRPr="00A53DEC" w14:paraId="01A599A6"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5A31A1B0"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Certain</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3D14D31A"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62F35114"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2B7A54CB"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0F13B223"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p>
        </w:tc>
      </w:tr>
      <w:tr w:rsidR="00A53DEC" w:rsidRPr="00A53DEC" w14:paraId="353682E1"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490419DF"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Likely</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3D614C11"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58AFF520"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715BBB5E"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672FF0D1"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p>
        </w:tc>
      </w:tr>
      <w:tr w:rsidR="00A53DEC" w:rsidRPr="00A53DEC" w14:paraId="5DD50F03"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0747BC5F"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Possible</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661238B0"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6415B045"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2F183C55"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4FCF469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r w:rsidRPr="00A53DEC">
              <w:rPr>
                <w:rFonts w:ascii="Arial" w:eastAsia="Times New Roman" w:hAnsi="Arial" w:cs="Arial"/>
                <w:kern w:val="0"/>
                <w:sz w:val="27"/>
                <w:szCs w:val="27"/>
                <w:bdr w:val="none" w:sz="0" w:space="0" w:color="auto" w:frame="1"/>
                <w:lang w:eastAsia="en-GB"/>
                <w14:ligatures w14:val="none"/>
              </w:rPr>
              <w:br/>
            </w:r>
          </w:p>
        </w:tc>
      </w:tr>
      <w:tr w:rsidR="00A53DEC" w:rsidRPr="00A53DEC" w14:paraId="4576A035"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51ADCA58"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Unlikely</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13386D29"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76C0738A"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501D776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157BB25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r>
      <w:tr w:rsidR="00A53DEC" w:rsidRPr="00A53DEC" w14:paraId="55B0EEC6"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72ECE5D8"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Rare</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053A9273"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3310E65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2A62A4E0"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255C0177"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r>
      <w:tr w:rsidR="00A53DEC" w:rsidRPr="00A53DEC" w14:paraId="155808D3"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7FC4F2C6"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Eliminated</w:t>
            </w:r>
          </w:p>
        </w:tc>
        <w:tc>
          <w:tcPr>
            <w:tcW w:w="8305" w:type="dxa"/>
            <w:gridSpan w:val="4"/>
            <w:tcBorders>
              <w:top w:val="single" w:sz="6" w:space="0" w:color="DDDDDD"/>
              <w:left w:val="single" w:sz="6" w:space="0" w:color="DDDDDD"/>
              <w:bottom w:val="single" w:sz="6" w:space="0" w:color="DDDDDD"/>
              <w:right w:val="single" w:sz="6" w:space="0" w:color="DDDDDD"/>
            </w:tcBorders>
            <w:vAlign w:val="center"/>
            <w:hideMark/>
          </w:tcPr>
          <w:p w14:paraId="41A295C2"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Eliminated</w:t>
            </w:r>
          </w:p>
        </w:tc>
      </w:tr>
    </w:tbl>
    <w:p w14:paraId="6D5735DB" w14:textId="77777777" w:rsidR="00A53DEC" w:rsidRPr="00A53DEC" w:rsidRDefault="00A53DEC" w:rsidP="00A53DEC">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i/>
          <w:iCs/>
          <w:color w:val="313537"/>
          <w:kern w:val="0"/>
          <w:sz w:val="21"/>
          <w:szCs w:val="21"/>
          <w:bdr w:val="none" w:sz="0" w:space="0" w:color="auto" w:frame="1"/>
          <w:lang w:eastAsia="en-GB"/>
          <w14:ligatures w14:val="none"/>
        </w:rPr>
        <w:t>Risk Matrix Example from Wikimedia</w:t>
      </w:r>
    </w:p>
    <w:p w14:paraId="45B9FD08" w14:textId="77777777" w:rsidR="00A53DEC" w:rsidRPr="00A53DEC" w:rsidRDefault="00A53DEC" w:rsidP="00A53DEC">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However, many risk experts and consultants (such as Hubbard, 2020) argue that much better, more accurate, and more useful data is available through the use of quantitative approaches. </w:t>
      </w:r>
    </w:p>
    <w:p w14:paraId="0B2CFA18" w14:textId="77777777" w:rsidR="00A53DEC" w:rsidRPr="00A53DEC" w:rsidRDefault="00A53DEC" w:rsidP="00A53DEC">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main purpose of this lecture cast is to describe and discuss a number of such approaches – that is analysis based on probabilistic or statistical methods such as:</w:t>
      </w:r>
    </w:p>
    <w:p w14:paraId="57832A8E" w14:textId="77777777" w:rsidR="00A53DEC" w:rsidRPr="00A53DEC" w:rsidRDefault="00A53DEC" w:rsidP="00A53DEC">
      <w:pPr>
        <w:numPr>
          <w:ilvl w:val="0"/>
          <w:numId w:val="1"/>
        </w:numPr>
        <w:shd w:val="clear" w:color="auto" w:fill="FFFFFF"/>
        <w:spacing w:beforeAutospacing="1" w:after="0" w:afterAutospacing="1" w:line="240" w:lineRule="auto"/>
        <w:textAlignment w:val="baseline"/>
        <w:rPr>
          <w:rFonts w:ascii="Lato" w:eastAsia="Times New Roman" w:hAnsi="Lato" w:cs="Times New Roman"/>
          <w:color w:val="313537"/>
          <w:kern w:val="0"/>
          <w:lang w:eastAsia="en-GB"/>
          <w14:ligatures w14:val="none"/>
        </w:rPr>
      </w:pPr>
      <w:r w:rsidRPr="00A53DEC">
        <w:rPr>
          <w:rFonts w:ascii="Lato" w:eastAsia="Times New Roman" w:hAnsi="Lato" w:cs="Times New Roman"/>
          <w:color w:val="313537"/>
          <w:kern w:val="0"/>
          <w:lang w:eastAsia="en-GB"/>
          <w14:ligatures w14:val="none"/>
        </w:rPr>
        <w:t>bullet</w:t>
      </w:r>
    </w:p>
    <w:p w14:paraId="5E04807F" w14:textId="77777777" w:rsidR="00A53DEC" w:rsidRPr="00A53DEC" w:rsidRDefault="00A53DEC" w:rsidP="00A53DEC">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Monte Carlo Simulation.</w:t>
      </w:r>
    </w:p>
    <w:p w14:paraId="6DC26C17" w14:textId="77777777" w:rsidR="00A53DEC" w:rsidRPr="00A53DEC" w:rsidRDefault="00A53DEC" w:rsidP="00A53DEC">
      <w:pPr>
        <w:numPr>
          <w:ilvl w:val="0"/>
          <w:numId w:val="1"/>
        </w:numPr>
        <w:shd w:val="clear" w:color="auto" w:fill="FFFFFF"/>
        <w:spacing w:beforeAutospacing="1" w:after="0" w:afterAutospacing="1" w:line="240" w:lineRule="auto"/>
        <w:textAlignment w:val="baseline"/>
        <w:rPr>
          <w:rFonts w:ascii="Lato" w:eastAsia="Times New Roman" w:hAnsi="Lato" w:cs="Times New Roman"/>
          <w:color w:val="313537"/>
          <w:kern w:val="0"/>
          <w:lang w:eastAsia="en-GB"/>
          <w14:ligatures w14:val="none"/>
        </w:rPr>
      </w:pPr>
      <w:r w:rsidRPr="00A53DEC">
        <w:rPr>
          <w:rFonts w:ascii="Lato" w:eastAsia="Times New Roman" w:hAnsi="Lato" w:cs="Times New Roman"/>
          <w:color w:val="313537"/>
          <w:kern w:val="0"/>
          <w:lang w:eastAsia="en-GB"/>
          <w14:ligatures w14:val="none"/>
        </w:rPr>
        <w:t>bullet</w:t>
      </w:r>
    </w:p>
    <w:p w14:paraId="56B99408" w14:textId="77777777" w:rsidR="00A53DEC" w:rsidRPr="00A53DEC" w:rsidRDefault="00A53DEC" w:rsidP="00A53DEC">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Bayes Theorem.</w:t>
      </w:r>
    </w:p>
    <w:p w14:paraId="2870E37B" w14:textId="77777777" w:rsidR="00A53DEC" w:rsidRPr="00A53DEC" w:rsidRDefault="00A53DEC" w:rsidP="00A53DEC">
      <w:pPr>
        <w:numPr>
          <w:ilvl w:val="0"/>
          <w:numId w:val="1"/>
        </w:num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A53DEC">
        <w:rPr>
          <w:rFonts w:ascii="Lato" w:eastAsia="Times New Roman" w:hAnsi="Lato" w:cs="Times New Roman"/>
          <w:color w:val="313537"/>
          <w:kern w:val="0"/>
          <w:lang w:eastAsia="en-GB"/>
          <w14:ligatures w14:val="none"/>
        </w:rPr>
        <w:t>bullet</w:t>
      </w:r>
    </w:p>
    <w:p w14:paraId="0DD3A0BB" w14:textId="77777777" w:rsidR="00A53DEC" w:rsidRDefault="00A53DEC" w:rsidP="00A53DEC">
      <w:pPr>
        <w:shd w:val="clear" w:color="auto" w:fill="FFFFFF"/>
        <w:spacing w:after="0" w:line="240" w:lineRule="auto"/>
        <w:ind w:left="720"/>
        <w:textAlignment w:val="baseline"/>
        <w:rPr>
          <w:rFonts w:ascii="Arial" w:eastAsia="Times New Roman" w:hAnsi="Arial" w:cs="Arial"/>
          <w:color w:val="313537"/>
          <w:kern w:val="0"/>
          <w:sz w:val="27"/>
          <w:szCs w:val="27"/>
          <w:bdr w:val="none" w:sz="0" w:space="0" w:color="auto" w:frame="1"/>
          <w:lang w:val="it-IT" w:eastAsia="en-GB"/>
          <w14:ligatures w14:val="none"/>
        </w:rPr>
      </w:pPr>
      <w:r w:rsidRPr="00A53DEC">
        <w:rPr>
          <w:rFonts w:ascii="Arial" w:eastAsia="Times New Roman" w:hAnsi="Arial" w:cs="Arial"/>
          <w:color w:val="313537"/>
          <w:kern w:val="0"/>
          <w:sz w:val="27"/>
          <w:szCs w:val="27"/>
          <w:bdr w:val="none" w:sz="0" w:space="0" w:color="auto" w:frame="1"/>
          <w:lang w:val="it-IT" w:eastAsia="en-GB"/>
          <w14:ligatures w14:val="none"/>
        </w:rPr>
        <w:t>The Multi-Criteria Decision Analysis (MCDA)</w:t>
      </w:r>
    </w:p>
    <w:p w14:paraId="0D24DC6A" w14:textId="77777777" w:rsidR="002A4D34" w:rsidRPr="002A4D34" w:rsidRDefault="002A4D34" w:rsidP="00987D44">
      <w:pPr>
        <w:pStyle w:val="Heading2"/>
        <w:rPr>
          <w:rFonts w:eastAsia="Times New Roman"/>
          <w:lang w:eastAsia="en-GB"/>
        </w:rPr>
      </w:pPr>
      <w:r w:rsidRPr="002A4D34">
        <w:rPr>
          <w:rFonts w:eastAsia="Times New Roman"/>
          <w:lang w:eastAsia="en-GB"/>
        </w:rPr>
        <w:lastRenderedPageBreak/>
        <w:t>Understanding the Risk Matrix</w:t>
      </w:r>
    </w:p>
    <w:p w14:paraId="5A287CD1"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The matrix combines:</w:t>
      </w:r>
    </w:p>
    <w:p w14:paraId="5E493222" w14:textId="77777777" w:rsidR="002A4D34" w:rsidRPr="002A4D34" w:rsidRDefault="002A4D34" w:rsidP="002A4D3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b/>
          <w:bCs/>
          <w:kern w:val="0"/>
          <w:lang w:eastAsia="en-GB"/>
          <w14:ligatures w14:val="none"/>
        </w:rPr>
        <w:t>Probability (Likelihood)</w:t>
      </w:r>
      <w:r w:rsidRPr="002A4D34">
        <w:rPr>
          <w:rFonts w:ascii="Times New Roman" w:eastAsia="Times New Roman" w:hAnsi="Times New Roman" w:cs="Times New Roman"/>
          <w:kern w:val="0"/>
          <w:lang w:eastAsia="en-GB"/>
          <w14:ligatures w14:val="none"/>
        </w:rPr>
        <w:t xml:space="preserve"> – How likely is it to happen? </w:t>
      </w:r>
    </w:p>
    <w:p w14:paraId="39153990" w14:textId="77777777" w:rsidR="002A4D34" w:rsidRPr="002A4D34" w:rsidRDefault="002A4D34" w:rsidP="002A4D3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b/>
          <w:bCs/>
          <w:kern w:val="0"/>
          <w:lang w:eastAsia="en-GB"/>
          <w14:ligatures w14:val="none"/>
        </w:rPr>
        <w:t>Harm Severity (Impact)</w:t>
      </w:r>
      <w:r w:rsidRPr="002A4D34">
        <w:rPr>
          <w:rFonts w:ascii="Times New Roman" w:eastAsia="Times New Roman" w:hAnsi="Times New Roman" w:cs="Times New Roman"/>
          <w:kern w:val="0"/>
          <w:lang w:eastAsia="en-GB"/>
          <w14:ligatures w14:val="none"/>
        </w:rPr>
        <w:t xml:space="preserve"> – How bad will it be if it happens? </w:t>
      </w:r>
    </w:p>
    <w:p w14:paraId="7E4E22C6" w14:textId="77777777" w:rsidR="002A4D34" w:rsidRPr="002A4D34" w:rsidRDefault="002A4D34" w:rsidP="002A4D3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A4D34">
        <w:rPr>
          <w:rFonts w:ascii="Times New Roman" w:eastAsia="Times New Roman" w:hAnsi="Times New Roman" w:cs="Times New Roman"/>
          <w:b/>
          <w:bCs/>
          <w:kern w:val="0"/>
          <w:lang w:eastAsia="en-GB"/>
          <w14:ligatures w14:val="none"/>
        </w:rPr>
        <w:t>Probability</w:t>
      </w:r>
    </w:p>
    <w:p w14:paraId="1699017D"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Certain = Will almost definitely happen </w:t>
      </w:r>
    </w:p>
    <w:p w14:paraId="06DAE01F"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Likely = Probably happen </w:t>
      </w:r>
    </w:p>
    <w:p w14:paraId="15D4B239"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Possible = Might happen </w:t>
      </w:r>
    </w:p>
    <w:p w14:paraId="1BC5E796"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Unlikely = Not expected </w:t>
      </w:r>
    </w:p>
    <w:p w14:paraId="125225C9"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Rare = Very unlikely </w:t>
      </w:r>
    </w:p>
    <w:p w14:paraId="74803DA6" w14:textId="77777777" w:rsidR="002A4D34" w:rsidRPr="002A4D34" w:rsidRDefault="002A4D34" w:rsidP="002A4D3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A4D34">
        <w:rPr>
          <w:rFonts w:ascii="Times New Roman" w:eastAsia="Times New Roman" w:hAnsi="Times New Roman" w:cs="Times New Roman"/>
          <w:b/>
          <w:bCs/>
          <w:kern w:val="0"/>
          <w:lang w:eastAsia="en-GB"/>
          <w14:ligatures w14:val="none"/>
        </w:rPr>
        <w:t>Severity</w:t>
      </w:r>
    </w:p>
    <w:p w14:paraId="76C9FAE5"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Negligible = Almost no damage </w:t>
      </w:r>
    </w:p>
    <w:p w14:paraId="3DAB0B1E"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Marginal = Small damage </w:t>
      </w:r>
    </w:p>
    <w:p w14:paraId="65D65556"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Critical = Serious damage </w:t>
      </w:r>
    </w:p>
    <w:p w14:paraId="6A94C378"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Catastrophic = Extremely severe damage </w:t>
      </w:r>
    </w:p>
    <w:p w14:paraId="681BBCC4" w14:textId="77777777" w:rsidR="002A4D34" w:rsidRPr="002A4D34" w:rsidRDefault="00884798"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A1E763B">
          <v:rect id="_x0000_i1025" style="width:0;height:1.5pt" o:hralign="center" o:hrstd="t" o:hr="t" fillcolor="#a0a0a0" stroked="f"/>
        </w:pict>
      </w:r>
    </w:p>
    <w:p w14:paraId="0B2593CE"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t>Example 1: Lost USB Stick</w:t>
      </w:r>
    </w:p>
    <w:p w14:paraId="3BA40F31"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Probability = Possible</w:t>
      </w:r>
    </w:p>
    <w:p w14:paraId="1FE79DF9"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Impact = Marginal</w:t>
      </w:r>
    </w:p>
    <w:p w14:paraId="13A424C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Looking at the matrix:</w:t>
      </w:r>
    </w:p>
    <w:p w14:paraId="1B23155F"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Segoe UI Emoji" w:eastAsia="Times New Roman" w:hAnsi="Segoe UI Emoji" w:cs="Segoe UI Emoji"/>
          <w:kern w:val="0"/>
          <w:lang w:eastAsia="en-GB"/>
          <w14:ligatures w14:val="none"/>
        </w:rPr>
        <w:t>➡️</w:t>
      </w:r>
      <w:r w:rsidRPr="002A4D34">
        <w:rPr>
          <w:rFonts w:ascii="Times New Roman" w:eastAsia="Times New Roman" w:hAnsi="Times New Roman" w:cs="Times New Roman"/>
          <w:kern w:val="0"/>
          <w:lang w:eastAsia="en-GB"/>
          <w14:ligatures w14:val="none"/>
        </w:rPr>
        <w:t xml:space="preserve"> </w:t>
      </w:r>
      <w:r w:rsidRPr="002A4D34">
        <w:rPr>
          <w:rFonts w:ascii="Times New Roman" w:eastAsia="Times New Roman" w:hAnsi="Times New Roman" w:cs="Times New Roman"/>
          <w:b/>
          <w:bCs/>
          <w:kern w:val="0"/>
          <w:lang w:eastAsia="en-GB"/>
          <w14:ligatures w14:val="none"/>
        </w:rPr>
        <w:t>Medium Risk</w:t>
      </w:r>
    </w:p>
    <w:p w14:paraId="2BF7B0C2" w14:textId="77777777" w:rsidR="002A4D34" w:rsidRPr="002A4D34" w:rsidRDefault="00884798"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DAA8B00">
          <v:rect id="_x0000_i1026" style="width:0;height:1.5pt" o:hralign="center" o:hrstd="t" o:hr="t" fillcolor="#a0a0a0" stroked="f"/>
        </w:pict>
      </w:r>
    </w:p>
    <w:p w14:paraId="5844D4BF"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t>Example 2: Customer Database Breach</w:t>
      </w:r>
    </w:p>
    <w:p w14:paraId="63A28E28"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Probability = Possible</w:t>
      </w:r>
    </w:p>
    <w:p w14:paraId="6E348E8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Impact = Catastrophic</w:t>
      </w:r>
    </w:p>
    <w:p w14:paraId="714C2CB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Looking at the matrix:</w:t>
      </w:r>
    </w:p>
    <w:p w14:paraId="125BCBA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Segoe UI Emoji" w:eastAsia="Times New Roman" w:hAnsi="Segoe UI Emoji" w:cs="Segoe UI Emoji"/>
          <w:kern w:val="0"/>
          <w:lang w:eastAsia="en-GB"/>
          <w14:ligatures w14:val="none"/>
        </w:rPr>
        <w:t>➡️</w:t>
      </w:r>
      <w:r w:rsidRPr="002A4D34">
        <w:rPr>
          <w:rFonts w:ascii="Times New Roman" w:eastAsia="Times New Roman" w:hAnsi="Times New Roman" w:cs="Times New Roman"/>
          <w:kern w:val="0"/>
          <w:lang w:eastAsia="en-GB"/>
          <w14:ligatures w14:val="none"/>
        </w:rPr>
        <w:t xml:space="preserve"> </w:t>
      </w:r>
      <w:r w:rsidRPr="002A4D34">
        <w:rPr>
          <w:rFonts w:ascii="Times New Roman" w:eastAsia="Times New Roman" w:hAnsi="Times New Roman" w:cs="Times New Roman"/>
          <w:b/>
          <w:bCs/>
          <w:kern w:val="0"/>
          <w:lang w:eastAsia="en-GB"/>
          <w14:ligatures w14:val="none"/>
        </w:rPr>
        <w:t>Very High Risk</w:t>
      </w:r>
    </w:p>
    <w:p w14:paraId="669FE26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Even if it doesn't happen often, the impact would be devastating.</w:t>
      </w:r>
    </w:p>
    <w:p w14:paraId="1EBCD652" w14:textId="77777777" w:rsidR="002A4D34" w:rsidRPr="002A4D34" w:rsidRDefault="00884798"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2A36978">
          <v:rect id="_x0000_i1027" style="width:0;height:1.5pt" o:hralign="center" o:hrstd="t" o:hr="t" fillcolor="#a0a0a0" stroked="f"/>
        </w:pict>
      </w:r>
    </w:p>
    <w:p w14:paraId="4D76BFE9"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lastRenderedPageBreak/>
        <w:t>Example 3: Phishing Attack</w:t>
      </w:r>
    </w:p>
    <w:p w14:paraId="5FAD295B"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Probability = Likely</w:t>
      </w:r>
    </w:p>
    <w:p w14:paraId="11186E7D"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Impact = Critical</w:t>
      </w:r>
    </w:p>
    <w:p w14:paraId="7153707F"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Looking at the matrix:</w:t>
      </w:r>
    </w:p>
    <w:p w14:paraId="290FB618"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Segoe UI Emoji" w:eastAsia="Times New Roman" w:hAnsi="Segoe UI Emoji" w:cs="Segoe UI Emoji"/>
          <w:kern w:val="0"/>
          <w:lang w:eastAsia="en-GB"/>
          <w14:ligatures w14:val="none"/>
        </w:rPr>
        <w:t>➡️</w:t>
      </w:r>
      <w:r w:rsidRPr="002A4D34">
        <w:rPr>
          <w:rFonts w:ascii="Times New Roman" w:eastAsia="Times New Roman" w:hAnsi="Times New Roman" w:cs="Times New Roman"/>
          <w:kern w:val="0"/>
          <w:lang w:eastAsia="en-GB"/>
          <w14:ligatures w14:val="none"/>
        </w:rPr>
        <w:t xml:space="preserve"> </w:t>
      </w:r>
      <w:r w:rsidRPr="002A4D34">
        <w:rPr>
          <w:rFonts w:ascii="Times New Roman" w:eastAsia="Times New Roman" w:hAnsi="Times New Roman" w:cs="Times New Roman"/>
          <w:b/>
          <w:bCs/>
          <w:kern w:val="0"/>
          <w:lang w:eastAsia="en-GB"/>
          <w14:ligatures w14:val="none"/>
        </w:rPr>
        <w:t>High Risk</w:t>
      </w:r>
    </w:p>
    <w:p w14:paraId="5AC9773B" w14:textId="77777777" w:rsidR="002A4D34" w:rsidRPr="002A4D34" w:rsidRDefault="00884798"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2122512">
          <v:rect id="_x0000_i1028" style="width:0;height:1.5pt" o:hralign="center" o:hrstd="t" o:hr="t" fillcolor="#a0a0a0" stroked="f"/>
        </w:pict>
      </w:r>
    </w:p>
    <w:p w14:paraId="7DEFFB54"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t>Why is this approach popular?</w:t>
      </w:r>
    </w:p>
    <w:p w14:paraId="7A89D11B"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Advantages:</w:t>
      </w:r>
    </w:p>
    <w:p w14:paraId="1427E1F0"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Simple </w:t>
      </w:r>
    </w:p>
    <w:p w14:paraId="591361AB"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Fast </w:t>
      </w:r>
    </w:p>
    <w:p w14:paraId="5796C0C6"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Easy for managers to understand </w:t>
      </w:r>
    </w:p>
    <w:p w14:paraId="4D6E5C19"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Doesn't require lots of historical data </w:t>
      </w:r>
    </w:p>
    <w:p w14:paraId="1DD001B4"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Disadvantages:</w:t>
      </w:r>
    </w:p>
    <w:p w14:paraId="4FDE08F7" w14:textId="77777777" w:rsidR="002A4D34" w:rsidRPr="002A4D34" w:rsidRDefault="002A4D34" w:rsidP="002A4D3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Subjective </w:t>
      </w:r>
    </w:p>
    <w:p w14:paraId="140ADCE0" w14:textId="77777777" w:rsidR="002A4D34" w:rsidRPr="002A4D34" w:rsidRDefault="002A4D34" w:rsidP="002A4D3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Two people may score the same risk differently </w:t>
      </w:r>
    </w:p>
    <w:p w14:paraId="7FC83B7D" w14:textId="77777777" w:rsidR="002A4D34" w:rsidRPr="002A4D34" w:rsidRDefault="002A4D34" w:rsidP="002A4D3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Less precise than quantitative methods</w:t>
      </w:r>
    </w:p>
    <w:p w14:paraId="476EE475" w14:textId="77777777" w:rsidR="002A4D34" w:rsidRPr="00A53DEC" w:rsidRDefault="002A4D34" w:rsidP="00A53DEC">
      <w:pPr>
        <w:shd w:val="clear" w:color="auto" w:fill="FFFFFF"/>
        <w:spacing w:after="0" w:line="240" w:lineRule="auto"/>
        <w:ind w:left="720"/>
        <w:textAlignment w:val="baseline"/>
        <w:rPr>
          <w:rFonts w:ascii="Merriweather" w:eastAsia="Times New Roman" w:hAnsi="Merriweather" w:cs="Arial"/>
          <w:color w:val="313537"/>
          <w:kern w:val="0"/>
          <w:lang w:val="it-IT" w:eastAsia="en-GB"/>
          <w14:ligatures w14:val="none"/>
        </w:rPr>
      </w:pPr>
    </w:p>
    <w:p w14:paraId="423E959D" w14:textId="40C452D6" w:rsidR="00D21439" w:rsidRDefault="003707D2" w:rsidP="00A53DEC">
      <w:pPr>
        <w:pBdr>
          <w:bottom w:val="double" w:sz="6" w:space="1" w:color="auto"/>
        </w:pBdr>
      </w:pPr>
      <w:r w:rsidRPr="006214A4">
        <w:rPr>
          <w:highlight w:val="yellow"/>
        </w:rPr>
        <w:t>Video transcript</w:t>
      </w:r>
      <w:r w:rsidR="006214A4" w:rsidRPr="006214A4">
        <w:br/>
      </w:r>
      <w:r w:rsidR="006214A4" w:rsidRPr="006214A4">
        <w:rPr>
          <w:b/>
          <w:bCs/>
          <w:color w:val="EE0000"/>
          <w:sz w:val="32"/>
          <w:szCs w:val="32"/>
        </w:rPr>
        <w:t>The Monte Carlo method</w:t>
      </w:r>
      <w:r w:rsidR="006214A4" w:rsidRPr="006214A4">
        <w:rPr>
          <w:color w:val="EE0000"/>
        </w:rPr>
        <w:t xml:space="preserve"> </w:t>
      </w:r>
      <w:r w:rsidR="006214A4">
        <w:t xml:space="preserve">was developed by a loosely managed team of mathematicians, statisticians, computer scientists and nuclear scientists in the mid-forties in the USA. It was driven by trying to prove the usefulness of the newly created computer – ENIAC – to post-war problems. The team came up with a computer algorithm that would use older statistical sampling techniques to solve a nuclear problem – that was the problem of neutron diffusion in fissional material (Metropolis, 1987). The solution to this problem helped the Americans build thermonuclear devices. The name for the technique allegedly came from the main statistician (Stanislaw Ulam)'s uncle who was supposed to regularly borrow money so that he could go to Monte Carlo – for gambling it is assumed. A classic example is based on the original use-case for the Monte Carlo method: "Consider a spherical core of fissionable material surrounded by a shell of tamper material. Assume some initial distribution of neutrons in space and in velocity but ignore radiative and hydrodynamic effects. The idea is to now follow the development of a large number of individual neutron chains as a consequence of scattering, absorption, fission, and escape. At each stage a sequence of decisions has to be made based on statistical probabilities appropriate to the </w:t>
      </w:r>
      <w:r w:rsidR="006214A4">
        <w:lastRenderedPageBreak/>
        <w:t>physical and geometric factors. The first two decisions occur at time t = 0, when a neutron is selected to have a certain velocity and a certain spatial position. The next decisions are the position of the first collision and the nature of that collision. If it is determined that a fission occurs, the number of emerging neutrons must be decided upon, and each of these neutrons is eventually followed in the same fashion as the first. If the collision is decreed to be a scattering, appropriate statistics are invoked to determine the new momentum of the neutron. When the neutron crosses a material boundary, the parameters and characteristics of the new medium are taken into account. Thus, a genealogical history of an individual neutron is developed. The process is repeated for other neutrons until a statistically valid picture is generated. " (Metropolis, 1987). Decisions are made using the pseudo-random number functions of the underlying hardware. If the random number is denoted by x, which is a real number in the set (0,1) experimental evidence recommends a function f= - ln(x) that models the actual distribution of neutron activity. (ln is the natural log function).</w:t>
      </w:r>
    </w:p>
    <w:p w14:paraId="1722ACEB"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Monte Carlo Simulation – Simple Explanation</w:t>
      </w:r>
    </w:p>
    <w:p w14:paraId="28508485"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What is Monte Carlo Simulation?</w:t>
      </w:r>
    </w:p>
    <w:p w14:paraId="33F8B14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A </w:t>
      </w:r>
      <w:r w:rsidRPr="00DC1A82">
        <w:rPr>
          <w:rFonts w:ascii="Times New Roman" w:eastAsia="Times New Roman" w:hAnsi="Times New Roman" w:cs="Times New Roman"/>
          <w:b/>
          <w:bCs/>
          <w:kern w:val="0"/>
          <w:lang w:eastAsia="en-GB"/>
          <w14:ligatures w14:val="none"/>
        </w:rPr>
        <w:t>Monte Carlo Simulation</w:t>
      </w:r>
      <w:r w:rsidRPr="00DC1A82">
        <w:rPr>
          <w:rFonts w:ascii="Times New Roman" w:eastAsia="Times New Roman" w:hAnsi="Times New Roman" w:cs="Times New Roman"/>
          <w:kern w:val="0"/>
          <w:lang w:eastAsia="en-GB"/>
          <w14:ligatures w14:val="none"/>
        </w:rPr>
        <w:t xml:space="preserve"> is a technique that uses </w:t>
      </w:r>
      <w:r w:rsidRPr="00DC1A82">
        <w:rPr>
          <w:rFonts w:ascii="Times New Roman" w:eastAsia="Times New Roman" w:hAnsi="Times New Roman" w:cs="Times New Roman"/>
          <w:b/>
          <w:bCs/>
          <w:kern w:val="0"/>
          <w:lang w:eastAsia="en-GB"/>
          <w14:ligatures w14:val="none"/>
        </w:rPr>
        <w:t>random numbers and repeated experiments</w:t>
      </w:r>
      <w:r w:rsidRPr="00DC1A82">
        <w:rPr>
          <w:rFonts w:ascii="Times New Roman" w:eastAsia="Times New Roman" w:hAnsi="Times New Roman" w:cs="Times New Roman"/>
          <w:kern w:val="0"/>
          <w:lang w:eastAsia="en-GB"/>
          <w14:ligatures w14:val="none"/>
        </w:rPr>
        <w:t xml:space="preserve"> to estimate the likelihood of different outcomes.</w:t>
      </w:r>
    </w:p>
    <w:p w14:paraId="66B64EF4"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Think of it as:</w:t>
      </w:r>
    </w:p>
    <w:p w14:paraId="7AFFD621"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"Let's simulate the same situation thousands of times using random values and see what usually happens."</w:t>
      </w:r>
    </w:p>
    <w:p w14:paraId="43C6BAF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Instead of calculating one answer, Monte Carlo creates </w:t>
      </w:r>
      <w:r w:rsidRPr="00DC1A82">
        <w:rPr>
          <w:rFonts w:ascii="Times New Roman" w:eastAsia="Times New Roman" w:hAnsi="Times New Roman" w:cs="Times New Roman"/>
          <w:b/>
          <w:bCs/>
          <w:kern w:val="0"/>
          <w:lang w:eastAsia="en-GB"/>
          <w14:ligatures w14:val="none"/>
        </w:rPr>
        <w:t>many possible scenarios</w:t>
      </w:r>
      <w:r w:rsidRPr="00DC1A82">
        <w:rPr>
          <w:rFonts w:ascii="Times New Roman" w:eastAsia="Times New Roman" w:hAnsi="Times New Roman" w:cs="Times New Roman"/>
          <w:kern w:val="0"/>
          <w:lang w:eastAsia="en-GB"/>
          <w14:ligatures w14:val="none"/>
        </w:rPr>
        <w:t xml:space="preserve"> and studies the results.</w:t>
      </w:r>
    </w:p>
    <w:p w14:paraId="3A0006ED"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F289E24">
          <v:rect id="_x0000_i1029" style="width:0;height:1.5pt" o:hralign="center" o:hrstd="t" o:hr="t" fillcolor="#a0a0a0" stroked="f"/>
        </w:pict>
      </w:r>
    </w:p>
    <w:p w14:paraId="2E168079"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Why is it called Monte Carlo?</w:t>
      </w:r>
    </w:p>
    <w:p w14:paraId="304B7BA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name comes from the famous gambling destination Monte Carlo.</w:t>
      </w:r>
    </w:p>
    <w:p w14:paraId="5AD3530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Because the method relies heavily on </w:t>
      </w:r>
      <w:r w:rsidRPr="00DC1A82">
        <w:rPr>
          <w:rFonts w:ascii="Times New Roman" w:eastAsia="Times New Roman" w:hAnsi="Times New Roman" w:cs="Times New Roman"/>
          <w:b/>
          <w:bCs/>
          <w:kern w:val="0"/>
          <w:lang w:eastAsia="en-GB"/>
          <w14:ligatures w14:val="none"/>
        </w:rPr>
        <w:t>randomness</w:t>
      </w:r>
      <w:r w:rsidRPr="00DC1A82">
        <w:rPr>
          <w:rFonts w:ascii="Times New Roman" w:eastAsia="Times New Roman" w:hAnsi="Times New Roman" w:cs="Times New Roman"/>
          <w:kern w:val="0"/>
          <w:lang w:eastAsia="en-GB"/>
          <w14:ligatures w14:val="none"/>
        </w:rPr>
        <w:t>, similar to games of chance in a casino.</w:t>
      </w:r>
    </w:p>
    <w:p w14:paraId="78258843"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4479F4D">
          <v:rect id="_x0000_i1030" style="width:0;height:1.5pt" o:hralign="center" o:hrstd="t" o:hr="t" fillcolor="#a0a0a0" stroked="f"/>
        </w:pict>
      </w:r>
    </w:p>
    <w:p w14:paraId="52E9662E"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Why was it invented?</w:t>
      </w:r>
    </w:p>
    <w:p w14:paraId="5F01C5A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In the 1940s, scientists working with the early computer ENIAC needed a way to solve extremely complex nuclear physics problems.</w:t>
      </w:r>
    </w:p>
    <w:p w14:paraId="62089AC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calculations were too difficult to solve directly.</w:t>
      </w:r>
    </w:p>
    <w:p w14:paraId="7F2732A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So they used:</w:t>
      </w:r>
    </w:p>
    <w:p w14:paraId="1DCE8FB4" w14:textId="77777777" w:rsidR="00DC1A82" w:rsidRPr="00DC1A82" w:rsidRDefault="00DC1A82" w:rsidP="00DC1A8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Random sampling</w:t>
      </w:r>
    </w:p>
    <w:p w14:paraId="186BA2DE" w14:textId="77777777" w:rsidR="00DC1A82" w:rsidRPr="00DC1A82" w:rsidRDefault="00DC1A82" w:rsidP="00DC1A8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Thousands of repeated calculations</w:t>
      </w:r>
    </w:p>
    <w:p w14:paraId="7453D425" w14:textId="77777777" w:rsidR="00DC1A82" w:rsidRPr="00DC1A82" w:rsidRDefault="00DC1A82" w:rsidP="00DC1A8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Statistical analysis</w:t>
      </w:r>
    </w:p>
    <w:p w14:paraId="4EFE83C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to estimate the answer.</w:t>
      </w:r>
    </w:p>
    <w:p w14:paraId="15135320"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AB706BF">
          <v:rect id="_x0000_i1031" style="width:0;height:1.5pt" o:hralign="center" o:hrstd="t" o:hr="t" fillcolor="#a0a0a0" stroked="f"/>
        </w:pict>
      </w:r>
    </w:p>
    <w:p w14:paraId="2168AB93"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Simple Example (Everyday Life)</w:t>
      </w:r>
    </w:p>
    <w:p w14:paraId="478ADBA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Imagine you want to know:</w:t>
      </w:r>
    </w:p>
    <w:p w14:paraId="351A5B4F"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"What is the chance of arriving late to work?"</w:t>
      </w:r>
    </w:p>
    <w:p w14:paraId="4F2DA8E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Several factors affect this:</w:t>
      </w:r>
    </w:p>
    <w:p w14:paraId="25B5C9DD"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Traffic</w:t>
      </w:r>
    </w:p>
    <w:p w14:paraId="4A0DE73F"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Weather</w:t>
      </w:r>
    </w:p>
    <w:p w14:paraId="126D2C10"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Train delays</w:t>
      </w:r>
    </w:p>
    <w:p w14:paraId="014022EE"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Road accidents</w:t>
      </w:r>
    </w:p>
    <w:p w14:paraId="1488B20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You cannot predict exactly.</w:t>
      </w:r>
    </w:p>
    <w:p w14:paraId="5B222E1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Instead, a Monte Carlo simulation might:</w:t>
      </w:r>
    </w:p>
    <w:p w14:paraId="494E8673" w14:textId="77777777" w:rsidR="00DC1A82" w:rsidRPr="00DC1A82" w:rsidRDefault="00DC1A82" w:rsidP="00DC1A8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10,000 mornings</w:t>
      </w:r>
    </w:p>
    <w:p w14:paraId="6488CF61" w14:textId="77777777" w:rsidR="00DC1A82" w:rsidRPr="00DC1A82" w:rsidRDefault="00DC1A82" w:rsidP="00DC1A8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Randomly vary traffic and weather</w:t>
      </w:r>
    </w:p>
    <w:p w14:paraId="6F88A1C3" w14:textId="77777777" w:rsidR="00DC1A82" w:rsidRPr="00DC1A82" w:rsidRDefault="00DC1A82" w:rsidP="00DC1A8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Record whether you are late</w:t>
      </w:r>
    </w:p>
    <w:p w14:paraId="67B2BAC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Results might show:</w:t>
      </w:r>
    </w:p>
    <w:p w14:paraId="4EB3ADAB" w14:textId="77777777" w:rsidR="00DC1A82" w:rsidRPr="00DC1A82" w:rsidRDefault="00DC1A82" w:rsidP="00DC1A8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65% arrive on time</w:t>
      </w:r>
    </w:p>
    <w:p w14:paraId="5E1A695D" w14:textId="77777777" w:rsidR="00DC1A82" w:rsidRPr="00DC1A82" w:rsidRDefault="00DC1A82" w:rsidP="00DC1A8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25% arrive 5–10 minutes late</w:t>
      </w:r>
    </w:p>
    <w:p w14:paraId="3648F25F" w14:textId="77777777" w:rsidR="00DC1A82" w:rsidRPr="00DC1A82" w:rsidRDefault="00DC1A82" w:rsidP="00DC1A8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10% arrive more than 10 minutes late</w:t>
      </w:r>
    </w:p>
    <w:p w14:paraId="2786FB5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gives a realistic picture of risk.</w:t>
      </w:r>
    </w:p>
    <w:p w14:paraId="0064B709"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A8A8295">
          <v:rect id="_x0000_i1032" style="width:0;height:1.5pt" o:hralign="center" o:hrstd="t" o:hr="t" fillcolor="#a0a0a0" stroked="f"/>
        </w:pict>
      </w:r>
    </w:p>
    <w:p w14:paraId="32CE8EDD"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Monte Carlo in Cybersecurity</w:t>
      </w:r>
    </w:p>
    <w:p w14:paraId="394B8FC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Suppose a company wants to estimate annual cyber losses.</w:t>
      </w:r>
    </w:p>
    <w:p w14:paraId="22D77ED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Traditional qualitative assessment:</w:t>
      </w:r>
    </w:p>
    <w:p w14:paraId="4029C4C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Risk = High</w:t>
      </w:r>
    </w:p>
    <w:p w14:paraId="1D6E51B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Monte Carlo assessment:</w:t>
      </w:r>
    </w:p>
    <w:p w14:paraId="2C40DFE0"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50,000 attack scenarios</w:t>
      </w:r>
    </w:p>
    <w:p w14:paraId="4FD94F6B"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Vary attack frequency</w:t>
      </w:r>
    </w:p>
    <w:p w14:paraId="5EC89ACE"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Vary recovery costs</w:t>
      </w:r>
    </w:p>
    <w:p w14:paraId="50E7AFFF"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Vary downtime</w:t>
      </w:r>
    </w:p>
    <w:p w14:paraId="6357975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Result:</w:t>
      </w:r>
    </w:p>
    <w:p w14:paraId="3255A5F2" w14:textId="77777777" w:rsidR="00DC1A82" w:rsidRPr="00DC1A82" w:rsidRDefault="00DC1A82" w:rsidP="00DC1A8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Average annual loss = £80,000</w:t>
      </w:r>
    </w:p>
    <w:p w14:paraId="1ACBF761" w14:textId="77777777" w:rsidR="00DC1A82" w:rsidRPr="00DC1A82" w:rsidRDefault="00DC1A82" w:rsidP="00DC1A8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Worst-case loss = £500,000</w:t>
      </w:r>
    </w:p>
    <w:p w14:paraId="1DDDFC23" w14:textId="77777777" w:rsidR="00DC1A82" w:rsidRPr="00DC1A82" w:rsidRDefault="00DC1A82" w:rsidP="00DC1A8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90% probability losses stay below £150,000</w:t>
      </w:r>
    </w:p>
    <w:p w14:paraId="681E918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gives much richer information.</w:t>
      </w:r>
    </w:p>
    <w:p w14:paraId="77C18E1A"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EC08CFC">
          <v:rect id="_x0000_i1033" style="width:0;height:1.5pt" o:hralign="center" o:hrstd="t" o:hr="t" fillcolor="#a0a0a0" stroked="f"/>
        </w:pict>
      </w:r>
    </w:p>
    <w:p w14:paraId="57758623"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is happening in the neutron example?</w:t>
      </w:r>
    </w:p>
    <w:p w14:paraId="52A7CEF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text describes tracking individual neutrons inside nuclear material.</w:t>
      </w:r>
    </w:p>
    <w:p w14:paraId="0ABAF8C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For each neutron, the computer randomly decides:</w:t>
      </w:r>
    </w:p>
    <w:p w14:paraId="41E69C1F"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Where it moves</w:t>
      </w:r>
    </w:p>
    <w:p w14:paraId="47002315"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collides</w:t>
      </w:r>
    </w:p>
    <w:p w14:paraId="6B4EC3F4"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gets absorbed</w:t>
      </w:r>
    </w:p>
    <w:p w14:paraId="47C053FD"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causes fission</w:t>
      </w:r>
    </w:p>
    <w:p w14:paraId="3862DD90"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escapes</w:t>
      </w:r>
    </w:p>
    <w:p w14:paraId="43DAB02F"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decision is based on known probabilities.</w:t>
      </w:r>
    </w:p>
    <w:p w14:paraId="37A5D0D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236"/>
      </w:tblGrid>
      <w:tr w:rsidR="00DC1A82" w:rsidRPr="00DC1A82" w14:paraId="3D86494C" w14:textId="77777777">
        <w:trPr>
          <w:tblHeader/>
          <w:tblCellSpacing w:w="15" w:type="dxa"/>
        </w:trPr>
        <w:tc>
          <w:tcPr>
            <w:tcW w:w="0" w:type="auto"/>
            <w:vAlign w:val="center"/>
            <w:hideMark/>
          </w:tcPr>
          <w:p w14:paraId="6F4AADA9" w14:textId="77777777" w:rsidR="00DC1A82" w:rsidRPr="00DC1A82" w:rsidRDefault="00DC1A82" w:rsidP="00DC1A82">
            <w:pPr>
              <w:spacing w:after="0" w:line="240" w:lineRule="auto"/>
              <w:jc w:val="center"/>
              <w:rPr>
                <w:rFonts w:ascii="Times New Roman" w:eastAsia="Times New Roman" w:hAnsi="Times New Roman" w:cs="Times New Roman"/>
                <w:b/>
                <w:bCs/>
                <w:kern w:val="0"/>
                <w:lang w:eastAsia="en-GB"/>
                <w14:ligatures w14:val="none"/>
              </w:rPr>
            </w:pPr>
            <w:r w:rsidRPr="00DC1A82">
              <w:rPr>
                <w:rFonts w:ascii="Times New Roman" w:eastAsia="Times New Roman" w:hAnsi="Times New Roman" w:cs="Times New Roman"/>
                <w:b/>
                <w:bCs/>
                <w:kern w:val="0"/>
                <w:lang w:eastAsia="en-GB"/>
                <w14:ligatures w14:val="none"/>
              </w:rPr>
              <w:t>Event</w:t>
            </w:r>
          </w:p>
        </w:tc>
        <w:tc>
          <w:tcPr>
            <w:tcW w:w="0" w:type="auto"/>
            <w:vAlign w:val="center"/>
            <w:hideMark/>
          </w:tcPr>
          <w:p w14:paraId="1EF52482" w14:textId="77777777" w:rsidR="00DC1A82" w:rsidRPr="00DC1A82" w:rsidRDefault="00DC1A82" w:rsidP="00DC1A82">
            <w:pPr>
              <w:spacing w:after="0" w:line="240" w:lineRule="auto"/>
              <w:jc w:val="center"/>
              <w:rPr>
                <w:rFonts w:ascii="Times New Roman" w:eastAsia="Times New Roman" w:hAnsi="Times New Roman" w:cs="Times New Roman"/>
                <w:b/>
                <w:bCs/>
                <w:kern w:val="0"/>
                <w:lang w:eastAsia="en-GB"/>
                <w14:ligatures w14:val="none"/>
              </w:rPr>
            </w:pPr>
            <w:r w:rsidRPr="00DC1A82">
              <w:rPr>
                <w:rFonts w:ascii="Times New Roman" w:eastAsia="Times New Roman" w:hAnsi="Times New Roman" w:cs="Times New Roman"/>
                <w:b/>
                <w:bCs/>
                <w:kern w:val="0"/>
                <w:lang w:eastAsia="en-GB"/>
                <w14:ligatures w14:val="none"/>
              </w:rPr>
              <w:t>Probability</w:t>
            </w:r>
          </w:p>
        </w:tc>
      </w:tr>
      <w:tr w:rsidR="00DC1A82" w:rsidRPr="00DC1A82" w14:paraId="7A80BAF5" w14:textId="77777777">
        <w:trPr>
          <w:tblCellSpacing w:w="15" w:type="dxa"/>
        </w:trPr>
        <w:tc>
          <w:tcPr>
            <w:tcW w:w="0" w:type="auto"/>
            <w:vAlign w:val="center"/>
            <w:hideMark/>
          </w:tcPr>
          <w:p w14:paraId="63B6B9AE"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Absorption</w:t>
            </w:r>
          </w:p>
        </w:tc>
        <w:tc>
          <w:tcPr>
            <w:tcW w:w="0" w:type="auto"/>
            <w:vAlign w:val="center"/>
            <w:hideMark/>
          </w:tcPr>
          <w:p w14:paraId="73FE3694"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20%</w:t>
            </w:r>
          </w:p>
        </w:tc>
      </w:tr>
      <w:tr w:rsidR="00DC1A82" w:rsidRPr="00DC1A82" w14:paraId="2ACAB94A" w14:textId="77777777">
        <w:trPr>
          <w:tblCellSpacing w:w="15" w:type="dxa"/>
        </w:trPr>
        <w:tc>
          <w:tcPr>
            <w:tcW w:w="0" w:type="auto"/>
            <w:vAlign w:val="center"/>
            <w:hideMark/>
          </w:tcPr>
          <w:p w14:paraId="37913820"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Scattering</w:t>
            </w:r>
          </w:p>
        </w:tc>
        <w:tc>
          <w:tcPr>
            <w:tcW w:w="0" w:type="auto"/>
            <w:vAlign w:val="center"/>
            <w:hideMark/>
          </w:tcPr>
          <w:p w14:paraId="5922E57C"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50%</w:t>
            </w:r>
          </w:p>
        </w:tc>
      </w:tr>
      <w:tr w:rsidR="00DC1A82" w:rsidRPr="00DC1A82" w14:paraId="4332E7C6" w14:textId="77777777">
        <w:trPr>
          <w:tblCellSpacing w:w="15" w:type="dxa"/>
        </w:trPr>
        <w:tc>
          <w:tcPr>
            <w:tcW w:w="0" w:type="auto"/>
            <w:vAlign w:val="center"/>
            <w:hideMark/>
          </w:tcPr>
          <w:p w14:paraId="3E330D4C"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Fission</w:t>
            </w:r>
          </w:p>
        </w:tc>
        <w:tc>
          <w:tcPr>
            <w:tcW w:w="0" w:type="auto"/>
            <w:vAlign w:val="center"/>
            <w:hideMark/>
          </w:tcPr>
          <w:p w14:paraId="4791E60A"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30%</w:t>
            </w:r>
          </w:p>
        </w:tc>
      </w:tr>
    </w:tbl>
    <w:p w14:paraId="12F25E1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computer generates a random number.</w:t>
      </w:r>
    </w:p>
    <w:p w14:paraId="7711477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If the random number is:</w:t>
      </w:r>
    </w:p>
    <w:p w14:paraId="6CEE89C6" w14:textId="77777777" w:rsidR="00DC1A82" w:rsidRPr="00DC1A82" w:rsidRDefault="00DC1A82" w:rsidP="00DC1A8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0.10 → Absorption</w:t>
      </w:r>
    </w:p>
    <w:p w14:paraId="162854F6" w14:textId="77777777" w:rsidR="00DC1A82" w:rsidRPr="00DC1A82" w:rsidRDefault="00DC1A82" w:rsidP="00DC1A8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0.40 → Scattering</w:t>
      </w:r>
    </w:p>
    <w:p w14:paraId="245027BA" w14:textId="77777777" w:rsidR="00DC1A82" w:rsidRPr="00DC1A82" w:rsidRDefault="00DC1A82" w:rsidP="00DC1A8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0.80 → Fission</w:t>
      </w:r>
    </w:p>
    <w:p w14:paraId="3210D38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process is repeated thousands or millions of times.</w:t>
      </w:r>
    </w:p>
    <w:p w14:paraId="4A909EE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Eventually a statistically reliable picture emerges.</w:t>
      </w:r>
    </w:p>
    <w:p w14:paraId="292D56EB"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BED66F5">
          <v:rect id="_x0000_i1034" style="width:0;height:1.5pt" o:hralign="center" o:hrstd="t" o:hr="t" fillcolor="#a0a0a0" stroked="f"/>
        </w:pict>
      </w:r>
    </w:p>
    <w:p w14:paraId="4B6C3C07"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does "statistically valid picture" mean?</w:t>
      </w:r>
    </w:p>
    <w:p w14:paraId="1247BD6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It means:</w:t>
      </w:r>
    </w:p>
    <w:p w14:paraId="6539B84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After enough simulations, the results become trustworthy.</w:t>
      </w:r>
    </w:p>
    <w:p w14:paraId="725EC3B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Example:</w:t>
      </w:r>
    </w:p>
    <w:p w14:paraId="3888555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5 times → unreliable.</w:t>
      </w:r>
    </w:p>
    <w:p w14:paraId="613E0A0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500,000 times → much more accurate.</w:t>
      </w:r>
    </w:p>
    <w:p w14:paraId="24135CDA"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D937C73">
          <v:rect id="_x0000_i1035" style="width:0;height:1.5pt" o:hralign="center" o:hrstd="t" o:hr="t" fillcolor="#a0a0a0" stroked="f"/>
        </w:pict>
      </w:r>
    </w:p>
    <w:p w14:paraId="15DDD46A"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are pseudo-random numbers?</w:t>
      </w:r>
    </w:p>
    <w:p w14:paraId="7A2AA95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Computers cannot create truly random numbers.</w:t>
      </w:r>
    </w:p>
    <w:p w14:paraId="51AF6FB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Instead they create numbers that appear random.</w:t>
      </w:r>
    </w:p>
    <w:p w14:paraId="525D4B6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Example:</w:t>
      </w:r>
    </w:p>
    <w:p w14:paraId="602236F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0.34</w:t>
      </w:r>
    </w:p>
    <w:p w14:paraId="1BA349F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0.87</w:t>
      </w:r>
    </w:p>
    <w:p w14:paraId="6259775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0.15</w:t>
      </w:r>
    </w:p>
    <w:p w14:paraId="1D4388E4"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0.62</w:t>
      </w:r>
    </w:p>
    <w:p w14:paraId="42E74F3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0.91</w:t>
      </w:r>
    </w:p>
    <w:p w14:paraId="3ED7009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These are called </w:t>
      </w:r>
      <w:r w:rsidRPr="00DC1A82">
        <w:rPr>
          <w:rFonts w:ascii="Times New Roman" w:eastAsia="Times New Roman" w:hAnsi="Times New Roman" w:cs="Times New Roman"/>
          <w:b/>
          <w:bCs/>
          <w:kern w:val="0"/>
          <w:lang w:eastAsia="en-GB"/>
          <w14:ligatures w14:val="none"/>
        </w:rPr>
        <w:t>pseudo-random numbers</w:t>
      </w:r>
      <w:r w:rsidRPr="00DC1A82">
        <w:rPr>
          <w:rFonts w:ascii="Times New Roman" w:eastAsia="Times New Roman" w:hAnsi="Times New Roman" w:cs="Times New Roman"/>
          <w:kern w:val="0"/>
          <w:lang w:eastAsia="en-GB"/>
          <w14:ligatures w14:val="none"/>
        </w:rPr>
        <w:t>.</w:t>
      </w:r>
    </w:p>
    <w:p w14:paraId="593F8F1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Monte Carlo simulations use these numbers to make random decisions.</w:t>
      </w:r>
    </w:p>
    <w:p w14:paraId="7661D340"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E1A3181">
          <v:rect id="_x0000_i1036" style="width:0;height:1.5pt" o:hralign="center" o:hrstd="t" o:hr="t" fillcolor="#a0a0a0" stroked="f"/>
        </w:pict>
      </w:r>
    </w:p>
    <w:p w14:paraId="21F2334A"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does this mean?</w:t>
      </w:r>
    </w:p>
    <w:p w14:paraId="63A66D3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text says:</w:t>
      </w:r>
    </w:p>
    <w:p w14:paraId="02B957F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w:t>
      </w:r>
      <w:r w:rsidRPr="00DC1A82">
        <w:rPr>
          <w:rFonts w:ascii="Times New Roman" w:eastAsia="Times New Roman" w:hAnsi="Times New Roman" w:cs="Times New Roman"/>
          <w:kern w:val="0"/>
          <w:lang w:eastAsia="en-GB"/>
          <w14:ligatures w14:val="none"/>
        </w:rPr>
        <w:br/>
        <w:t>f = -\ln(x)</w:t>
      </w:r>
      <w:r w:rsidRPr="00DC1A82">
        <w:rPr>
          <w:rFonts w:ascii="Times New Roman" w:eastAsia="Times New Roman" w:hAnsi="Times New Roman" w:cs="Times New Roman"/>
          <w:kern w:val="0"/>
          <w:lang w:eastAsia="en-GB"/>
          <w14:ligatures w14:val="none"/>
        </w:rPr>
        <w:br/>
        <w:t>]</w:t>
      </w:r>
    </w:p>
    <w:p w14:paraId="1B71397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where:</w:t>
      </w:r>
    </w:p>
    <w:p w14:paraId="61B53DD4" w14:textId="77777777" w:rsidR="00DC1A82" w:rsidRPr="00DC1A82" w:rsidRDefault="00DC1A82" w:rsidP="00DC1A8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x = random number between 0 and 1</w:t>
      </w:r>
    </w:p>
    <w:p w14:paraId="0111CB15" w14:textId="77777777" w:rsidR="00DC1A82" w:rsidRPr="00DC1A82" w:rsidRDefault="00DC1A82" w:rsidP="00DC1A8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ln = natural logarithm</w:t>
      </w:r>
    </w:p>
    <w:p w14:paraId="22A888AC"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formula converts a random number into a value that better matches how neutrons behave in reality.</w:t>
      </w:r>
    </w:p>
    <w:p w14:paraId="368FF02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For example:</w:t>
      </w:r>
    </w:p>
    <w:p w14:paraId="4AFBBF1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If:</w:t>
      </w:r>
    </w:p>
    <w:p w14:paraId="36DEFE8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t>
      </w:r>
      <w:r w:rsidRPr="00DC1A82">
        <w:rPr>
          <w:rFonts w:ascii="Times New Roman" w:eastAsia="Times New Roman" w:hAnsi="Times New Roman" w:cs="Times New Roman"/>
          <w:kern w:val="0"/>
          <w:lang w:eastAsia="en-GB"/>
          <w14:ligatures w14:val="none"/>
        </w:rPr>
        <w:br/>
        <w:t>x = 0.5</w:t>
      </w:r>
      <w:r w:rsidRPr="00DC1A82">
        <w:rPr>
          <w:rFonts w:ascii="Times New Roman" w:eastAsia="Times New Roman" w:hAnsi="Times New Roman" w:cs="Times New Roman"/>
          <w:kern w:val="0"/>
          <w:lang w:eastAsia="en-GB"/>
          <w14:ligatures w14:val="none"/>
        </w:rPr>
        <w:br/>
        <w:t>]</w:t>
      </w:r>
    </w:p>
    <w:p w14:paraId="23D7F9E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then:</w:t>
      </w:r>
    </w:p>
    <w:p w14:paraId="2F9A0F5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f=-\ln(x)</w:t>
      </w:r>
    </w:p>
    <w:p w14:paraId="444B7E4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t>
      </w:r>
      <w:r w:rsidRPr="00DC1A82">
        <w:rPr>
          <w:rFonts w:ascii="Times New Roman" w:eastAsia="Times New Roman" w:hAnsi="Times New Roman" w:cs="Times New Roman"/>
          <w:kern w:val="0"/>
          <w:lang w:eastAsia="en-GB"/>
          <w14:ligatures w14:val="none"/>
        </w:rPr>
        <w:br/>
        <w:t>f = -\ln(0.5)</w:t>
      </w:r>
      <w:r w:rsidRPr="00DC1A82">
        <w:rPr>
          <w:rFonts w:ascii="Times New Roman" w:eastAsia="Times New Roman" w:hAnsi="Times New Roman" w:cs="Times New Roman"/>
          <w:kern w:val="0"/>
          <w:lang w:eastAsia="en-GB"/>
          <w14:ligatures w14:val="none"/>
        </w:rPr>
        <w:br/>
        <w:t>]</w:t>
      </w:r>
    </w:p>
    <w:p w14:paraId="1F39604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t>
      </w:r>
      <w:r w:rsidRPr="00DC1A82">
        <w:rPr>
          <w:rFonts w:ascii="Times New Roman" w:eastAsia="Times New Roman" w:hAnsi="Times New Roman" w:cs="Times New Roman"/>
          <w:kern w:val="0"/>
          <w:lang w:eastAsia="en-GB"/>
          <w14:ligatures w14:val="none"/>
        </w:rPr>
        <w:br/>
        <w:t>f \approx 0.693</w:t>
      </w:r>
      <w:r w:rsidRPr="00DC1A82">
        <w:rPr>
          <w:rFonts w:ascii="Times New Roman" w:eastAsia="Times New Roman" w:hAnsi="Times New Roman" w:cs="Times New Roman"/>
          <w:kern w:val="0"/>
          <w:lang w:eastAsia="en-GB"/>
          <w14:ligatures w14:val="none"/>
        </w:rPr>
        <w:br/>
        <w:t>]</w:t>
      </w:r>
    </w:p>
    <w:p w14:paraId="772FA43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formula helps transform simple random numbers into realistic scientific behaviour.</w:t>
      </w:r>
    </w:p>
    <w:p w14:paraId="79BBA7B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You do not need to calculate this manually for your seminar—just understand its purpose.</w:t>
      </w:r>
    </w:p>
    <w:p w14:paraId="2F1D5013"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DE9E0A7">
          <v:rect id="_x0000_i1037" style="width:0;height:1.5pt" o:hralign="center" o:hrstd="t" o:hr="t" fillcolor="#a0a0a0" stroked="f"/>
        </w:pict>
      </w:r>
    </w:p>
    <w:p w14:paraId="1295BED9"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Advantages of Monte Carlo Simulation</w:t>
      </w:r>
    </w:p>
    <w:p w14:paraId="15C74B6C"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Handles uncertainty well</w:t>
      </w:r>
    </w:p>
    <w:p w14:paraId="19A537B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Works with many variables</w:t>
      </w:r>
    </w:p>
    <w:p w14:paraId="72582EC4"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Produces realistic risk estimates</w:t>
      </w:r>
    </w:p>
    <w:p w14:paraId="3C06FEA1"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Useful when exact calculations are impossible</w:t>
      </w:r>
    </w:p>
    <w:p w14:paraId="73632FD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Widely used in cybersecurity, finance, engineering, insurance, and project management</w:t>
      </w:r>
    </w:p>
    <w:p w14:paraId="3F2F44A4"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505C48C0">
          <v:rect id="_x0000_i1038" style="width:0;height:1.5pt" o:hralign="center" o:hrstd="t" o:hr="t" fillcolor="#a0a0a0" stroked="f"/>
        </w:pict>
      </w:r>
    </w:p>
    <w:p w14:paraId="13691309"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Disadvantages</w:t>
      </w:r>
    </w:p>
    <w:p w14:paraId="410BF06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Requires lots of computing power</w:t>
      </w:r>
    </w:p>
    <w:p w14:paraId="02115DE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Results depend on the quality of input data</w:t>
      </w:r>
    </w:p>
    <w:p w14:paraId="6F4B53C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Can be complex to build</w:t>
      </w:r>
    </w:p>
    <w:p w14:paraId="37D91D3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Poor assumptions lead to poor results</w:t>
      </w:r>
    </w:p>
    <w:p w14:paraId="1F426208" w14:textId="77777777" w:rsidR="00DC1A82" w:rsidRPr="00DC1A82" w:rsidRDefault="00884798"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F5FBEAB">
          <v:rect id="_x0000_i1039" style="width:0;height:1.5pt" o:hralign="center" o:hrstd="t" o:hr="t" fillcolor="#a0a0a0" stroked="f"/>
        </w:pict>
      </w:r>
    </w:p>
    <w:p w14:paraId="50B79656"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Seminar Answer (Short Version)</w:t>
      </w:r>
    </w:p>
    <w:p w14:paraId="2E0F3B6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What is Monte Carlo Simulation?</w:t>
      </w:r>
    </w:p>
    <w:p w14:paraId="1965E5C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Monte Carlo Simulation is a quantitative risk modelling technique that uses random sampling and repeated simulations to estimate the probability of different outcomes under uncertainty.</w:t>
      </w:r>
    </w:p>
    <w:p w14:paraId="752D18EC"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Why is it useful?</w:t>
      </w:r>
    </w:p>
    <w:p w14:paraId="5E220BD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It helps organisations model complex risks, evaluate uncertainty, estimate potential losses, and support decision-making using statistical evidence rather than subjective judgement.</w:t>
      </w:r>
    </w:p>
    <w:p w14:paraId="5B2C5B51"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Easy Memory Trick</w:t>
      </w:r>
    </w:p>
    <w:p w14:paraId="4FB81F1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Risk Matrix = Expert Opinion</w:t>
      </w:r>
    </w:p>
    <w:p w14:paraId="658CDDE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"High Risk"</w:t>
      </w:r>
    </w:p>
    <w:p w14:paraId="682A34D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Monte Carlo = Thousands of Simulated Experiments</w:t>
      </w:r>
    </w:p>
    <w:p w14:paraId="36393BD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"There is a 15% chance of losing more than £100,000."</w:t>
      </w:r>
    </w:p>
    <w:p w14:paraId="4CB8D7D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So:</w:t>
      </w:r>
    </w:p>
    <w:p w14:paraId="6A3CD979" w14:textId="77777777" w:rsidR="00DC1A82" w:rsidRPr="00DC1A82" w:rsidRDefault="00DC1A82" w:rsidP="00DC1A8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Risk Matrix = Qualitative &amp; Subjective</w:t>
      </w:r>
    </w:p>
    <w:p w14:paraId="3B6FE1A8" w14:textId="77777777" w:rsidR="00DC1A82" w:rsidRPr="00DC1A82" w:rsidRDefault="00DC1A82" w:rsidP="00DC1A8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Monte Carlo = Quantitative &amp; Data-Driven</w:t>
      </w:r>
    </w:p>
    <w:p w14:paraId="64C6C666" w14:textId="77777777" w:rsidR="004A6069" w:rsidRDefault="004A6069" w:rsidP="004A6069">
      <w:pPr>
        <w:pStyle w:val="Heading1"/>
        <w:shd w:val="clear" w:color="auto" w:fill="FFFFFF"/>
        <w:spacing w:before="0" w:after="0"/>
        <w:textAlignment w:val="baseline"/>
        <w:rPr>
          <w:rFonts w:ascii="Arial" w:hAnsi="Arial" w:cs="Arial"/>
          <w:color w:val="2D363A"/>
        </w:rPr>
      </w:pPr>
      <w:r>
        <w:rPr>
          <w:rFonts w:ascii="Arial" w:hAnsi="Arial" w:cs="Arial"/>
          <w:color w:val="2D363A"/>
        </w:rPr>
        <w:t>Principles and Anti-Patterns of the Monte Carlo Simulations</w:t>
      </w:r>
    </w:p>
    <w:p w14:paraId="6AA9B09D" w14:textId="77777777" w:rsidR="00D1487E" w:rsidRDefault="00D1487E" w:rsidP="00D1487E">
      <w:r>
        <w:t xml:space="preserve">Principles and Anti-Patterns of the </w:t>
      </w:r>
    </w:p>
    <w:p w14:paraId="0AE96C14" w14:textId="77777777" w:rsidR="00D1487E" w:rsidRDefault="00D1487E" w:rsidP="00D1487E">
      <w:r>
        <w:t xml:space="preserve">Monte Carlo Simulations </w:t>
      </w:r>
    </w:p>
    <w:p w14:paraId="37E3E41A" w14:textId="77777777" w:rsidR="00D1487E" w:rsidRDefault="00D1487E" w:rsidP="00D1487E">
      <w:r>
        <w:lastRenderedPageBreak/>
        <w:t xml:space="preserve">Principles </w:t>
      </w:r>
    </w:p>
    <w:p w14:paraId="5001336B" w14:textId="77777777" w:rsidR="00D1487E" w:rsidRDefault="00D1487E" w:rsidP="00D1487E">
      <w:r>
        <w:t xml:space="preserve">Always be clear what probability distribution (PD) you have used for the Monte Carlo </w:t>
      </w:r>
    </w:p>
    <w:p w14:paraId="591E6630" w14:textId="77777777" w:rsidR="00D1487E" w:rsidRDefault="00D1487E" w:rsidP="00D1487E">
      <w:r>
        <w:t xml:space="preserve">Simulation and justify its selection as the selection of this has a large bearing on the accuracy </w:t>
      </w:r>
    </w:p>
    <w:p w14:paraId="7E4322DD" w14:textId="77777777" w:rsidR="00D1487E" w:rsidRDefault="00D1487E" w:rsidP="00D1487E">
      <w:r>
        <w:t xml:space="preserve">of the simulation output. In addition, it is recommended that the PD is selected based on </w:t>
      </w:r>
    </w:p>
    <w:p w14:paraId="709D79E9" w14:textId="77777777" w:rsidR="00D1487E" w:rsidRDefault="00D1487E" w:rsidP="00D1487E">
      <w:r>
        <w:t xml:space="preserve">empirical evidence. </w:t>
      </w:r>
    </w:p>
    <w:p w14:paraId="645AC2C6" w14:textId="77777777" w:rsidR="00D1487E" w:rsidRDefault="00D1487E" w:rsidP="00D1487E">
      <w:r>
        <w:t xml:space="preserve">Graphs are very useful as they show how quickly the numbers approach the expected value, </w:t>
      </w:r>
    </w:p>
    <w:p w14:paraId="08EF0BC3" w14:textId="77777777" w:rsidR="00D1487E" w:rsidRDefault="00D1487E" w:rsidP="00D1487E">
      <w:r>
        <w:t xml:space="preserve">plus any outliers, etc. </w:t>
      </w:r>
    </w:p>
    <w:p w14:paraId="55A2E58C" w14:textId="77777777" w:rsidR="00D1487E" w:rsidRDefault="00D1487E" w:rsidP="00D1487E">
      <w:r>
        <w:t xml:space="preserve">The quality of the pseudo-random number generator can have a large effect on the simulation </w:t>
      </w:r>
    </w:p>
    <w:p w14:paraId="654CFE0E" w14:textId="77777777" w:rsidR="00D1487E" w:rsidRDefault="00D1487E" w:rsidP="00D1487E">
      <w:r>
        <w:t xml:space="preserve">output – so it is worth knowing how it is generated. (Burmaster and Anderson, 1994). </w:t>
      </w:r>
    </w:p>
    <w:p w14:paraId="55BB42E4" w14:textId="77777777" w:rsidR="00D1487E" w:rsidRDefault="00D1487E" w:rsidP="00D1487E">
      <w:r>
        <w:t xml:space="preserve">Anti-patterns </w:t>
      </w:r>
    </w:p>
    <w:p w14:paraId="0C01FC93" w14:textId="77777777" w:rsidR="00D1487E" w:rsidRDefault="00D1487E" w:rsidP="00D1487E">
      <w:r>
        <w:t xml:space="preserve">1. </w:t>
      </w:r>
    </w:p>
    <w:p w14:paraId="43433B6A" w14:textId="77777777" w:rsidR="00D1487E" w:rsidRDefault="00D1487E" w:rsidP="00D1487E">
      <w:r>
        <w:t xml:space="preserve">2. </w:t>
      </w:r>
    </w:p>
    <w:p w14:paraId="054B2B33" w14:textId="77777777" w:rsidR="00D1487E" w:rsidRDefault="00D1487E" w:rsidP="00D1487E">
      <w:r>
        <w:t xml:space="preserve">3. </w:t>
      </w:r>
    </w:p>
    <w:p w14:paraId="2FC50744" w14:textId="77777777" w:rsidR="00D1487E" w:rsidRDefault="00D1487E" w:rsidP="00D1487E">
      <w:r>
        <w:t xml:space="preserve">4. </w:t>
      </w:r>
    </w:p>
    <w:p w14:paraId="34B476F9" w14:textId="77777777" w:rsidR="00D1487E" w:rsidRDefault="00D1487E" w:rsidP="00D1487E">
      <w:r>
        <w:t xml:space="preserve">Consider carefully the tools used to run the simulation. As mentioned above, the Monte Carlo </w:t>
      </w:r>
    </w:p>
    <w:p w14:paraId="0A44FBF0" w14:textId="77777777" w:rsidR="00D1487E" w:rsidRDefault="00D1487E" w:rsidP="00D1487E">
      <w:r>
        <w:t>method (MCM) can be very sensitive to the pseudo-random number algorithm used, and pre</w:t>
      </w:r>
    </w:p>
    <w:p w14:paraId="1381D29F" w14:textId="77777777" w:rsidR="00D1487E" w:rsidRDefault="00D1487E" w:rsidP="00D1487E">
      <w:r>
        <w:t xml:space="preserve">packaged add-ins or tools give no control over what is used.  </w:t>
      </w:r>
    </w:p>
    <w:p w14:paraId="7679EC95" w14:textId="77777777" w:rsidR="00D1487E" w:rsidRDefault="00D1487E" w:rsidP="00D1487E">
      <w:r>
        <w:t xml:space="preserve">The sampling method can have a big impact, which again can be related back to point 1.  </w:t>
      </w:r>
    </w:p>
    <w:p w14:paraId="3E7613A1" w14:textId="77777777" w:rsidR="00D1487E" w:rsidRDefault="00D1487E" w:rsidP="00D1487E">
      <w:r>
        <w:t xml:space="preserve">MCM does not work well with non-standard distributions, or indeed if the user mismatches the </w:t>
      </w:r>
    </w:p>
    <w:p w14:paraId="52DBD8EF" w14:textId="77777777" w:rsidR="00D1487E" w:rsidRDefault="00D1487E" w:rsidP="00D1487E">
      <w:r>
        <w:t xml:space="preserve">PD and the real-world distribution of data.  </w:t>
      </w:r>
    </w:p>
    <w:p w14:paraId="571E33AC" w14:textId="77777777" w:rsidR="00D1487E" w:rsidRDefault="00D1487E" w:rsidP="00D1487E">
      <w:r>
        <w:t xml:space="preserve">Because it is computationally intensive, many-dimensional simulations do not work well. </w:t>
      </w:r>
    </w:p>
    <w:p w14:paraId="56D1B5F6" w14:textId="3CB12813" w:rsidR="00A60812" w:rsidRDefault="00D1487E" w:rsidP="00D1487E">
      <w:r>
        <w:t>(Marsden, 2018)</w:t>
      </w:r>
    </w:p>
    <w:p w14:paraId="444F1FB5" w14:textId="77777777" w:rsidR="008842BA" w:rsidRPr="008842BA" w:rsidRDefault="008842BA" w:rsidP="008842BA">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8842BA">
        <w:rPr>
          <w:rFonts w:ascii="Arial" w:eastAsia="Times New Roman" w:hAnsi="Arial" w:cs="Arial"/>
          <w:color w:val="313537"/>
          <w:kern w:val="0"/>
          <w:sz w:val="27"/>
          <w:szCs w:val="27"/>
          <w:bdr w:val="none" w:sz="0" w:space="0" w:color="auto" w:frame="1"/>
          <w:lang w:eastAsia="en-GB"/>
          <w14:ligatures w14:val="none"/>
        </w:rPr>
        <w:lastRenderedPageBreak/>
        <w:t>‌The list of distributions (and examples of real-world events that fit them) comes from Marsden (2018). He also comments that the SciPy stats package has individual libraries for each of the mentioned distributions. As discussed previously, it is important to select the correct distribution to match the real-world event(s) that need to be modelled, or the simulations will not provide valid predictions/ data.</w:t>
      </w:r>
    </w:p>
    <w:tbl>
      <w:tblPr>
        <w:tblW w:w="11425" w:type="dxa"/>
        <w:tblCellMar>
          <w:left w:w="0" w:type="dxa"/>
          <w:right w:w="0" w:type="dxa"/>
        </w:tblCellMar>
        <w:tblLook w:val="04A0" w:firstRow="1" w:lastRow="0" w:firstColumn="1" w:lastColumn="0" w:noHBand="0" w:noVBand="1"/>
      </w:tblPr>
      <w:tblGrid>
        <w:gridCol w:w="7688"/>
        <w:gridCol w:w="3737"/>
      </w:tblGrid>
      <w:tr w:rsidR="008842BA" w:rsidRPr="008842BA" w14:paraId="070CC7F7" w14:textId="77777777">
        <w:trPr>
          <w:tblHeader/>
        </w:trPr>
        <w:tc>
          <w:tcPr>
            <w:tcW w:w="7678"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2A8031CE" w14:textId="77777777" w:rsidR="008842BA" w:rsidRPr="008842BA" w:rsidRDefault="008842BA" w:rsidP="008842BA">
            <w:pPr>
              <w:spacing w:after="0" w:line="240" w:lineRule="auto"/>
              <w:jc w:val="center"/>
              <w:rPr>
                <w:rFonts w:ascii="Arial" w:eastAsia="Times New Roman" w:hAnsi="Arial" w:cs="Arial"/>
                <w:b/>
                <w:bCs/>
                <w:kern w:val="0"/>
                <w:lang w:eastAsia="en-GB"/>
                <w14:ligatures w14:val="none"/>
              </w:rPr>
            </w:pPr>
            <w:r w:rsidRPr="008842BA">
              <w:rPr>
                <w:rFonts w:ascii="Arial" w:eastAsia="Times New Roman" w:hAnsi="Arial" w:cs="Arial"/>
                <w:b/>
                <w:bCs/>
                <w:color w:val="000000"/>
                <w:kern w:val="0"/>
                <w:sz w:val="27"/>
                <w:szCs w:val="27"/>
                <w:bdr w:val="none" w:sz="0" w:space="0" w:color="auto" w:frame="1"/>
                <w:lang w:eastAsia="en-GB"/>
                <w14:ligatures w14:val="none"/>
              </w:rPr>
              <w:t>Real World Event</w:t>
            </w:r>
          </w:p>
        </w:tc>
        <w:tc>
          <w:tcPr>
            <w:tcW w:w="373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13037784" w14:textId="77777777" w:rsidR="008842BA" w:rsidRPr="008842BA" w:rsidRDefault="008842BA" w:rsidP="008842BA">
            <w:pPr>
              <w:spacing w:after="0" w:line="240" w:lineRule="auto"/>
              <w:jc w:val="center"/>
              <w:rPr>
                <w:rFonts w:ascii="Arial" w:eastAsia="Times New Roman" w:hAnsi="Arial" w:cs="Arial"/>
                <w:b/>
                <w:bCs/>
                <w:kern w:val="0"/>
                <w:lang w:eastAsia="en-GB"/>
                <w14:ligatures w14:val="none"/>
              </w:rPr>
            </w:pPr>
            <w:r w:rsidRPr="008842BA">
              <w:rPr>
                <w:rFonts w:ascii="Arial" w:eastAsia="Times New Roman" w:hAnsi="Arial" w:cs="Arial"/>
                <w:b/>
                <w:bCs/>
                <w:color w:val="000000"/>
                <w:kern w:val="0"/>
                <w:sz w:val="27"/>
                <w:szCs w:val="27"/>
                <w:bdr w:val="none" w:sz="0" w:space="0" w:color="auto" w:frame="1"/>
                <w:lang w:eastAsia="en-GB"/>
                <w14:ligatures w14:val="none"/>
              </w:rPr>
              <w:t>Probability Distribution</w:t>
            </w:r>
          </w:p>
        </w:tc>
      </w:tr>
      <w:tr w:rsidR="008842BA" w:rsidRPr="008842BA" w14:paraId="705E0B31"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10600D60"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Coin tossing with uneven coin. </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4FEDC9A8"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Bernoulli.</w:t>
            </w:r>
          </w:p>
        </w:tc>
      </w:tr>
      <w:tr w:rsidR="008842BA" w:rsidRPr="008842BA" w14:paraId="206ABD01"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62E05CD8"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Rolling a dice.</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5456C906"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Uniform.</w:t>
            </w:r>
          </w:p>
        </w:tc>
      </w:tr>
      <w:tr w:rsidR="008842BA" w:rsidRPr="008842BA" w14:paraId="20687701"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39E19054"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Counting errors/successes.</w:t>
            </w:r>
            <w:r w:rsidRPr="008842BA">
              <w:rPr>
                <w:rFonts w:ascii="Arial" w:eastAsia="Times New Roman" w:hAnsi="Arial" w:cs="Arial"/>
                <w:kern w:val="0"/>
                <w:sz w:val="27"/>
                <w:szCs w:val="27"/>
                <w:bdr w:val="none" w:sz="0" w:space="0" w:color="auto" w:frame="1"/>
                <w:lang w:eastAsia="en-GB"/>
                <w14:ligatures w14:val="none"/>
              </w:rPr>
              <w:br/>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1D6AAC80"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Binomial.</w:t>
            </w:r>
          </w:p>
        </w:tc>
      </w:tr>
      <w:tr w:rsidR="008842BA" w:rsidRPr="008842BA" w14:paraId="7C410534"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62AA264C"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Trying until success.</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348C0FA5"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Geometric.</w:t>
            </w:r>
          </w:p>
        </w:tc>
      </w:tr>
      <w:tr w:rsidR="008842BA" w:rsidRPr="008842BA" w14:paraId="4256E91F"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65719B0B"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Countable, rare events whose occurrence is independent.</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5255D846"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Poisson.</w:t>
            </w:r>
          </w:p>
        </w:tc>
      </w:tr>
      <w:tr w:rsidR="008842BA" w:rsidRPr="008842BA" w14:paraId="778445E6"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1B3A0F20"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Random "noise", sums of many variables.</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1D62EF55"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Normal.</w:t>
            </w:r>
          </w:p>
        </w:tc>
      </w:tr>
    </w:tbl>
    <w:p w14:paraId="46D93658" w14:textId="77777777" w:rsidR="008842BA" w:rsidRDefault="008842BA" w:rsidP="00D1487E"/>
    <w:p w14:paraId="11EB93E9" w14:textId="77777777" w:rsidR="00CF79C9" w:rsidRDefault="00CF79C9" w:rsidP="00D1487E"/>
    <w:p w14:paraId="0637C7AB" w14:textId="77777777" w:rsidR="002508F7" w:rsidRDefault="002508F7" w:rsidP="002508F7">
      <w:pPr>
        <w:pStyle w:val="Heading1"/>
      </w:pPr>
      <w:r w:rsidRPr="002508F7">
        <w:t>Bayes Theorem</w:t>
      </w:r>
    </w:p>
    <w:p w14:paraId="5AAB855F" w14:textId="77777777" w:rsidR="002508F7" w:rsidRPr="002508F7" w:rsidRDefault="002508F7" w:rsidP="002508F7">
      <w:r w:rsidRPr="002508F7">
        <w:rPr>
          <w:b/>
          <w:bCs/>
        </w:rPr>
        <w:br/>
        <w:t>Bayes Theorem is a statistical theory of conditional probabilities. It was named after the Rev Thomas Bayes but was not actually published until after his death by a colleague – Richard Price. </w:t>
      </w:r>
    </w:p>
    <w:p w14:paraId="012870F2" w14:textId="77777777" w:rsidR="002508F7" w:rsidRPr="002508F7" w:rsidRDefault="002508F7" w:rsidP="002508F7">
      <w:r w:rsidRPr="002508F7">
        <w:rPr>
          <w:b/>
          <w:bCs/>
        </w:rPr>
        <w:t>Indeed, some argue that it should be called the Bayes-Price theorem. (Mitchell, 1911).</w:t>
      </w:r>
    </w:p>
    <w:p w14:paraId="16AA72E1" w14:textId="77777777" w:rsidR="00F53B2D" w:rsidRPr="00F53B2D" w:rsidRDefault="00F53B2D" w:rsidP="00F53B2D">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F53B2D">
        <w:rPr>
          <w:rFonts w:ascii="Arial" w:eastAsia="Times New Roman" w:hAnsi="Arial" w:cs="Arial"/>
          <w:color w:val="313537"/>
          <w:kern w:val="0"/>
          <w:sz w:val="27"/>
          <w:szCs w:val="27"/>
          <w:bdr w:val="none" w:sz="0" w:space="0" w:color="auto" w:frame="1"/>
          <w:lang w:eastAsia="en-GB"/>
          <w14:ligatures w14:val="none"/>
        </w:rPr>
        <w:t>The theorem is shown in the figure where:</w:t>
      </w:r>
    </w:p>
    <w:p w14:paraId="2405EAF2"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p(A|B)</w:t>
      </w:r>
      <w:r w:rsidRPr="00F53B2D">
        <w:rPr>
          <w:rFonts w:ascii="Arial" w:eastAsia="Times New Roman" w:hAnsi="Arial" w:cs="Arial"/>
          <w:color w:val="313537"/>
          <w:kern w:val="0"/>
          <w:sz w:val="27"/>
          <w:szCs w:val="27"/>
          <w:bdr w:val="none" w:sz="0" w:space="0" w:color="auto" w:frame="1"/>
          <w:lang w:eastAsia="en-GB"/>
          <w14:ligatures w14:val="none"/>
        </w:rPr>
        <w:t> refers to the probability of A given that B is true; </w:t>
      </w:r>
    </w:p>
    <w:p w14:paraId="12130B27"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P(A)</w:t>
      </w:r>
      <w:r w:rsidRPr="00F53B2D">
        <w:rPr>
          <w:rFonts w:ascii="Arial" w:eastAsia="Times New Roman" w:hAnsi="Arial" w:cs="Arial"/>
          <w:color w:val="313537"/>
          <w:kern w:val="0"/>
          <w:sz w:val="27"/>
          <w:szCs w:val="27"/>
          <w:bdr w:val="none" w:sz="0" w:space="0" w:color="auto" w:frame="1"/>
          <w:lang w:eastAsia="en-GB"/>
          <w14:ligatures w14:val="none"/>
        </w:rPr>
        <w:t> is the probability of A; p(B|A) is the probability of B given that A is true; </w:t>
      </w:r>
    </w:p>
    <w:p w14:paraId="7F9F8459"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p(B)</w:t>
      </w:r>
      <w:r w:rsidRPr="00F53B2D">
        <w:rPr>
          <w:rFonts w:ascii="Arial" w:eastAsia="Times New Roman" w:hAnsi="Arial" w:cs="Arial"/>
          <w:color w:val="313537"/>
          <w:kern w:val="0"/>
          <w:sz w:val="27"/>
          <w:szCs w:val="27"/>
          <w:bdr w:val="none" w:sz="0" w:space="0" w:color="auto" w:frame="1"/>
          <w:lang w:eastAsia="en-GB"/>
          <w14:ligatures w14:val="none"/>
        </w:rPr>
        <w:t> is the probability of B. </w:t>
      </w:r>
    </w:p>
    <w:p w14:paraId="25A5387B"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color w:val="313537"/>
          <w:kern w:val="0"/>
          <w:sz w:val="27"/>
          <w:szCs w:val="27"/>
          <w:bdr w:val="none" w:sz="0" w:space="0" w:color="auto" w:frame="1"/>
          <w:lang w:eastAsia="en-GB"/>
          <w14:ligatures w14:val="none"/>
        </w:rPr>
        <w:t>Sometimes, </w:t>
      </w:r>
      <w:r w:rsidRPr="00F53B2D">
        <w:rPr>
          <w:rFonts w:ascii="Arial" w:eastAsia="Times New Roman" w:hAnsi="Arial" w:cs="Arial"/>
          <w:b/>
          <w:bCs/>
          <w:color w:val="313537"/>
          <w:kern w:val="0"/>
          <w:sz w:val="27"/>
          <w:szCs w:val="27"/>
          <w:bdr w:val="none" w:sz="0" w:space="0" w:color="auto" w:frame="1"/>
          <w:lang w:eastAsia="en-GB"/>
          <w14:ligatures w14:val="none"/>
        </w:rPr>
        <w:t>p(A)</w:t>
      </w:r>
      <w:r w:rsidRPr="00F53B2D">
        <w:rPr>
          <w:rFonts w:ascii="Arial" w:eastAsia="Times New Roman" w:hAnsi="Arial" w:cs="Arial"/>
          <w:color w:val="313537"/>
          <w:kern w:val="0"/>
          <w:sz w:val="27"/>
          <w:szCs w:val="27"/>
          <w:bdr w:val="none" w:sz="0" w:space="0" w:color="auto" w:frame="1"/>
          <w:lang w:eastAsia="en-GB"/>
          <w14:ligatures w14:val="none"/>
        </w:rPr>
        <w:t> is called the prior probability; </w:t>
      </w:r>
    </w:p>
    <w:p w14:paraId="4E747AC2"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p(A|B)</w:t>
      </w:r>
      <w:r w:rsidRPr="00F53B2D">
        <w:rPr>
          <w:rFonts w:ascii="Arial" w:eastAsia="Times New Roman" w:hAnsi="Arial" w:cs="Arial"/>
          <w:color w:val="313537"/>
          <w:kern w:val="0"/>
          <w:sz w:val="27"/>
          <w:szCs w:val="27"/>
          <w:bdr w:val="none" w:sz="0" w:space="0" w:color="auto" w:frame="1"/>
          <w:lang w:eastAsia="en-GB"/>
          <w14:ligatures w14:val="none"/>
        </w:rPr>
        <w:t> is known as the posterior probability; </w:t>
      </w:r>
    </w:p>
    <w:p w14:paraId="65964788"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p(B|A)</w:t>
      </w:r>
      <w:r w:rsidRPr="00F53B2D">
        <w:rPr>
          <w:rFonts w:ascii="Arial" w:eastAsia="Times New Roman" w:hAnsi="Arial" w:cs="Arial"/>
          <w:color w:val="313537"/>
          <w:kern w:val="0"/>
          <w:sz w:val="27"/>
          <w:szCs w:val="27"/>
          <w:bdr w:val="none" w:sz="0" w:space="0" w:color="auto" w:frame="1"/>
          <w:lang w:eastAsia="en-GB"/>
          <w14:ligatures w14:val="none"/>
        </w:rPr>
        <w:t> is known as the likelihood (especially when A denotes some data); </w:t>
      </w:r>
    </w:p>
    <w:p w14:paraId="51430B31"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p(B)</w:t>
      </w:r>
      <w:r w:rsidRPr="00F53B2D">
        <w:rPr>
          <w:rFonts w:ascii="Arial" w:eastAsia="Times New Roman" w:hAnsi="Arial" w:cs="Arial"/>
          <w:color w:val="313537"/>
          <w:kern w:val="0"/>
          <w:sz w:val="27"/>
          <w:szCs w:val="27"/>
          <w:bdr w:val="none" w:sz="0" w:space="0" w:color="auto" w:frame="1"/>
          <w:lang w:eastAsia="en-GB"/>
          <w14:ligatures w14:val="none"/>
        </w:rPr>
        <w:t> is known as the normalising constant.</w:t>
      </w:r>
    </w:p>
    <w:p w14:paraId="14112807" w14:textId="77777777" w:rsidR="00F53B2D" w:rsidRPr="00F53B2D" w:rsidRDefault="00F53B2D" w:rsidP="00F53B2D">
      <w:pPr>
        <w:spacing w:after="0" w:line="240" w:lineRule="auto"/>
        <w:textAlignment w:val="baseline"/>
        <w:rPr>
          <w:rFonts w:ascii="Lato" w:eastAsia="Times New Roman" w:hAnsi="Lato" w:cs="Times New Roman"/>
          <w:color w:val="313537"/>
          <w:kern w:val="0"/>
          <w:lang w:eastAsia="en-GB"/>
          <w14:ligatures w14:val="none"/>
        </w:rPr>
      </w:pPr>
      <w:r w:rsidRPr="00F53B2D">
        <w:rPr>
          <w:rFonts w:ascii="Lato" w:eastAsia="Times New Roman" w:hAnsi="Lato" w:cs="Times New Roman"/>
          <w:noProof/>
          <w:color w:val="313537"/>
          <w:kern w:val="0"/>
          <w:lang w:eastAsia="en-GB"/>
          <w14:ligatures w14:val="none"/>
        </w:rPr>
        <mc:AlternateContent>
          <mc:Choice Requires="wps">
            <w:drawing>
              <wp:inline distT="0" distB="0" distL="0" distR="0" wp14:anchorId="3CF74037" wp14:editId="746747A2">
                <wp:extent cx="304800" cy="304800"/>
                <wp:effectExtent l="0" t="0" r="0" b="0"/>
                <wp:docPr id="433236429" name="AutoShape 21" descr="Bayes Theorem from ThinkBayes Downey (20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E167E" id="AutoShape 21" o:spid="_x0000_s1026" alt="Bayes Theorem from ThinkBayes Downey (20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9441F" w14:textId="77777777" w:rsidR="00F53B2D" w:rsidRPr="00F53B2D" w:rsidRDefault="00F53B2D" w:rsidP="00F53B2D">
      <w:pPr>
        <w:shd w:val="clear" w:color="auto" w:fill="FFFFFF"/>
        <w:spacing w:after="0" w:line="48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color w:val="313537"/>
          <w:kern w:val="0"/>
          <w:lang w:eastAsia="en-GB"/>
          <w14:ligatures w14:val="none"/>
        </w:rPr>
        <w:t>Bayes Theorem from ThinkBay</w:t>
      </w:r>
    </w:p>
    <w:p w14:paraId="64224B57" w14:textId="567B0594" w:rsidR="002508F7" w:rsidRDefault="003B2464" w:rsidP="002508F7">
      <w:r w:rsidRPr="003B2464">
        <w:rPr>
          <w:noProof/>
        </w:rPr>
        <w:lastRenderedPageBreak/>
        <w:drawing>
          <wp:inline distT="0" distB="0" distL="0" distR="0" wp14:anchorId="4891F168" wp14:editId="21E6F92D">
            <wp:extent cx="4706007" cy="2172003"/>
            <wp:effectExtent l="0" t="0" r="0" b="0"/>
            <wp:docPr id="160410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9491" name=""/>
                    <pic:cNvPicPr/>
                  </pic:nvPicPr>
                  <pic:blipFill>
                    <a:blip r:embed="rId7"/>
                    <a:stretch>
                      <a:fillRect/>
                    </a:stretch>
                  </pic:blipFill>
                  <pic:spPr>
                    <a:xfrm>
                      <a:off x="0" y="0"/>
                      <a:ext cx="4706007" cy="2172003"/>
                    </a:xfrm>
                    <a:prstGeom prst="rect">
                      <a:avLst/>
                    </a:prstGeom>
                  </pic:spPr>
                </pic:pic>
              </a:graphicData>
            </a:graphic>
          </wp:inline>
        </w:drawing>
      </w:r>
    </w:p>
    <w:p w14:paraId="2624FC60" w14:textId="77777777" w:rsidR="002378F6" w:rsidRPr="002378F6" w:rsidRDefault="002378F6" w:rsidP="002378F6">
      <w:pPr>
        <w:rPr>
          <w:b/>
          <w:bCs/>
        </w:rPr>
      </w:pPr>
      <w:r w:rsidRPr="002378F6">
        <w:rPr>
          <w:b/>
          <w:bCs/>
        </w:rPr>
        <w:t>10. Bayes Theorem (Beginning of Lecture)</w:t>
      </w:r>
    </w:p>
    <w:p w14:paraId="73F2B17C" w14:textId="77777777" w:rsidR="002378F6" w:rsidRPr="002378F6" w:rsidRDefault="002378F6" w:rsidP="002378F6">
      <w:r w:rsidRPr="002378F6">
        <w:t>Bayes Theorem updates probabilities when new information becomes available.</w:t>
      </w:r>
    </w:p>
    <w:p w14:paraId="408FCE3E" w14:textId="77777777" w:rsidR="002378F6" w:rsidRPr="002378F6" w:rsidRDefault="002378F6" w:rsidP="002378F6">
      <w:r w:rsidRPr="002378F6">
        <w:t>Simple idea:</w:t>
      </w:r>
    </w:p>
    <w:p w14:paraId="67E80573" w14:textId="77777777" w:rsidR="002378F6" w:rsidRPr="002378F6" w:rsidRDefault="002378F6" w:rsidP="002378F6">
      <w:r w:rsidRPr="002378F6">
        <w:t>"Old belief + New evidence = Updated belief"</w:t>
      </w:r>
    </w:p>
    <w:p w14:paraId="4B260051" w14:textId="77777777" w:rsidR="002378F6" w:rsidRPr="002378F6" w:rsidRDefault="002378F6" w:rsidP="002378F6">
      <w:r w:rsidRPr="002378F6">
        <w:t>Important terms:</w:t>
      </w:r>
    </w:p>
    <w:p w14:paraId="0BE700B7" w14:textId="77777777" w:rsidR="002378F6" w:rsidRPr="002378F6" w:rsidRDefault="002378F6" w:rsidP="002378F6">
      <w:pPr>
        <w:numPr>
          <w:ilvl w:val="0"/>
          <w:numId w:val="18"/>
        </w:numPr>
      </w:pPr>
      <w:r w:rsidRPr="002378F6">
        <w:t xml:space="preserve">Prior Probability = Initial belief </w:t>
      </w:r>
    </w:p>
    <w:p w14:paraId="3813256D" w14:textId="77777777" w:rsidR="002378F6" w:rsidRPr="002378F6" w:rsidRDefault="002378F6" w:rsidP="002378F6">
      <w:pPr>
        <w:numPr>
          <w:ilvl w:val="0"/>
          <w:numId w:val="18"/>
        </w:numPr>
      </w:pPr>
      <w:r w:rsidRPr="002378F6">
        <w:t xml:space="preserve">Likelihood = New evidence </w:t>
      </w:r>
    </w:p>
    <w:p w14:paraId="518FA23C" w14:textId="77777777" w:rsidR="002378F6" w:rsidRPr="002378F6" w:rsidRDefault="002378F6" w:rsidP="002378F6">
      <w:pPr>
        <w:numPr>
          <w:ilvl w:val="0"/>
          <w:numId w:val="18"/>
        </w:numPr>
      </w:pPr>
      <w:r w:rsidRPr="002378F6">
        <w:t xml:space="preserve">Posterior Probability = Updated belief </w:t>
      </w:r>
    </w:p>
    <w:p w14:paraId="0E4FB742" w14:textId="77777777" w:rsidR="002378F6" w:rsidRPr="002378F6" w:rsidRDefault="002378F6" w:rsidP="002378F6">
      <w:pPr>
        <w:numPr>
          <w:ilvl w:val="0"/>
          <w:numId w:val="18"/>
        </w:numPr>
      </w:pPr>
      <w:r w:rsidRPr="002378F6">
        <w:t xml:space="preserve">Normalising Constant = Adjustment factor </w:t>
      </w:r>
    </w:p>
    <w:p w14:paraId="41AC41BE" w14:textId="77777777" w:rsidR="003B2464" w:rsidRPr="002508F7" w:rsidRDefault="003B2464" w:rsidP="002508F7"/>
    <w:p w14:paraId="67191CCF" w14:textId="77777777" w:rsidR="00CC15F8" w:rsidRDefault="00CC15F8" w:rsidP="00CC15F8">
      <w:pPr>
        <w:pStyle w:val="Heading1"/>
      </w:pPr>
      <w:r w:rsidRPr="00CC15F8">
        <w:lastRenderedPageBreak/>
        <w:t>Principles and Anti-Patterns of the Bayes Theorem</w:t>
      </w:r>
    </w:p>
    <w:p w14:paraId="5718D9CB" w14:textId="450D5568" w:rsidR="00A4517F" w:rsidRDefault="00A4517F" w:rsidP="00A4517F">
      <w:r w:rsidRPr="00A4517F">
        <w:rPr>
          <w:noProof/>
        </w:rPr>
        <w:drawing>
          <wp:inline distT="0" distB="0" distL="0" distR="0" wp14:anchorId="2B9258A4" wp14:editId="14D55332">
            <wp:extent cx="5731510" cy="3288030"/>
            <wp:effectExtent l="0" t="0" r="2540" b="7620"/>
            <wp:docPr id="10864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3333" name=""/>
                    <pic:cNvPicPr/>
                  </pic:nvPicPr>
                  <pic:blipFill>
                    <a:blip r:embed="rId8"/>
                    <a:stretch>
                      <a:fillRect/>
                    </a:stretch>
                  </pic:blipFill>
                  <pic:spPr>
                    <a:xfrm>
                      <a:off x="0" y="0"/>
                      <a:ext cx="5731510" cy="3288030"/>
                    </a:xfrm>
                    <a:prstGeom prst="rect">
                      <a:avLst/>
                    </a:prstGeom>
                  </pic:spPr>
                </pic:pic>
              </a:graphicData>
            </a:graphic>
          </wp:inline>
        </w:drawing>
      </w:r>
    </w:p>
    <w:p w14:paraId="3755445D" w14:textId="77777777" w:rsidR="00AC18CC" w:rsidRPr="00A4517F" w:rsidRDefault="00AC18CC" w:rsidP="00A4517F"/>
    <w:p w14:paraId="36695248" w14:textId="0FF7D72D" w:rsidR="00CF79C9" w:rsidRDefault="0010588F" w:rsidP="00D1487E">
      <w:r w:rsidRPr="0010588F">
        <w:rPr>
          <w:noProof/>
        </w:rPr>
        <w:drawing>
          <wp:inline distT="0" distB="0" distL="0" distR="0" wp14:anchorId="32067FF0" wp14:editId="228C5470">
            <wp:extent cx="5731510" cy="3180080"/>
            <wp:effectExtent l="0" t="0" r="2540" b="1270"/>
            <wp:docPr id="21233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9786" name=""/>
                    <pic:cNvPicPr/>
                  </pic:nvPicPr>
                  <pic:blipFill>
                    <a:blip r:embed="rId9"/>
                    <a:stretch>
                      <a:fillRect/>
                    </a:stretch>
                  </pic:blipFill>
                  <pic:spPr>
                    <a:xfrm>
                      <a:off x="0" y="0"/>
                      <a:ext cx="5731510" cy="3180080"/>
                    </a:xfrm>
                    <a:prstGeom prst="rect">
                      <a:avLst/>
                    </a:prstGeom>
                  </pic:spPr>
                </pic:pic>
              </a:graphicData>
            </a:graphic>
          </wp:inline>
        </w:drawing>
      </w:r>
    </w:p>
    <w:p w14:paraId="0D04CA02" w14:textId="77777777" w:rsidR="00AC18CC" w:rsidRDefault="00AC18CC" w:rsidP="00D1487E"/>
    <w:p w14:paraId="582D4E78" w14:textId="3F1F7146" w:rsidR="00AC18CC" w:rsidRDefault="00AC18CC" w:rsidP="00D1487E">
      <w:r w:rsidRPr="00AC18CC">
        <w:rPr>
          <w:noProof/>
        </w:rPr>
        <w:lastRenderedPageBreak/>
        <w:drawing>
          <wp:inline distT="0" distB="0" distL="0" distR="0" wp14:anchorId="344955CF" wp14:editId="41BE03F1">
            <wp:extent cx="5731510" cy="3205480"/>
            <wp:effectExtent l="0" t="0" r="2540" b="0"/>
            <wp:docPr id="9078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0173" name=""/>
                    <pic:cNvPicPr/>
                  </pic:nvPicPr>
                  <pic:blipFill>
                    <a:blip r:embed="rId10"/>
                    <a:stretch>
                      <a:fillRect/>
                    </a:stretch>
                  </pic:blipFill>
                  <pic:spPr>
                    <a:xfrm>
                      <a:off x="0" y="0"/>
                      <a:ext cx="5731510" cy="3205480"/>
                    </a:xfrm>
                    <a:prstGeom prst="rect">
                      <a:avLst/>
                    </a:prstGeom>
                  </pic:spPr>
                </pic:pic>
              </a:graphicData>
            </a:graphic>
          </wp:inline>
        </w:drawing>
      </w:r>
    </w:p>
    <w:p w14:paraId="3299ABF9"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Principles and Anti-Patterns of Bayes Theorem</w:t>
      </w:r>
    </w:p>
    <w:p w14:paraId="4C6730A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Think of </w:t>
      </w:r>
      <w:r w:rsidRPr="00BA0B37">
        <w:rPr>
          <w:rFonts w:ascii="Times New Roman" w:eastAsia="Times New Roman" w:hAnsi="Times New Roman" w:cs="Times New Roman"/>
          <w:b/>
          <w:bCs/>
          <w:kern w:val="0"/>
          <w:lang w:eastAsia="en-GB"/>
          <w14:ligatures w14:val="none"/>
        </w:rPr>
        <w:t>Bayes Theorem</w:t>
      </w:r>
      <w:r w:rsidRPr="00BA0B37">
        <w:rPr>
          <w:rFonts w:ascii="Times New Roman" w:eastAsia="Times New Roman" w:hAnsi="Times New Roman" w:cs="Times New Roman"/>
          <w:kern w:val="0"/>
          <w:lang w:eastAsia="en-GB"/>
          <w14:ligatures w14:val="none"/>
        </w:rPr>
        <w:t xml:space="preserve"> as:</w:t>
      </w:r>
    </w:p>
    <w:p w14:paraId="2DC204D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"Start with an initial belief and update it when new evidence appears."</w:t>
      </w:r>
    </w:p>
    <w:p w14:paraId="07401F85"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5FD27BB">
          <v:rect id="_x0000_i1040" style="width:0;height:1.5pt" o:hralign="center" o:hrstd="t" o:hr="t" fillcolor="#a0a0a0" stroked="f"/>
        </w:pict>
      </w:r>
    </w:p>
    <w:p w14:paraId="4205F760"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PRINCIPLE 1: Subjective Probabilities</w:t>
      </w:r>
    </w:p>
    <w:p w14:paraId="79EFF158"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What does it mean?</w:t>
      </w:r>
    </w:p>
    <w:p w14:paraId="050AA42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Bayes requires people (decision makers) to have an </w:t>
      </w:r>
      <w:r w:rsidRPr="00BA0B37">
        <w:rPr>
          <w:rFonts w:ascii="Times New Roman" w:eastAsia="Times New Roman" w:hAnsi="Times New Roman" w:cs="Times New Roman"/>
          <w:b/>
          <w:bCs/>
          <w:kern w:val="0"/>
          <w:lang w:eastAsia="en-GB"/>
          <w14:ligatures w14:val="none"/>
        </w:rPr>
        <w:t>initial opinion or belief</w:t>
      </w:r>
      <w:r w:rsidRPr="00BA0B37">
        <w:rPr>
          <w:rFonts w:ascii="Times New Roman" w:eastAsia="Times New Roman" w:hAnsi="Times New Roman" w:cs="Times New Roman"/>
          <w:kern w:val="0"/>
          <w:lang w:eastAsia="en-GB"/>
          <w14:ligatures w14:val="none"/>
        </w:rPr>
        <w:t xml:space="preserve"> before calculations start.</w:t>
      </w:r>
    </w:p>
    <w:p w14:paraId="0447FDE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Different people may start with different beliefs.</w:t>
      </w:r>
    </w:p>
    <w:p w14:paraId="58E548CF"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Therefore:</w:t>
      </w:r>
    </w:p>
    <w:p w14:paraId="6F2713A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Different people may get different results.</w:t>
      </w:r>
    </w:p>
    <w:p w14:paraId="4928C694"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Example:</w:t>
      </w:r>
    </w:p>
    <w:p w14:paraId="3C56F38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Question:</w:t>
      </w:r>
    </w:p>
    <w:p w14:paraId="6EC8909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What is the probability our company will experience a ransomware attack next year?</w:t>
      </w:r>
    </w:p>
    <w:p w14:paraId="1F603DA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lastRenderedPageBreak/>
        <w:t>Person A says:</w:t>
      </w:r>
    </w:p>
    <w:p w14:paraId="4A295A0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10%</w:t>
      </w:r>
    </w:p>
    <w:p w14:paraId="2F6F80C8"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Person B says:</w:t>
      </w:r>
    </w:p>
    <w:p w14:paraId="63AC420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25%</w:t>
      </w:r>
    </w:p>
    <w:p w14:paraId="626D404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Both may later receive the same new evidence, but because they started differently, they may still end with different results.</w:t>
      </w:r>
    </w:p>
    <w:p w14:paraId="144715A5"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Simple sentence to remember:</w:t>
      </w:r>
    </w:p>
    <w:p w14:paraId="0616237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Bayes depends partly on human judgement.</w:t>
      </w:r>
    </w:p>
    <w:p w14:paraId="1A5BAC34"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BE9EE99">
          <v:rect id="_x0000_i1041" style="width:0;height:1.5pt" o:hralign="center" o:hrstd="t" o:hr="t" fillcolor="#a0a0a0" stroked="f"/>
        </w:pict>
      </w:r>
    </w:p>
    <w:p w14:paraId="49EA1929"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PRINCIPLE 2: Prior (Initial Belief) Selection </w:t>
      </w:r>
      <w:r w:rsidRPr="00BA0B37">
        <w:rPr>
          <w:rFonts w:ascii="Segoe UI Emoji" w:eastAsia="Times New Roman" w:hAnsi="Segoe UI Emoji" w:cs="Segoe UI Emoji"/>
          <w:b/>
          <w:bCs/>
          <w:kern w:val="36"/>
          <w:sz w:val="48"/>
          <w:szCs w:val="48"/>
          <w:lang w:eastAsia="en-GB"/>
          <w14:ligatures w14:val="none"/>
        </w:rPr>
        <w:t>⭐⭐⭐</w:t>
      </w:r>
    </w:p>
    <w:p w14:paraId="34D424A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The </w:t>
      </w:r>
      <w:r w:rsidRPr="00BA0B37">
        <w:rPr>
          <w:rFonts w:ascii="Times New Roman" w:eastAsia="Times New Roman" w:hAnsi="Times New Roman" w:cs="Times New Roman"/>
          <w:b/>
          <w:bCs/>
          <w:kern w:val="0"/>
          <w:lang w:eastAsia="en-GB"/>
          <w14:ligatures w14:val="none"/>
        </w:rPr>
        <w:t>Prior</w:t>
      </w:r>
      <w:r w:rsidRPr="00BA0B37">
        <w:rPr>
          <w:rFonts w:ascii="Times New Roman" w:eastAsia="Times New Roman" w:hAnsi="Times New Roman" w:cs="Times New Roman"/>
          <w:kern w:val="0"/>
          <w:lang w:eastAsia="en-GB"/>
          <w14:ligatures w14:val="none"/>
        </w:rPr>
        <w:t xml:space="preserve"> is:</w:t>
      </w:r>
    </w:p>
    <w:p w14:paraId="498F87B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Your starting probability before seeing any new evidence.</w:t>
      </w:r>
    </w:p>
    <w:p w14:paraId="225752C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There are two approaches.</w:t>
      </w:r>
    </w:p>
    <w:p w14:paraId="0B0F4C1A" w14:textId="77777777" w:rsidR="00BA0B37" w:rsidRPr="00BA0B37" w:rsidRDefault="00BA0B37" w:rsidP="00BA0B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0B37">
        <w:rPr>
          <w:rFonts w:ascii="Times New Roman" w:eastAsia="Times New Roman" w:hAnsi="Times New Roman" w:cs="Times New Roman"/>
          <w:b/>
          <w:bCs/>
          <w:kern w:val="0"/>
          <w:sz w:val="36"/>
          <w:szCs w:val="36"/>
          <w:lang w:eastAsia="en-GB"/>
          <w14:ligatures w14:val="none"/>
        </w:rPr>
        <w:t>A) Informative Prior</w:t>
      </w:r>
    </w:p>
    <w:p w14:paraId="64E7309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Use existing knowledge.</w:t>
      </w:r>
    </w:p>
    <w:p w14:paraId="143F5AE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Example:</w:t>
      </w:r>
    </w:p>
    <w:p w14:paraId="5D8F588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already know:</w:t>
      </w:r>
    </w:p>
    <w:p w14:paraId="5F437873" w14:textId="77777777" w:rsidR="00BA0B37" w:rsidRPr="00BA0B37" w:rsidRDefault="00BA0B37" w:rsidP="00BA0B3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Your company had 3 phishing attacks last year. </w:t>
      </w:r>
    </w:p>
    <w:p w14:paraId="3A70ABF8" w14:textId="77777777" w:rsidR="00BA0B37" w:rsidRPr="00BA0B37" w:rsidRDefault="00BA0B37" w:rsidP="00BA0B3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Your industry is heavily targeted. </w:t>
      </w:r>
    </w:p>
    <w:p w14:paraId="0F821AE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 you start with:</w:t>
      </w:r>
    </w:p>
    <w:p w14:paraId="0D4F6A5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30% probability.</w:t>
      </w:r>
    </w:p>
    <w:p w14:paraId="3AAF2B3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Advantage:</w:t>
      </w:r>
    </w:p>
    <w:p w14:paraId="6D1A1C9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Uses real experience.</w:t>
      </w:r>
    </w:p>
    <w:p w14:paraId="1DC6F85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Disadvantage:</w:t>
      </w:r>
    </w:p>
    <w:p w14:paraId="7531D94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lastRenderedPageBreak/>
        <w:t>❌</w:t>
      </w:r>
      <w:r w:rsidRPr="00BA0B37">
        <w:rPr>
          <w:rFonts w:ascii="Times New Roman" w:eastAsia="Times New Roman" w:hAnsi="Times New Roman" w:cs="Times New Roman"/>
          <w:kern w:val="0"/>
          <w:lang w:eastAsia="en-GB"/>
          <w14:ligatures w14:val="none"/>
        </w:rPr>
        <w:t xml:space="preserve"> Different people may interpret information differently.</w:t>
      </w:r>
    </w:p>
    <w:p w14:paraId="14695110"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873503A">
          <v:rect id="_x0000_i1042" style="width:0;height:1.5pt" o:hralign="center" o:hrstd="t" o:hr="t" fillcolor="#a0a0a0" stroked="f"/>
        </w:pict>
      </w:r>
    </w:p>
    <w:p w14:paraId="27578564" w14:textId="77777777" w:rsidR="00BA0B37" w:rsidRPr="00BA0B37" w:rsidRDefault="00BA0B37" w:rsidP="00BA0B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0B37">
        <w:rPr>
          <w:rFonts w:ascii="Times New Roman" w:eastAsia="Times New Roman" w:hAnsi="Times New Roman" w:cs="Times New Roman"/>
          <w:b/>
          <w:bCs/>
          <w:kern w:val="0"/>
          <w:sz w:val="36"/>
          <w:szCs w:val="36"/>
          <w:lang w:eastAsia="en-GB"/>
          <w14:ligatures w14:val="none"/>
        </w:rPr>
        <w:t>B) Uninformative Prior</w:t>
      </w:r>
    </w:p>
    <w:p w14:paraId="63A5181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Start with very little assumption.</w:t>
      </w:r>
    </w:p>
    <w:p w14:paraId="4F9AA84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Basically:</w:t>
      </w:r>
    </w:p>
    <w:p w14:paraId="7B36E89C"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"Let the data speak for itself."</w:t>
      </w:r>
    </w:p>
    <w:p w14:paraId="04869EB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Example:</w:t>
      </w:r>
    </w:p>
    <w:p w14:paraId="3B827CB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know nothing.</w:t>
      </w:r>
    </w:p>
    <w:p w14:paraId="17F7237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 you start neutral.</w:t>
      </w:r>
    </w:p>
    <w:p w14:paraId="7F19564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Advantage:</w:t>
      </w:r>
    </w:p>
    <w:p w14:paraId="0A10339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More objective.</w:t>
      </w:r>
    </w:p>
    <w:p w14:paraId="2A98187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Disadvantage:</w:t>
      </w:r>
    </w:p>
    <w:p w14:paraId="27EFB40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Still not completely objective.</w:t>
      </w:r>
    </w:p>
    <w:p w14:paraId="31DA0A65"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AD9A972">
          <v:rect id="_x0000_i1043" style="width:0;height:1.5pt" o:hralign="center" o:hrstd="t" o:hr="t" fillcolor="#a0a0a0" stroked="f"/>
        </w:pict>
      </w:r>
    </w:p>
    <w:p w14:paraId="14CD91B8"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What is Downey (2016) saying?</w:t>
      </w:r>
    </w:p>
    <w:p w14:paraId="2D5C0F3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He says:</w:t>
      </w:r>
    </w:p>
    <w:p w14:paraId="3FBFB25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Even if you use an uninformative prior, the analysis is still subjective because humans still make decisions.</w:t>
      </w:r>
    </w:p>
    <w:p w14:paraId="382A019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In simple words:</w:t>
      </w:r>
    </w:p>
    <w:p w14:paraId="3E8B97A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Bayes can never be 100% objective.</w:t>
      </w:r>
    </w:p>
    <w:p w14:paraId="0C44E7EA"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B465539">
          <v:rect id="_x0000_i1044" style="width:0;height:1.5pt" o:hralign="center" o:hrstd="t" o:hr="t" fillcolor="#a0a0a0" stroked="f"/>
        </w:pict>
      </w:r>
    </w:p>
    <w:p w14:paraId="4A81A91D"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ANTI-PATTERN 1: Ambiguity</w:t>
      </w:r>
    </w:p>
    <w:p w14:paraId="6B41A4B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Some things cannot be predicted mathematically.</w:t>
      </w:r>
    </w:p>
    <w:p w14:paraId="5058B88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Examples:</w:t>
      </w:r>
    </w:p>
    <w:p w14:paraId="76ABE7C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lastRenderedPageBreak/>
        <w:t>❌</w:t>
      </w:r>
      <w:r w:rsidRPr="00BA0B37">
        <w:rPr>
          <w:rFonts w:ascii="Times New Roman" w:eastAsia="Times New Roman" w:hAnsi="Times New Roman" w:cs="Times New Roman"/>
          <w:kern w:val="0"/>
          <w:lang w:eastAsia="en-GB"/>
          <w14:ligatures w14:val="none"/>
        </w:rPr>
        <w:t xml:space="preserve"> Price of copper in 20 years.</w:t>
      </w:r>
    </w:p>
    <w:p w14:paraId="3BE7F49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Likelihood of a future war.</w:t>
      </w:r>
    </w:p>
    <w:p w14:paraId="4C9E43E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Too many unknown factors exist.</w:t>
      </w:r>
    </w:p>
    <w:p w14:paraId="6E9FDDF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does not work well here.</w:t>
      </w:r>
    </w:p>
    <w:p w14:paraId="06133FE6"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Simple sentence:</w:t>
      </w:r>
    </w:p>
    <w:p w14:paraId="2B87151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If uncertainty is impossible to estimate, Bayes struggles to help.</w:t>
      </w:r>
    </w:p>
    <w:p w14:paraId="78404E6B"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440719A">
          <v:rect id="_x0000_i1045" style="width:0;height:1.5pt" o:hralign="center" o:hrstd="t" o:hr="t" fillcolor="#a0a0a0" stroked="f"/>
        </w:pict>
      </w:r>
    </w:p>
    <w:p w14:paraId="560D5AE0"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ANTI-PATTERN 2: Cannot Express Ignorance </w:t>
      </w:r>
      <w:r w:rsidRPr="00BA0B37">
        <w:rPr>
          <w:rFonts w:ascii="Segoe UI Emoji" w:eastAsia="Times New Roman" w:hAnsi="Segoe UI Emoji" w:cs="Segoe UI Emoji"/>
          <w:b/>
          <w:bCs/>
          <w:kern w:val="36"/>
          <w:sz w:val="48"/>
          <w:szCs w:val="48"/>
          <w:lang w:eastAsia="en-GB"/>
          <w14:ligatures w14:val="none"/>
        </w:rPr>
        <w:t>⭐⭐⭐</w:t>
      </w:r>
    </w:p>
    <w:p w14:paraId="596434E4"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forces you to provide an answer.</w:t>
      </w:r>
    </w:p>
    <w:p w14:paraId="744DEFC8"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Sometimes:</w:t>
      </w:r>
    </w:p>
    <w:p w14:paraId="6CF4CD8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simply do not know.</w:t>
      </w:r>
    </w:p>
    <w:p w14:paraId="067CC5D4"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But Bayes still asks:</w:t>
      </w:r>
    </w:p>
    <w:p w14:paraId="7BBE022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Give a probability.</w:t>
      </w:r>
    </w:p>
    <w:p w14:paraId="4365451F"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If you invent a number:</w:t>
      </w:r>
    </w:p>
    <w:p w14:paraId="1F197D8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The final result may become misleading.</w:t>
      </w:r>
    </w:p>
    <w:p w14:paraId="2FF12731"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Example:</w:t>
      </w:r>
    </w:p>
    <w:p w14:paraId="51794E6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Question:</w:t>
      </w:r>
    </w:p>
    <w:p w14:paraId="35C1A9D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What is the probability of a cyberattack next year?</w:t>
      </w:r>
    </w:p>
    <w:p w14:paraId="619CC66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have no data.</w:t>
      </w:r>
    </w:p>
    <w:p w14:paraId="5674A44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But you guess:</w:t>
      </w:r>
    </w:p>
    <w:p w14:paraId="53CF147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50%</w:t>
      </w:r>
    </w:p>
    <w:p w14:paraId="4A51809C"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Your entire calculation may now be wrong.</w:t>
      </w:r>
    </w:p>
    <w:p w14:paraId="33BFB6EA"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Simple sentence:</w:t>
      </w:r>
    </w:p>
    <w:p w14:paraId="5CD90B78"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lastRenderedPageBreak/>
        <w:t>Guessing creates inaccurate results.</w:t>
      </w:r>
    </w:p>
    <w:p w14:paraId="0D99D9FB"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7531190">
          <v:rect id="_x0000_i1046" style="width:0;height:1.5pt" o:hralign="center" o:hrstd="t" o:hr="t" fillcolor="#a0a0a0" stroked="f"/>
        </w:pict>
      </w:r>
    </w:p>
    <w:p w14:paraId="624C2E6D"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ANTI-PATTERN 3: Ellsberg Paradox </w:t>
      </w:r>
      <w:r w:rsidRPr="00BA0B37">
        <w:rPr>
          <w:rFonts w:ascii="Segoe UI Emoji" w:eastAsia="Times New Roman" w:hAnsi="Segoe UI Emoji" w:cs="Segoe UI Emoji"/>
          <w:b/>
          <w:bCs/>
          <w:kern w:val="36"/>
          <w:sz w:val="48"/>
          <w:szCs w:val="48"/>
          <w:lang w:eastAsia="en-GB"/>
          <w14:ligatures w14:val="none"/>
        </w:rPr>
        <w:t>⭐⭐⭐</w:t>
      </w:r>
    </w:p>
    <w:p w14:paraId="1F9DE6F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This means:</w:t>
      </w:r>
    </w:p>
    <w:p w14:paraId="07B148C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People prefer known risks over unknown risks.</w:t>
      </w:r>
    </w:p>
    <w:p w14:paraId="3741A7A0"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Example:</w:t>
      </w:r>
    </w:p>
    <w:p w14:paraId="6CC87AD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Option A:</w:t>
      </w:r>
    </w:p>
    <w:p w14:paraId="621D828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50% chance of losing £100.</w:t>
      </w:r>
    </w:p>
    <w:p w14:paraId="2124D7E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Option B:</w:t>
      </w:r>
    </w:p>
    <w:p w14:paraId="1D7B532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Unknown chance of losing money.</w:t>
      </w:r>
    </w:p>
    <w:p w14:paraId="1F317BF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Most people choose:</w:t>
      </w:r>
    </w:p>
    <w:p w14:paraId="486CD40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Option A</w:t>
      </w:r>
    </w:p>
    <w:p w14:paraId="120EAD3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because they know the risk.</w:t>
      </w:r>
    </w:p>
    <w:p w14:paraId="5818ECCD"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People dislike uncertainty.</w:t>
      </w:r>
    </w:p>
    <w:p w14:paraId="4F41670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This is called:</w:t>
      </w:r>
    </w:p>
    <w:p w14:paraId="1B1ABA0F"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Ambiguity aversion.</w:t>
      </w:r>
    </w:p>
    <w:p w14:paraId="6B60999A"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8D59B60">
          <v:rect id="_x0000_i1047" style="width:0;height:1.5pt" o:hralign="center" o:hrstd="t" o:hr="t" fillcolor="#a0a0a0" stroked="f"/>
        </w:pict>
      </w:r>
    </w:p>
    <w:p w14:paraId="73F1A613"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EASY MEMORY TABLE </w:t>
      </w:r>
      <w:r w:rsidRPr="00BA0B37">
        <w:rPr>
          <w:rFonts w:ascii="Segoe UI Emoji" w:eastAsia="Times New Roman" w:hAnsi="Segoe UI Emoji" w:cs="Segoe UI Emoji"/>
          <w:b/>
          <w:bCs/>
          <w:kern w:val="36"/>
          <w:sz w:val="48"/>
          <w:szCs w:val="48"/>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389"/>
      </w:tblGrid>
      <w:tr w:rsidR="00BA0B37" w:rsidRPr="00BA0B37" w14:paraId="6DB414AE" w14:textId="77777777">
        <w:trPr>
          <w:tblHeader/>
          <w:tblCellSpacing w:w="15" w:type="dxa"/>
        </w:trPr>
        <w:tc>
          <w:tcPr>
            <w:tcW w:w="0" w:type="auto"/>
            <w:vAlign w:val="center"/>
            <w:hideMark/>
          </w:tcPr>
          <w:p w14:paraId="187D0DEE"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Principles</w:t>
            </w:r>
          </w:p>
        </w:tc>
        <w:tc>
          <w:tcPr>
            <w:tcW w:w="0" w:type="auto"/>
            <w:vAlign w:val="center"/>
            <w:hideMark/>
          </w:tcPr>
          <w:p w14:paraId="108C3403"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Meaning</w:t>
            </w:r>
          </w:p>
        </w:tc>
      </w:tr>
      <w:tr w:rsidR="00BA0B37" w:rsidRPr="00BA0B37" w14:paraId="61B6E3AD" w14:textId="77777777">
        <w:trPr>
          <w:tblCellSpacing w:w="15" w:type="dxa"/>
        </w:trPr>
        <w:tc>
          <w:tcPr>
            <w:tcW w:w="0" w:type="auto"/>
            <w:vAlign w:val="center"/>
            <w:hideMark/>
          </w:tcPr>
          <w:p w14:paraId="308A3CE4"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Subjective probabilities</w:t>
            </w:r>
          </w:p>
        </w:tc>
        <w:tc>
          <w:tcPr>
            <w:tcW w:w="0" w:type="auto"/>
            <w:vAlign w:val="center"/>
            <w:hideMark/>
          </w:tcPr>
          <w:p w14:paraId="424EBD09"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People start with different beliefs</w:t>
            </w:r>
          </w:p>
        </w:tc>
      </w:tr>
      <w:tr w:rsidR="00BA0B37" w:rsidRPr="00BA0B37" w14:paraId="22E50CA1" w14:textId="77777777">
        <w:trPr>
          <w:tblCellSpacing w:w="15" w:type="dxa"/>
        </w:trPr>
        <w:tc>
          <w:tcPr>
            <w:tcW w:w="0" w:type="auto"/>
            <w:vAlign w:val="center"/>
            <w:hideMark/>
          </w:tcPr>
          <w:p w14:paraId="404942C8"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Prior selection</w:t>
            </w:r>
          </w:p>
        </w:tc>
        <w:tc>
          <w:tcPr>
            <w:tcW w:w="0" w:type="auto"/>
            <w:vAlign w:val="center"/>
            <w:hideMark/>
          </w:tcPr>
          <w:p w14:paraId="5593D1D0"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Choosing your starting probability</w:t>
            </w:r>
          </w:p>
        </w:tc>
      </w:tr>
    </w:tbl>
    <w:p w14:paraId="48223DD3" w14:textId="77777777" w:rsidR="00BA0B37" w:rsidRPr="00BA0B37" w:rsidRDefault="00BA0B37" w:rsidP="00BA0B37">
      <w:pPr>
        <w:spacing w:after="0" w:line="240" w:lineRule="auto"/>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3208"/>
      </w:tblGrid>
      <w:tr w:rsidR="00BA0B37" w:rsidRPr="00BA0B37" w14:paraId="730C18EF" w14:textId="77777777">
        <w:trPr>
          <w:tblHeader/>
          <w:tblCellSpacing w:w="15" w:type="dxa"/>
        </w:trPr>
        <w:tc>
          <w:tcPr>
            <w:tcW w:w="0" w:type="auto"/>
            <w:vAlign w:val="center"/>
            <w:hideMark/>
          </w:tcPr>
          <w:p w14:paraId="64AAB07A"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Anti-Patterns</w:t>
            </w:r>
          </w:p>
        </w:tc>
        <w:tc>
          <w:tcPr>
            <w:tcW w:w="0" w:type="auto"/>
            <w:vAlign w:val="center"/>
            <w:hideMark/>
          </w:tcPr>
          <w:p w14:paraId="03411696"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Meaning</w:t>
            </w:r>
          </w:p>
        </w:tc>
      </w:tr>
      <w:tr w:rsidR="00BA0B37" w:rsidRPr="00BA0B37" w14:paraId="32E99C1C" w14:textId="77777777">
        <w:trPr>
          <w:tblCellSpacing w:w="15" w:type="dxa"/>
        </w:trPr>
        <w:tc>
          <w:tcPr>
            <w:tcW w:w="0" w:type="auto"/>
            <w:vAlign w:val="center"/>
            <w:hideMark/>
          </w:tcPr>
          <w:p w14:paraId="32257B9E"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Ambiguity</w:t>
            </w:r>
          </w:p>
        </w:tc>
        <w:tc>
          <w:tcPr>
            <w:tcW w:w="0" w:type="auto"/>
            <w:vAlign w:val="center"/>
            <w:hideMark/>
          </w:tcPr>
          <w:p w14:paraId="63043171"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Some things cannot be predicted</w:t>
            </w:r>
          </w:p>
        </w:tc>
      </w:tr>
      <w:tr w:rsidR="00BA0B37" w:rsidRPr="00BA0B37" w14:paraId="1E8149E3" w14:textId="77777777">
        <w:trPr>
          <w:tblCellSpacing w:w="15" w:type="dxa"/>
        </w:trPr>
        <w:tc>
          <w:tcPr>
            <w:tcW w:w="0" w:type="auto"/>
            <w:vAlign w:val="center"/>
            <w:hideMark/>
          </w:tcPr>
          <w:p w14:paraId="4716B2C4"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Cannot express ignorance</w:t>
            </w:r>
          </w:p>
        </w:tc>
        <w:tc>
          <w:tcPr>
            <w:tcW w:w="0" w:type="auto"/>
            <w:vAlign w:val="center"/>
            <w:hideMark/>
          </w:tcPr>
          <w:p w14:paraId="4CD4E5D0"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forces you to guess</w:t>
            </w:r>
          </w:p>
        </w:tc>
      </w:tr>
      <w:tr w:rsidR="00BA0B37" w:rsidRPr="00BA0B37" w14:paraId="659A3854" w14:textId="77777777">
        <w:trPr>
          <w:tblCellSpacing w:w="15" w:type="dxa"/>
        </w:trPr>
        <w:tc>
          <w:tcPr>
            <w:tcW w:w="0" w:type="auto"/>
            <w:vAlign w:val="center"/>
            <w:hideMark/>
          </w:tcPr>
          <w:p w14:paraId="60FC3D77"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Ellsberg paradox</w:t>
            </w:r>
          </w:p>
        </w:tc>
        <w:tc>
          <w:tcPr>
            <w:tcW w:w="0" w:type="auto"/>
            <w:vAlign w:val="center"/>
            <w:hideMark/>
          </w:tcPr>
          <w:p w14:paraId="47CEDA51"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Humans prefer known risks</w:t>
            </w:r>
          </w:p>
        </w:tc>
      </w:tr>
    </w:tbl>
    <w:p w14:paraId="686FE5B9"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15B69874">
          <v:rect id="_x0000_i1048" style="width:0;height:1.5pt" o:hralign="center" o:hrstd="t" o:hr="t" fillcolor="#a0a0a0" stroked="f"/>
        </w:pict>
      </w:r>
    </w:p>
    <w:p w14:paraId="27CCEA09"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Seminar Cheat Sheet (Very Important </w:t>
      </w:r>
      <w:r w:rsidRPr="00BA0B37">
        <w:rPr>
          <w:rFonts w:ascii="Segoe UI Emoji" w:eastAsia="Times New Roman" w:hAnsi="Segoe UI Emoji" w:cs="Segoe UI Emoji"/>
          <w:b/>
          <w:bCs/>
          <w:kern w:val="36"/>
          <w:sz w:val="48"/>
          <w:szCs w:val="48"/>
          <w:lang w:eastAsia="en-GB"/>
          <w14:ligatures w14:val="none"/>
        </w:rPr>
        <w:t>⭐⭐⭐</w:t>
      </w:r>
      <w:r w:rsidRPr="00BA0B37">
        <w:rPr>
          <w:rFonts w:ascii="Times New Roman" w:eastAsia="Times New Roman" w:hAnsi="Times New Roman" w:cs="Times New Roman"/>
          <w:b/>
          <w:bCs/>
          <w:kern w:val="36"/>
          <w:sz w:val="48"/>
          <w:szCs w:val="48"/>
          <w:lang w:eastAsia="en-GB"/>
          <w14:ligatures w14:val="none"/>
        </w:rPr>
        <w:t>)</w:t>
      </w:r>
    </w:p>
    <w:p w14:paraId="7B3B307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If the tutor asks:</w:t>
      </w:r>
    </w:p>
    <w:p w14:paraId="28BF0CDD"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What are the limitations of Bayes Theorem?</w:t>
      </w:r>
    </w:p>
    <w:p w14:paraId="445D46A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can answer:</w:t>
      </w:r>
    </w:p>
    <w:p w14:paraId="496BB89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Theorem has three main limitations. First, it is subjective because different decision makers may start with different prior beliefs. Second, it cannot handle situations where there is very little information, because users are forced to estimate probabilities. Third, it struggles with ambiguous situations, such as predicting wars or long-term commodity prices, and people naturally prefer known risks over unknown risks (Ellsberg paradox).</w:t>
      </w:r>
    </w:p>
    <w:p w14:paraId="4494C5AE" w14:textId="77777777" w:rsidR="00BA0B37" w:rsidRPr="00BA0B37" w:rsidRDefault="00884798"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903672B">
          <v:rect id="_x0000_i1049" style="width:0;height:1.5pt" o:hralign="center" o:hrstd="t" o:hr="t" fillcolor="#a0a0a0" stroked="f"/>
        </w:pict>
      </w:r>
    </w:p>
    <w:p w14:paraId="1A707BBB"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30-second memory trick</w:t>
      </w:r>
    </w:p>
    <w:p w14:paraId="68476E6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Bayes = BELIEF + EVIDENCE = NEW BELIEF</w:t>
      </w:r>
    </w:p>
    <w:p w14:paraId="17634B7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Problems to remember:</w:t>
      </w:r>
    </w:p>
    <w:p w14:paraId="5753239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A-G-E</w:t>
      </w:r>
    </w:p>
    <w:p w14:paraId="2B885DE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A = Ambiguity</w:t>
      </w:r>
    </w:p>
    <w:p w14:paraId="298618F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G = Guessing (cannot express ignorance)</w:t>
      </w:r>
    </w:p>
    <w:p w14:paraId="1877A2B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E = Ellsberg paradox</w:t>
      </w:r>
    </w:p>
    <w:p w14:paraId="40AA96D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If you remember </w:t>
      </w:r>
      <w:r w:rsidRPr="00BA0B37">
        <w:rPr>
          <w:rFonts w:ascii="Times New Roman" w:eastAsia="Times New Roman" w:hAnsi="Times New Roman" w:cs="Times New Roman"/>
          <w:b/>
          <w:bCs/>
          <w:kern w:val="0"/>
          <w:lang w:eastAsia="en-GB"/>
          <w14:ligatures w14:val="none"/>
        </w:rPr>
        <w:t>AGE</w:t>
      </w:r>
      <w:r w:rsidRPr="00BA0B37">
        <w:rPr>
          <w:rFonts w:ascii="Times New Roman" w:eastAsia="Times New Roman" w:hAnsi="Times New Roman" w:cs="Times New Roman"/>
          <w:kern w:val="0"/>
          <w:lang w:eastAsia="en-GB"/>
          <w14:ligatures w14:val="none"/>
        </w:rPr>
        <w:t>, you'll remember all three anti-patterns.</w:t>
      </w:r>
    </w:p>
    <w:p w14:paraId="6B6A2EDD"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Would you like this current conversation deleted or not?</w:t>
      </w:r>
    </w:p>
    <w:p w14:paraId="1141ECE4" w14:textId="77777777" w:rsidR="006811D2" w:rsidRPr="006811D2" w:rsidRDefault="006811D2" w:rsidP="006811D2">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6811D2">
        <w:rPr>
          <w:rFonts w:ascii="Arial" w:eastAsia="Times New Roman" w:hAnsi="Arial" w:cs="Arial"/>
          <w:b/>
          <w:bCs/>
          <w:color w:val="2D363A"/>
          <w:kern w:val="36"/>
          <w:sz w:val="48"/>
          <w:szCs w:val="48"/>
          <w:lang w:eastAsia="en-GB"/>
          <w14:ligatures w14:val="none"/>
        </w:rPr>
        <w:t>The M&amp;M Problem</w:t>
      </w:r>
    </w:p>
    <w:p w14:paraId="091274E5"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The M&amp;M Problem (Simple Explanation)</w:t>
      </w:r>
    </w:p>
    <w:p w14:paraId="241B1B6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The company changed the colour distribution of M&amp;Ms in </w:t>
      </w:r>
      <w:r w:rsidRPr="00FD15F9">
        <w:rPr>
          <w:rFonts w:ascii="Times New Roman" w:eastAsia="Times New Roman" w:hAnsi="Times New Roman" w:cs="Times New Roman"/>
          <w:b/>
          <w:bCs/>
          <w:kern w:val="0"/>
          <w:lang w:eastAsia="en-GB"/>
          <w14:ligatures w14:val="none"/>
        </w:rPr>
        <w:t>1995</w:t>
      </w:r>
      <w:r w:rsidRPr="00FD15F9">
        <w:rPr>
          <w:rFonts w:ascii="Times New Roman" w:eastAsia="Times New Roman" w:hAnsi="Times New Roman" w:cs="Times New Roman"/>
          <w:kern w:val="0"/>
          <w:lang w:eastAsia="en-GB"/>
          <w14:ligatures w14:val="none"/>
        </w:rPr>
        <w:t>.</w:t>
      </w:r>
    </w:p>
    <w:p w14:paraId="3EF730AF"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Before 1995 (1994 bag)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208"/>
      </w:tblGrid>
      <w:tr w:rsidR="00FD15F9" w:rsidRPr="00FD15F9" w14:paraId="658866FD" w14:textId="77777777">
        <w:trPr>
          <w:tblHeader/>
          <w:tblCellSpacing w:w="15" w:type="dxa"/>
        </w:trPr>
        <w:tc>
          <w:tcPr>
            <w:tcW w:w="0" w:type="auto"/>
            <w:vAlign w:val="center"/>
            <w:hideMark/>
          </w:tcPr>
          <w:p w14:paraId="2C13837D"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lastRenderedPageBreak/>
              <w:t>Colour</w:t>
            </w:r>
          </w:p>
        </w:tc>
        <w:tc>
          <w:tcPr>
            <w:tcW w:w="0" w:type="auto"/>
            <w:vAlign w:val="center"/>
            <w:hideMark/>
          </w:tcPr>
          <w:p w14:paraId="03A82B0E"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Percentage</w:t>
            </w:r>
          </w:p>
        </w:tc>
      </w:tr>
      <w:tr w:rsidR="00FD15F9" w:rsidRPr="00FD15F9" w14:paraId="0460B90C" w14:textId="77777777">
        <w:trPr>
          <w:tblCellSpacing w:w="15" w:type="dxa"/>
        </w:trPr>
        <w:tc>
          <w:tcPr>
            <w:tcW w:w="0" w:type="auto"/>
            <w:vAlign w:val="center"/>
            <w:hideMark/>
          </w:tcPr>
          <w:p w14:paraId="3CE3ECE0"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Brown</w:t>
            </w:r>
          </w:p>
        </w:tc>
        <w:tc>
          <w:tcPr>
            <w:tcW w:w="0" w:type="auto"/>
            <w:vAlign w:val="center"/>
            <w:hideMark/>
          </w:tcPr>
          <w:p w14:paraId="0F03159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30%</w:t>
            </w:r>
          </w:p>
        </w:tc>
      </w:tr>
      <w:tr w:rsidR="00FD15F9" w:rsidRPr="00FD15F9" w14:paraId="3B68BFE3" w14:textId="77777777">
        <w:trPr>
          <w:tblCellSpacing w:w="15" w:type="dxa"/>
        </w:trPr>
        <w:tc>
          <w:tcPr>
            <w:tcW w:w="0" w:type="auto"/>
            <w:vAlign w:val="center"/>
            <w:hideMark/>
          </w:tcPr>
          <w:p w14:paraId="0DA7BDC1"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w:t>
            </w:r>
          </w:p>
        </w:tc>
        <w:tc>
          <w:tcPr>
            <w:tcW w:w="0" w:type="auto"/>
            <w:vAlign w:val="center"/>
            <w:hideMark/>
          </w:tcPr>
          <w:p w14:paraId="77275805"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w:t>
            </w:r>
          </w:p>
        </w:tc>
      </w:tr>
      <w:tr w:rsidR="00FD15F9" w:rsidRPr="00FD15F9" w14:paraId="1168A0FE" w14:textId="77777777">
        <w:trPr>
          <w:tblCellSpacing w:w="15" w:type="dxa"/>
        </w:trPr>
        <w:tc>
          <w:tcPr>
            <w:tcW w:w="0" w:type="auto"/>
            <w:vAlign w:val="center"/>
            <w:hideMark/>
          </w:tcPr>
          <w:p w14:paraId="3C963BE9"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Red</w:t>
            </w:r>
          </w:p>
        </w:tc>
        <w:tc>
          <w:tcPr>
            <w:tcW w:w="0" w:type="auto"/>
            <w:vAlign w:val="center"/>
            <w:hideMark/>
          </w:tcPr>
          <w:p w14:paraId="6A852851"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w:t>
            </w:r>
          </w:p>
        </w:tc>
      </w:tr>
      <w:tr w:rsidR="00FD15F9" w:rsidRPr="00FD15F9" w14:paraId="20ACE107" w14:textId="77777777">
        <w:trPr>
          <w:tblCellSpacing w:w="15" w:type="dxa"/>
        </w:trPr>
        <w:tc>
          <w:tcPr>
            <w:tcW w:w="0" w:type="auto"/>
            <w:vAlign w:val="center"/>
            <w:hideMark/>
          </w:tcPr>
          <w:p w14:paraId="75F4E385"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w:t>
            </w:r>
          </w:p>
        </w:tc>
        <w:tc>
          <w:tcPr>
            <w:tcW w:w="0" w:type="auto"/>
            <w:vAlign w:val="center"/>
            <w:hideMark/>
          </w:tcPr>
          <w:p w14:paraId="4EC96ECF"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10%</w:t>
            </w:r>
          </w:p>
        </w:tc>
      </w:tr>
      <w:tr w:rsidR="00FD15F9" w:rsidRPr="00FD15F9" w14:paraId="1EED553E" w14:textId="77777777">
        <w:trPr>
          <w:tblCellSpacing w:w="15" w:type="dxa"/>
        </w:trPr>
        <w:tc>
          <w:tcPr>
            <w:tcW w:w="0" w:type="auto"/>
            <w:vAlign w:val="center"/>
            <w:hideMark/>
          </w:tcPr>
          <w:p w14:paraId="23419D9D"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Orange</w:t>
            </w:r>
          </w:p>
        </w:tc>
        <w:tc>
          <w:tcPr>
            <w:tcW w:w="0" w:type="auto"/>
            <w:vAlign w:val="center"/>
            <w:hideMark/>
          </w:tcPr>
          <w:p w14:paraId="2748623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10%</w:t>
            </w:r>
          </w:p>
        </w:tc>
      </w:tr>
      <w:tr w:rsidR="00FD15F9" w:rsidRPr="00FD15F9" w14:paraId="5CF60EEF" w14:textId="77777777">
        <w:trPr>
          <w:tblCellSpacing w:w="15" w:type="dxa"/>
        </w:trPr>
        <w:tc>
          <w:tcPr>
            <w:tcW w:w="0" w:type="auto"/>
            <w:vAlign w:val="center"/>
            <w:hideMark/>
          </w:tcPr>
          <w:p w14:paraId="11EBDCE8"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Tan</w:t>
            </w:r>
          </w:p>
        </w:tc>
        <w:tc>
          <w:tcPr>
            <w:tcW w:w="0" w:type="auto"/>
            <w:vAlign w:val="center"/>
            <w:hideMark/>
          </w:tcPr>
          <w:p w14:paraId="2086584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10%</w:t>
            </w:r>
          </w:p>
        </w:tc>
      </w:tr>
    </w:tbl>
    <w:p w14:paraId="66A7D0EC"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5CDA0E3">
          <v:rect id="_x0000_i1050" style="width:0;height:1.5pt" o:hralign="center" o:hrstd="t" o:hr="t" fillcolor="#a0a0a0" stroked="f"/>
        </w:pict>
      </w:r>
    </w:p>
    <w:p w14:paraId="4F06CF5E"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After 1995 (1996 bag)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208"/>
      </w:tblGrid>
      <w:tr w:rsidR="00FD15F9" w:rsidRPr="00FD15F9" w14:paraId="66638E8F" w14:textId="77777777">
        <w:trPr>
          <w:tblHeader/>
          <w:tblCellSpacing w:w="15" w:type="dxa"/>
        </w:trPr>
        <w:tc>
          <w:tcPr>
            <w:tcW w:w="0" w:type="auto"/>
            <w:vAlign w:val="center"/>
            <w:hideMark/>
          </w:tcPr>
          <w:p w14:paraId="534E16A0"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Colour</w:t>
            </w:r>
          </w:p>
        </w:tc>
        <w:tc>
          <w:tcPr>
            <w:tcW w:w="0" w:type="auto"/>
            <w:vAlign w:val="center"/>
            <w:hideMark/>
          </w:tcPr>
          <w:p w14:paraId="75C6CAEB"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Percentage</w:t>
            </w:r>
          </w:p>
        </w:tc>
      </w:tr>
      <w:tr w:rsidR="00FD15F9" w:rsidRPr="00FD15F9" w14:paraId="397105AA" w14:textId="77777777">
        <w:trPr>
          <w:tblCellSpacing w:w="15" w:type="dxa"/>
        </w:trPr>
        <w:tc>
          <w:tcPr>
            <w:tcW w:w="0" w:type="auto"/>
            <w:vAlign w:val="center"/>
            <w:hideMark/>
          </w:tcPr>
          <w:p w14:paraId="1460E117"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Blue</w:t>
            </w:r>
          </w:p>
        </w:tc>
        <w:tc>
          <w:tcPr>
            <w:tcW w:w="0" w:type="auto"/>
            <w:vAlign w:val="center"/>
            <w:hideMark/>
          </w:tcPr>
          <w:p w14:paraId="63A7DA5D"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24%</w:t>
            </w:r>
          </w:p>
        </w:tc>
      </w:tr>
      <w:tr w:rsidR="00FD15F9" w:rsidRPr="00FD15F9" w14:paraId="58C920E5" w14:textId="77777777">
        <w:trPr>
          <w:tblCellSpacing w:w="15" w:type="dxa"/>
        </w:trPr>
        <w:tc>
          <w:tcPr>
            <w:tcW w:w="0" w:type="auto"/>
            <w:vAlign w:val="center"/>
            <w:hideMark/>
          </w:tcPr>
          <w:p w14:paraId="3FF32978"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w:t>
            </w:r>
          </w:p>
        </w:tc>
        <w:tc>
          <w:tcPr>
            <w:tcW w:w="0" w:type="auto"/>
            <w:vAlign w:val="center"/>
            <w:hideMark/>
          </w:tcPr>
          <w:p w14:paraId="6E8AAAD8"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w:t>
            </w:r>
          </w:p>
        </w:tc>
      </w:tr>
      <w:tr w:rsidR="00FD15F9" w:rsidRPr="00FD15F9" w14:paraId="17D7035A" w14:textId="77777777">
        <w:trPr>
          <w:tblCellSpacing w:w="15" w:type="dxa"/>
        </w:trPr>
        <w:tc>
          <w:tcPr>
            <w:tcW w:w="0" w:type="auto"/>
            <w:vAlign w:val="center"/>
            <w:hideMark/>
          </w:tcPr>
          <w:p w14:paraId="36FFD7EB"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Orange</w:t>
            </w:r>
          </w:p>
        </w:tc>
        <w:tc>
          <w:tcPr>
            <w:tcW w:w="0" w:type="auto"/>
            <w:vAlign w:val="center"/>
            <w:hideMark/>
          </w:tcPr>
          <w:p w14:paraId="100B2D56"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16%</w:t>
            </w:r>
          </w:p>
        </w:tc>
      </w:tr>
      <w:tr w:rsidR="00FD15F9" w:rsidRPr="00FD15F9" w14:paraId="4D69BF51" w14:textId="77777777">
        <w:trPr>
          <w:tblCellSpacing w:w="15" w:type="dxa"/>
        </w:trPr>
        <w:tc>
          <w:tcPr>
            <w:tcW w:w="0" w:type="auto"/>
            <w:vAlign w:val="center"/>
            <w:hideMark/>
          </w:tcPr>
          <w:p w14:paraId="2EA855A2"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w:t>
            </w:r>
          </w:p>
        </w:tc>
        <w:tc>
          <w:tcPr>
            <w:tcW w:w="0" w:type="auto"/>
            <w:vAlign w:val="center"/>
            <w:hideMark/>
          </w:tcPr>
          <w:p w14:paraId="0AE9FBB3"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14%</w:t>
            </w:r>
          </w:p>
        </w:tc>
      </w:tr>
      <w:tr w:rsidR="00FD15F9" w:rsidRPr="00FD15F9" w14:paraId="446A99AF" w14:textId="77777777">
        <w:trPr>
          <w:tblCellSpacing w:w="15" w:type="dxa"/>
        </w:trPr>
        <w:tc>
          <w:tcPr>
            <w:tcW w:w="0" w:type="auto"/>
            <w:vAlign w:val="center"/>
            <w:hideMark/>
          </w:tcPr>
          <w:p w14:paraId="6CDD7697"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Red</w:t>
            </w:r>
          </w:p>
        </w:tc>
        <w:tc>
          <w:tcPr>
            <w:tcW w:w="0" w:type="auto"/>
            <w:vAlign w:val="center"/>
            <w:hideMark/>
          </w:tcPr>
          <w:p w14:paraId="071B7BD7"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13%</w:t>
            </w:r>
          </w:p>
        </w:tc>
      </w:tr>
      <w:tr w:rsidR="00FD15F9" w:rsidRPr="00FD15F9" w14:paraId="3241E614" w14:textId="77777777">
        <w:trPr>
          <w:tblCellSpacing w:w="15" w:type="dxa"/>
        </w:trPr>
        <w:tc>
          <w:tcPr>
            <w:tcW w:w="0" w:type="auto"/>
            <w:vAlign w:val="center"/>
            <w:hideMark/>
          </w:tcPr>
          <w:p w14:paraId="4896995A"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Brown</w:t>
            </w:r>
          </w:p>
        </w:tc>
        <w:tc>
          <w:tcPr>
            <w:tcW w:w="0" w:type="auto"/>
            <w:vAlign w:val="center"/>
            <w:hideMark/>
          </w:tcPr>
          <w:p w14:paraId="5485F62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13%</w:t>
            </w:r>
          </w:p>
        </w:tc>
      </w:tr>
    </w:tbl>
    <w:p w14:paraId="25245CEB"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Notice:</w:t>
      </w:r>
    </w:p>
    <w:p w14:paraId="7F0D5A11" w14:textId="77777777" w:rsidR="00FD15F9" w:rsidRPr="00FD15F9" w:rsidRDefault="00FD15F9" w:rsidP="00FD15F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Yellow became less common (20% → 14%) </w:t>
      </w:r>
    </w:p>
    <w:p w14:paraId="3E452EF1" w14:textId="77777777" w:rsidR="00FD15F9" w:rsidRPr="00FD15F9" w:rsidRDefault="00FD15F9" w:rsidP="00FD15F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Green became more common (10% → 20%) </w:t>
      </w:r>
    </w:p>
    <w:p w14:paraId="7F26BB9F"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CA1F3BD">
          <v:rect id="_x0000_i1051" style="width:0;height:1.5pt" o:hralign="center" o:hrstd="t" o:hr="t" fillcolor="#a0a0a0" stroked="f"/>
        </w:pict>
      </w:r>
    </w:p>
    <w:p w14:paraId="0BF8CE6E"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The situation</w:t>
      </w:r>
    </w:p>
    <w:p w14:paraId="63141B9D"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Your friend has:</w:t>
      </w:r>
    </w:p>
    <w:p w14:paraId="15744515" w14:textId="77777777" w:rsidR="00FD15F9" w:rsidRPr="00FD15F9" w:rsidRDefault="00FD15F9" w:rsidP="00FD15F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One bag from </w:t>
      </w:r>
      <w:r w:rsidRPr="00FD15F9">
        <w:rPr>
          <w:rFonts w:ascii="Times New Roman" w:eastAsia="Times New Roman" w:hAnsi="Times New Roman" w:cs="Times New Roman"/>
          <w:b/>
          <w:bCs/>
          <w:kern w:val="0"/>
          <w:lang w:eastAsia="en-GB"/>
          <w14:ligatures w14:val="none"/>
        </w:rPr>
        <w:t>1994</w:t>
      </w:r>
      <w:r w:rsidRPr="00FD15F9">
        <w:rPr>
          <w:rFonts w:ascii="Times New Roman" w:eastAsia="Times New Roman" w:hAnsi="Times New Roman" w:cs="Times New Roman"/>
          <w:kern w:val="0"/>
          <w:lang w:eastAsia="en-GB"/>
          <w14:ligatures w14:val="none"/>
        </w:rPr>
        <w:t xml:space="preserve"> </w:t>
      </w:r>
    </w:p>
    <w:p w14:paraId="288AF173" w14:textId="77777777" w:rsidR="00FD15F9" w:rsidRPr="00FD15F9" w:rsidRDefault="00FD15F9" w:rsidP="00FD15F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One bag from </w:t>
      </w:r>
      <w:r w:rsidRPr="00FD15F9">
        <w:rPr>
          <w:rFonts w:ascii="Times New Roman" w:eastAsia="Times New Roman" w:hAnsi="Times New Roman" w:cs="Times New Roman"/>
          <w:b/>
          <w:bCs/>
          <w:kern w:val="0"/>
          <w:lang w:eastAsia="en-GB"/>
          <w14:ligatures w14:val="none"/>
        </w:rPr>
        <w:t>1996</w:t>
      </w:r>
      <w:r w:rsidRPr="00FD15F9">
        <w:rPr>
          <w:rFonts w:ascii="Times New Roman" w:eastAsia="Times New Roman" w:hAnsi="Times New Roman" w:cs="Times New Roman"/>
          <w:kern w:val="0"/>
          <w:lang w:eastAsia="en-GB"/>
          <w14:ligatures w14:val="none"/>
        </w:rPr>
        <w:t xml:space="preserve"> </w:t>
      </w:r>
    </w:p>
    <w:p w14:paraId="755D92C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But you don't know which bag is which.</w:t>
      </w:r>
    </w:p>
    <w:p w14:paraId="21D5D45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She gives you:</w:t>
      </w:r>
    </w:p>
    <w:p w14:paraId="23409A13" w14:textId="77777777" w:rsidR="00FD15F9" w:rsidRPr="00FD15F9" w:rsidRDefault="00FD15F9" w:rsidP="00FD15F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1 → Yellow M&amp;M </w:t>
      </w:r>
    </w:p>
    <w:p w14:paraId="00639DC7" w14:textId="77777777" w:rsidR="00FD15F9" w:rsidRPr="00FD15F9" w:rsidRDefault="00FD15F9" w:rsidP="00FD15F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2 → Green M&amp;M </w:t>
      </w:r>
    </w:p>
    <w:p w14:paraId="08A88ABA"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Question:</w:t>
      </w:r>
    </w:p>
    <w:p w14:paraId="44DEB43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b/>
          <w:bCs/>
          <w:kern w:val="0"/>
          <w:lang w:eastAsia="en-GB"/>
          <w14:ligatures w14:val="none"/>
        </w:rPr>
        <w:t>What is the probability that the yellow M&amp;M came from the 1994 bag?</w:t>
      </w:r>
    </w:p>
    <w:p w14:paraId="2EB4CED5"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C107A3E">
          <v:rect id="_x0000_i1052" style="width:0;height:1.5pt" o:hralign="center" o:hrstd="t" o:hr="t" fillcolor="#a0a0a0" stroked="f"/>
        </w:pict>
      </w:r>
    </w:p>
    <w:p w14:paraId="696F8DA7"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lastRenderedPageBreak/>
        <w:t>Bayes thinking</w:t>
      </w:r>
    </w:p>
    <w:p w14:paraId="779A3C6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We create </w:t>
      </w:r>
      <w:r w:rsidRPr="00FD15F9">
        <w:rPr>
          <w:rFonts w:ascii="Times New Roman" w:eastAsia="Times New Roman" w:hAnsi="Times New Roman" w:cs="Times New Roman"/>
          <w:b/>
          <w:bCs/>
          <w:kern w:val="0"/>
          <w:lang w:eastAsia="en-GB"/>
          <w14:ligatures w14:val="none"/>
        </w:rPr>
        <w:t>two possible hypotheses</w:t>
      </w:r>
      <w:r w:rsidRPr="00FD15F9">
        <w:rPr>
          <w:rFonts w:ascii="Times New Roman" w:eastAsia="Times New Roman" w:hAnsi="Times New Roman" w:cs="Times New Roman"/>
          <w:kern w:val="0"/>
          <w:lang w:eastAsia="en-GB"/>
          <w14:ligatures w14:val="none"/>
        </w:rPr>
        <w:t>.</w:t>
      </w:r>
    </w:p>
    <w:p w14:paraId="730CE5A1"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Hypothesis A</w:t>
      </w:r>
    </w:p>
    <w:p w14:paraId="50D24EF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1994</w:t>
      </w:r>
    </w:p>
    <w:p w14:paraId="2F2D49B4"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1996</w:t>
      </w:r>
    </w:p>
    <w:p w14:paraId="777159A6"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F2E7B89">
          <v:rect id="_x0000_i1053" style="width:0;height:1.5pt" o:hralign="center" o:hrstd="t" o:hr="t" fillcolor="#a0a0a0" stroked="f"/>
        </w:pict>
      </w:r>
    </w:p>
    <w:p w14:paraId="52893EA6"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Hypothesis B</w:t>
      </w:r>
    </w:p>
    <w:p w14:paraId="76353E3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1996</w:t>
      </w:r>
    </w:p>
    <w:p w14:paraId="739FE07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1994</w:t>
      </w:r>
    </w:p>
    <w:p w14:paraId="577379C4"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545F689">
          <v:rect id="_x0000_i1054" style="width:0;height:1.5pt" o:hralign="center" o:hrstd="t" o:hr="t" fillcolor="#a0a0a0" stroked="f"/>
        </w:pict>
      </w:r>
    </w:p>
    <w:p w14:paraId="04133F21"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1: Prior Probability</w:t>
      </w:r>
    </w:p>
    <w:p w14:paraId="7169902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Initially:</w:t>
      </w:r>
    </w:p>
    <w:p w14:paraId="79CD2194"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We have no information.</w:t>
      </w:r>
    </w:p>
    <w:p w14:paraId="4D8E281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Both possibilities are equally likely.</w:t>
      </w:r>
    </w:p>
    <w:p w14:paraId="61A602C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So:</w:t>
      </w:r>
    </w:p>
    <w:p w14:paraId="38C4899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A = 50%</w:t>
      </w:r>
    </w:p>
    <w:p w14:paraId="66E054A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 = 50%</w:t>
      </w:r>
    </w:p>
    <w:p w14:paraId="471B835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or</w:t>
      </w:r>
    </w:p>
    <w:p w14:paraId="058AC587"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2</m:t>
              </m:r>
            </m:den>
          </m:f>
          <m:r>
            <m:rPr>
              <m:sty m:val="p"/>
            </m:rPr>
            <w:rPr>
              <w:rFonts w:ascii="Cambria Math" w:eastAsia="Times New Roman" w:hAnsi="Cambria Math" w:cs="Times New Roman"/>
              <w:kern w:val="0"/>
              <w:lang w:eastAsia="en-GB"/>
              <w14:ligatures w14:val="none"/>
            </w:rPr>
            <w:br/>
          </m:r>
        </m:oMath>
      </m:oMathPara>
    </w:p>
    <w:p w14:paraId="37C87781"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80FAF5A">
          <v:rect id="_x0000_i1055" style="width:0;height:1.5pt" o:hralign="center" o:hrstd="t" o:hr="t" fillcolor="#a0a0a0" stroked="f"/>
        </w:pict>
      </w:r>
    </w:p>
    <w:p w14:paraId="209D50D4"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2: Check the evidence</w:t>
      </w:r>
    </w:p>
    <w:p w14:paraId="4E329B00"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We observed:</w:t>
      </w:r>
    </w:p>
    <w:p w14:paraId="06711B81" w14:textId="77777777" w:rsidR="00FD15F9" w:rsidRPr="00FD15F9" w:rsidRDefault="00FD15F9" w:rsidP="00FD15F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1 = Yellow </w:t>
      </w:r>
    </w:p>
    <w:p w14:paraId="3C38E8CC" w14:textId="77777777" w:rsidR="00FD15F9" w:rsidRPr="00FD15F9" w:rsidRDefault="00FD15F9" w:rsidP="00FD15F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2 = Green </w:t>
      </w:r>
    </w:p>
    <w:p w14:paraId="6E47B824"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5CC6D168">
          <v:rect id="_x0000_i1056" style="width:0;height:1.5pt" o:hralign="center" o:hrstd="t" o:hr="t" fillcolor="#a0a0a0" stroked="f"/>
        </w:pict>
      </w:r>
    </w:p>
    <w:p w14:paraId="50703BB5" w14:textId="77777777" w:rsidR="00FD15F9" w:rsidRPr="00FD15F9" w:rsidRDefault="00FD15F9" w:rsidP="00FD15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15F9">
        <w:rPr>
          <w:rFonts w:ascii="Times New Roman" w:eastAsia="Times New Roman" w:hAnsi="Times New Roman" w:cs="Times New Roman"/>
          <w:b/>
          <w:bCs/>
          <w:kern w:val="0"/>
          <w:sz w:val="36"/>
          <w:szCs w:val="36"/>
          <w:lang w:eastAsia="en-GB"/>
          <w14:ligatures w14:val="none"/>
        </w:rPr>
        <w:t>If A is true</w:t>
      </w:r>
    </w:p>
    <w:p w14:paraId="7CAF67B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1994</w:t>
      </w:r>
    </w:p>
    <w:p w14:paraId="7029E27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 in 1994 = 20%</w:t>
      </w:r>
    </w:p>
    <w:p w14:paraId="11E0EDA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1996</w:t>
      </w:r>
    </w:p>
    <w:p w14:paraId="7D0B03F3"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 in 1996 = 20%</w:t>
      </w:r>
    </w:p>
    <w:p w14:paraId="2AA37604"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Multiply:</w:t>
      </w:r>
    </w:p>
    <w:p w14:paraId="5BF3514A"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 × 20 = 400</w:t>
      </w:r>
    </w:p>
    <w:p w14:paraId="20827BE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(They simplified it to 200 because of the ½ prior.)</w:t>
      </w:r>
    </w:p>
    <w:p w14:paraId="48D8BFC3"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25C6815">
          <v:rect id="_x0000_i1057" style="width:0;height:1.5pt" o:hralign="center" o:hrstd="t" o:hr="t" fillcolor="#a0a0a0" stroked="f"/>
        </w:pict>
      </w:r>
    </w:p>
    <w:p w14:paraId="3E416A11" w14:textId="77777777" w:rsidR="00FD15F9" w:rsidRPr="00FD15F9" w:rsidRDefault="00FD15F9" w:rsidP="00FD15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15F9">
        <w:rPr>
          <w:rFonts w:ascii="Times New Roman" w:eastAsia="Times New Roman" w:hAnsi="Times New Roman" w:cs="Times New Roman"/>
          <w:b/>
          <w:bCs/>
          <w:kern w:val="0"/>
          <w:sz w:val="36"/>
          <w:szCs w:val="36"/>
          <w:lang w:eastAsia="en-GB"/>
          <w14:ligatures w14:val="none"/>
        </w:rPr>
        <w:t>If B is true</w:t>
      </w:r>
    </w:p>
    <w:p w14:paraId="6E8ED9ED"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1996</w:t>
      </w:r>
    </w:p>
    <w:p w14:paraId="794B4B6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 in 1996 = 14%</w:t>
      </w:r>
    </w:p>
    <w:p w14:paraId="5899E8B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1994</w:t>
      </w:r>
    </w:p>
    <w:p w14:paraId="2381BD60"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 in 1994 = 10%</w:t>
      </w:r>
    </w:p>
    <w:p w14:paraId="434AE03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Multiply:</w:t>
      </w:r>
    </w:p>
    <w:p w14:paraId="2A89989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14 × 10 = 140</w:t>
      </w:r>
    </w:p>
    <w:p w14:paraId="7BAFD28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(They simplified it to 70.)</w:t>
      </w:r>
    </w:p>
    <w:p w14:paraId="232CD160"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E11DDA6">
          <v:rect id="_x0000_i1058" style="width:0;height:1.5pt" o:hralign="center" o:hrstd="t" o:hr="t" fillcolor="#a0a0a0" stroked="f"/>
        </w:pict>
      </w:r>
    </w:p>
    <w:p w14:paraId="0969103E"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3: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649"/>
      </w:tblGrid>
      <w:tr w:rsidR="00FD15F9" w:rsidRPr="00FD15F9" w14:paraId="424C7F3C" w14:textId="77777777">
        <w:trPr>
          <w:tblHeader/>
          <w:tblCellSpacing w:w="15" w:type="dxa"/>
        </w:trPr>
        <w:tc>
          <w:tcPr>
            <w:tcW w:w="0" w:type="auto"/>
            <w:vAlign w:val="center"/>
            <w:hideMark/>
          </w:tcPr>
          <w:p w14:paraId="1EA0CF20"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Hypothesis</w:t>
            </w:r>
          </w:p>
        </w:tc>
        <w:tc>
          <w:tcPr>
            <w:tcW w:w="0" w:type="auto"/>
            <w:vAlign w:val="center"/>
            <w:hideMark/>
          </w:tcPr>
          <w:p w14:paraId="1A36C5BC"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Score</w:t>
            </w:r>
          </w:p>
        </w:tc>
      </w:tr>
      <w:tr w:rsidR="00FD15F9" w:rsidRPr="00FD15F9" w14:paraId="1180969B" w14:textId="77777777">
        <w:trPr>
          <w:tblCellSpacing w:w="15" w:type="dxa"/>
        </w:trPr>
        <w:tc>
          <w:tcPr>
            <w:tcW w:w="0" w:type="auto"/>
            <w:vAlign w:val="center"/>
            <w:hideMark/>
          </w:tcPr>
          <w:p w14:paraId="0BB9F4A5"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A</w:t>
            </w:r>
          </w:p>
        </w:tc>
        <w:tc>
          <w:tcPr>
            <w:tcW w:w="0" w:type="auto"/>
            <w:vAlign w:val="center"/>
            <w:hideMark/>
          </w:tcPr>
          <w:p w14:paraId="77EB1B3B"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200</w:t>
            </w:r>
          </w:p>
        </w:tc>
      </w:tr>
      <w:tr w:rsidR="00FD15F9" w:rsidRPr="00FD15F9" w14:paraId="58B43348" w14:textId="77777777">
        <w:trPr>
          <w:tblCellSpacing w:w="15" w:type="dxa"/>
        </w:trPr>
        <w:tc>
          <w:tcPr>
            <w:tcW w:w="0" w:type="auto"/>
            <w:vAlign w:val="center"/>
            <w:hideMark/>
          </w:tcPr>
          <w:p w14:paraId="0D1E68A4"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w:t>
            </w:r>
          </w:p>
        </w:tc>
        <w:tc>
          <w:tcPr>
            <w:tcW w:w="0" w:type="auto"/>
            <w:vAlign w:val="center"/>
            <w:hideMark/>
          </w:tcPr>
          <w:p w14:paraId="62A1151F"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70</w:t>
            </w:r>
          </w:p>
        </w:tc>
      </w:tr>
    </w:tbl>
    <w:p w14:paraId="14203603"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Total:</w:t>
      </w:r>
    </w:p>
    <w:p w14:paraId="32C4D74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270</w:t>
      </w:r>
    </w:p>
    <w:p w14:paraId="44846004"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4E70F1FC">
          <v:rect id="_x0000_i1059" style="width:0;height:1.5pt" o:hralign="center" o:hrstd="t" o:hr="t" fillcolor="#a0a0a0" stroked="f"/>
        </w:pict>
      </w:r>
    </w:p>
    <w:p w14:paraId="25645864"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4: Convert to probabilities</w:t>
      </w:r>
    </w:p>
    <w:p w14:paraId="159FAD20"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For A:</w:t>
      </w:r>
    </w:p>
    <w:p w14:paraId="29C17254"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200</m:t>
              </m:r>
            </m:num>
            <m:den>
              <m:r>
                <w:rPr>
                  <w:rFonts w:ascii="Cambria Math" w:eastAsia="Times New Roman" w:hAnsi="Cambria Math" w:cs="Times New Roman"/>
                  <w:kern w:val="0"/>
                  <w:lang w:eastAsia="en-GB"/>
                  <w14:ligatures w14:val="none"/>
                </w:rPr>
                <m:t>270</m:t>
              </m:r>
            </m:den>
          </m:f>
          <m:r>
            <m:rPr>
              <m:sty m:val="p"/>
            </m:rPr>
            <w:rPr>
              <w:rFonts w:ascii="Cambria Math" w:eastAsia="Times New Roman" w:hAnsi="Cambria Math" w:cs="Times New Roman"/>
              <w:kern w:val="0"/>
              <w:lang w:eastAsia="en-GB"/>
              <w14:ligatures w14:val="none"/>
            </w:rPr>
            <w:br/>
          </m:r>
        </m:oMath>
      </m:oMathPara>
    </w:p>
    <w:p w14:paraId="7D4BC1DA"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t>
      </w:r>
    </w:p>
    <w:p w14:paraId="5E58B105"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20</m:t>
              </m:r>
            </m:num>
            <m:den>
              <m:r>
                <w:rPr>
                  <w:rFonts w:ascii="Cambria Math" w:eastAsia="Times New Roman" w:hAnsi="Cambria Math" w:cs="Times New Roman"/>
                  <w:kern w:val="0"/>
                  <w:lang w:eastAsia="en-GB"/>
                  <w14:ligatures w14:val="none"/>
                </w:rPr>
                <m:t>27</m:t>
              </m:r>
            </m:den>
          </m:f>
          <m:r>
            <m:rPr>
              <m:sty m:val="p"/>
            </m:rPr>
            <w:rPr>
              <w:rFonts w:ascii="Cambria Math" w:eastAsia="Times New Roman" w:hAnsi="Cambria Math" w:cs="Times New Roman"/>
              <w:kern w:val="0"/>
              <w:lang w:eastAsia="en-GB"/>
              <w14:ligatures w14:val="none"/>
            </w:rPr>
            <w:br/>
          </m:r>
        </m:oMath>
      </m:oMathPara>
    </w:p>
    <w:p w14:paraId="0B8BEB2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74%</w:t>
      </w:r>
    </w:p>
    <w:p w14:paraId="11C904F2"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E0031BA">
          <v:rect id="_x0000_i1060" style="width:0;height:1.5pt" o:hralign="center" o:hrstd="t" o:hr="t" fillcolor="#a0a0a0" stroked="f"/>
        </w:pict>
      </w:r>
    </w:p>
    <w:p w14:paraId="67CF803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For B:</w:t>
      </w:r>
    </w:p>
    <w:p w14:paraId="1E76C90D"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70</m:t>
              </m:r>
            </m:num>
            <m:den>
              <m:r>
                <w:rPr>
                  <w:rFonts w:ascii="Cambria Math" w:eastAsia="Times New Roman" w:hAnsi="Cambria Math" w:cs="Times New Roman"/>
                  <w:kern w:val="0"/>
                  <w:lang w:eastAsia="en-GB"/>
                  <w14:ligatures w14:val="none"/>
                </w:rPr>
                <m:t>270</m:t>
              </m:r>
            </m:den>
          </m:f>
          <m:r>
            <m:rPr>
              <m:sty m:val="p"/>
            </m:rPr>
            <w:rPr>
              <w:rFonts w:ascii="Cambria Math" w:eastAsia="Times New Roman" w:hAnsi="Cambria Math" w:cs="Times New Roman"/>
              <w:kern w:val="0"/>
              <w:lang w:eastAsia="en-GB"/>
              <w14:ligatures w14:val="none"/>
            </w:rPr>
            <w:br/>
          </m:r>
        </m:oMath>
      </m:oMathPara>
    </w:p>
    <w:p w14:paraId="4E0BAFF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t>
      </w:r>
    </w:p>
    <w:p w14:paraId="316B8CEC"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7</m:t>
              </m:r>
            </m:num>
            <m:den>
              <m:r>
                <w:rPr>
                  <w:rFonts w:ascii="Cambria Math" w:eastAsia="Times New Roman" w:hAnsi="Cambria Math" w:cs="Times New Roman"/>
                  <w:kern w:val="0"/>
                  <w:lang w:eastAsia="en-GB"/>
                  <w14:ligatures w14:val="none"/>
                </w:rPr>
                <m:t>27</m:t>
              </m:r>
            </m:den>
          </m:f>
          <m:r>
            <m:rPr>
              <m:sty m:val="p"/>
            </m:rPr>
            <w:rPr>
              <w:rFonts w:ascii="Cambria Math" w:eastAsia="Times New Roman" w:hAnsi="Cambria Math" w:cs="Times New Roman"/>
              <w:kern w:val="0"/>
              <w:lang w:eastAsia="en-GB"/>
              <w14:ligatures w14:val="none"/>
            </w:rPr>
            <w:br/>
          </m:r>
        </m:oMath>
      </m:oMathPara>
    </w:p>
    <w:p w14:paraId="060A17E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26%</w:t>
      </w:r>
    </w:p>
    <w:p w14:paraId="4C447893" w14:textId="77777777" w:rsidR="00FD15F9" w:rsidRPr="00FD15F9" w:rsidRDefault="00884798"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8809CF6">
          <v:rect id="_x0000_i1061" style="width:0;height:1.5pt" o:hralign="center" o:hrstd="t" o:hr="t" fillcolor="#a0a0a0" stroked="f"/>
        </w:pict>
      </w:r>
    </w:p>
    <w:p w14:paraId="79D26FF2"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Final answer</w:t>
      </w:r>
    </w:p>
    <w:p w14:paraId="191DA13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There is about a </w:t>
      </w:r>
      <w:r w:rsidRPr="00FD15F9">
        <w:rPr>
          <w:rFonts w:ascii="Times New Roman" w:eastAsia="Times New Roman" w:hAnsi="Times New Roman" w:cs="Times New Roman"/>
          <w:b/>
          <w:bCs/>
          <w:kern w:val="0"/>
          <w:lang w:eastAsia="en-GB"/>
          <w14:ligatures w14:val="none"/>
        </w:rPr>
        <w:t>74% probability</w:t>
      </w:r>
      <w:r w:rsidRPr="00FD15F9">
        <w:rPr>
          <w:rFonts w:ascii="Times New Roman" w:eastAsia="Times New Roman" w:hAnsi="Times New Roman" w:cs="Times New Roman"/>
          <w:kern w:val="0"/>
          <w:lang w:eastAsia="en-GB"/>
          <w14:ligatures w14:val="none"/>
        </w:rPr>
        <w:t xml:space="preserve"> that the yellow M&amp;M came from the </w:t>
      </w:r>
      <w:r w:rsidRPr="00FD15F9">
        <w:rPr>
          <w:rFonts w:ascii="Times New Roman" w:eastAsia="Times New Roman" w:hAnsi="Times New Roman" w:cs="Times New Roman"/>
          <w:b/>
          <w:bCs/>
          <w:kern w:val="0"/>
          <w:lang w:eastAsia="en-GB"/>
          <w14:ligatures w14:val="none"/>
        </w:rPr>
        <w:t>1994 bag</w:t>
      </w:r>
      <w:r w:rsidRPr="00FD15F9">
        <w:rPr>
          <w:rFonts w:ascii="Times New Roman" w:eastAsia="Times New Roman" w:hAnsi="Times New Roman" w:cs="Times New Roman"/>
          <w:kern w:val="0"/>
          <w:lang w:eastAsia="en-GB"/>
          <w14:ligatures w14:val="none"/>
        </w:rPr>
        <w:t>.</w:t>
      </w:r>
    </w:p>
    <w:p w14:paraId="1DF37E96" w14:textId="446269D0" w:rsidR="00BA0B37" w:rsidRDefault="00EE052D" w:rsidP="00D1487E">
      <w:r>
        <w:t>Bayes Theorem updates an initial probability (prior belief) using new evidence to calculate a more accurate probability (posterior probability).</w:t>
      </w:r>
    </w:p>
    <w:p w14:paraId="5EC7D42D" w14:textId="77777777" w:rsidR="008E2899" w:rsidRPr="008E2899" w:rsidRDefault="008E2899" w:rsidP="008E28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E2899">
        <w:rPr>
          <w:rFonts w:ascii="Times New Roman" w:eastAsia="Times New Roman" w:hAnsi="Times New Roman" w:cs="Times New Roman"/>
          <w:b/>
          <w:bCs/>
          <w:kern w:val="36"/>
          <w:sz w:val="48"/>
          <w:szCs w:val="48"/>
          <w:lang w:eastAsia="en-GB"/>
          <w14:ligatures w14:val="none"/>
        </w:rPr>
        <w:t>Simple cybersecurity example (similar idea)</w:t>
      </w:r>
    </w:p>
    <w:p w14:paraId="3323B73D"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Initially:</w:t>
      </w:r>
    </w:p>
    <w:p w14:paraId="7C39606B"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lastRenderedPageBreak/>
        <w:t>There is a 50% chance a server is compromised.</w:t>
      </w:r>
    </w:p>
    <w:p w14:paraId="4034F117"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New evidence:</w:t>
      </w:r>
    </w:p>
    <w:p w14:paraId="4A11E1E3"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Antivirus detects malware.</w:t>
      </w:r>
    </w:p>
    <w:p w14:paraId="2B1395D6"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Updated probability:</w:t>
      </w:r>
    </w:p>
    <w:p w14:paraId="2967FA73"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There is now an 85% chance the server is compromised.</w:t>
      </w:r>
    </w:p>
    <w:p w14:paraId="14FFE11A"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That is exactly what Bayes is doing.</w:t>
      </w:r>
    </w:p>
    <w:p w14:paraId="370B2AC4" w14:textId="77777777" w:rsidR="007D664E" w:rsidRPr="007D664E" w:rsidRDefault="007D664E" w:rsidP="007D664E">
      <w:r w:rsidRPr="007D664E">
        <w:rPr>
          <w:i/>
          <w:iCs/>
        </w:rPr>
        <w:br/>
        <w:t>Click to flip</w:t>
      </w:r>
    </w:p>
    <w:p w14:paraId="42746ADC" w14:textId="77777777" w:rsidR="007D664E" w:rsidRPr="007D664E" w:rsidRDefault="007D664E" w:rsidP="007D664E">
      <w:r w:rsidRPr="007D664E">
        <w:t>The color mix in a bag of plain M&amp;M’s was:</w:t>
      </w:r>
    </w:p>
    <w:p w14:paraId="0734429B" w14:textId="77777777" w:rsidR="007D664E" w:rsidRPr="007D664E" w:rsidRDefault="007D664E" w:rsidP="007D664E">
      <w:pPr>
        <w:numPr>
          <w:ilvl w:val="0"/>
          <w:numId w:val="24"/>
        </w:numPr>
      </w:pPr>
      <w:r w:rsidRPr="007D664E">
        <w:t>30% Brown, </w:t>
      </w:r>
    </w:p>
    <w:p w14:paraId="7AEBEF20" w14:textId="77777777" w:rsidR="007D664E" w:rsidRPr="007D664E" w:rsidRDefault="007D664E" w:rsidP="007D664E">
      <w:pPr>
        <w:numPr>
          <w:ilvl w:val="0"/>
          <w:numId w:val="24"/>
        </w:numPr>
      </w:pPr>
      <w:r w:rsidRPr="007D664E">
        <w:t>20% Yellow, </w:t>
      </w:r>
    </w:p>
    <w:p w14:paraId="48418F04" w14:textId="77777777" w:rsidR="007D664E" w:rsidRPr="007D664E" w:rsidRDefault="007D664E" w:rsidP="007D664E">
      <w:pPr>
        <w:numPr>
          <w:ilvl w:val="0"/>
          <w:numId w:val="24"/>
        </w:numPr>
      </w:pPr>
      <w:r w:rsidRPr="007D664E">
        <w:t>20% Red, </w:t>
      </w:r>
    </w:p>
    <w:p w14:paraId="161877FA" w14:textId="77777777" w:rsidR="007D664E" w:rsidRPr="007D664E" w:rsidRDefault="007D664E" w:rsidP="007D664E">
      <w:pPr>
        <w:numPr>
          <w:ilvl w:val="0"/>
          <w:numId w:val="24"/>
        </w:numPr>
      </w:pPr>
      <w:r w:rsidRPr="007D664E">
        <w:t>10% Green, </w:t>
      </w:r>
    </w:p>
    <w:p w14:paraId="43BF7E66" w14:textId="77777777" w:rsidR="007D664E" w:rsidRPr="007D664E" w:rsidRDefault="007D664E" w:rsidP="007D664E">
      <w:pPr>
        <w:numPr>
          <w:ilvl w:val="0"/>
          <w:numId w:val="24"/>
        </w:numPr>
      </w:pPr>
      <w:r w:rsidRPr="007D664E">
        <w:t>10% Orange, </w:t>
      </w:r>
    </w:p>
    <w:p w14:paraId="2460DAF6" w14:textId="77777777" w:rsidR="007D664E" w:rsidRPr="007D664E" w:rsidRDefault="007D664E" w:rsidP="007D664E">
      <w:pPr>
        <w:numPr>
          <w:ilvl w:val="0"/>
          <w:numId w:val="24"/>
        </w:numPr>
      </w:pPr>
      <w:r w:rsidRPr="007D664E">
        <w:t>10% Tan.</w:t>
      </w:r>
    </w:p>
    <w:p w14:paraId="32BCC2EB" w14:textId="77777777" w:rsidR="007D664E" w:rsidRPr="007D664E" w:rsidRDefault="007D664E" w:rsidP="007D664E">
      <w:r w:rsidRPr="007D664E">
        <w:rPr>
          <w:i/>
          <w:iCs/>
        </w:rPr>
        <w:t>Click to flip</w:t>
      </w:r>
    </w:p>
    <w:p w14:paraId="0E8E8A04" w14:textId="77777777" w:rsidR="007D664E" w:rsidRPr="007D664E" w:rsidRDefault="007D664E" w:rsidP="007D664E">
      <w:r w:rsidRPr="007D664E">
        <w:t>The color mix in a bag of plain M&amp;M’s was:</w:t>
      </w:r>
    </w:p>
    <w:p w14:paraId="0D516A5D" w14:textId="77777777" w:rsidR="007D664E" w:rsidRPr="007D664E" w:rsidRDefault="007D664E" w:rsidP="007D664E">
      <w:pPr>
        <w:numPr>
          <w:ilvl w:val="0"/>
          <w:numId w:val="25"/>
        </w:numPr>
      </w:pPr>
      <w:r w:rsidRPr="007D664E">
        <w:t>24% Blue, </w:t>
      </w:r>
    </w:p>
    <w:p w14:paraId="076A1A07" w14:textId="77777777" w:rsidR="007D664E" w:rsidRPr="007D664E" w:rsidRDefault="007D664E" w:rsidP="007D664E">
      <w:pPr>
        <w:numPr>
          <w:ilvl w:val="0"/>
          <w:numId w:val="25"/>
        </w:numPr>
      </w:pPr>
      <w:r w:rsidRPr="007D664E">
        <w:t>20% Green, </w:t>
      </w:r>
    </w:p>
    <w:p w14:paraId="0C75206A" w14:textId="77777777" w:rsidR="007D664E" w:rsidRPr="007D664E" w:rsidRDefault="007D664E" w:rsidP="007D664E">
      <w:pPr>
        <w:numPr>
          <w:ilvl w:val="0"/>
          <w:numId w:val="25"/>
        </w:numPr>
      </w:pPr>
      <w:r w:rsidRPr="007D664E">
        <w:t>16% Orange, </w:t>
      </w:r>
    </w:p>
    <w:p w14:paraId="046939E2" w14:textId="77777777" w:rsidR="007D664E" w:rsidRPr="007D664E" w:rsidRDefault="007D664E" w:rsidP="007D664E">
      <w:pPr>
        <w:numPr>
          <w:ilvl w:val="0"/>
          <w:numId w:val="25"/>
        </w:numPr>
      </w:pPr>
      <w:r w:rsidRPr="007D664E">
        <w:t>14% Yellow, </w:t>
      </w:r>
    </w:p>
    <w:p w14:paraId="53DE4F7E" w14:textId="77777777" w:rsidR="007D664E" w:rsidRPr="007D664E" w:rsidRDefault="007D664E" w:rsidP="007D664E">
      <w:pPr>
        <w:numPr>
          <w:ilvl w:val="0"/>
          <w:numId w:val="25"/>
        </w:numPr>
      </w:pPr>
      <w:r w:rsidRPr="007D664E">
        <w:t>13% Red, </w:t>
      </w:r>
    </w:p>
    <w:p w14:paraId="129C7E0D" w14:textId="77777777" w:rsidR="007D664E" w:rsidRPr="007D664E" w:rsidRDefault="007D664E" w:rsidP="007D664E">
      <w:pPr>
        <w:numPr>
          <w:ilvl w:val="0"/>
          <w:numId w:val="25"/>
        </w:numPr>
      </w:pPr>
      <w:r w:rsidRPr="007D664E">
        <w:t>13% Brown.</w:t>
      </w:r>
    </w:p>
    <w:p w14:paraId="189C7412" w14:textId="77777777" w:rsidR="007D664E" w:rsidRPr="007D664E" w:rsidRDefault="007D664E" w:rsidP="007D664E">
      <w:r w:rsidRPr="007D664E">
        <w:t>Suppose a friend of mine has two bags of M&amp;M’s, and she tells me that one is from 1994 and one from 1996. She will not tell me which is which, but she gives me one M&amp;M from each bag. One is yellow (from bag 1) and one is green (from bag 2). </w:t>
      </w:r>
      <w:r w:rsidRPr="007D664E">
        <w:rPr>
          <w:b/>
          <w:bCs/>
          <w:i/>
          <w:iCs/>
        </w:rPr>
        <w:t>What is the probability that the yellow one came from the 1994 bag?</w:t>
      </w:r>
    </w:p>
    <w:p w14:paraId="451D849F" w14:textId="77777777" w:rsidR="007D664E" w:rsidRPr="007D664E" w:rsidRDefault="007D664E" w:rsidP="007D664E">
      <w:r w:rsidRPr="007D664E">
        <w:t>The table shows that hypothesis A is the most likely. Downey provides a version online that is built using the Python PANDAS library. From Downey (2016).</w:t>
      </w:r>
    </w:p>
    <w:tbl>
      <w:tblPr>
        <w:tblW w:w="11425" w:type="dxa"/>
        <w:tblCellMar>
          <w:left w:w="0" w:type="dxa"/>
          <w:right w:w="0" w:type="dxa"/>
        </w:tblCellMar>
        <w:tblLook w:val="04A0" w:firstRow="1" w:lastRow="0" w:firstColumn="1" w:lastColumn="0" w:noHBand="0" w:noVBand="1"/>
      </w:tblPr>
      <w:tblGrid>
        <w:gridCol w:w="2285"/>
        <w:gridCol w:w="2285"/>
        <w:gridCol w:w="2285"/>
        <w:gridCol w:w="2285"/>
        <w:gridCol w:w="2285"/>
      </w:tblGrid>
      <w:tr w:rsidR="007D664E" w:rsidRPr="007D664E" w14:paraId="3216B784" w14:textId="77777777">
        <w:trPr>
          <w:tblHeader/>
        </w:trPr>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18759670" w14:textId="77777777" w:rsidR="007D664E" w:rsidRPr="007D664E" w:rsidRDefault="007D664E" w:rsidP="007D664E">
            <w:pPr>
              <w:rPr>
                <w:b/>
                <w:bCs/>
              </w:rPr>
            </w:pPr>
            <w:r w:rsidRPr="007D664E">
              <w:rPr>
                <w:b/>
                <w:bCs/>
              </w:rPr>
              <w:lastRenderedPageBreak/>
              <w:t>Hypothesis</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21915E2" w14:textId="77777777" w:rsidR="007D664E" w:rsidRPr="007D664E" w:rsidRDefault="007D664E" w:rsidP="007D664E">
            <w:pPr>
              <w:rPr>
                <w:b/>
                <w:bCs/>
              </w:rPr>
            </w:pPr>
            <w:r w:rsidRPr="007D664E">
              <w:rPr>
                <w:b/>
                <w:bCs/>
              </w:rPr>
              <w:t>Prior p (H)</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7697F14" w14:textId="77777777" w:rsidR="007D664E" w:rsidRPr="007D664E" w:rsidRDefault="007D664E" w:rsidP="007D664E">
            <w:pPr>
              <w:rPr>
                <w:b/>
                <w:bCs/>
              </w:rPr>
            </w:pPr>
            <w:r w:rsidRPr="007D664E">
              <w:rPr>
                <w:b/>
                <w:bCs/>
              </w:rPr>
              <w:t>Likelihood p (D|H)</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53D0566" w14:textId="77777777" w:rsidR="007D664E" w:rsidRPr="007D664E" w:rsidRDefault="007D664E" w:rsidP="007D664E">
            <w:pPr>
              <w:rPr>
                <w:b/>
                <w:bCs/>
              </w:rPr>
            </w:pPr>
            <w:r w:rsidRPr="007D664E">
              <w:rPr>
                <w:b/>
                <w:bCs/>
              </w:rPr>
              <w:t>Product p (H) p (D|H)</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104D973" w14:textId="77777777" w:rsidR="007D664E" w:rsidRPr="007D664E" w:rsidRDefault="007D664E" w:rsidP="007D664E">
            <w:pPr>
              <w:rPr>
                <w:b/>
                <w:bCs/>
              </w:rPr>
            </w:pPr>
            <w:r w:rsidRPr="007D664E">
              <w:rPr>
                <w:b/>
                <w:bCs/>
              </w:rPr>
              <w:t>Posterior p (H|D)</w:t>
            </w:r>
          </w:p>
        </w:tc>
      </w:tr>
      <w:tr w:rsidR="007D664E" w:rsidRPr="007D664E" w14:paraId="4612C06C" w14:textId="77777777">
        <w:tc>
          <w:tcPr>
            <w:tcW w:w="0" w:type="auto"/>
            <w:tcBorders>
              <w:top w:val="single" w:sz="6" w:space="0" w:color="DDDDDD"/>
              <w:left w:val="single" w:sz="6" w:space="0" w:color="DDDDDD"/>
              <w:bottom w:val="single" w:sz="6" w:space="0" w:color="DDDDDD"/>
              <w:right w:val="single" w:sz="6" w:space="0" w:color="DDDDDD"/>
            </w:tcBorders>
            <w:vAlign w:val="center"/>
            <w:hideMark/>
          </w:tcPr>
          <w:p w14:paraId="2C8B1946" w14:textId="77777777" w:rsidR="007D664E" w:rsidRPr="007D664E" w:rsidRDefault="007D664E" w:rsidP="007D664E">
            <w:r w:rsidRPr="007D664E">
              <w:t>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F555AFF" w14:textId="77777777" w:rsidR="007D664E" w:rsidRPr="007D664E" w:rsidRDefault="007D664E" w:rsidP="007D664E">
            <w:r w:rsidRPr="007D664E">
              <w:t>1/2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890D28C" w14:textId="77777777" w:rsidR="007D664E" w:rsidRPr="007D664E" w:rsidRDefault="007D664E" w:rsidP="007D664E">
            <w:r w:rsidRPr="007D664E">
              <w:t>(20)(20)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6EA284B" w14:textId="77777777" w:rsidR="007D664E" w:rsidRPr="007D664E" w:rsidRDefault="007D664E" w:rsidP="007D664E">
            <w:r w:rsidRPr="007D664E">
              <w:t>200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0187A26" w14:textId="77777777" w:rsidR="007D664E" w:rsidRPr="007D664E" w:rsidRDefault="007D664E" w:rsidP="007D664E">
            <w:r w:rsidRPr="007D664E">
              <w:t>20/27</w:t>
            </w:r>
          </w:p>
        </w:tc>
      </w:tr>
      <w:tr w:rsidR="007D664E" w:rsidRPr="007D664E" w14:paraId="2F361E47" w14:textId="77777777">
        <w:tc>
          <w:tcPr>
            <w:tcW w:w="0" w:type="auto"/>
            <w:tcBorders>
              <w:top w:val="single" w:sz="6" w:space="0" w:color="DDDDDD"/>
              <w:left w:val="single" w:sz="6" w:space="0" w:color="DDDDDD"/>
              <w:bottom w:val="single" w:sz="6" w:space="0" w:color="DDDDDD"/>
              <w:right w:val="single" w:sz="6" w:space="0" w:color="DDDDDD"/>
            </w:tcBorders>
            <w:vAlign w:val="center"/>
            <w:hideMark/>
          </w:tcPr>
          <w:p w14:paraId="586CC70D" w14:textId="77777777" w:rsidR="007D664E" w:rsidRPr="007D664E" w:rsidRDefault="007D664E" w:rsidP="007D664E">
            <w:r w:rsidRPr="007D664E">
              <w:t>B</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01D20B4" w14:textId="77777777" w:rsidR="007D664E" w:rsidRPr="007D664E" w:rsidRDefault="007D664E" w:rsidP="007D664E">
            <w:r w:rsidRPr="007D664E">
              <w:t>1/2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87C7135" w14:textId="77777777" w:rsidR="007D664E" w:rsidRPr="007D664E" w:rsidRDefault="007D664E" w:rsidP="007D664E">
            <w:r w:rsidRPr="007D664E">
              <w:t>(14)(10)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90FD399" w14:textId="77777777" w:rsidR="007D664E" w:rsidRPr="007D664E" w:rsidRDefault="007D664E" w:rsidP="007D664E">
            <w:r w:rsidRPr="007D664E">
              <w:t>70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F356A27" w14:textId="77777777" w:rsidR="007D664E" w:rsidRPr="007D664E" w:rsidRDefault="007D664E" w:rsidP="007D664E">
            <w:r w:rsidRPr="007D664E">
              <w:t>7/27</w:t>
            </w:r>
            <w:r w:rsidRPr="007D664E">
              <w:br/>
            </w:r>
          </w:p>
        </w:tc>
      </w:tr>
      <w:tr w:rsidR="007D664E" w:rsidRPr="007D664E" w14:paraId="01E80FA7" w14:textId="77777777">
        <w:tc>
          <w:tcPr>
            <w:tcW w:w="0" w:type="auto"/>
            <w:tcBorders>
              <w:top w:val="single" w:sz="6" w:space="0" w:color="DDDDDD"/>
              <w:left w:val="single" w:sz="6" w:space="0" w:color="DDDDDD"/>
              <w:bottom w:val="single" w:sz="6" w:space="0" w:color="DDDDDD"/>
              <w:right w:val="single" w:sz="6" w:space="0" w:color="DDDDDD"/>
            </w:tcBorders>
            <w:vAlign w:val="center"/>
            <w:hideMark/>
          </w:tcPr>
          <w:p w14:paraId="4A3467E7" w14:textId="77777777" w:rsidR="007D664E" w:rsidRPr="007D664E" w:rsidRDefault="007D664E" w:rsidP="007D664E">
            <w:r w:rsidRPr="007D664E">
              <w:t>Total</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782E827" w14:textId="77777777" w:rsidR="007D664E" w:rsidRPr="007D664E" w:rsidRDefault="007D664E" w:rsidP="007D664E">
            <w:r w:rsidRPr="007D664E">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10F4D6" w14:textId="77777777" w:rsidR="007D664E" w:rsidRPr="007D664E" w:rsidRDefault="007D664E" w:rsidP="007D664E"/>
        </w:tc>
        <w:tc>
          <w:tcPr>
            <w:tcW w:w="0" w:type="auto"/>
            <w:tcBorders>
              <w:top w:val="single" w:sz="6" w:space="0" w:color="DDDDDD"/>
              <w:left w:val="single" w:sz="6" w:space="0" w:color="DDDDDD"/>
              <w:bottom w:val="single" w:sz="6" w:space="0" w:color="DDDDDD"/>
              <w:right w:val="single" w:sz="6" w:space="0" w:color="DDDDDD"/>
            </w:tcBorders>
            <w:vAlign w:val="center"/>
            <w:hideMark/>
          </w:tcPr>
          <w:p w14:paraId="298D9953" w14:textId="77777777" w:rsidR="007D664E" w:rsidRPr="007D664E" w:rsidRDefault="007D664E" w:rsidP="007D664E">
            <w:r w:rsidRPr="007D664E">
              <w:t>270 (Norm)</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83FC7FD" w14:textId="77777777" w:rsidR="007D664E" w:rsidRPr="007D664E" w:rsidRDefault="007D664E" w:rsidP="007D664E"/>
        </w:tc>
      </w:tr>
    </w:tbl>
    <w:p w14:paraId="3EAD2BDF" w14:textId="77777777" w:rsidR="007D664E" w:rsidRPr="007D664E" w:rsidRDefault="007D664E" w:rsidP="007D664E">
      <w:r w:rsidRPr="007D664E">
        <w:t>Hyp A: Bag 1 is from 1994; Bag 2 is from 1996.</w:t>
      </w:r>
    </w:p>
    <w:p w14:paraId="1478D851" w14:textId="77777777" w:rsidR="007D664E" w:rsidRPr="007D664E" w:rsidRDefault="007D664E" w:rsidP="007D664E">
      <w:r w:rsidRPr="007D664E">
        <w:t>Hyp B: Bag 2 is from 1994; Bag 1 is from 1996.</w:t>
      </w:r>
    </w:p>
    <w:p w14:paraId="17605B07" w14:textId="77777777" w:rsidR="00C96F98" w:rsidRPr="00C96F98" w:rsidRDefault="00C96F98" w:rsidP="00C96F98">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C96F98">
        <w:rPr>
          <w:rFonts w:ascii="Arial" w:eastAsia="Times New Roman" w:hAnsi="Arial" w:cs="Arial"/>
          <w:b/>
          <w:bCs/>
          <w:color w:val="2D363A"/>
          <w:kern w:val="36"/>
          <w:sz w:val="48"/>
          <w:szCs w:val="48"/>
          <w:lang w:eastAsia="en-GB"/>
          <w14:ligatures w14:val="none"/>
        </w:rPr>
        <w:t>Multiple Criteria Decision Analysis</w:t>
      </w:r>
    </w:p>
    <w:p w14:paraId="4BA0276A" w14:textId="77777777" w:rsidR="008E2899" w:rsidRDefault="008E2899" w:rsidP="00D1487E"/>
    <w:p w14:paraId="75FA044A" w14:textId="77777777" w:rsidR="00D40F6D" w:rsidRDefault="00D40F6D" w:rsidP="00D40F6D"/>
    <w:p w14:paraId="13838192" w14:textId="77777777" w:rsidR="00D40F6D" w:rsidRDefault="00D40F6D" w:rsidP="00D40F6D">
      <w:r>
        <w:t xml:space="preserve">People face decision problems every day. </w:t>
      </w:r>
    </w:p>
    <w:p w14:paraId="370E8D17" w14:textId="77777777" w:rsidR="00D40F6D" w:rsidRDefault="00D40F6D" w:rsidP="00D40F6D"/>
    <w:p w14:paraId="5E30DED1" w14:textId="44477708" w:rsidR="00D40F6D" w:rsidRDefault="00D40F6D" w:rsidP="00D40F6D">
      <w:r>
        <w:t>Computing (and statistics) can offer various support tools to assist with the 'decision' problem, which are classed under the general heading of multi-decision criteria analysis (MCDA).</w:t>
      </w:r>
    </w:p>
    <w:p w14:paraId="39FF4AE5" w14:textId="4010B4A4" w:rsidR="004B15E1" w:rsidRDefault="004B15E1" w:rsidP="004B15E1">
      <w:pPr>
        <w:rPr>
          <w:b/>
          <w:bCs/>
        </w:rPr>
      </w:pPr>
      <w:r w:rsidRPr="004B15E1">
        <w:rPr>
          <w:b/>
          <w:bCs/>
        </w:rPr>
        <w:t>The 'Decision Problem' (Ishizaka and Nemery, 2013) can be subdivided into a number of categories such as:</w:t>
      </w:r>
    </w:p>
    <w:p w14:paraId="7E805B06"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Choice</w:t>
      </w:r>
    </w:p>
    <w:p w14:paraId="1D30F8FB"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313537"/>
          <w:kern w:val="0"/>
          <w:bdr w:val="none" w:sz="0" w:space="0" w:color="auto" w:frame="1"/>
          <w:lang w:eastAsia="en-GB"/>
          <w14:ligatures w14:val="none"/>
        </w:rPr>
        <w:t>–</w:t>
      </w:r>
    </w:p>
    <w:p w14:paraId="7ACC7C23"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Choosing the best energy supplier based on cost and customer service; selection of a single 'best' option.</w:t>
      </w:r>
    </w:p>
    <w:p w14:paraId="11C34B72" w14:textId="77777777" w:rsidR="006A4F05" w:rsidRPr="006A4F05" w:rsidRDefault="006A4F05" w:rsidP="006A4F05">
      <w:pPr>
        <w:spacing w:after="0" w:line="240" w:lineRule="auto"/>
        <w:textAlignment w:val="baseline"/>
        <w:rPr>
          <w:rFonts w:ascii="Arial" w:eastAsia="Times New Roman" w:hAnsi="Arial" w:cs="Arial"/>
          <w:b/>
          <w:bCs/>
          <w:kern w:val="0"/>
          <w:highlight w:val="yellow"/>
          <w:lang w:eastAsia="en-GB"/>
          <w14:ligatures w14:val="none"/>
        </w:rPr>
      </w:pPr>
      <w:r w:rsidRPr="006A4F05">
        <w:rPr>
          <w:rFonts w:ascii="Arial" w:eastAsia="Times New Roman" w:hAnsi="Arial" w:cs="Arial"/>
          <w:b/>
          <w:bCs/>
          <w:kern w:val="0"/>
          <w:highlight w:val="yellow"/>
          <w:lang w:eastAsia="en-GB"/>
          <w14:ligatures w14:val="none"/>
        </w:rPr>
        <w:t>Sorting</w:t>
      </w:r>
    </w:p>
    <w:p w14:paraId="0C320A4A"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highlight w:val="yellow"/>
          <w:bdr w:val="none" w:sz="0" w:space="0" w:color="auto" w:frame="1"/>
          <w:lang w:eastAsia="en-GB"/>
          <w14:ligatures w14:val="none"/>
        </w:rPr>
        <w:t>–</w:t>
      </w:r>
    </w:p>
    <w:p w14:paraId="76C1835C"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Based on classifications such as possible illness based on symptoms, etc; useful in repetitive tasks.</w:t>
      </w:r>
    </w:p>
    <w:p w14:paraId="78D94F63"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Ranking</w:t>
      </w:r>
    </w:p>
    <w:p w14:paraId="43C7899E"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bdr w:val="none" w:sz="0" w:space="0" w:color="auto" w:frame="1"/>
          <w:lang w:eastAsia="en-GB"/>
          <w14:ligatures w14:val="none"/>
        </w:rPr>
        <w:t>–</w:t>
      </w:r>
    </w:p>
    <w:p w14:paraId="58F74797"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When choosing a suitable university based on its rankings for research, teaching, fees, and so on.</w:t>
      </w:r>
    </w:p>
    <w:p w14:paraId="218259DA"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Description</w:t>
      </w:r>
    </w:p>
    <w:p w14:paraId="20BDCC8D"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bdr w:val="none" w:sz="0" w:space="0" w:color="auto" w:frame="1"/>
          <w:lang w:eastAsia="en-GB"/>
          <w14:ligatures w14:val="none"/>
        </w:rPr>
        <w:t>–</w:t>
      </w:r>
    </w:p>
    <w:p w14:paraId="2C5CF439"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Describing options and their consequences which can apply to many of the other categories.</w:t>
      </w:r>
    </w:p>
    <w:p w14:paraId="0511EEA0"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Elimination</w:t>
      </w:r>
    </w:p>
    <w:p w14:paraId="1BFC2148"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bdr w:val="none" w:sz="0" w:space="0" w:color="auto" w:frame="1"/>
          <w:lang w:eastAsia="en-GB"/>
          <w14:ligatures w14:val="none"/>
        </w:rPr>
        <w:t>–</w:t>
      </w:r>
    </w:p>
    <w:p w14:paraId="329580A1" w14:textId="77777777" w:rsidR="006A4F05" w:rsidRDefault="006A4F05" w:rsidP="006A4F05">
      <w:pPr>
        <w:spacing w:after="0" w:line="240" w:lineRule="auto"/>
        <w:textAlignment w:val="baseline"/>
        <w:rPr>
          <w:rFonts w:ascii="Arial" w:eastAsia="Times New Roman" w:hAnsi="Arial" w:cs="Arial"/>
          <w:kern w:val="0"/>
          <w:sz w:val="27"/>
          <w:szCs w:val="27"/>
          <w:bdr w:val="none" w:sz="0" w:space="0" w:color="auto" w:frame="1"/>
          <w:lang w:eastAsia="en-GB"/>
          <w14:ligatures w14:val="none"/>
        </w:rPr>
      </w:pPr>
      <w:r w:rsidRPr="006A4F05">
        <w:rPr>
          <w:rFonts w:ascii="Arial" w:eastAsia="Times New Roman" w:hAnsi="Arial" w:cs="Arial"/>
          <w:kern w:val="0"/>
          <w:sz w:val="27"/>
          <w:szCs w:val="27"/>
          <w:bdr w:val="none" w:sz="0" w:space="0" w:color="auto" w:frame="1"/>
          <w:lang w:eastAsia="en-GB"/>
          <w14:ligatures w14:val="none"/>
        </w:rPr>
        <w:t>This is a specific case of the sorting problem, when options may be eliminated.</w:t>
      </w:r>
    </w:p>
    <w:p w14:paraId="50BA3766" w14:textId="77777777" w:rsidR="00C03554" w:rsidRPr="00C03554" w:rsidRDefault="00C03554" w:rsidP="00C03554">
      <w:pPr>
        <w:spacing w:after="0" w:line="240" w:lineRule="auto"/>
        <w:textAlignment w:val="baseline"/>
        <w:rPr>
          <w:rFonts w:ascii="Arial" w:eastAsia="Times New Roman" w:hAnsi="Arial" w:cs="Arial"/>
          <w:b/>
          <w:bCs/>
          <w:kern w:val="0"/>
          <w:lang w:eastAsia="en-GB"/>
          <w14:ligatures w14:val="none"/>
        </w:rPr>
      </w:pPr>
      <w:r w:rsidRPr="00C03554">
        <w:rPr>
          <w:rFonts w:ascii="Arial" w:eastAsia="Times New Roman" w:hAnsi="Arial" w:cs="Arial"/>
          <w:b/>
          <w:bCs/>
          <w:kern w:val="0"/>
          <w:highlight w:val="yellow"/>
          <w:lang w:eastAsia="en-GB"/>
          <w14:ligatures w14:val="none"/>
        </w:rPr>
        <w:t>Design</w:t>
      </w:r>
    </w:p>
    <w:p w14:paraId="12EC2205" w14:textId="77777777" w:rsidR="00C03554" w:rsidRP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lastRenderedPageBreak/>
        <w:t>–</w:t>
      </w:r>
    </w:p>
    <w:p w14:paraId="07E1C4C1" w14:textId="77777777" w:rsidR="00C03554" w:rsidRP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t>The unique aspect of this category is the design of a new action to satisfy the problem in question.</w:t>
      </w:r>
    </w:p>
    <w:p w14:paraId="7B45D6A8" w14:textId="77777777" w:rsidR="00C03554" w:rsidRPr="00C03554" w:rsidRDefault="00C03554" w:rsidP="00C03554">
      <w:pPr>
        <w:spacing w:after="0" w:line="240" w:lineRule="auto"/>
        <w:textAlignment w:val="baseline"/>
        <w:rPr>
          <w:rFonts w:ascii="Arial" w:eastAsia="Times New Roman" w:hAnsi="Arial" w:cs="Arial"/>
          <w:b/>
          <w:bCs/>
          <w:kern w:val="0"/>
          <w:lang w:eastAsia="en-GB"/>
          <w14:ligatures w14:val="none"/>
        </w:rPr>
      </w:pPr>
      <w:r w:rsidRPr="00C03554">
        <w:rPr>
          <w:rFonts w:ascii="Arial" w:eastAsia="Times New Roman" w:hAnsi="Arial" w:cs="Arial"/>
          <w:b/>
          <w:bCs/>
          <w:kern w:val="0"/>
          <w:highlight w:val="yellow"/>
          <w:lang w:eastAsia="en-GB"/>
          <w14:ligatures w14:val="none"/>
        </w:rPr>
        <w:t>Elicitation</w:t>
      </w:r>
    </w:p>
    <w:p w14:paraId="4148F43A" w14:textId="77777777" w:rsidR="00C03554" w:rsidRP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t>–</w:t>
      </w:r>
    </w:p>
    <w:p w14:paraId="26CE1F07" w14:textId="77777777" w:rsid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t>Designed to elicit preferences for a specific problem and/ or MCDA method.</w:t>
      </w:r>
    </w:p>
    <w:p w14:paraId="394F6E4C" w14:textId="77777777" w:rsidR="00A76FB1" w:rsidRPr="00C03554" w:rsidRDefault="00A76FB1" w:rsidP="00C03554">
      <w:pPr>
        <w:spacing w:after="0" w:line="240" w:lineRule="auto"/>
        <w:textAlignment w:val="baseline"/>
        <w:rPr>
          <w:rFonts w:ascii="Arial" w:eastAsia="Times New Roman" w:hAnsi="Arial" w:cs="Arial"/>
          <w:kern w:val="0"/>
          <w:lang w:eastAsia="en-GB"/>
          <w14:ligatures w14:val="none"/>
        </w:rPr>
      </w:pPr>
    </w:p>
    <w:p w14:paraId="69E50A4B" w14:textId="77777777" w:rsidR="00C03554" w:rsidRPr="006A4F05" w:rsidRDefault="00C03554" w:rsidP="006A4F05">
      <w:pPr>
        <w:spacing w:after="0" w:line="240" w:lineRule="auto"/>
        <w:textAlignment w:val="baseline"/>
        <w:rPr>
          <w:rFonts w:ascii="Arial" w:eastAsia="Times New Roman" w:hAnsi="Arial" w:cs="Arial"/>
          <w:kern w:val="0"/>
          <w:lang w:eastAsia="en-GB"/>
          <w14:ligatures w14:val="none"/>
        </w:rPr>
      </w:pPr>
    </w:p>
    <w:p w14:paraId="44D9AEA0" w14:textId="77777777" w:rsidR="00BB45BD" w:rsidRPr="00BB45BD" w:rsidRDefault="00BB45BD" w:rsidP="00BB45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45BD">
        <w:rPr>
          <w:rFonts w:ascii="Times New Roman" w:eastAsia="Times New Roman" w:hAnsi="Times New Roman" w:cs="Times New Roman"/>
          <w:b/>
          <w:bCs/>
          <w:kern w:val="36"/>
          <w:sz w:val="48"/>
          <w:szCs w:val="48"/>
          <w:lang w:eastAsia="en-GB"/>
          <w14:ligatures w14:val="none"/>
        </w:rPr>
        <w:t>Cybersecurity examples (very useful)</w:t>
      </w:r>
    </w:p>
    <w:p w14:paraId="6E0D19FF" w14:textId="77777777" w:rsidR="00BB45BD" w:rsidRPr="00BB45BD" w:rsidRDefault="00BB45BD" w:rsidP="00BB45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45BD">
        <w:rPr>
          <w:rFonts w:ascii="Times New Roman" w:eastAsia="Times New Roman" w:hAnsi="Times New Roman" w:cs="Times New Roman"/>
          <w:b/>
          <w:bCs/>
          <w:kern w:val="0"/>
          <w:sz w:val="27"/>
          <w:szCs w:val="27"/>
          <w:lang w:eastAsia="en-GB"/>
          <w14:ligatures w14:val="none"/>
        </w:rPr>
        <w:t>Monte Carlo</w:t>
      </w:r>
    </w:p>
    <w:p w14:paraId="07AB3EBB"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Question:</w:t>
      </w:r>
    </w:p>
    <w:p w14:paraId="4F923F69"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How much could a ransomware attack cost next year?</w:t>
      </w:r>
    </w:p>
    <w:p w14:paraId="389770D1" w14:textId="77777777" w:rsidR="00BB45BD" w:rsidRPr="00BB45BD" w:rsidRDefault="00884798" w:rsidP="00BB45B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988DB2E">
          <v:rect id="_x0000_i1062" style="width:0;height:1.5pt" o:hralign="center" o:hrstd="t" o:hr="t" fillcolor="#a0a0a0" stroked="f"/>
        </w:pict>
      </w:r>
    </w:p>
    <w:p w14:paraId="24CFDB51" w14:textId="77777777" w:rsidR="00BB45BD" w:rsidRPr="00BB45BD" w:rsidRDefault="00BB45BD" w:rsidP="00BB45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45BD">
        <w:rPr>
          <w:rFonts w:ascii="Times New Roman" w:eastAsia="Times New Roman" w:hAnsi="Times New Roman" w:cs="Times New Roman"/>
          <w:b/>
          <w:bCs/>
          <w:kern w:val="0"/>
          <w:sz w:val="27"/>
          <w:szCs w:val="27"/>
          <w:lang w:eastAsia="en-GB"/>
          <w14:ligatures w14:val="none"/>
        </w:rPr>
        <w:t>Bayes</w:t>
      </w:r>
    </w:p>
    <w:p w14:paraId="551D80A6"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Question:</w:t>
      </w:r>
    </w:p>
    <w:p w14:paraId="67DD526B"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Given a security alert, what is the probability we are under attack?</w:t>
      </w:r>
    </w:p>
    <w:p w14:paraId="30AFC537" w14:textId="77777777" w:rsidR="00BB45BD" w:rsidRPr="00BB45BD" w:rsidRDefault="00884798" w:rsidP="00BB45B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24D26E3">
          <v:rect id="_x0000_i1063" style="width:0;height:1.5pt" o:hralign="center" o:hrstd="t" o:hr="t" fillcolor="#a0a0a0" stroked="f"/>
        </w:pict>
      </w:r>
    </w:p>
    <w:p w14:paraId="622D897F" w14:textId="77777777" w:rsidR="00BB45BD" w:rsidRPr="00BB45BD" w:rsidRDefault="00BB45BD" w:rsidP="00BB45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45BD">
        <w:rPr>
          <w:rFonts w:ascii="Times New Roman" w:eastAsia="Times New Roman" w:hAnsi="Times New Roman" w:cs="Times New Roman"/>
          <w:b/>
          <w:bCs/>
          <w:kern w:val="0"/>
          <w:sz w:val="27"/>
          <w:szCs w:val="27"/>
          <w:lang w:eastAsia="en-GB"/>
          <w14:ligatures w14:val="none"/>
        </w:rPr>
        <w:t>MCDA</w:t>
      </w:r>
    </w:p>
    <w:p w14:paraId="0800C806"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Question:</w:t>
      </w:r>
    </w:p>
    <w:p w14:paraId="21063D76"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Which cybersecurity tool should we purchase?</w:t>
      </w:r>
    </w:p>
    <w:p w14:paraId="0C5135E2" w14:textId="64491579" w:rsidR="00574BDF" w:rsidRDefault="00C43EA5" w:rsidP="004B15E1">
      <w:r w:rsidRPr="00C43EA5">
        <w:rPr>
          <w:noProof/>
        </w:rPr>
        <w:drawing>
          <wp:inline distT="0" distB="0" distL="0" distR="0" wp14:anchorId="62C9AFE7" wp14:editId="5DAC9301">
            <wp:extent cx="5731510" cy="2611120"/>
            <wp:effectExtent l="0" t="0" r="2540" b="0"/>
            <wp:docPr id="60855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55518" name=""/>
                    <pic:cNvPicPr/>
                  </pic:nvPicPr>
                  <pic:blipFill>
                    <a:blip r:embed="rId11"/>
                    <a:stretch>
                      <a:fillRect/>
                    </a:stretch>
                  </pic:blipFill>
                  <pic:spPr>
                    <a:xfrm>
                      <a:off x="0" y="0"/>
                      <a:ext cx="5731510" cy="2611120"/>
                    </a:xfrm>
                    <a:prstGeom prst="rect">
                      <a:avLst/>
                    </a:prstGeom>
                  </pic:spPr>
                </pic:pic>
              </a:graphicData>
            </a:graphic>
          </wp:inline>
        </w:drawing>
      </w:r>
    </w:p>
    <w:p w14:paraId="79964C93" w14:textId="77777777" w:rsidR="00B41EBB" w:rsidRPr="00B41EBB" w:rsidRDefault="00B41EBB" w:rsidP="00B41E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1EBB">
        <w:rPr>
          <w:rFonts w:ascii="Times New Roman" w:eastAsia="Times New Roman" w:hAnsi="Times New Roman" w:cs="Times New Roman"/>
          <w:b/>
          <w:bCs/>
          <w:kern w:val="36"/>
          <w:sz w:val="48"/>
          <w:szCs w:val="48"/>
          <w:lang w:eastAsia="en-GB"/>
          <w14:ligatures w14:val="none"/>
        </w:rPr>
        <w:lastRenderedPageBreak/>
        <w:t xml:space="preserve">Memory sentence </w:t>
      </w:r>
      <w:r w:rsidRPr="00B41EBB">
        <w:rPr>
          <w:rFonts w:ascii="Segoe UI Emoji" w:eastAsia="Times New Roman" w:hAnsi="Segoe UI Emoji" w:cs="Segoe UI Emoji"/>
          <w:b/>
          <w:bCs/>
          <w:kern w:val="36"/>
          <w:sz w:val="48"/>
          <w:szCs w:val="48"/>
          <w:lang w:eastAsia="en-GB"/>
          <w14:ligatures w14:val="none"/>
        </w:rPr>
        <w:t>⭐⭐⭐</w:t>
      </w:r>
    </w:p>
    <w:p w14:paraId="16048DF4"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Imagine three people in a meeting.</w:t>
      </w:r>
    </w:p>
    <w:p w14:paraId="47C68881" w14:textId="77777777" w:rsidR="00B41EBB" w:rsidRPr="00B41EBB" w:rsidRDefault="00B41EBB" w:rsidP="00B41E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1EBB">
        <w:rPr>
          <w:rFonts w:ascii="Times New Roman" w:eastAsia="Times New Roman" w:hAnsi="Times New Roman" w:cs="Times New Roman"/>
          <w:b/>
          <w:bCs/>
          <w:kern w:val="0"/>
          <w:sz w:val="27"/>
          <w:szCs w:val="27"/>
          <w:lang w:eastAsia="en-GB"/>
          <w14:ligatures w14:val="none"/>
        </w:rPr>
        <w:t>Monte Carlo says:</w:t>
      </w:r>
    </w:p>
    <w:p w14:paraId="266FA5EA"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"Let's simulate 50,000 futures."</w:t>
      </w:r>
    </w:p>
    <w:p w14:paraId="243CCED0" w14:textId="77777777" w:rsidR="00B41EBB" w:rsidRPr="00B41EBB" w:rsidRDefault="00B41EBB" w:rsidP="00B41E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1EBB">
        <w:rPr>
          <w:rFonts w:ascii="Times New Roman" w:eastAsia="Times New Roman" w:hAnsi="Times New Roman" w:cs="Times New Roman"/>
          <w:b/>
          <w:bCs/>
          <w:kern w:val="0"/>
          <w:sz w:val="27"/>
          <w:szCs w:val="27"/>
          <w:lang w:eastAsia="en-GB"/>
          <w14:ligatures w14:val="none"/>
        </w:rPr>
        <w:t>Bayes says:</w:t>
      </w:r>
    </w:p>
    <w:p w14:paraId="4BD6BC02"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"We have new evidence. Update our probability."</w:t>
      </w:r>
    </w:p>
    <w:p w14:paraId="07F76648" w14:textId="77777777" w:rsidR="00B41EBB" w:rsidRPr="00B41EBB" w:rsidRDefault="00B41EBB" w:rsidP="00B41E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1EBB">
        <w:rPr>
          <w:rFonts w:ascii="Times New Roman" w:eastAsia="Times New Roman" w:hAnsi="Times New Roman" w:cs="Times New Roman"/>
          <w:b/>
          <w:bCs/>
          <w:kern w:val="0"/>
          <w:sz w:val="27"/>
          <w:szCs w:val="27"/>
          <w:lang w:eastAsia="en-GB"/>
          <w14:ligatures w14:val="none"/>
        </w:rPr>
        <w:t>MCDA says:</w:t>
      </w:r>
    </w:p>
    <w:p w14:paraId="391B8B8F"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"We have many options. Let's choose the best one."</w:t>
      </w:r>
    </w:p>
    <w:p w14:paraId="473AE518" w14:textId="77777777" w:rsidR="008C48A5" w:rsidRPr="008C48A5" w:rsidRDefault="008C48A5" w:rsidP="008C48A5">
      <w:pPr>
        <w:rPr>
          <w:b/>
          <w:bCs/>
        </w:rPr>
      </w:pPr>
      <w:r w:rsidRPr="008C48A5">
        <w:rPr>
          <w:b/>
          <w:bCs/>
        </w:rPr>
        <w:t xml:space="preserve">My favourite memory trick for you </w:t>
      </w:r>
      <w:r w:rsidRPr="008C48A5">
        <w:rPr>
          <w:rFonts w:ascii="Segoe UI Emoji" w:hAnsi="Segoe UI Emoji" w:cs="Segoe UI Emoji"/>
          <w:b/>
          <w:bCs/>
        </w:rPr>
        <w:t>⭐⭐⭐</w:t>
      </w:r>
    </w:p>
    <w:p w14:paraId="39739E77" w14:textId="77777777" w:rsidR="008C48A5" w:rsidRPr="008C48A5" w:rsidRDefault="008C48A5" w:rsidP="008C48A5">
      <w:r w:rsidRPr="008C48A5">
        <w:rPr>
          <w:b/>
          <w:bCs/>
        </w:rPr>
        <w:t>Monte Carlo = FUTURE</w:t>
      </w:r>
    </w:p>
    <w:p w14:paraId="2392FF6B" w14:textId="77777777" w:rsidR="008C48A5" w:rsidRPr="008C48A5" w:rsidRDefault="008C48A5" w:rsidP="008C48A5">
      <w:r w:rsidRPr="008C48A5">
        <w:rPr>
          <w:b/>
          <w:bCs/>
        </w:rPr>
        <w:t>Bayes = EVIDENCE</w:t>
      </w:r>
    </w:p>
    <w:p w14:paraId="595D6A96" w14:textId="77777777" w:rsidR="008C48A5" w:rsidRPr="008C48A5" w:rsidRDefault="008C48A5" w:rsidP="008C48A5">
      <w:r w:rsidRPr="008C48A5">
        <w:rPr>
          <w:b/>
          <w:bCs/>
        </w:rPr>
        <w:t>MCDA = DECISION</w:t>
      </w:r>
    </w:p>
    <w:p w14:paraId="6FCED79A" w14:textId="77777777" w:rsidR="008C48A5" w:rsidRPr="008C48A5" w:rsidRDefault="008C48A5" w:rsidP="008C48A5">
      <w:r w:rsidRPr="008C48A5">
        <w:t>If you remember:</w:t>
      </w:r>
    </w:p>
    <w:p w14:paraId="6D322A5A" w14:textId="77777777" w:rsidR="008C48A5" w:rsidRPr="008C48A5" w:rsidRDefault="008C48A5" w:rsidP="008C48A5">
      <w:r w:rsidRPr="008C48A5">
        <w:rPr>
          <w:b/>
          <w:bCs/>
        </w:rPr>
        <w:t>Future → Evidence → Decision</w:t>
      </w:r>
    </w:p>
    <w:p w14:paraId="412DC476" w14:textId="77777777" w:rsidR="00041555" w:rsidRPr="00041555" w:rsidRDefault="00041555" w:rsidP="00041555">
      <w:pPr>
        <w:shd w:val="clear" w:color="auto" w:fill="FFFFFF"/>
        <w:spacing w:after="0" w:line="240" w:lineRule="auto"/>
        <w:textAlignment w:val="baseline"/>
        <w:rPr>
          <w:rFonts w:ascii="Arial" w:eastAsia="Times New Roman" w:hAnsi="Arial" w:cs="Arial"/>
          <w:i/>
          <w:iCs/>
          <w:color w:val="000000"/>
          <w:kern w:val="0"/>
          <w:lang w:eastAsia="en-GB"/>
          <w14:ligatures w14:val="none"/>
        </w:rPr>
      </w:pPr>
      <w:r w:rsidRPr="00041555">
        <w:rPr>
          <w:rFonts w:ascii="Arial" w:eastAsia="Times New Roman" w:hAnsi="Arial" w:cs="Arial"/>
          <w:i/>
          <w:iCs/>
          <w:color w:val="000000"/>
          <w:kern w:val="0"/>
          <w:lang w:eastAsia="en-GB"/>
          <w14:ligatures w14:val="none"/>
        </w:rPr>
        <w:t>Lesson 9 of 14</w:t>
      </w:r>
    </w:p>
    <w:p w14:paraId="13D6B897" w14:textId="77777777" w:rsidR="00041555" w:rsidRPr="00041555" w:rsidRDefault="00041555" w:rsidP="00041555">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041555">
        <w:rPr>
          <w:rFonts w:ascii="Arial" w:eastAsia="Times New Roman" w:hAnsi="Arial" w:cs="Arial"/>
          <w:b/>
          <w:bCs/>
          <w:color w:val="2D363A"/>
          <w:kern w:val="36"/>
          <w:sz w:val="48"/>
          <w:szCs w:val="48"/>
          <w:lang w:eastAsia="en-GB"/>
          <w14:ligatures w14:val="none"/>
        </w:rPr>
        <w:t>Principles and Anti-Patterns of the Multiple Criteria Decision Analysis</w:t>
      </w:r>
    </w:p>
    <w:p w14:paraId="2F74248A" w14:textId="77777777" w:rsidR="00041555" w:rsidRPr="00041555" w:rsidRDefault="00041555" w:rsidP="00041555">
      <w:pPr>
        <w:shd w:val="clear" w:color="auto" w:fill="BED600"/>
        <w:spacing w:after="0" w:line="240" w:lineRule="auto"/>
        <w:textAlignment w:val="baseline"/>
        <w:outlineLvl w:val="3"/>
        <w:rPr>
          <w:rFonts w:ascii="Merriweather" w:eastAsia="Times New Roman" w:hAnsi="Merriweather" w:cs="Arial"/>
          <w:b/>
          <w:bCs/>
          <w:color w:val="313537"/>
          <w:kern w:val="0"/>
          <w:sz w:val="27"/>
          <w:szCs w:val="27"/>
          <w:lang w:eastAsia="en-GB"/>
          <w14:ligatures w14:val="none"/>
        </w:rPr>
      </w:pPr>
      <w:r w:rsidRPr="00041555">
        <w:rPr>
          <w:rFonts w:ascii="Arial" w:eastAsia="Times New Roman" w:hAnsi="Arial" w:cs="Arial"/>
          <w:b/>
          <w:bCs/>
          <w:color w:val="313537"/>
          <w:kern w:val="0"/>
          <w:sz w:val="27"/>
          <w:szCs w:val="27"/>
          <w:bdr w:val="none" w:sz="0" w:space="0" w:color="auto" w:frame="1"/>
          <w:lang w:eastAsia="en-GB"/>
          <w14:ligatures w14:val="none"/>
        </w:rPr>
        <w:t>PRINCIPLES</w:t>
      </w:r>
    </w:p>
    <w:p w14:paraId="15AA9801"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Selecting the appropriate method is a two-step process:</w:t>
      </w:r>
    </w:p>
    <w:p w14:paraId="4C9617FC" w14:textId="77777777" w:rsidR="00041555" w:rsidRPr="00041555" w:rsidRDefault="00041555" w:rsidP="00041555">
      <w:pPr>
        <w:numPr>
          <w:ilvl w:val="0"/>
          <w:numId w:val="26"/>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041555">
        <w:rPr>
          <w:rFonts w:ascii="inherit" w:eastAsia="Times New Roman" w:hAnsi="inherit" w:cs="Times New Roman"/>
          <w:color w:val="FFFFFF"/>
          <w:kern w:val="0"/>
          <w:lang w:eastAsia="en-GB"/>
          <w14:ligatures w14:val="none"/>
        </w:rPr>
        <w:t>1</w:t>
      </w:r>
    </w:p>
    <w:p w14:paraId="3522EC2C" w14:textId="77777777" w:rsidR="00041555" w:rsidRPr="00041555" w:rsidRDefault="00041555" w:rsidP="00041555">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color w:val="313537"/>
          <w:kern w:val="0"/>
          <w:lang w:eastAsia="en-GB"/>
          <w14:ligatures w14:val="none"/>
        </w:rPr>
        <w:t>1</w:t>
      </w:r>
    </w:p>
    <w:p w14:paraId="17CB34B8" w14:textId="77777777" w:rsidR="00041555" w:rsidRPr="00041555" w:rsidRDefault="00041555" w:rsidP="00041555">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Select the type of decision that is required (I.e., ranking, choice, etc.) then use the table provided to select the range of methods that can calculate those type of decision outcomes. </w:t>
      </w:r>
    </w:p>
    <w:p w14:paraId="69B23D6D" w14:textId="77777777" w:rsidR="00041555" w:rsidRPr="00041555" w:rsidRDefault="00041555" w:rsidP="00041555">
      <w:pPr>
        <w:numPr>
          <w:ilvl w:val="0"/>
          <w:numId w:val="26"/>
        </w:numPr>
        <w:shd w:val="clear" w:color="auto" w:fill="BED600"/>
        <w:spacing w:after="0" w:line="240" w:lineRule="auto"/>
        <w:textAlignment w:val="baseline"/>
        <w:rPr>
          <w:rFonts w:ascii="inherit" w:eastAsia="Times New Roman" w:hAnsi="inherit" w:cs="Times New Roman"/>
          <w:color w:val="FFFFFF"/>
          <w:kern w:val="0"/>
          <w:lang w:eastAsia="en-GB"/>
          <w14:ligatures w14:val="none"/>
        </w:rPr>
      </w:pPr>
      <w:r w:rsidRPr="00041555">
        <w:rPr>
          <w:rFonts w:ascii="inherit" w:eastAsia="Times New Roman" w:hAnsi="inherit" w:cs="Times New Roman"/>
          <w:color w:val="FFFFFF"/>
          <w:kern w:val="0"/>
          <w:lang w:eastAsia="en-GB"/>
          <w14:ligatures w14:val="none"/>
        </w:rPr>
        <w:t>2</w:t>
      </w:r>
    </w:p>
    <w:p w14:paraId="75EB5C7B" w14:textId="77777777" w:rsidR="00041555" w:rsidRPr="00041555" w:rsidRDefault="00041555" w:rsidP="00041555">
      <w:pPr>
        <w:shd w:val="clear" w:color="auto" w:fill="FFFFFF"/>
        <w:spacing w:after="0" w:line="240" w:lineRule="auto"/>
        <w:ind w:left="720"/>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color w:val="313537"/>
          <w:kern w:val="0"/>
          <w:lang w:eastAsia="en-GB"/>
          <w14:ligatures w14:val="none"/>
        </w:rPr>
        <w:t>2</w:t>
      </w:r>
    </w:p>
    <w:p w14:paraId="6147CB60" w14:textId="77777777" w:rsidR="00041555" w:rsidRPr="00041555" w:rsidRDefault="00041555" w:rsidP="00041555">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Chose which of the possible techniques you would prefer to use – this may be driven by availability of tools or the difficulty in preparing and acquiring the input data.</w:t>
      </w:r>
    </w:p>
    <w:p w14:paraId="1A5202E9"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lastRenderedPageBreak/>
        <w:t>These two steps should pretty much direct you to a single (or a narrow range of) tool(s) to select. The correct preparation of data is important – for example with the pairwise comparison of data. </w:t>
      </w:r>
    </w:p>
    <w:p w14:paraId="574660BC" w14:textId="77777777" w:rsidR="00041555" w:rsidRPr="00041555" w:rsidRDefault="00041555" w:rsidP="00041555">
      <w:pPr>
        <w:shd w:val="clear" w:color="auto" w:fill="FFFFFF"/>
        <w:spacing w:after="0" w:line="240" w:lineRule="auto"/>
        <w:textAlignment w:val="baseline"/>
        <w:rPr>
          <w:rFonts w:ascii="Arial" w:eastAsia="Times New Roman" w:hAnsi="Arial"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Some techniques (such as ANP) are notoriously complex in how the data is prepared (Asadabadi et al, 2019).</w:t>
      </w:r>
    </w:p>
    <w:p w14:paraId="41FA0010"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Finally </w:t>
      </w:r>
      <w:r w:rsidRPr="00041555">
        <w:rPr>
          <w:rFonts w:ascii="Arial" w:eastAsia="Times New Roman" w:hAnsi="Arial" w:cs="Arial"/>
          <w:b/>
          <w:bCs/>
          <w:i/>
          <w:iCs/>
          <w:color w:val="313537"/>
          <w:kern w:val="0"/>
          <w:sz w:val="27"/>
          <w:szCs w:val="27"/>
          <w:bdr w:val="none" w:sz="0" w:space="0" w:color="auto" w:frame="1"/>
          <w:lang w:eastAsia="en-GB"/>
          <w14:ligatures w14:val="none"/>
        </w:rPr>
        <w:t>the selection of tools </w:t>
      </w:r>
      <w:r w:rsidRPr="00041555">
        <w:rPr>
          <w:rFonts w:ascii="Arial" w:eastAsia="Times New Roman" w:hAnsi="Arial" w:cs="Arial"/>
          <w:color w:val="313537"/>
          <w:kern w:val="0"/>
          <w:sz w:val="27"/>
          <w:szCs w:val="27"/>
          <w:bdr w:val="none" w:sz="0" w:space="0" w:color="auto" w:frame="1"/>
          <w:lang w:eastAsia="en-GB"/>
          <w14:ligatures w14:val="none"/>
        </w:rPr>
        <w:t>is important because it will drive compatibility with data sources and also the flexibility of data presentation.</w:t>
      </w:r>
    </w:p>
    <w:p w14:paraId="2EE131A4" w14:textId="77777777" w:rsidR="00041555" w:rsidRPr="00041555" w:rsidRDefault="00041555" w:rsidP="00041555">
      <w:pPr>
        <w:shd w:val="clear" w:color="auto" w:fill="FFFFFF"/>
        <w:spacing w:after="0" w:line="240" w:lineRule="auto"/>
        <w:textAlignment w:val="baseline"/>
        <w:rPr>
          <w:rFonts w:ascii="Lato" w:eastAsia="Times New Roman" w:hAnsi="Lato" w:cs="Times New Roman"/>
          <w:color w:val="FFFFFF"/>
          <w:kern w:val="0"/>
          <w:lang w:eastAsia="en-GB"/>
          <w14:ligatures w14:val="none"/>
        </w:rPr>
      </w:pPr>
      <w:r w:rsidRPr="00041555">
        <w:rPr>
          <w:rFonts w:ascii="Lato" w:eastAsia="Times New Roman" w:hAnsi="Lato" w:cs="Times New Roman"/>
          <w:noProof/>
          <w:color w:val="FFFFFF"/>
          <w:kern w:val="0"/>
          <w:lang w:eastAsia="en-GB"/>
          <w14:ligatures w14:val="none"/>
        </w:rPr>
        <mc:AlternateContent>
          <mc:Choice Requires="wps">
            <w:drawing>
              <wp:inline distT="0" distB="0" distL="0" distR="0" wp14:anchorId="07820CB2" wp14:editId="232DCA28">
                <wp:extent cx="304800" cy="304800"/>
                <wp:effectExtent l="0" t="0" r="0" b="0"/>
                <wp:docPr id="1482150811" name="AutoShape 3" descr="Depending on the skill set of the user the choice ranges from third party commercial packages, spreadsheet models or self-created applications in languages such as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FB294" id="AutoShape 3" o:spid="_x0000_s1026" alt="Depending on the skill set of the user the choice ranges from third party commercial packages, spreadsheet models or self-created applications in languages such as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3A3387" w14:textId="77777777" w:rsidR="00041555" w:rsidRPr="00041555" w:rsidRDefault="00041555" w:rsidP="00041555">
      <w:pPr>
        <w:shd w:val="clear" w:color="auto" w:fill="FFFFFF"/>
        <w:spacing w:after="0" w:line="240" w:lineRule="auto"/>
        <w:textAlignment w:val="baseline"/>
        <w:rPr>
          <w:rFonts w:ascii="Lato" w:eastAsia="Times New Roman" w:hAnsi="Lato" w:cs="Arial"/>
          <w:color w:val="FFFFFF"/>
          <w:kern w:val="0"/>
          <w:lang w:eastAsia="en-GB"/>
          <w14:ligatures w14:val="none"/>
        </w:rPr>
      </w:pPr>
      <w:r w:rsidRPr="00041555">
        <w:rPr>
          <w:rFonts w:ascii="Arial" w:eastAsia="Times New Roman" w:hAnsi="Arial" w:cs="Arial"/>
          <w:b/>
          <w:bCs/>
          <w:color w:val="FFFFFF"/>
          <w:kern w:val="0"/>
          <w:bdr w:val="none" w:sz="0" w:space="0" w:color="auto" w:frame="1"/>
          <w:lang w:eastAsia="en-GB"/>
          <w14:ligatures w14:val="none"/>
        </w:rPr>
        <w:t>Depending on the skill set of the user the choice ranges from third party commercial packages, spreadsheet models or self-created applications in languages such as python.</w:t>
      </w:r>
    </w:p>
    <w:p w14:paraId="23D77871" w14:textId="77777777" w:rsidR="00041555" w:rsidRPr="00041555" w:rsidRDefault="00041555" w:rsidP="00041555">
      <w:pPr>
        <w:shd w:val="clear" w:color="auto" w:fill="BED600"/>
        <w:spacing w:after="0" w:line="240" w:lineRule="auto"/>
        <w:textAlignment w:val="baseline"/>
        <w:outlineLvl w:val="3"/>
        <w:rPr>
          <w:rFonts w:ascii="Merriweather" w:eastAsia="Times New Roman" w:hAnsi="Merriweather" w:cs="Arial"/>
          <w:b/>
          <w:bCs/>
          <w:color w:val="313537"/>
          <w:kern w:val="0"/>
          <w:sz w:val="27"/>
          <w:szCs w:val="27"/>
          <w:lang w:eastAsia="en-GB"/>
          <w14:ligatures w14:val="none"/>
        </w:rPr>
      </w:pPr>
      <w:r w:rsidRPr="00041555">
        <w:rPr>
          <w:rFonts w:ascii="Arial" w:eastAsia="Times New Roman" w:hAnsi="Arial" w:cs="Arial"/>
          <w:b/>
          <w:bCs/>
          <w:color w:val="313537"/>
          <w:kern w:val="0"/>
          <w:sz w:val="27"/>
          <w:szCs w:val="27"/>
          <w:bdr w:val="none" w:sz="0" w:space="0" w:color="auto" w:frame="1"/>
          <w:lang w:eastAsia="en-GB"/>
          <w14:ligatures w14:val="none"/>
        </w:rPr>
        <w:t>ANTI-PATTERNS</w:t>
      </w:r>
    </w:p>
    <w:p w14:paraId="1C345BF2"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The flip side of the principle of selecting the correct method is the ease in which the wrong method can be selected.</w:t>
      </w:r>
    </w:p>
    <w:p w14:paraId="1FB8250A" w14:textId="77777777" w:rsidR="00041555" w:rsidRPr="00041555" w:rsidRDefault="00041555" w:rsidP="00041555">
      <w:pPr>
        <w:spacing w:after="0" w:line="240" w:lineRule="auto"/>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noProof/>
          <w:color w:val="313537"/>
          <w:kern w:val="0"/>
          <w:lang w:eastAsia="en-GB"/>
          <w14:ligatures w14:val="none"/>
        </w:rPr>
        <mc:AlternateContent>
          <mc:Choice Requires="wps">
            <w:drawing>
              <wp:inline distT="0" distB="0" distL="0" distR="0" wp14:anchorId="2EB11612" wp14:editId="5AA86ED7">
                <wp:extent cx="304800" cy="304800"/>
                <wp:effectExtent l="0" t="0" r="0" b="0"/>
                <wp:docPr id="168535608"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278E6"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71A71A" w14:textId="77777777" w:rsidR="00041555" w:rsidRPr="00041555" w:rsidRDefault="00041555" w:rsidP="00041555">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INCORRECT SELECTION</w:t>
      </w:r>
    </w:p>
    <w:p w14:paraId="012492AD" w14:textId="77777777" w:rsidR="00041555" w:rsidRPr="00041555" w:rsidRDefault="00041555" w:rsidP="00041555">
      <w:pPr>
        <w:shd w:val="clear" w:color="auto" w:fill="FFFFFF"/>
        <w:spacing w:after="0" w:line="480" w:lineRule="auto"/>
        <w:textAlignment w:val="baseline"/>
        <w:rPr>
          <w:rFonts w:ascii="Merriweather" w:eastAsia="Times New Roman" w:hAnsi="Merriweather" w:cs="Arial"/>
          <w:color w:val="313537"/>
          <w:kern w:val="0"/>
          <w:lang w:eastAsia="en-GB"/>
          <w14:ligatures w14:val="none"/>
        </w:rPr>
      </w:pPr>
      <w:r w:rsidRPr="00041555">
        <w:rPr>
          <w:rFonts w:ascii="Merriweather" w:eastAsia="Times New Roman" w:hAnsi="Merriweather" w:cs="Arial"/>
          <w:color w:val="313537"/>
          <w:kern w:val="0"/>
          <w:lang w:eastAsia="en-GB"/>
          <w14:ligatures w14:val="none"/>
        </w:rPr>
        <w:t>Incorrect selection can result in extensive work in preparing data that turned out to be unnecessary, through to erroneous outputs generated by the use of inappropriate techniques.</w:t>
      </w:r>
    </w:p>
    <w:p w14:paraId="731B9EA2" w14:textId="77777777" w:rsidR="00041555" w:rsidRPr="00041555" w:rsidRDefault="00041555" w:rsidP="00041555">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RANK REVERSAL</w:t>
      </w:r>
    </w:p>
    <w:p w14:paraId="05A19801" w14:textId="77777777" w:rsidR="00041555" w:rsidRPr="00041555" w:rsidRDefault="00041555" w:rsidP="00041555">
      <w:pPr>
        <w:shd w:val="clear" w:color="auto" w:fill="FFFFFF"/>
        <w:spacing w:after="0" w:line="480" w:lineRule="auto"/>
        <w:textAlignment w:val="baseline"/>
        <w:rPr>
          <w:rFonts w:ascii="Merriweather" w:eastAsia="Times New Roman" w:hAnsi="Merriweather" w:cs="Arial"/>
          <w:color w:val="313537"/>
          <w:kern w:val="0"/>
          <w:lang w:eastAsia="en-GB"/>
          <w14:ligatures w14:val="none"/>
        </w:rPr>
      </w:pPr>
      <w:r w:rsidRPr="00041555">
        <w:rPr>
          <w:rFonts w:ascii="Merriweather" w:eastAsia="Times New Roman" w:hAnsi="Merriweather" w:cs="Arial"/>
          <w:color w:val="313537"/>
          <w:kern w:val="0"/>
          <w:lang w:eastAsia="en-GB"/>
          <w14:ligatures w14:val="none"/>
        </w:rPr>
        <w:t>Rank reversal is related to the change in the ranking of alternatives when a criterion or an alternative is added or dropped  - this removal can lead to a complete reversal of output ranking.</w:t>
      </w:r>
    </w:p>
    <w:p w14:paraId="235113A4" w14:textId="77777777" w:rsidR="00041555" w:rsidRPr="00041555" w:rsidRDefault="00041555" w:rsidP="00041555">
      <w:pPr>
        <w:spacing w:after="0" w:line="240" w:lineRule="auto"/>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noProof/>
          <w:color w:val="313537"/>
          <w:kern w:val="0"/>
          <w:lang w:eastAsia="en-GB"/>
          <w14:ligatures w14:val="none"/>
        </w:rPr>
        <mc:AlternateContent>
          <mc:Choice Requires="wps">
            <w:drawing>
              <wp:inline distT="0" distB="0" distL="0" distR="0" wp14:anchorId="0AB11C71" wp14:editId="479CCD41">
                <wp:extent cx="304800" cy="304800"/>
                <wp:effectExtent l="0" t="0" r="0" b="0"/>
                <wp:docPr id="483742560"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51B15"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6B33AC" w14:textId="77777777" w:rsidR="00041555" w:rsidRPr="00041555" w:rsidRDefault="00041555" w:rsidP="00041555">
      <w:pPr>
        <w:spacing w:after="0" w:line="240" w:lineRule="auto"/>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noProof/>
          <w:color w:val="313537"/>
          <w:kern w:val="0"/>
          <w:lang w:eastAsia="en-GB"/>
          <w14:ligatures w14:val="none"/>
        </w:rPr>
        <mc:AlternateContent>
          <mc:Choice Requires="wps">
            <w:drawing>
              <wp:inline distT="0" distB="0" distL="0" distR="0" wp14:anchorId="657B04E9" wp14:editId="3B7857BB">
                <wp:extent cx="304800" cy="304800"/>
                <wp:effectExtent l="0" t="0" r="0" b="0"/>
                <wp:docPr id="149561310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13330"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A370F" w14:textId="77777777" w:rsidR="00041555" w:rsidRPr="00041555" w:rsidRDefault="00041555" w:rsidP="00041555">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ACCURACY</w:t>
      </w:r>
    </w:p>
    <w:p w14:paraId="740F11BD" w14:textId="77777777" w:rsidR="00041555" w:rsidRPr="00041555" w:rsidRDefault="00041555" w:rsidP="00041555">
      <w:pPr>
        <w:shd w:val="clear" w:color="auto" w:fill="FFFFFF"/>
        <w:spacing w:after="0" w:line="480" w:lineRule="auto"/>
        <w:textAlignment w:val="baseline"/>
        <w:rPr>
          <w:rFonts w:ascii="Merriweather" w:eastAsia="Times New Roman" w:hAnsi="Merriweather" w:cs="Arial"/>
          <w:color w:val="313537"/>
          <w:kern w:val="0"/>
          <w:lang w:eastAsia="en-GB"/>
          <w14:ligatures w14:val="none"/>
        </w:rPr>
      </w:pPr>
      <w:r w:rsidRPr="00041555">
        <w:rPr>
          <w:rFonts w:ascii="Merriweather" w:eastAsia="Times New Roman" w:hAnsi="Merriweather" w:cs="Arial"/>
          <w:color w:val="313537"/>
          <w:kern w:val="0"/>
          <w:lang w:eastAsia="en-GB"/>
          <w14:ligatures w14:val="none"/>
        </w:rPr>
        <w:t xml:space="preserve">A research study (summarised in Çelikbilek &amp; Tüysüz, 2020) shows that some techniques (such as AHP and VIKOR) are more accurate than others </w:t>
      </w:r>
      <w:r w:rsidRPr="00041555">
        <w:rPr>
          <w:rFonts w:ascii="Merriweather" w:eastAsia="Times New Roman" w:hAnsi="Merriweather" w:cs="Arial"/>
          <w:color w:val="313537"/>
          <w:kern w:val="0"/>
          <w:lang w:eastAsia="en-GB"/>
          <w14:ligatures w14:val="none"/>
        </w:rPr>
        <w:lastRenderedPageBreak/>
        <w:t>(such as TOPSIS) for the same data sets (this is once again related to the correct selection of techniques).</w:t>
      </w:r>
    </w:p>
    <w:p w14:paraId="012870F5" w14:textId="77777777" w:rsidR="00041555" w:rsidRPr="00041555" w:rsidRDefault="00041555" w:rsidP="00041555">
      <w:pPr>
        <w:pBdr>
          <w:bottom w:val="double" w:sz="6" w:space="1" w:color="auto"/>
        </w:pBd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Finally some methodologies – such as ANP – use complex rules for pairwise prioritisation. These can often be difficult for users to process correctly which may lead to incorrect or wildly variable outputs.</w:t>
      </w:r>
    </w:p>
    <w:p w14:paraId="2A12CDC2" w14:textId="603E91C2" w:rsidR="00561E35" w:rsidRDefault="00561E35" w:rsidP="004B15E1">
      <w:r>
        <w:t>EXPLAIN:</w:t>
      </w:r>
    </w:p>
    <w:p w14:paraId="54A9CB32" w14:textId="10E5180E" w:rsidR="0002344A" w:rsidRDefault="0002344A" w:rsidP="004B15E1">
      <w:r>
        <w:t>=</w:t>
      </w:r>
    </w:p>
    <w:p w14:paraId="4AC5718C" w14:textId="77777777" w:rsidR="0002344A" w:rsidRPr="0002344A" w:rsidRDefault="0002344A" w:rsidP="000234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2344A">
        <w:rPr>
          <w:rFonts w:ascii="Times New Roman" w:eastAsia="Times New Roman" w:hAnsi="Times New Roman" w:cs="Times New Roman"/>
          <w:b/>
          <w:bCs/>
          <w:kern w:val="36"/>
          <w:sz w:val="48"/>
          <w:szCs w:val="48"/>
          <w:lang w:eastAsia="en-GB"/>
          <w14:ligatures w14:val="none"/>
        </w:rPr>
        <w:t>Imagine you are a cybersecurity manager</w:t>
      </w:r>
    </w:p>
    <w:p w14:paraId="13A1F7F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You ask three different questions.</w:t>
      </w:r>
    </w:p>
    <w:p w14:paraId="47B21B4A" w14:textId="77777777" w:rsidR="0002344A" w:rsidRPr="0002344A" w:rsidRDefault="0002344A" w:rsidP="000234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344A">
        <w:rPr>
          <w:rFonts w:ascii="Times New Roman" w:eastAsia="Times New Roman" w:hAnsi="Times New Roman" w:cs="Times New Roman"/>
          <w:b/>
          <w:bCs/>
          <w:kern w:val="0"/>
          <w:sz w:val="36"/>
          <w:szCs w:val="36"/>
          <w:lang w:eastAsia="en-GB"/>
          <w14:ligatures w14:val="none"/>
        </w:rPr>
        <w:t>Monte Carlo asks:</w:t>
      </w:r>
    </w:p>
    <w:p w14:paraId="16CDC2F2"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b/>
          <w:bCs/>
          <w:kern w:val="0"/>
          <w:lang w:eastAsia="en-GB"/>
          <w14:ligatures w14:val="none"/>
        </w:rPr>
        <w:t>What could happen in the future?</w:t>
      </w:r>
    </w:p>
    <w:p w14:paraId="6EBC8851"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Example:</w:t>
      </w:r>
    </w:p>
    <w:p w14:paraId="51C6736D"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How much money could ransomware cost us next year?</w:t>
      </w:r>
    </w:p>
    <w:p w14:paraId="4546FAEF"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It runs:</w:t>
      </w:r>
    </w:p>
    <w:p w14:paraId="4F157099" w14:textId="77777777" w:rsidR="0002344A" w:rsidRPr="0002344A" w:rsidRDefault="0002344A" w:rsidP="0002344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50,000 attack simulations </w:t>
      </w:r>
    </w:p>
    <w:p w14:paraId="048D8C41" w14:textId="77777777" w:rsidR="0002344A" w:rsidRPr="0002344A" w:rsidRDefault="0002344A" w:rsidP="0002344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Different attack frequencies </w:t>
      </w:r>
    </w:p>
    <w:p w14:paraId="454A57F4" w14:textId="77777777" w:rsidR="0002344A" w:rsidRPr="0002344A" w:rsidRDefault="0002344A" w:rsidP="0002344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Different recovery costs </w:t>
      </w:r>
    </w:p>
    <w:p w14:paraId="501D0A46"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Answer:</w:t>
      </w:r>
    </w:p>
    <w:p w14:paraId="0520091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There is a 15% chance losses will exceed £100,000.</w:t>
      </w:r>
    </w:p>
    <w:p w14:paraId="39092274"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It is a </w:t>
      </w:r>
      <w:r w:rsidRPr="0002344A">
        <w:rPr>
          <w:rFonts w:ascii="Times New Roman" w:eastAsia="Times New Roman" w:hAnsi="Times New Roman" w:cs="Times New Roman"/>
          <w:b/>
          <w:bCs/>
          <w:kern w:val="0"/>
          <w:lang w:eastAsia="en-GB"/>
          <w14:ligatures w14:val="none"/>
        </w:rPr>
        <w:t>future prediction tool</w:t>
      </w:r>
      <w:r w:rsidRPr="0002344A">
        <w:rPr>
          <w:rFonts w:ascii="Times New Roman" w:eastAsia="Times New Roman" w:hAnsi="Times New Roman" w:cs="Times New Roman"/>
          <w:kern w:val="0"/>
          <w:lang w:eastAsia="en-GB"/>
          <w14:ligatures w14:val="none"/>
        </w:rPr>
        <w:t>.</w:t>
      </w:r>
    </w:p>
    <w:p w14:paraId="2E7B7BFB" w14:textId="77777777" w:rsidR="0002344A" w:rsidRPr="0002344A" w:rsidRDefault="00884798" w:rsidP="000234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5E86A0E">
          <v:rect id="_x0000_i1064" style="width:0;height:1.5pt" o:hralign="center" o:hrstd="t" o:hr="t" fillcolor="#a0a0a0" stroked="f"/>
        </w:pict>
      </w:r>
    </w:p>
    <w:p w14:paraId="52501CBB" w14:textId="77777777" w:rsidR="0002344A" w:rsidRPr="0002344A" w:rsidRDefault="0002344A" w:rsidP="000234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344A">
        <w:rPr>
          <w:rFonts w:ascii="Times New Roman" w:eastAsia="Times New Roman" w:hAnsi="Times New Roman" w:cs="Times New Roman"/>
          <w:b/>
          <w:bCs/>
          <w:kern w:val="0"/>
          <w:sz w:val="36"/>
          <w:szCs w:val="36"/>
          <w:lang w:eastAsia="en-GB"/>
          <w14:ligatures w14:val="none"/>
        </w:rPr>
        <w:t>MCDA asks:</w:t>
      </w:r>
    </w:p>
    <w:p w14:paraId="666B15E3"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b/>
          <w:bCs/>
          <w:kern w:val="0"/>
          <w:lang w:eastAsia="en-GB"/>
          <w14:ligatures w14:val="none"/>
        </w:rPr>
        <w:t>Which option is the best overall choice?</w:t>
      </w:r>
    </w:p>
    <w:p w14:paraId="35338B2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Example:</w:t>
      </w:r>
    </w:p>
    <w:p w14:paraId="156DD094"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Which antivirus should we buy?</w:t>
      </w:r>
    </w:p>
    <w:p w14:paraId="30E771D8"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Consider:</w:t>
      </w:r>
    </w:p>
    <w:p w14:paraId="3A072829"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lastRenderedPageBreak/>
        <w:t xml:space="preserve">Cost </w:t>
      </w:r>
    </w:p>
    <w:p w14:paraId="3F9C8BAE"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Security </w:t>
      </w:r>
    </w:p>
    <w:p w14:paraId="73A7636E"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Ease of use </w:t>
      </w:r>
    </w:p>
    <w:p w14:paraId="779E6F44"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Customer support </w:t>
      </w:r>
    </w:p>
    <w:p w14:paraId="141F6ABC"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Answer:</w:t>
      </w:r>
    </w:p>
    <w:p w14:paraId="144E587C"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Vendor B is the best overall option.</w:t>
      </w:r>
    </w:p>
    <w:p w14:paraId="1CA54AA4"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It is a </w:t>
      </w:r>
      <w:r w:rsidRPr="0002344A">
        <w:rPr>
          <w:rFonts w:ascii="Times New Roman" w:eastAsia="Times New Roman" w:hAnsi="Times New Roman" w:cs="Times New Roman"/>
          <w:b/>
          <w:bCs/>
          <w:kern w:val="0"/>
          <w:lang w:eastAsia="en-GB"/>
          <w14:ligatures w14:val="none"/>
        </w:rPr>
        <w:t>decision-making tool</w:t>
      </w:r>
      <w:r w:rsidRPr="0002344A">
        <w:rPr>
          <w:rFonts w:ascii="Times New Roman" w:eastAsia="Times New Roman" w:hAnsi="Times New Roman" w:cs="Times New Roman"/>
          <w:kern w:val="0"/>
          <w:lang w:eastAsia="en-GB"/>
          <w14:ligatures w14:val="none"/>
        </w:rPr>
        <w:t>.</w:t>
      </w:r>
    </w:p>
    <w:p w14:paraId="0C2D34E5" w14:textId="77777777" w:rsidR="0002344A" w:rsidRPr="0002344A" w:rsidRDefault="00884798" w:rsidP="000234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0398C3A">
          <v:rect id="_x0000_i1065" style="width:0;height:1.5pt" o:hralign="center" o:hrstd="t" o:hr="t" fillcolor="#a0a0a0" stroked="f"/>
        </w:pict>
      </w:r>
    </w:p>
    <w:p w14:paraId="3D52FB53" w14:textId="77777777" w:rsidR="0002344A" w:rsidRPr="0002344A" w:rsidRDefault="0002344A" w:rsidP="000234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344A">
        <w:rPr>
          <w:rFonts w:ascii="Times New Roman" w:eastAsia="Times New Roman" w:hAnsi="Times New Roman" w:cs="Times New Roman"/>
          <w:b/>
          <w:bCs/>
          <w:kern w:val="0"/>
          <w:sz w:val="36"/>
          <w:szCs w:val="36"/>
          <w:lang w:eastAsia="en-GB"/>
          <w14:ligatures w14:val="none"/>
        </w:rPr>
        <w:t>Bayes asks:</w:t>
      </w:r>
    </w:p>
    <w:p w14:paraId="33807998"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b/>
          <w:bCs/>
          <w:kern w:val="0"/>
          <w:lang w:eastAsia="en-GB"/>
          <w14:ligatures w14:val="none"/>
        </w:rPr>
        <w:t>Given some NEW evidence, how should I change my belief?</w:t>
      </w:r>
    </w:p>
    <w:p w14:paraId="62C578E9"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Example:</w:t>
      </w:r>
    </w:p>
    <w:p w14:paraId="4CBC616E"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At 9:00 AM:</w:t>
      </w:r>
    </w:p>
    <w:p w14:paraId="71F28A2E"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I think there is a 5% chance our server is compromised.</w:t>
      </w:r>
    </w:p>
    <w:p w14:paraId="00AC030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At 9:30 AM:</w:t>
      </w:r>
    </w:p>
    <w:p w14:paraId="61FC977A"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You receive an IDS alert.</w:t>
      </w:r>
    </w:p>
    <w:p w14:paraId="324C1A29"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Now Bayes says:</w:t>
      </w:r>
    </w:p>
    <w:p w14:paraId="2C9458FC"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Don't keep believing 5%.</w:t>
      </w:r>
    </w:p>
    <w:p w14:paraId="522676F7"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Update your belief.</w:t>
      </w:r>
    </w:p>
    <w:p w14:paraId="28AEBD2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Maybe now:</w:t>
      </w:r>
    </w:p>
    <w:p w14:paraId="529AFEFF"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There is a 30% chance the server is compromised.</w:t>
      </w:r>
    </w:p>
    <w:p w14:paraId="1F354C37" w14:textId="77777777" w:rsidR="0002344A" w:rsidRPr="0002344A" w:rsidRDefault="0002344A" w:rsidP="0002344A">
      <w:pPr>
        <w:pBdr>
          <w:bottom w:val="double" w:sz="6" w:space="1"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Bayes is an </w:t>
      </w:r>
      <w:r w:rsidRPr="0002344A">
        <w:rPr>
          <w:rFonts w:ascii="Times New Roman" w:eastAsia="Times New Roman" w:hAnsi="Times New Roman" w:cs="Times New Roman"/>
          <w:b/>
          <w:bCs/>
          <w:kern w:val="0"/>
          <w:lang w:eastAsia="en-GB"/>
          <w14:ligatures w14:val="none"/>
        </w:rPr>
        <w:t>evidence-updating tool</w:t>
      </w:r>
      <w:r w:rsidRPr="0002344A">
        <w:rPr>
          <w:rFonts w:ascii="Times New Roman" w:eastAsia="Times New Roman" w:hAnsi="Times New Roman" w:cs="Times New Roman"/>
          <w:kern w:val="0"/>
          <w:lang w:eastAsia="en-GB"/>
          <w14:ligatures w14:val="none"/>
        </w:rPr>
        <w:t>.</w:t>
      </w:r>
    </w:p>
    <w:p w14:paraId="51A252F0" w14:textId="77777777" w:rsidR="00226588" w:rsidRPr="00226588" w:rsidRDefault="00226588" w:rsidP="00226588">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226588">
        <w:rPr>
          <w:rFonts w:ascii="Arial" w:eastAsia="Times New Roman" w:hAnsi="Arial" w:cs="Arial"/>
          <w:b/>
          <w:bCs/>
          <w:color w:val="2D363A"/>
          <w:kern w:val="36"/>
          <w:sz w:val="48"/>
          <w:szCs w:val="48"/>
          <w:lang w:eastAsia="en-GB"/>
          <w14:ligatures w14:val="none"/>
        </w:rPr>
        <w:t>Decision Problems vs. MCDA Techniques</w:t>
      </w:r>
    </w:p>
    <w:p w14:paraId="6E3F81D2" w14:textId="77777777" w:rsidR="005B3539" w:rsidRPr="005B3539" w:rsidRDefault="005B3539" w:rsidP="005B3539">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5B3539">
        <w:rPr>
          <w:rFonts w:ascii="Arial" w:eastAsia="Times New Roman" w:hAnsi="Arial" w:cs="Arial"/>
          <w:color w:val="313537"/>
          <w:kern w:val="0"/>
          <w:sz w:val="27"/>
          <w:szCs w:val="27"/>
          <w:bdr w:val="none" w:sz="0" w:space="0" w:color="auto" w:frame="1"/>
          <w:lang w:eastAsia="en-GB"/>
          <w14:ligatures w14:val="none"/>
        </w:rPr>
        <w:t xml:space="preserve">The table shows a number of categories with a selection of MCDA methods that can be used for problems that occur in those categories. This lecturecast will (briefly) discuss TOPSIS, AHP and ANP, although a </w:t>
      </w:r>
      <w:r w:rsidRPr="005B3539">
        <w:rPr>
          <w:rFonts w:ascii="Arial" w:eastAsia="Times New Roman" w:hAnsi="Arial" w:cs="Arial"/>
          <w:color w:val="313537"/>
          <w:kern w:val="0"/>
          <w:sz w:val="27"/>
          <w:szCs w:val="27"/>
          <w:bdr w:val="none" w:sz="0" w:space="0" w:color="auto" w:frame="1"/>
          <w:lang w:eastAsia="en-GB"/>
          <w14:ligatures w14:val="none"/>
        </w:rPr>
        <w:lastRenderedPageBreak/>
        <w:t>number of the other techniques are covered in the recommended course text.  </w:t>
      </w:r>
    </w:p>
    <w:p w14:paraId="156440BD" w14:textId="77777777" w:rsidR="005B3539" w:rsidRPr="005B3539" w:rsidRDefault="005B3539" w:rsidP="005B3539">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5B3539">
        <w:rPr>
          <w:rFonts w:ascii="Arial" w:eastAsia="Times New Roman" w:hAnsi="Arial" w:cs="Arial"/>
          <w:color w:val="313537"/>
          <w:kern w:val="0"/>
          <w:sz w:val="27"/>
          <w:szCs w:val="27"/>
          <w:bdr w:val="none" w:sz="0" w:space="0" w:color="auto" w:frame="1"/>
          <w:lang w:eastAsia="en-GB"/>
          <w14:ligatures w14:val="none"/>
        </w:rPr>
        <w:t>As the table also illustrates, there are a number of software solutions available including commercial packages, spreadsheet models and python implementations, depending on user preferences.</w:t>
      </w:r>
    </w:p>
    <w:p w14:paraId="328FF835" w14:textId="570BD68C" w:rsidR="0002344A" w:rsidRDefault="00F159D1" w:rsidP="004B15E1">
      <w:r w:rsidRPr="00F159D1">
        <w:rPr>
          <w:rFonts w:ascii="Arial" w:eastAsia="Times New Roman" w:hAnsi="Arial" w:cs="Arial"/>
          <w:b/>
          <w:bCs/>
          <w:noProof/>
          <w:color w:val="000000"/>
          <w:kern w:val="0"/>
          <w:sz w:val="27"/>
          <w:szCs w:val="27"/>
          <w:bdr w:val="none" w:sz="0" w:space="0" w:color="auto" w:frame="1"/>
          <w:lang w:eastAsia="en-GB"/>
          <w14:ligatures w14:val="none"/>
        </w:rPr>
        <w:drawing>
          <wp:inline distT="0" distB="0" distL="0" distR="0" wp14:anchorId="7C32AD12" wp14:editId="37C7D831">
            <wp:extent cx="5731510" cy="2599690"/>
            <wp:effectExtent l="0" t="0" r="2540" b="0"/>
            <wp:docPr id="125204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5103" name=""/>
                    <pic:cNvPicPr/>
                  </pic:nvPicPr>
                  <pic:blipFill>
                    <a:blip r:embed="rId12"/>
                    <a:stretch>
                      <a:fillRect/>
                    </a:stretch>
                  </pic:blipFill>
                  <pic:spPr>
                    <a:xfrm>
                      <a:off x="0" y="0"/>
                      <a:ext cx="5731510" cy="2599690"/>
                    </a:xfrm>
                    <a:prstGeom prst="rect">
                      <a:avLst/>
                    </a:prstGeom>
                  </pic:spPr>
                </pic:pic>
              </a:graphicData>
            </a:graphic>
          </wp:inline>
        </w:drawing>
      </w:r>
    </w:p>
    <w:tbl>
      <w:tblPr>
        <w:tblW w:w="11425" w:type="dxa"/>
        <w:shd w:val="clear" w:color="auto" w:fill="FFFFFF"/>
        <w:tblCellMar>
          <w:left w:w="0" w:type="dxa"/>
          <w:right w:w="0" w:type="dxa"/>
        </w:tblCellMar>
        <w:tblLook w:val="04A0" w:firstRow="1" w:lastRow="0" w:firstColumn="1" w:lastColumn="0" w:noHBand="0" w:noVBand="1"/>
      </w:tblPr>
      <w:tblGrid>
        <w:gridCol w:w="3182"/>
        <w:gridCol w:w="4611"/>
        <w:gridCol w:w="3632"/>
      </w:tblGrid>
      <w:tr w:rsidR="00F159D1" w:rsidRPr="00F159D1" w14:paraId="56D057C4" w14:textId="77777777">
        <w:trPr>
          <w:tblHeader/>
        </w:trPr>
        <w:tc>
          <w:tcPr>
            <w:tcW w:w="3178"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D36D68E" w14:textId="77777777" w:rsidR="00F159D1" w:rsidRPr="00F159D1" w:rsidRDefault="00F159D1" w:rsidP="00F159D1">
            <w:pPr>
              <w:spacing w:after="0" w:line="240" w:lineRule="auto"/>
              <w:jc w:val="center"/>
              <w:rPr>
                <w:rFonts w:ascii="Arial" w:eastAsia="Times New Roman" w:hAnsi="Arial" w:cs="Arial"/>
                <w:b/>
                <w:bCs/>
                <w:color w:val="313537"/>
                <w:kern w:val="0"/>
                <w:sz w:val="26"/>
                <w:szCs w:val="26"/>
                <w:lang w:eastAsia="en-GB"/>
                <w14:ligatures w14:val="none"/>
              </w:rPr>
            </w:pPr>
            <w:r w:rsidRPr="00F159D1">
              <w:rPr>
                <w:rFonts w:ascii="Arial" w:eastAsia="Times New Roman" w:hAnsi="Arial" w:cs="Arial"/>
                <w:b/>
                <w:bCs/>
                <w:color w:val="000000"/>
                <w:kern w:val="0"/>
                <w:sz w:val="27"/>
                <w:szCs w:val="27"/>
                <w:bdr w:val="none" w:sz="0" w:space="0" w:color="auto" w:frame="1"/>
                <w:lang w:eastAsia="en-GB"/>
                <w14:ligatures w14:val="none"/>
              </w:rPr>
              <w:t>Problem Categories</w:t>
            </w:r>
          </w:p>
        </w:tc>
        <w:tc>
          <w:tcPr>
            <w:tcW w:w="460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BD1DFF2" w14:textId="77777777" w:rsidR="00F159D1" w:rsidRPr="00F159D1" w:rsidRDefault="00F159D1" w:rsidP="00F159D1">
            <w:pPr>
              <w:spacing w:after="0" w:line="240" w:lineRule="auto"/>
              <w:jc w:val="center"/>
              <w:rPr>
                <w:rFonts w:ascii="Arial" w:eastAsia="Times New Roman" w:hAnsi="Arial" w:cs="Arial"/>
                <w:b/>
                <w:bCs/>
                <w:color w:val="313537"/>
                <w:kern w:val="0"/>
                <w:sz w:val="26"/>
                <w:szCs w:val="26"/>
                <w:lang w:eastAsia="en-GB"/>
                <w14:ligatures w14:val="none"/>
              </w:rPr>
            </w:pPr>
            <w:r w:rsidRPr="00F159D1">
              <w:rPr>
                <w:rFonts w:ascii="Arial" w:eastAsia="Times New Roman" w:hAnsi="Arial" w:cs="Arial"/>
                <w:b/>
                <w:bCs/>
                <w:color w:val="000000"/>
                <w:kern w:val="0"/>
                <w:sz w:val="27"/>
                <w:szCs w:val="27"/>
                <w:bdr w:val="none" w:sz="0" w:space="0" w:color="auto" w:frame="1"/>
                <w:lang w:eastAsia="en-GB"/>
                <w14:ligatures w14:val="none"/>
              </w:rPr>
              <w:t>MCDA Methods / Techniques</w:t>
            </w:r>
          </w:p>
        </w:tc>
        <w:tc>
          <w:tcPr>
            <w:tcW w:w="3627"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D89495D" w14:textId="77777777" w:rsidR="00F159D1" w:rsidRPr="00F159D1" w:rsidRDefault="00F159D1" w:rsidP="00F159D1">
            <w:pPr>
              <w:spacing w:after="0" w:line="240" w:lineRule="auto"/>
              <w:jc w:val="center"/>
              <w:rPr>
                <w:rFonts w:ascii="Arial" w:eastAsia="Times New Roman" w:hAnsi="Arial" w:cs="Arial"/>
                <w:b/>
                <w:bCs/>
                <w:color w:val="313537"/>
                <w:kern w:val="0"/>
                <w:sz w:val="26"/>
                <w:szCs w:val="26"/>
                <w:lang w:eastAsia="en-GB"/>
                <w14:ligatures w14:val="none"/>
              </w:rPr>
            </w:pPr>
            <w:r w:rsidRPr="00F159D1">
              <w:rPr>
                <w:rFonts w:ascii="Arial" w:eastAsia="Times New Roman" w:hAnsi="Arial" w:cs="Arial"/>
                <w:b/>
                <w:bCs/>
                <w:color w:val="000000"/>
                <w:kern w:val="0"/>
                <w:sz w:val="27"/>
                <w:szCs w:val="27"/>
                <w:bdr w:val="none" w:sz="0" w:space="0" w:color="auto" w:frame="1"/>
                <w:lang w:eastAsia="en-GB"/>
                <w14:ligatures w14:val="none"/>
              </w:rPr>
              <w:t>Typical Software</w:t>
            </w:r>
          </w:p>
        </w:tc>
      </w:tr>
      <w:tr w:rsidR="00F159D1" w:rsidRPr="00F159D1" w14:paraId="1CAD8258"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1C3D206"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Choice</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05CDF29"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TOPSIS, AHP, ANP</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5E9FD77"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Decision lab, Spreadsheets.</w:t>
            </w:r>
          </w:p>
        </w:tc>
      </w:tr>
      <w:tr w:rsidR="00F159D1" w:rsidRPr="00F159D1" w14:paraId="1B48BA63"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76E21B7"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Ranking</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71048B6"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TOPSIS, ELECTRE3, ANP, AHP</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6C26925"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Spreadsheets, Python Apps.</w:t>
            </w:r>
          </w:p>
        </w:tc>
      </w:tr>
      <w:tr w:rsidR="00F159D1" w:rsidRPr="00F159D1" w14:paraId="65D896A6"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0232AE0"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Sorting</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030B514"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AHP-Sort</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79FBB13"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Spreadsheets, Electre Tri.</w:t>
            </w:r>
          </w:p>
        </w:tc>
      </w:tr>
      <w:tr w:rsidR="00F159D1" w:rsidRPr="00F159D1" w14:paraId="01074A35"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1185AD6"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Description</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E61993C"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GAIA</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140764D"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Spreadsheets</w:t>
            </w:r>
            <w:r w:rsidRPr="00F159D1">
              <w:rPr>
                <w:rFonts w:ascii="Arial" w:eastAsia="Times New Roman" w:hAnsi="Arial" w:cs="Arial"/>
                <w:color w:val="313537"/>
                <w:kern w:val="0"/>
                <w:sz w:val="26"/>
                <w:szCs w:val="26"/>
                <w:lang w:eastAsia="en-GB"/>
                <w14:ligatures w14:val="none"/>
              </w:rPr>
              <w:t>.</w:t>
            </w:r>
          </w:p>
        </w:tc>
      </w:tr>
    </w:tbl>
    <w:p w14:paraId="7035BDD5" w14:textId="77777777" w:rsidR="00F159D1" w:rsidRDefault="00F159D1" w:rsidP="00A67A4A">
      <w:pPr>
        <w:pStyle w:val="Heading1"/>
      </w:pPr>
    </w:p>
    <w:p w14:paraId="49BC97C1" w14:textId="77777777" w:rsidR="00A67A4A" w:rsidRDefault="00A67A4A" w:rsidP="00A67A4A">
      <w:pPr>
        <w:pStyle w:val="Heading1"/>
        <w:rPr>
          <w:b/>
          <w:bCs/>
        </w:rPr>
      </w:pPr>
      <w:r w:rsidRPr="00A67A4A">
        <w:rPr>
          <w:b/>
          <w:bCs/>
        </w:rPr>
        <w:t>Comparison of Techniques</w:t>
      </w:r>
    </w:p>
    <w:p w14:paraId="041E7DC1" w14:textId="3D1A9662" w:rsidR="009A5D9D" w:rsidRDefault="009A5D9D" w:rsidP="009A5D9D">
      <w:pPr>
        <w:rPr>
          <w:rStyle w:val="Strong"/>
        </w:rPr>
      </w:pPr>
      <w:r>
        <w:t xml:space="preserve">Perfect, Payman. Don't get overwhelmed by the names. </w:t>
      </w:r>
      <w:r>
        <w:rPr>
          <w:rStyle w:val="Strong"/>
        </w:rPr>
        <w:t>AHP, ANP and TOPSIS are simply three different tools that belong under MCDA.</w:t>
      </w:r>
    </w:p>
    <w:p w14:paraId="34089564" w14:textId="77777777" w:rsidR="00582F38" w:rsidRPr="00582F38" w:rsidRDefault="00582F38" w:rsidP="00582F38">
      <w:pPr>
        <w:rPr>
          <w:lang w:val="fr-FR"/>
        </w:rPr>
      </w:pPr>
      <w:r w:rsidRPr="00582F38">
        <w:rPr>
          <w:lang w:val="fr-FR"/>
        </w:rPr>
        <w:t>Risk Assessment</w:t>
      </w:r>
    </w:p>
    <w:p w14:paraId="4857E329" w14:textId="77777777" w:rsidR="00582F38" w:rsidRPr="00582F38" w:rsidRDefault="00582F38" w:rsidP="00582F38">
      <w:pPr>
        <w:rPr>
          <w:lang w:val="fr-FR"/>
        </w:rPr>
      </w:pPr>
    </w:p>
    <w:p w14:paraId="6EB280D2" w14:textId="77777777" w:rsidR="00582F38" w:rsidRPr="00582F38" w:rsidRDefault="00582F38" w:rsidP="00582F38">
      <w:pPr>
        <w:rPr>
          <w:lang w:val="fr-FR"/>
        </w:rPr>
      </w:pPr>
      <w:r w:rsidRPr="00582F38">
        <w:rPr>
          <w:lang w:val="fr-FR"/>
        </w:rPr>
        <w:t>Qualitative</w:t>
      </w:r>
    </w:p>
    <w:p w14:paraId="5104EBD4" w14:textId="77777777" w:rsidR="00582F38" w:rsidRPr="00582F38" w:rsidRDefault="00582F38" w:rsidP="00582F38">
      <w:pPr>
        <w:rPr>
          <w:lang w:val="fr-FR"/>
        </w:rPr>
      </w:pPr>
      <w:r w:rsidRPr="00582F38">
        <w:rPr>
          <w:lang w:val="fr-FR"/>
        </w:rPr>
        <w:t>│</w:t>
      </w:r>
    </w:p>
    <w:p w14:paraId="44D80174" w14:textId="77777777" w:rsidR="00582F38" w:rsidRPr="00582F38" w:rsidRDefault="00582F38" w:rsidP="00582F38">
      <w:pPr>
        <w:rPr>
          <w:lang w:val="fr-FR"/>
        </w:rPr>
      </w:pPr>
      <w:r w:rsidRPr="00582F38">
        <w:rPr>
          <w:lang w:val="fr-FR"/>
        </w:rPr>
        <w:t>└── Risk Matrix</w:t>
      </w:r>
    </w:p>
    <w:p w14:paraId="2DBC8606" w14:textId="77777777" w:rsidR="00582F38" w:rsidRPr="00582F38" w:rsidRDefault="00582F38" w:rsidP="00582F38">
      <w:pPr>
        <w:rPr>
          <w:lang w:val="fr-FR"/>
        </w:rPr>
      </w:pPr>
    </w:p>
    <w:p w14:paraId="346E6793" w14:textId="77777777" w:rsidR="00582F38" w:rsidRPr="00582F38" w:rsidRDefault="00582F38" w:rsidP="00582F38">
      <w:pPr>
        <w:rPr>
          <w:lang w:val="fr-FR"/>
        </w:rPr>
      </w:pPr>
      <w:r w:rsidRPr="00582F38">
        <w:rPr>
          <w:lang w:val="fr-FR"/>
        </w:rPr>
        <w:t>Quantitative</w:t>
      </w:r>
    </w:p>
    <w:p w14:paraId="0A88529D" w14:textId="77777777" w:rsidR="00582F38" w:rsidRDefault="00582F38" w:rsidP="00582F38">
      <w:r>
        <w:lastRenderedPageBreak/>
        <w:t>│</w:t>
      </w:r>
    </w:p>
    <w:p w14:paraId="2AD60D34" w14:textId="77777777" w:rsidR="00582F38" w:rsidRDefault="00582F38" w:rsidP="00582F38">
      <w:r>
        <w:rPr>
          <w:rFonts w:ascii="MS Gothic" w:eastAsia="MS Gothic" w:hAnsi="MS Gothic" w:cs="MS Gothic" w:hint="eastAsia"/>
        </w:rPr>
        <w:t>├</w:t>
      </w:r>
      <w:r>
        <w:rPr>
          <w:rFonts w:ascii="Aptos" w:hAnsi="Aptos" w:cs="Aptos"/>
        </w:rPr>
        <w:t>──</w:t>
      </w:r>
      <w:r>
        <w:t xml:space="preserve"> Monte Carlo</w:t>
      </w:r>
    </w:p>
    <w:p w14:paraId="70C55842" w14:textId="77777777" w:rsidR="00582F38" w:rsidRDefault="00582F38" w:rsidP="00582F38">
      <w:r>
        <w:t>│   ↓</w:t>
      </w:r>
    </w:p>
    <w:p w14:paraId="5DD7CA0B" w14:textId="77777777" w:rsidR="00582F38" w:rsidRDefault="00582F38" w:rsidP="00582F38">
      <w:r>
        <w:t>│   Simulate thousands of futures</w:t>
      </w:r>
    </w:p>
    <w:p w14:paraId="3A6F01C1" w14:textId="77777777" w:rsidR="00582F38" w:rsidRDefault="00582F38" w:rsidP="00582F38">
      <w:r>
        <w:t>│</w:t>
      </w:r>
    </w:p>
    <w:p w14:paraId="4FA32952" w14:textId="77777777" w:rsidR="00582F38" w:rsidRDefault="00582F38" w:rsidP="00582F38">
      <w:r>
        <w:rPr>
          <w:rFonts w:ascii="MS Gothic" w:eastAsia="MS Gothic" w:hAnsi="MS Gothic" w:cs="MS Gothic" w:hint="eastAsia"/>
        </w:rPr>
        <w:t>├</w:t>
      </w:r>
      <w:r>
        <w:rPr>
          <w:rFonts w:ascii="Aptos" w:hAnsi="Aptos" w:cs="Aptos"/>
        </w:rPr>
        <w:t>──</w:t>
      </w:r>
      <w:r>
        <w:t xml:space="preserve"> Bayes Theorem</w:t>
      </w:r>
    </w:p>
    <w:p w14:paraId="41751152" w14:textId="77777777" w:rsidR="00582F38" w:rsidRDefault="00582F38" w:rsidP="00582F38">
      <w:r>
        <w:t>│   ↓</w:t>
      </w:r>
    </w:p>
    <w:p w14:paraId="43264B29" w14:textId="77777777" w:rsidR="00582F38" w:rsidRDefault="00582F38" w:rsidP="00582F38">
      <w:r>
        <w:t>│   Update probabilities with new evidence</w:t>
      </w:r>
    </w:p>
    <w:p w14:paraId="2F1E2B9A" w14:textId="77777777" w:rsidR="00582F38" w:rsidRDefault="00582F38" w:rsidP="00582F38">
      <w:r>
        <w:t>│</w:t>
      </w:r>
    </w:p>
    <w:p w14:paraId="337B8644" w14:textId="77777777" w:rsidR="00582F38" w:rsidRDefault="00582F38" w:rsidP="00582F38">
      <w:r>
        <w:t>└── MCDA</w:t>
      </w:r>
    </w:p>
    <w:p w14:paraId="24DAB7F2" w14:textId="77777777" w:rsidR="00582F38" w:rsidRDefault="00582F38" w:rsidP="00582F38">
      <w:r>
        <w:t xml:space="preserve">    ↓</w:t>
      </w:r>
    </w:p>
    <w:p w14:paraId="75CF7F33" w14:textId="77777777" w:rsidR="00582F38" w:rsidRDefault="00582F38" w:rsidP="00582F38">
      <w:r>
        <w:t xml:space="preserve">    Choose the best option</w:t>
      </w:r>
    </w:p>
    <w:p w14:paraId="344FC1E3" w14:textId="77777777" w:rsidR="00582F38" w:rsidRDefault="00582F38" w:rsidP="00582F38"/>
    <w:p w14:paraId="72CDECC4" w14:textId="77777777" w:rsidR="00582F38" w:rsidRDefault="00582F38" w:rsidP="00582F38">
      <w:r>
        <w:t xml:space="preserve">       │</w:t>
      </w:r>
    </w:p>
    <w:p w14:paraId="61010A18" w14:textId="77777777" w:rsidR="00582F38" w:rsidRDefault="00582F38" w:rsidP="00582F38">
      <w:r>
        <w:t xml:space="preserve">       </w:t>
      </w:r>
      <w:r>
        <w:rPr>
          <w:rFonts w:ascii="MS Gothic" w:eastAsia="MS Gothic" w:hAnsi="MS Gothic" w:cs="MS Gothic" w:hint="eastAsia"/>
        </w:rPr>
        <w:t>├</w:t>
      </w:r>
      <w:r>
        <w:rPr>
          <w:rFonts w:ascii="Aptos" w:hAnsi="Aptos" w:cs="Aptos"/>
        </w:rPr>
        <w:t>──</w:t>
      </w:r>
      <w:r>
        <w:t xml:space="preserve"> AHP</w:t>
      </w:r>
    </w:p>
    <w:p w14:paraId="7FED3453" w14:textId="77777777" w:rsidR="00582F38" w:rsidRDefault="00582F38" w:rsidP="00582F38">
      <w:r>
        <w:t xml:space="preserve">       </w:t>
      </w:r>
      <w:r>
        <w:rPr>
          <w:rFonts w:ascii="MS Gothic" w:eastAsia="MS Gothic" w:hAnsi="MS Gothic" w:cs="MS Gothic" w:hint="eastAsia"/>
        </w:rPr>
        <w:t>├</w:t>
      </w:r>
      <w:r>
        <w:rPr>
          <w:rFonts w:ascii="Aptos" w:hAnsi="Aptos" w:cs="Aptos"/>
        </w:rPr>
        <w:t>──</w:t>
      </w:r>
      <w:r>
        <w:t xml:space="preserve"> ANP</w:t>
      </w:r>
    </w:p>
    <w:p w14:paraId="7A58F9E3" w14:textId="49FD4CC9" w:rsidR="00582F38" w:rsidRPr="009A5D9D" w:rsidRDefault="00582F38" w:rsidP="00582F38">
      <w:r>
        <w:t xml:space="preserve">       └── TOPSIS</w:t>
      </w:r>
    </w:p>
    <w:p w14:paraId="78C0E704" w14:textId="77777777" w:rsidR="00A0625B" w:rsidRPr="00A0625B" w:rsidRDefault="00A0625B" w:rsidP="00A062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0625B">
        <w:rPr>
          <w:rFonts w:ascii="Times New Roman" w:eastAsia="Times New Roman" w:hAnsi="Times New Roman" w:cs="Times New Roman"/>
          <w:b/>
          <w:bCs/>
          <w:kern w:val="36"/>
          <w:sz w:val="48"/>
          <w:szCs w:val="48"/>
          <w:lang w:eastAsia="en-GB"/>
          <w14:ligatures w14:val="none"/>
        </w:rPr>
        <w:t>Easy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4559"/>
        <w:gridCol w:w="1769"/>
      </w:tblGrid>
      <w:tr w:rsidR="00A0625B" w:rsidRPr="00A0625B" w14:paraId="4EE37987" w14:textId="77777777">
        <w:trPr>
          <w:tblHeader/>
          <w:tblCellSpacing w:w="15" w:type="dxa"/>
        </w:trPr>
        <w:tc>
          <w:tcPr>
            <w:tcW w:w="0" w:type="auto"/>
            <w:vAlign w:val="center"/>
            <w:hideMark/>
          </w:tcPr>
          <w:p w14:paraId="1B6B8376" w14:textId="77777777" w:rsidR="00A0625B" w:rsidRPr="00A0625B" w:rsidRDefault="00A0625B" w:rsidP="00A0625B">
            <w:pPr>
              <w:spacing w:after="0" w:line="240" w:lineRule="auto"/>
              <w:jc w:val="center"/>
              <w:rPr>
                <w:rFonts w:ascii="Times New Roman" w:eastAsia="Times New Roman" w:hAnsi="Times New Roman" w:cs="Times New Roman"/>
                <w:b/>
                <w:bCs/>
                <w:kern w:val="0"/>
                <w:lang w:eastAsia="en-GB"/>
                <w14:ligatures w14:val="none"/>
              </w:rPr>
            </w:pPr>
            <w:r w:rsidRPr="00A0625B">
              <w:rPr>
                <w:rFonts w:ascii="Times New Roman" w:eastAsia="Times New Roman" w:hAnsi="Times New Roman" w:cs="Times New Roman"/>
                <w:b/>
                <w:bCs/>
                <w:kern w:val="0"/>
                <w:lang w:eastAsia="en-GB"/>
                <w14:ligatures w14:val="none"/>
              </w:rPr>
              <w:t>Method</w:t>
            </w:r>
          </w:p>
        </w:tc>
        <w:tc>
          <w:tcPr>
            <w:tcW w:w="0" w:type="auto"/>
            <w:vAlign w:val="center"/>
            <w:hideMark/>
          </w:tcPr>
          <w:p w14:paraId="069EF4DA" w14:textId="77777777" w:rsidR="00A0625B" w:rsidRPr="00A0625B" w:rsidRDefault="00A0625B" w:rsidP="00A0625B">
            <w:pPr>
              <w:spacing w:after="0" w:line="240" w:lineRule="auto"/>
              <w:jc w:val="center"/>
              <w:rPr>
                <w:rFonts w:ascii="Times New Roman" w:eastAsia="Times New Roman" w:hAnsi="Times New Roman" w:cs="Times New Roman"/>
                <w:b/>
                <w:bCs/>
                <w:kern w:val="0"/>
                <w:lang w:eastAsia="en-GB"/>
                <w14:ligatures w14:val="none"/>
              </w:rPr>
            </w:pPr>
            <w:r w:rsidRPr="00A0625B">
              <w:rPr>
                <w:rFonts w:ascii="Times New Roman" w:eastAsia="Times New Roman" w:hAnsi="Times New Roman" w:cs="Times New Roman"/>
                <w:b/>
                <w:bCs/>
                <w:kern w:val="0"/>
                <w:lang w:eastAsia="en-GB"/>
                <w14:ligatures w14:val="none"/>
              </w:rPr>
              <w:t>Simple idea</w:t>
            </w:r>
          </w:p>
        </w:tc>
        <w:tc>
          <w:tcPr>
            <w:tcW w:w="0" w:type="auto"/>
            <w:vAlign w:val="center"/>
            <w:hideMark/>
          </w:tcPr>
          <w:p w14:paraId="1B23FE67" w14:textId="77777777" w:rsidR="00A0625B" w:rsidRPr="00A0625B" w:rsidRDefault="00A0625B" w:rsidP="00A0625B">
            <w:pPr>
              <w:spacing w:after="0" w:line="240" w:lineRule="auto"/>
              <w:jc w:val="center"/>
              <w:rPr>
                <w:rFonts w:ascii="Times New Roman" w:eastAsia="Times New Roman" w:hAnsi="Times New Roman" w:cs="Times New Roman"/>
                <w:b/>
                <w:bCs/>
                <w:kern w:val="0"/>
                <w:lang w:eastAsia="en-GB"/>
                <w14:ligatures w14:val="none"/>
              </w:rPr>
            </w:pPr>
            <w:r w:rsidRPr="00A0625B">
              <w:rPr>
                <w:rFonts w:ascii="Times New Roman" w:eastAsia="Times New Roman" w:hAnsi="Times New Roman" w:cs="Times New Roman"/>
                <w:b/>
                <w:bCs/>
                <w:kern w:val="0"/>
                <w:lang w:eastAsia="en-GB"/>
                <w14:ligatures w14:val="none"/>
              </w:rPr>
              <w:t>Memory phrase</w:t>
            </w:r>
          </w:p>
        </w:tc>
      </w:tr>
      <w:tr w:rsidR="00A0625B" w:rsidRPr="00A0625B" w14:paraId="4DCBD892" w14:textId="77777777">
        <w:trPr>
          <w:tblCellSpacing w:w="15" w:type="dxa"/>
        </w:trPr>
        <w:tc>
          <w:tcPr>
            <w:tcW w:w="0" w:type="auto"/>
            <w:vAlign w:val="center"/>
            <w:hideMark/>
          </w:tcPr>
          <w:p w14:paraId="07BA0E28"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AHP</w:t>
            </w:r>
          </w:p>
        </w:tc>
        <w:tc>
          <w:tcPr>
            <w:tcW w:w="0" w:type="auto"/>
            <w:vAlign w:val="center"/>
            <w:hideMark/>
          </w:tcPr>
          <w:p w14:paraId="07BDCD68"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Compare two items at a time</w:t>
            </w:r>
          </w:p>
        </w:tc>
        <w:tc>
          <w:tcPr>
            <w:tcW w:w="0" w:type="auto"/>
            <w:vAlign w:val="center"/>
            <w:hideMark/>
          </w:tcPr>
          <w:p w14:paraId="177DBD17"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Ask in Pairs</w:t>
            </w:r>
          </w:p>
        </w:tc>
      </w:tr>
      <w:tr w:rsidR="00A0625B" w:rsidRPr="00A0625B" w14:paraId="3EBD3B90" w14:textId="77777777">
        <w:trPr>
          <w:tblCellSpacing w:w="15" w:type="dxa"/>
        </w:trPr>
        <w:tc>
          <w:tcPr>
            <w:tcW w:w="0" w:type="auto"/>
            <w:vAlign w:val="center"/>
            <w:hideMark/>
          </w:tcPr>
          <w:p w14:paraId="2040423E"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ANP</w:t>
            </w:r>
          </w:p>
        </w:tc>
        <w:tc>
          <w:tcPr>
            <w:tcW w:w="0" w:type="auto"/>
            <w:vAlign w:val="center"/>
            <w:hideMark/>
          </w:tcPr>
          <w:p w14:paraId="5C39F8E6"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Advanced AHP where everything is connected</w:t>
            </w:r>
          </w:p>
        </w:tc>
        <w:tc>
          <w:tcPr>
            <w:tcW w:w="0" w:type="auto"/>
            <w:vAlign w:val="center"/>
            <w:hideMark/>
          </w:tcPr>
          <w:p w14:paraId="370E681F"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Network/Web</w:t>
            </w:r>
          </w:p>
        </w:tc>
      </w:tr>
      <w:tr w:rsidR="00A0625B" w:rsidRPr="00A0625B" w14:paraId="63F821F8" w14:textId="77777777">
        <w:trPr>
          <w:tblCellSpacing w:w="15" w:type="dxa"/>
        </w:trPr>
        <w:tc>
          <w:tcPr>
            <w:tcW w:w="0" w:type="auto"/>
            <w:vAlign w:val="center"/>
            <w:hideMark/>
          </w:tcPr>
          <w:p w14:paraId="7CA2D608"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TOPSIS</w:t>
            </w:r>
          </w:p>
        </w:tc>
        <w:tc>
          <w:tcPr>
            <w:tcW w:w="0" w:type="auto"/>
            <w:vAlign w:val="center"/>
            <w:hideMark/>
          </w:tcPr>
          <w:p w14:paraId="0DF9DF21"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Choose the option closest to ideal</w:t>
            </w:r>
          </w:p>
        </w:tc>
        <w:tc>
          <w:tcPr>
            <w:tcW w:w="0" w:type="auto"/>
            <w:vAlign w:val="center"/>
            <w:hideMark/>
          </w:tcPr>
          <w:p w14:paraId="45F1AFF5"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Closest to Perfect</w:t>
            </w:r>
          </w:p>
        </w:tc>
      </w:tr>
    </w:tbl>
    <w:p w14:paraId="1DEEF022" w14:textId="77777777" w:rsidR="00A67A4A" w:rsidRDefault="00A67A4A" w:rsidP="004B15E1"/>
    <w:p w14:paraId="4BCB096B" w14:textId="1634B291" w:rsidR="00D22935" w:rsidRDefault="00D22935" w:rsidP="00D22935">
      <w:r w:rsidRPr="00D22935">
        <w:t>TOPSIS may be less accurate if the data is unsuitable.</w:t>
      </w:r>
    </w:p>
    <w:p w14:paraId="51F5B80D" w14:textId="6C04DE78" w:rsidR="00D22935" w:rsidRDefault="00D22935" w:rsidP="00D22935">
      <w:pPr>
        <w:pStyle w:val="NormalWeb"/>
      </w:pPr>
      <w:r>
        <w:rPr>
          <w:rStyle w:val="Strong"/>
        </w:rPr>
        <w:t>"What is the difference between AHP, ANP and TOPSIS?"</w:t>
      </w:r>
    </w:p>
    <w:p w14:paraId="5AA2B1BF" w14:textId="77777777" w:rsidR="00D22935" w:rsidRDefault="00D22935" w:rsidP="00D22935">
      <w:pPr>
        <w:pStyle w:val="NormalWeb"/>
        <w:rPr>
          <w:rStyle w:val="Strong"/>
        </w:rPr>
      </w:pPr>
      <w:r>
        <w:rPr>
          <w:rStyle w:val="Strong"/>
        </w:rPr>
        <w:t>AHP compares factors in pairs to rank alternatives. ANP is a more advanced version of AHP that considers interconnections between factors. TOPSIS chooses the alternative that is closest to the ideal solution and farthest from the worst solution.</w:t>
      </w:r>
    </w:p>
    <w:p w14:paraId="41CF5A44" w14:textId="77777777" w:rsidR="00D22935" w:rsidRPr="00D22935" w:rsidRDefault="00D22935" w:rsidP="00D22935">
      <w:pPr>
        <w:pStyle w:val="Heading1"/>
        <w:rPr>
          <w:rFonts w:eastAsia="Times New Roman"/>
          <w:lang w:eastAsia="en-GB"/>
        </w:rPr>
      </w:pPr>
      <w:r w:rsidRPr="00D22935">
        <w:rPr>
          <w:rFonts w:eastAsia="Times New Roman"/>
          <w:lang w:eastAsia="en-GB"/>
        </w:rPr>
        <w:lastRenderedPageBreak/>
        <w:t>The Analytic Hierarchy Process (AHP)</w:t>
      </w:r>
    </w:p>
    <w:p w14:paraId="4AC6BC51" w14:textId="77777777" w:rsidR="00D22935" w:rsidRPr="00D22935" w:rsidRDefault="00D22935" w:rsidP="00D22935">
      <w:pPr>
        <w:shd w:val="clear" w:color="auto" w:fill="FFFFFF"/>
        <w:spacing w:before="100" w:beforeAutospacing="1" w:after="100" w:afterAutospacing="1" w:line="240" w:lineRule="auto"/>
        <w:textAlignment w:val="baseline"/>
        <w:rPr>
          <w:rFonts w:ascii="Merriweather" w:eastAsia="Times New Roman" w:hAnsi="Merriweather" w:cs="Arial"/>
          <w:color w:val="313537"/>
          <w:kern w:val="0"/>
          <w:lang w:eastAsia="en-GB"/>
          <w14:ligatures w14:val="none"/>
        </w:rPr>
      </w:pPr>
      <w:r w:rsidRPr="00D22935">
        <w:rPr>
          <w:rFonts w:ascii="Merriweather" w:eastAsia="Times New Roman" w:hAnsi="Merriweather" w:cs="Arial"/>
          <w:color w:val="313537"/>
          <w:kern w:val="0"/>
          <w:lang w:eastAsia="en-GB"/>
          <w14:ligatures w14:val="none"/>
        </w:rPr>
        <w:t>The analytic hierarchy process (AHP) was developed by Saaty in the late seventies. Ranking of alternatives (for input) is achieved in 4 steps: </w:t>
      </w:r>
    </w:p>
    <w:p w14:paraId="4533528E" w14:textId="77777777" w:rsidR="00D22935" w:rsidRPr="00D22935" w:rsidRDefault="00D22935" w:rsidP="00D22935">
      <w:pPr>
        <w:numPr>
          <w:ilvl w:val="0"/>
          <w:numId w:val="29"/>
        </w:numPr>
        <w:shd w:val="clear" w:color="auto" w:fill="FFFFFF"/>
        <w:spacing w:before="100" w:beforeAutospacing="1" w:after="100" w:afterAutospacing="1" w:line="240" w:lineRule="auto"/>
        <w:textAlignment w:val="baseline"/>
        <w:rPr>
          <w:rFonts w:ascii="Merriweather" w:eastAsia="Times New Roman" w:hAnsi="Merriweather" w:cs="Arial"/>
          <w:color w:val="313537"/>
          <w:kern w:val="0"/>
          <w:lang w:eastAsia="en-GB"/>
          <w14:ligatures w14:val="none"/>
        </w:rPr>
      </w:pPr>
      <w:r w:rsidRPr="00D22935">
        <w:rPr>
          <w:rFonts w:ascii="Merriweather" w:eastAsia="Times New Roman" w:hAnsi="Merriweather" w:cs="Arial"/>
          <w:color w:val="313537"/>
          <w:kern w:val="0"/>
          <w:lang w:eastAsia="en-GB"/>
          <w14:ligatures w14:val="none"/>
        </w:rPr>
        <w:t>Structure the problem;</w:t>
      </w:r>
    </w:p>
    <w:p w14:paraId="5CF2F756" w14:textId="77777777" w:rsidR="00D22935" w:rsidRPr="00D22935" w:rsidRDefault="00D22935" w:rsidP="00D22935">
      <w:pPr>
        <w:numPr>
          <w:ilvl w:val="0"/>
          <w:numId w:val="29"/>
        </w:numPr>
        <w:shd w:val="clear" w:color="auto" w:fill="FFFFFF"/>
        <w:spacing w:before="100" w:beforeAutospacing="1" w:after="100" w:afterAutospacing="1" w:line="240" w:lineRule="auto"/>
        <w:textAlignment w:val="baseline"/>
        <w:rPr>
          <w:rFonts w:ascii="Merriweather" w:eastAsia="Times New Roman" w:hAnsi="Merriweather" w:cs="Arial"/>
          <w:color w:val="313537"/>
          <w:kern w:val="0"/>
          <w:lang w:eastAsia="en-GB"/>
          <w14:ligatures w14:val="none"/>
        </w:rPr>
      </w:pPr>
      <w:r w:rsidRPr="00D22935">
        <w:rPr>
          <w:rFonts w:ascii="Merriweather" w:eastAsia="Times New Roman" w:hAnsi="Merriweather" w:cs="Arial"/>
          <w:color w:val="313537"/>
          <w:kern w:val="0"/>
          <w:lang w:eastAsia="en-GB"/>
          <w14:ligatures w14:val="none"/>
        </w:rPr>
        <w:t>Calculate priority scores based on pairwise comparisons (which can be based on quantitative or qualitative methods); </w:t>
      </w:r>
    </w:p>
    <w:p w14:paraId="700791B4" w14:textId="77777777" w:rsidR="00D22935" w:rsidRPr="00D22935" w:rsidRDefault="00D22935" w:rsidP="00D22935">
      <w:pPr>
        <w:shd w:val="clear" w:color="auto" w:fill="FFFFFF"/>
        <w:spacing w:before="100" w:beforeAutospacing="1" w:after="100" w:afterAutospacing="1" w:line="240" w:lineRule="auto"/>
        <w:textAlignment w:val="baseline"/>
        <w:rPr>
          <w:rFonts w:ascii="Merriweather" w:eastAsia="Times New Roman" w:hAnsi="Merriweather" w:cs="Arial"/>
          <w:color w:val="313537"/>
          <w:kern w:val="0"/>
          <w:lang w:eastAsia="en-GB"/>
          <w14:ligatures w14:val="none"/>
        </w:rPr>
      </w:pPr>
      <w:r w:rsidRPr="00D22935">
        <w:rPr>
          <w:rFonts w:ascii="Merriweather" w:eastAsia="Times New Roman" w:hAnsi="Merriweather" w:cs="Arial"/>
          <w:color w:val="313537"/>
          <w:kern w:val="0"/>
          <w:lang w:eastAsia="en-GB"/>
          <w14:ligatures w14:val="none"/>
        </w:rPr>
        <w:t>The two optional steps are:</w:t>
      </w:r>
    </w:p>
    <w:p w14:paraId="6D6DA312" w14:textId="77777777" w:rsidR="00D22935" w:rsidRPr="00D22935" w:rsidRDefault="00D22935" w:rsidP="00D22935">
      <w:pPr>
        <w:shd w:val="clear" w:color="auto" w:fill="FFFFFF"/>
        <w:spacing w:before="100" w:beforeAutospacing="1" w:after="100" w:afterAutospacing="1" w:line="240" w:lineRule="auto"/>
        <w:textAlignment w:val="baseline"/>
        <w:rPr>
          <w:rFonts w:ascii="Merriweather" w:eastAsia="Times New Roman" w:hAnsi="Merriweather" w:cs="Arial"/>
          <w:color w:val="313537"/>
          <w:kern w:val="0"/>
          <w:lang w:eastAsia="en-GB"/>
          <w14:ligatures w14:val="none"/>
        </w:rPr>
      </w:pPr>
      <w:r w:rsidRPr="00D22935">
        <w:rPr>
          <w:rFonts w:ascii="Merriweather" w:eastAsia="Times New Roman" w:hAnsi="Merriweather" w:cs="Arial"/>
          <w:color w:val="313537"/>
          <w:kern w:val="0"/>
          <w:lang w:eastAsia="en-GB"/>
          <w14:ligatures w14:val="none"/>
        </w:rPr>
        <w:t>3.  Conduct a consistency check;</w:t>
      </w:r>
    </w:p>
    <w:p w14:paraId="2215CCF9" w14:textId="77777777" w:rsidR="00D22935" w:rsidRPr="00D22935" w:rsidRDefault="00D22935" w:rsidP="00D22935">
      <w:pPr>
        <w:shd w:val="clear" w:color="auto" w:fill="FFFFFF"/>
        <w:spacing w:before="100" w:beforeAutospacing="1" w:after="100" w:afterAutospacing="1" w:line="240" w:lineRule="auto"/>
        <w:textAlignment w:val="baseline"/>
        <w:rPr>
          <w:rFonts w:ascii="Merriweather" w:eastAsia="Times New Roman" w:hAnsi="Merriweather" w:cs="Arial"/>
          <w:color w:val="313537"/>
          <w:kern w:val="0"/>
          <w:lang w:eastAsia="en-GB"/>
          <w14:ligatures w14:val="none"/>
        </w:rPr>
      </w:pPr>
      <w:r w:rsidRPr="00D22935">
        <w:rPr>
          <w:rFonts w:ascii="Merriweather" w:eastAsia="Times New Roman" w:hAnsi="Merriweather" w:cs="Arial"/>
          <w:color w:val="313537"/>
          <w:kern w:val="0"/>
          <w:lang w:eastAsia="en-GB"/>
          <w14:ligatures w14:val="none"/>
        </w:rPr>
        <w:t>4. Do a sensitivity analysis. </w:t>
      </w:r>
    </w:p>
    <w:p w14:paraId="3965216F" w14:textId="77777777" w:rsidR="00D22935" w:rsidRPr="00D22935" w:rsidRDefault="00D22935" w:rsidP="00D22935">
      <w:pPr>
        <w:shd w:val="clear" w:color="auto" w:fill="FFFFFF"/>
        <w:spacing w:beforeAutospacing="1" w:after="0" w:afterAutospacing="1" w:line="240" w:lineRule="auto"/>
        <w:jc w:val="right"/>
        <w:textAlignment w:val="baseline"/>
        <w:rPr>
          <w:rFonts w:ascii="Merriweather" w:eastAsia="Times New Roman" w:hAnsi="Merriweather" w:cs="Arial"/>
          <w:color w:val="313537"/>
          <w:kern w:val="0"/>
          <w:lang w:eastAsia="en-GB"/>
          <w14:ligatures w14:val="none"/>
        </w:rPr>
      </w:pPr>
      <w:r w:rsidRPr="00D22935">
        <w:rPr>
          <w:rFonts w:ascii="Arial" w:eastAsia="Times New Roman" w:hAnsi="Arial" w:cs="Arial"/>
          <w:i/>
          <w:iCs/>
          <w:color w:val="313537"/>
          <w:kern w:val="0"/>
          <w:bdr w:val="none" w:sz="0" w:space="0" w:color="auto" w:frame="1"/>
          <w:lang w:eastAsia="en-GB"/>
          <w14:ligatures w14:val="none"/>
        </w:rPr>
        <w:t>(Ishizaka &amp; Nemery (2013)). </w:t>
      </w:r>
    </w:p>
    <w:p w14:paraId="77C062E8" w14:textId="77777777" w:rsidR="00D22935" w:rsidRPr="00D22935" w:rsidRDefault="00D22935" w:rsidP="00D2293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D22935">
        <w:rPr>
          <w:rFonts w:ascii="Merriweather" w:eastAsia="Times New Roman" w:hAnsi="Merriweather" w:cs="Arial"/>
          <w:color w:val="313537"/>
          <w:kern w:val="0"/>
          <w:lang w:eastAsia="en-GB"/>
          <w14:ligatures w14:val="none"/>
        </w:rPr>
        <w:t>The authors state that the latter can be carried out via software.</w:t>
      </w:r>
    </w:p>
    <w:p w14:paraId="440ACBEC" w14:textId="77777777" w:rsidR="00D22935" w:rsidRPr="00D22935" w:rsidRDefault="00D22935" w:rsidP="00D22935">
      <w:pPr>
        <w:pStyle w:val="Heading1"/>
      </w:pPr>
      <w:r w:rsidRPr="00D22935">
        <w:t>The Analytic Network Process (ANP)</w:t>
      </w:r>
    </w:p>
    <w:p w14:paraId="6D3DE4F6" w14:textId="77777777" w:rsidR="00D22935" w:rsidRPr="00D22935" w:rsidRDefault="00D22935" w:rsidP="00D22935">
      <w:r w:rsidRPr="00D22935">
        <w:t>The analytic network process (ANP) is a variation on AHP and was developed by Saaty and others in the late eighties. </w:t>
      </w:r>
    </w:p>
    <w:p w14:paraId="7A85B576" w14:textId="77777777" w:rsidR="00D22935" w:rsidRDefault="00D22935" w:rsidP="00D22935">
      <w:r w:rsidRPr="00D22935">
        <w:t>Rather than hierarchical pairwise comparisons it considers a network of elements which are clustered and pairwise comparisons occur within the clusters.</w:t>
      </w:r>
    </w:p>
    <w:p w14:paraId="67BF90B8" w14:textId="2BDE2280" w:rsidR="00D22935" w:rsidRPr="00D22935" w:rsidRDefault="00D22935" w:rsidP="00D22935">
      <w:pPr>
        <w:pStyle w:val="Heading1"/>
      </w:pPr>
      <w:r>
        <w:t xml:space="preserve">TOPSIS - </w:t>
      </w:r>
      <w:r w:rsidRPr="00D22935">
        <w:t>Technique for Order Performance by Similarity to Ideal Solution (TOPSIS)</w:t>
      </w:r>
    </w:p>
    <w:p w14:paraId="3B1FE418" w14:textId="77777777" w:rsidR="00D22935" w:rsidRPr="00D22935" w:rsidRDefault="00D22935" w:rsidP="00D22935">
      <w:r w:rsidRPr="00D22935">
        <w:t>The TOPSIS method was developed by Hwang and Yoon in the early eighties and is the second most popular method after AHP.</w:t>
      </w:r>
    </w:p>
    <w:p w14:paraId="517E5338" w14:textId="77777777" w:rsidR="00D22935" w:rsidRPr="00D22935" w:rsidRDefault="00D22935" w:rsidP="00D22935">
      <w:r w:rsidRPr="00D22935">
        <w:t>The TOPSIS method can be summarised as "</w:t>
      </w:r>
      <w:r w:rsidRPr="00D22935">
        <w:rPr>
          <w:i/>
          <w:iCs/>
        </w:rPr>
        <w:t>as normalizing the decision matrix by applying vector normalization, computing the weighted normalized decision matrix, determining the positive ideal (PIS) solution and negative ideal solution (NIS), calculating the separation or distance of each alternative from PIS and NIS, determining the relative closeness of each alternative to PIS by calculating the ranking index and finally ranking the preference order."</w:t>
      </w:r>
    </w:p>
    <w:p w14:paraId="764B77C3" w14:textId="77777777" w:rsidR="00D22935" w:rsidRPr="00D22935" w:rsidRDefault="00D22935" w:rsidP="00D22935">
      <w:r w:rsidRPr="00D22935">
        <w:rPr>
          <w:i/>
          <w:iCs/>
        </w:rPr>
        <w:t>(Çelikbilek &amp; Tüysüz (2020)). </w:t>
      </w:r>
    </w:p>
    <w:p w14:paraId="483E6DAC" w14:textId="77777777" w:rsidR="00D22935" w:rsidRPr="00D22935" w:rsidRDefault="00D22935" w:rsidP="00D22935">
      <w:r w:rsidRPr="00D22935">
        <w:t>Traditional TOPSIS is based on Euclidian distances, which can result in errors if the data is not distributed in Euclidian space.</w:t>
      </w:r>
    </w:p>
    <w:p w14:paraId="7840B603" w14:textId="77777777" w:rsidR="00D22935" w:rsidRDefault="00D22935" w:rsidP="00D22935">
      <w:pPr>
        <w:pStyle w:val="NormalWeb"/>
        <w:shd w:val="clear" w:color="auto" w:fill="FFFFFF"/>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lastRenderedPageBreak/>
        <w:t>In the chart, the attributes featured can be described as follows:</w:t>
      </w:r>
    </w:p>
    <w:p w14:paraId="65937C4F" w14:textId="77777777" w:rsidR="00D22935" w:rsidRDefault="00D22935" w:rsidP="00D22935">
      <w:pPr>
        <w:pStyle w:val="block-listitem"/>
        <w:numPr>
          <w:ilvl w:val="0"/>
          <w:numId w:val="30"/>
        </w:numPr>
        <w:spacing w:before="0" w:after="0"/>
        <w:textAlignment w:val="baseline"/>
        <w:rPr>
          <w:rFonts w:ascii="Lato" w:hAnsi="Lato"/>
          <w:color w:val="313537"/>
        </w:rPr>
      </w:pPr>
      <w:r>
        <w:rPr>
          <w:rFonts w:ascii="Lato" w:hAnsi="Lato"/>
          <w:color w:val="313537"/>
        </w:rPr>
        <w:t>bullet</w:t>
      </w:r>
    </w:p>
    <w:p w14:paraId="6614E034" w14:textId="77777777" w:rsidR="00D22935" w:rsidRDefault="00D22935" w:rsidP="00D22935">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Input effort </w:t>
      </w:r>
      <w:r>
        <w:rPr>
          <w:rFonts w:ascii="Arial" w:hAnsi="Arial" w:cs="Arial"/>
          <w:color w:val="313537"/>
          <w:sz w:val="27"/>
          <w:szCs w:val="27"/>
          <w:bdr w:val="none" w:sz="0" w:space="0" w:color="auto" w:frame="1"/>
        </w:rPr>
        <w:t>is a measure of the manipulation of data (or munging) required to prepare the data for analysis by the selected technique.</w:t>
      </w:r>
    </w:p>
    <w:p w14:paraId="49EA0E3F" w14:textId="77777777" w:rsidR="00D22935" w:rsidRDefault="00D22935" w:rsidP="00D22935">
      <w:pPr>
        <w:pStyle w:val="block-listitem"/>
        <w:numPr>
          <w:ilvl w:val="0"/>
          <w:numId w:val="30"/>
        </w:numPr>
        <w:spacing w:before="0" w:after="0"/>
        <w:textAlignment w:val="baseline"/>
        <w:rPr>
          <w:rFonts w:ascii="Lato" w:hAnsi="Lato"/>
          <w:color w:val="313537"/>
        </w:rPr>
      </w:pPr>
      <w:r>
        <w:rPr>
          <w:rFonts w:ascii="Lato" w:hAnsi="Lato"/>
          <w:color w:val="313537"/>
        </w:rPr>
        <w:t>bullet</w:t>
      </w:r>
    </w:p>
    <w:p w14:paraId="33315B2F" w14:textId="77777777" w:rsidR="00D22935" w:rsidRDefault="00D22935" w:rsidP="00D22935">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Input parameters</w:t>
      </w:r>
      <w:r>
        <w:rPr>
          <w:rFonts w:ascii="Arial" w:hAnsi="Arial" w:cs="Arial"/>
          <w:color w:val="313537"/>
          <w:sz w:val="27"/>
          <w:szCs w:val="27"/>
          <w:bdr w:val="none" w:sz="0" w:space="0" w:color="auto" w:frame="1"/>
        </w:rPr>
        <w:t> describe what data is required as the input to the solution (PIS is positive ideal solution; NIS is negative (or none) ideal solution – which means two values are required, the ideal result and the opposite; pairwise ratio comparisons means that data needs to be compared and prioritised in pairs). </w:t>
      </w:r>
    </w:p>
    <w:p w14:paraId="0783DAD1" w14:textId="77777777" w:rsidR="00D22935" w:rsidRDefault="00D22935" w:rsidP="00D22935">
      <w:pPr>
        <w:pStyle w:val="block-listitem"/>
        <w:numPr>
          <w:ilvl w:val="0"/>
          <w:numId w:val="30"/>
        </w:numPr>
        <w:spacing w:before="0" w:beforeAutospacing="0" w:after="0" w:afterAutospacing="0"/>
        <w:textAlignment w:val="baseline"/>
        <w:rPr>
          <w:rFonts w:ascii="Lato" w:hAnsi="Lato"/>
          <w:color w:val="313537"/>
        </w:rPr>
      </w:pPr>
      <w:r>
        <w:rPr>
          <w:rFonts w:ascii="Lato" w:hAnsi="Lato"/>
          <w:color w:val="313537"/>
        </w:rPr>
        <w:t>bullet</w:t>
      </w:r>
    </w:p>
    <w:p w14:paraId="686E3500" w14:textId="77777777" w:rsidR="00D22935" w:rsidRDefault="00D22935" w:rsidP="00D22935">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The </w:t>
      </w:r>
      <w:r>
        <w:rPr>
          <w:rStyle w:val="Emphasis"/>
          <w:rFonts w:ascii="Arial" w:hAnsi="Arial" w:cs="Arial"/>
          <w:b/>
          <w:bCs/>
          <w:color w:val="313537"/>
          <w:sz w:val="27"/>
          <w:szCs w:val="27"/>
          <w:bdr w:val="none" w:sz="0" w:space="0" w:color="auto" w:frame="1"/>
        </w:rPr>
        <w:t>output</w:t>
      </w:r>
      <w:r>
        <w:rPr>
          <w:rFonts w:ascii="Arial" w:hAnsi="Arial" w:cs="Arial"/>
          <w:color w:val="313537"/>
          <w:sz w:val="27"/>
          <w:szCs w:val="27"/>
          <w:bdr w:val="none" w:sz="0" w:space="0" w:color="auto" w:frame="1"/>
        </w:rPr>
        <w:t> row describes the output from the method: ranking means the results are ranked, top to bottom; ranking with scores means that as well as being ranked the relative scores are provided as well.</w:t>
      </w:r>
    </w:p>
    <w:tbl>
      <w:tblPr>
        <w:tblW w:w="11425" w:type="dxa"/>
        <w:tblCellMar>
          <w:left w:w="0" w:type="dxa"/>
          <w:right w:w="0" w:type="dxa"/>
        </w:tblCellMar>
        <w:tblLook w:val="04A0" w:firstRow="1" w:lastRow="0" w:firstColumn="1" w:lastColumn="0" w:noHBand="0" w:noVBand="1"/>
      </w:tblPr>
      <w:tblGrid>
        <w:gridCol w:w="2854"/>
        <w:gridCol w:w="2854"/>
        <w:gridCol w:w="2858"/>
        <w:gridCol w:w="2859"/>
      </w:tblGrid>
      <w:tr w:rsidR="00D22935" w:rsidRPr="00D22935" w14:paraId="6D1792D4" w14:textId="77777777">
        <w:trPr>
          <w:tblHeader/>
        </w:trPr>
        <w:tc>
          <w:tcPr>
            <w:tcW w:w="2849"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528F304F" w14:textId="77777777" w:rsidR="00D22935" w:rsidRPr="00D22935" w:rsidRDefault="00D22935" w:rsidP="00D22935">
            <w:pPr>
              <w:rPr>
                <w:b/>
                <w:bCs/>
              </w:rPr>
            </w:pPr>
            <w:r w:rsidRPr="00D22935">
              <w:rPr>
                <w:b/>
                <w:bCs/>
              </w:rPr>
              <w:t>Attribute</w:t>
            </w:r>
          </w:p>
        </w:tc>
        <w:tc>
          <w:tcPr>
            <w:tcW w:w="2849"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5A3D222F" w14:textId="77777777" w:rsidR="00D22935" w:rsidRPr="00D22935" w:rsidRDefault="00D22935" w:rsidP="00D22935">
            <w:pPr>
              <w:rPr>
                <w:b/>
                <w:bCs/>
              </w:rPr>
            </w:pPr>
            <w:r w:rsidRPr="00D22935">
              <w:rPr>
                <w:b/>
                <w:bCs/>
              </w:rPr>
              <w:t>TOPSIS</w:t>
            </w:r>
          </w:p>
        </w:tc>
        <w:tc>
          <w:tcPr>
            <w:tcW w:w="285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6555CF5" w14:textId="77777777" w:rsidR="00D22935" w:rsidRPr="00D22935" w:rsidRDefault="00D22935" w:rsidP="00D22935">
            <w:pPr>
              <w:rPr>
                <w:b/>
                <w:bCs/>
              </w:rPr>
            </w:pPr>
            <w:r w:rsidRPr="00D22935">
              <w:rPr>
                <w:b/>
                <w:bCs/>
              </w:rPr>
              <w:t>AHP</w:t>
            </w:r>
          </w:p>
        </w:tc>
        <w:tc>
          <w:tcPr>
            <w:tcW w:w="2853"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3DC14D2" w14:textId="77777777" w:rsidR="00D22935" w:rsidRPr="00D22935" w:rsidRDefault="00D22935" w:rsidP="00D22935">
            <w:pPr>
              <w:rPr>
                <w:b/>
                <w:bCs/>
              </w:rPr>
            </w:pPr>
            <w:r w:rsidRPr="00D22935">
              <w:rPr>
                <w:b/>
                <w:bCs/>
              </w:rPr>
              <w:t>ANP</w:t>
            </w:r>
          </w:p>
        </w:tc>
      </w:tr>
      <w:tr w:rsidR="00D22935" w:rsidRPr="00D22935" w14:paraId="2EE54E14" w14:textId="77777777">
        <w:tc>
          <w:tcPr>
            <w:tcW w:w="2849" w:type="dxa"/>
            <w:tcBorders>
              <w:top w:val="single" w:sz="12" w:space="0" w:color="DDDDDD"/>
              <w:left w:val="single" w:sz="12" w:space="0" w:color="DDDDDD"/>
              <w:bottom w:val="single" w:sz="12" w:space="0" w:color="DDDDDD"/>
              <w:right w:val="single" w:sz="12" w:space="0" w:color="DDDDDD"/>
            </w:tcBorders>
            <w:shd w:val="clear" w:color="auto" w:fill="EFEFEF"/>
            <w:vAlign w:val="center"/>
            <w:hideMark/>
          </w:tcPr>
          <w:p w14:paraId="3C68C75A" w14:textId="77777777" w:rsidR="00D22935" w:rsidRPr="00D22935" w:rsidRDefault="00D22935" w:rsidP="00D22935">
            <w:r w:rsidRPr="00D22935">
              <w:t>Input Effort</w:t>
            </w:r>
          </w:p>
        </w:tc>
        <w:tc>
          <w:tcPr>
            <w:tcW w:w="2849" w:type="dxa"/>
            <w:tcBorders>
              <w:top w:val="single" w:sz="6" w:space="0" w:color="DDDDDD"/>
              <w:left w:val="single" w:sz="6" w:space="0" w:color="DDDDDD"/>
              <w:bottom w:val="single" w:sz="6" w:space="0" w:color="DDDDDD"/>
              <w:right w:val="single" w:sz="6" w:space="0" w:color="DDDDDD"/>
            </w:tcBorders>
            <w:vAlign w:val="center"/>
            <w:hideMark/>
          </w:tcPr>
          <w:p w14:paraId="1AB496BF" w14:textId="77777777" w:rsidR="00D22935" w:rsidRPr="00D22935" w:rsidRDefault="00D22935" w:rsidP="00D22935">
            <w:r w:rsidRPr="00D22935">
              <w:t>Low</w:t>
            </w:r>
          </w:p>
        </w:tc>
        <w:tc>
          <w:tcPr>
            <w:tcW w:w="2852" w:type="dxa"/>
            <w:tcBorders>
              <w:top w:val="single" w:sz="6" w:space="0" w:color="DDDDDD"/>
              <w:left w:val="single" w:sz="6" w:space="0" w:color="DDDDDD"/>
              <w:bottom w:val="single" w:sz="6" w:space="0" w:color="DDDDDD"/>
              <w:right w:val="single" w:sz="6" w:space="0" w:color="DDDDDD"/>
            </w:tcBorders>
            <w:vAlign w:val="center"/>
            <w:hideMark/>
          </w:tcPr>
          <w:p w14:paraId="1D07E911" w14:textId="77777777" w:rsidR="00D22935" w:rsidRPr="00D22935" w:rsidRDefault="00D22935" w:rsidP="00D22935">
            <w:r w:rsidRPr="00D22935">
              <w:t>Medium</w:t>
            </w:r>
          </w:p>
        </w:tc>
        <w:tc>
          <w:tcPr>
            <w:tcW w:w="2853" w:type="dxa"/>
            <w:tcBorders>
              <w:top w:val="single" w:sz="6" w:space="0" w:color="DDDDDD"/>
              <w:left w:val="single" w:sz="6" w:space="0" w:color="DDDDDD"/>
              <w:bottom w:val="single" w:sz="6" w:space="0" w:color="DDDDDD"/>
              <w:right w:val="single" w:sz="6" w:space="0" w:color="DDDDDD"/>
            </w:tcBorders>
            <w:vAlign w:val="center"/>
            <w:hideMark/>
          </w:tcPr>
          <w:p w14:paraId="5384F62F" w14:textId="77777777" w:rsidR="00D22935" w:rsidRPr="00D22935" w:rsidRDefault="00D22935" w:rsidP="00D22935">
            <w:r w:rsidRPr="00D22935">
              <w:t>High</w:t>
            </w:r>
          </w:p>
        </w:tc>
      </w:tr>
      <w:tr w:rsidR="00D22935" w:rsidRPr="00D22935" w14:paraId="2D4FB0B3" w14:textId="77777777">
        <w:tc>
          <w:tcPr>
            <w:tcW w:w="2849" w:type="dxa"/>
            <w:tcBorders>
              <w:top w:val="single" w:sz="12" w:space="0" w:color="DDDDDD"/>
              <w:left w:val="single" w:sz="12" w:space="0" w:color="DDDDDD"/>
              <w:bottom w:val="single" w:sz="12" w:space="0" w:color="DDDDDD"/>
              <w:right w:val="single" w:sz="12" w:space="0" w:color="DDDDDD"/>
            </w:tcBorders>
            <w:shd w:val="clear" w:color="auto" w:fill="EFEFEF"/>
            <w:vAlign w:val="center"/>
            <w:hideMark/>
          </w:tcPr>
          <w:p w14:paraId="2DF12969" w14:textId="77777777" w:rsidR="00D22935" w:rsidRPr="00D22935" w:rsidRDefault="00D22935" w:rsidP="00D22935">
            <w:r w:rsidRPr="00D22935">
              <w:t>Input Parameters</w:t>
            </w:r>
          </w:p>
        </w:tc>
        <w:tc>
          <w:tcPr>
            <w:tcW w:w="2849" w:type="dxa"/>
            <w:tcBorders>
              <w:top w:val="single" w:sz="6" w:space="0" w:color="DDDDDD"/>
              <w:left w:val="single" w:sz="6" w:space="0" w:color="DDDDDD"/>
              <w:bottom w:val="single" w:sz="6" w:space="0" w:color="DDDDDD"/>
              <w:right w:val="single" w:sz="6" w:space="0" w:color="DDDDDD"/>
            </w:tcBorders>
            <w:vAlign w:val="center"/>
            <w:hideMark/>
          </w:tcPr>
          <w:p w14:paraId="17CE7A50" w14:textId="77777777" w:rsidR="00D22935" w:rsidRPr="00D22935" w:rsidRDefault="00D22935" w:rsidP="00D22935">
            <w:r w:rsidRPr="00D22935">
              <w:t>PIS/NIS</w:t>
            </w:r>
          </w:p>
        </w:tc>
        <w:tc>
          <w:tcPr>
            <w:tcW w:w="2852" w:type="dxa"/>
            <w:tcBorders>
              <w:top w:val="single" w:sz="6" w:space="0" w:color="DDDDDD"/>
              <w:left w:val="single" w:sz="6" w:space="0" w:color="DDDDDD"/>
              <w:bottom w:val="single" w:sz="6" w:space="0" w:color="DDDDDD"/>
              <w:right w:val="single" w:sz="6" w:space="0" w:color="DDDDDD"/>
            </w:tcBorders>
            <w:vAlign w:val="center"/>
            <w:hideMark/>
          </w:tcPr>
          <w:p w14:paraId="67370861" w14:textId="77777777" w:rsidR="00D22935" w:rsidRPr="00D22935" w:rsidRDefault="00D22935" w:rsidP="00D22935">
            <w:r w:rsidRPr="00D22935">
              <w:t>Pairwise Ratio Comps.</w:t>
            </w:r>
          </w:p>
        </w:tc>
        <w:tc>
          <w:tcPr>
            <w:tcW w:w="2853" w:type="dxa"/>
            <w:tcBorders>
              <w:top w:val="single" w:sz="6" w:space="0" w:color="DDDDDD"/>
              <w:left w:val="single" w:sz="6" w:space="0" w:color="DDDDDD"/>
              <w:bottom w:val="single" w:sz="6" w:space="0" w:color="DDDDDD"/>
              <w:right w:val="single" w:sz="6" w:space="0" w:color="DDDDDD"/>
            </w:tcBorders>
            <w:vAlign w:val="center"/>
            <w:hideMark/>
          </w:tcPr>
          <w:p w14:paraId="45496FB8" w14:textId="77777777" w:rsidR="00D22935" w:rsidRPr="00D22935" w:rsidRDefault="00D22935" w:rsidP="00D22935">
            <w:r w:rsidRPr="00D22935">
              <w:t>Pairwise Ratio Comparisons.</w:t>
            </w:r>
          </w:p>
        </w:tc>
      </w:tr>
      <w:tr w:rsidR="00D22935" w:rsidRPr="00D22935" w14:paraId="0902A8BB" w14:textId="77777777">
        <w:tc>
          <w:tcPr>
            <w:tcW w:w="2849" w:type="dxa"/>
            <w:tcBorders>
              <w:top w:val="single" w:sz="12" w:space="0" w:color="DDDDDD"/>
              <w:left w:val="single" w:sz="12" w:space="0" w:color="DDDDDD"/>
              <w:bottom w:val="single" w:sz="12" w:space="0" w:color="DDDDDD"/>
              <w:right w:val="single" w:sz="12" w:space="0" w:color="DDDDDD"/>
            </w:tcBorders>
            <w:shd w:val="clear" w:color="auto" w:fill="EFEFEF"/>
            <w:vAlign w:val="center"/>
            <w:hideMark/>
          </w:tcPr>
          <w:p w14:paraId="653A881C" w14:textId="77777777" w:rsidR="00D22935" w:rsidRPr="00D22935" w:rsidRDefault="00D22935" w:rsidP="00D22935">
            <w:r w:rsidRPr="00D22935">
              <w:t>Output</w:t>
            </w:r>
          </w:p>
        </w:tc>
        <w:tc>
          <w:tcPr>
            <w:tcW w:w="2849" w:type="dxa"/>
            <w:tcBorders>
              <w:top w:val="single" w:sz="6" w:space="0" w:color="DDDDDD"/>
              <w:left w:val="single" w:sz="6" w:space="0" w:color="DDDDDD"/>
              <w:bottom w:val="single" w:sz="6" w:space="0" w:color="DDDDDD"/>
              <w:right w:val="single" w:sz="6" w:space="0" w:color="DDDDDD"/>
            </w:tcBorders>
            <w:vAlign w:val="center"/>
            <w:hideMark/>
          </w:tcPr>
          <w:p w14:paraId="11848626" w14:textId="77777777" w:rsidR="00D22935" w:rsidRPr="00D22935" w:rsidRDefault="00D22935" w:rsidP="00D22935">
            <w:r w:rsidRPr="00D22935">
              <w:t>Ranking.</w:t>
            </w:r>
          </w:p>
        </w:tc>
        <w:tc>
          <w:tcPr>
            <w:tcW w:w="2852" w:type="dxa"/>
            <w:tcBorders>
              <w:top w:val="single" w:sz="6" w:space="0" w:color="DDDDDD"/>
              <w:left w:val="single" w:sz="6" w:space="0" w:color="DDDDDD"/>
              <w:bottom w:val="single" w:sz="6" w:space="0" w:color="DDDDDD"/>
              <w:right w:val="single" w:sz="6" w:space="0" w:color="DDDDDD"/>
            </w:tcBorders>
            <w:vAlign w:val="center"/>
            <w:hideMark/>
          </w:tcPr>
          <w:p w14:paraId="241B0978" w14:textId="77777777" w:rsidR="00D22935" w:rsidRPr="00D22935" w:rsidRDefault="00D22935" w:rsidP="00D22935">
            <w:r w:rsidRPr="00D22935">
              <w:t>Ranking with Scores.</w:t>
            </w:r>
          </w:p>
        </w:tc>
        <w:tc>
          <w:tcPr>
            <w:tcW w:w="2853" w:type="dxa"/>
            <w:tcBorders>
              <w:top w:val="single" w:sz="6" w:space="0" w:color="DDDDDD"/>
              <w:left w:val="single" w:sz="6" w:space="0" w:color="DDDDDD"/>
              <w:bottom w:val="single" w:sz="6" w:space="0" w:color="DDDDDD"/>
              <w:right w:val="single" w:sz="6" w:space="0" w:color="DDDDDD"/>
            </w:tcBorders>
            <w:vAlign w:val="center"/>
            <w:hideMark/>
          </w:tcPr>
          <w:p w14:paraId="3C46F3C5" w14:textId="77777777" w:rsidR="00D22935" w:rsidRPr="00D22935" w:rsidRDefault="00D22935" w:rsidP="00D22935">
            <w:r w:rsidRPr="00D22935">
              <w:t>Ranking with Scores.</w:t>
            </w:r>
          </w:p>
        </w:tc>
      </w:tr>
    </w:tbl>
    <w:p w14:paraId="460FD172" w14:textId="77777777" w:rsidR="00D22935" w:rsidRPr="00D22935" w:rsidRDefault="00D22935" w:rsidP="00D22935">
      <w:r w:rsidRPr="00D22935">
        <w:rPr>
          <w:i/>
          <w:iCs/>
        </w:rPr>
        <w:t>Derived from Ishizaka &amp; Nemery (2013)</w:t>
      </w:r>
    </w:p>
    <w:p w14:paraId="7A9AC93A" w14:textId="77777777" w:rsidR="00D22935" w:rsidRPr="00DC1A82" w:rsidRDefault="00D22935" w:rsidP="00D22935"/>
    <w:sectPr w:rsidR="00D22935" w:rsidRPr="00DC1A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2304B" w14:textId="77777777" w:rsidR="00F95376" w:rsidRDefault="00F95376" w:rsidP="00D22935">
      <w:pPr>
        <w:spacing w:after="0" w:line="240" w:lineRule="auto"/>
      </w:pPr>
      <w:r>
        <w:separator/>
      </w:r>
    </w:p>
  </w:endnote>
  <w:endnote w:type="continuationSeparator" w:id="0">
    <w:p w14:paraId="45F84FFB" w14:textId="77777777" w:rsidR="00F95376" w:rsidRDefault="00F95376" w:rsidP="00D22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00BA" w14:textId="77777777" w:rsidR="00F95376" w:rsidRDefault="00F95376" w:rsidP="00D22935">
      <w:pPr>
        <w:spacing w:after="0" w:line="240" w:lineRule="auto"/>
      </w:pPr>
      <w:r>
        <w:separator/>
      </w:r>
    </w:p>
  </w:footnote>
  <w:footnote w:type="continuationSeparator" w:id="0">
    <w:p w14:paraId="2A258BC2" w14:textId="77777777" w:rsidR="00F95376" w:rsidRDefault="00F95376" w:rsidP="00D22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ED5"/>
    <w:multiLevelType w:val="multilevel"/>
    <w:tmpl w:val="0EC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7B58"/>
    <w:multiLevelType w:val="multilevel"/>
    <w:tmpl w:val="5B6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66330"/>
    <w:multiLevelType w:val="multilevel"/>
    <w:tmpl w:val="D3D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84D08"/>
    <w:multiLevelType w:val="multilevel"/>
    <w:tmpl w:val="D10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46177"/>
    <w:multiLevelType w:val="multilevel"/>
    <w:tmpl w:val="BE5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2588"/>
    <w:multiLevelType w:val="multilevel"/>
    <w:tmpl w:val="18E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E4266"/>
    <w:multiLevelType w:val="multilevel"/>
    <w:tmpl w:val="FA3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F3611"/>
    <w:multiLevelType w:val="multilevel"/>
    <w:tmpl w:val="C64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F52A2"/>
    <w:multiLevelType w:val="multilevel"/>
    <w:tmpl w:val="B78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E005C"/>
    <w:multiLevelType w:val="multilevel"/>
    <w:tmpl w:val="DFDE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95955"/>
    <w:multiLevelType w:val="multilevel"/>
    <w:tmpl w:val="A95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4400A"/>
    <w:multiLevelType w:val="multilevel"/>
    <w:tmpl w:val="DF8A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844B8"/>
    <w:multiLevelType w:val="multilevel"/>
    <w:tmpl w:val="FC7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9178F"/>
    <w:multiLevelType w:val="multilevel"/>
    <w:tmpl w:val="EEF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03572"/>
    <w:multiLevelType w:val="multilevel"/>
    <w:tmpl w:val="473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618F0"/>
    <w:multiLevelType w:val="multilevel"/>
    <w:tmpl w:val="B0BE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D67182"/>
    <w:multiLevelType w:val="multilevel"/>
    <w:tmpl w:val="90A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B5CF8"/>
    <w:multiLevelType w:val="multilevel"/>
    <w:tmpl w:val="B3F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20D2C"/>
    <w:multiLevelType w:val="multilevel"/>
    <w:tmpl w:val="F61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8214A"/>
    <w:multiLevelType w:val="multilevel"/>
    <w:tmpl w:val="8DD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45937"/>
    <w:multiLevelType w:val="multilevel"/>
    <w:tmpl w:val="C7A6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0352DF"/>
    <w:multiLevelType w:val="multilevel"/>
    <w:tmpl w:val="11D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8535C2"/>
    <w:multiLevelType w:val="multilevel"/>
    <w:tmpl w:val="165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151E8"/>
    <w:multiLevelType w:val="multilevel"/>
    <w:tmpl w:val="E96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21366"/>
    <w:multiLevelType w:val="multilevel"/>
    <w:tmpl w:val="DB0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146F3"/>
    <w:multiLevelType w:val="multilevel"/>
    <w:tmpl w:val="3F4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46CB6"/>
    <w:multiLevelType w:val="multilevel"/>
    <w:tmpl w:val="963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B1503"/>
    <w:multiLevelType w:val="multilevel"/>
    <w:tmpl w:val="869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34FCC"/>
    <w:multiLevelType w:val="multilevel"/>
    <w:tmpl w:val="17F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F0131"/>
    <w:multiLevelType w:val="multilevel"/>
    <w:tmpl w:val="E57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46341">
    <w:abstractNumId w:val="14"/>
  </w:num>
  <w:num w:numId="2" w16cid:durableId="872890408">
    <w:abstractNumId w:val="20"/>
  </w:num>
  <w:num w:numId="3" w16cid:durableId="1884513062">
    <w:abstractNumId w:val="1"/>
  </w:num>
  <w:num w:numId="4" w16cid:durableId="1510675494">
    <w:abstractNumId w:val="24"/>
  </w:num>
  <w:num w:numId="5" w16cid:durableId="768618535">
    <w:abstractNumId w:val="7"/>
  </w:num>
  <w:num w:numId="6" w16cid:durableId="1831869473">
    <w:abstractNumId w:val="28"/>
  </w:num>
  <w:num w:numId="7" w16cid:durableId="1706564547">
    <w:abstractNumId w:val="9"/>
  </w:num>
  <w:num w:numId="8" w16cid:durableId="1582838178">
    <w:abstractNumId w:val="17"/>
  </w:num>
  <w:num w:numId="9" w16cid:durableId="1124035856">
    <w:abstractNumId w:val="23"/>
  </w:num>
  <w:num w:numId="10" w16cid:durableId="718238335">
    <w:abstractNumId w:val="16"/>
  </w:num>
  <w:num w:numId="11" w16cid:durableId="1681463901">
    <w:abstractNumId w:val="10"/>
  </w:num>
  <w:num w:numId="12" w16cid:durableId="1142767121">
    <w:abstractNumId w:val="4"/>
  </w:num>
  <w:num w:numId="13" w16cid:durableId="486477399">
    <w:abstractNumId w:val="19"/>
  </w:num>
  <w:num w:numId="14" w16cid:durableId="745684925">
    <w:abstractNumId w:val="8"/>
  </w:num>
  <w:num w:numId="15" w16cid:durableId="515730464">
    <w:abstractNumId w:val="0"/>
  </w:num>
  <w:num w:numId="16" w16cid:durableId="617446856">
    <w:abstractNumId w:val="18"/>
  </w:num>
  <w:num w:numId="17" w16cid:durableId="1076056693">
    <w:abstractNumId w:val="6"/>
  </w:num>
  <w:num w:numId="18" w16cid:durableId="1681346425">
    <w:abstractNumId w:val="25"/>
  </w:num>
  <w:num w:numId="19" w16cid:durableId="1714305112">
    <w:abstractNumId w:val="27"/>
  </w:num>
  <w:num w:numId="20" w16cid:durableId="360863020">
    <w:abstractNumId w:val="5"/>
  </w:num>
  <w:num w:numId="21" w16cid:durableId="1964724678">
    <w:abstractNumId w:val="11"/>
  </w:num>
  <w:num w:numId="22" w16cid:durableId="1859351900">
    <w:abstractNumId w:val="26"/>
  </w:num>
  <w:num w:numId="23" w16cid:durableId="1632320036">
    <w:abstractNumId w:val="29"/>
  </w:num>
  <w:num w:numId="24" w16cid:durableId="1780679209">
    <w:abstractNumId w:val="21"/>
  </w:num>
  <w:num w:numId="25" w16cid:durableId="566499605">
    <w:abstractNumId w:val="2"/>
  </w:num>
  <w:num w:numId="26" w16cid:durableId="10033111">
    <w:abstractNumId w:val="3"/>
  </w:num>
  <w:num w:numId="27" w16cid:durableId="2094936863">
    <w:abstractNumId w:val="13"/>
  </w:num>
  <w:num w:numId="28" w16cid:durableId="1037196187">
    <w:abstractNumId w:val="22"/>
  </w:num>
  <w:num w:numId="29" w16cid:durableId="126239889">
    <w:abstractNumId w:val="15"/>
  </w:num>
  <w:num w:numId="30" w16cid:durableId="17558596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F4F"/>
    <w:rsid w:val="00006AEE"/>
    <w:rsid w:val="0002344A"/>
    <w:rsid w:val="00041555"/>
    <w:rsid w:val="0010588F"/>
    <w:rsid w:val="00226588"/>
    <w:rsid w:val="002378F6"/>
    <w:rsid w:val="002508F7"/>
    <w:rsid w:val="002A4D34"/>
    <w:rsid w:val="002E7A81"/>
    <w:rsid w:val="003707D2"/>
    <w:rsid w:val="003B2464"/>
    <w:rsid w:val="003F3F4F"/>
    <w:rsid w:val="00473FD0"/>
    <w:rsid w:val="00477B67"/>
    <w:rsid w:val="00486217"/>
    <w:rsid w:val="004A6069"/>
    <w:rsid w:val="004B15E1"/>
    <w:rsid w:val="0052596D"/>
    <w:rsid w:val="00561E35"/>
    <w:rsid w:val="00574BDF"/>
    <w:rsid w:val="00582F38"/>
    <w:rsid w:val="005B3539"/>
    <w:rsid w:val="005D19DF"/>
    <w:rsid w:val="005E2256"/>
    <w:rsid w:val="006214A4"/>
    <w:rsid w:val="006811D2"/>
    <w:rsid w:val="006A4F05"/>
    <w:rsid w:val="007A5333"/>
    <w:rsid w:val="007D664E"/>
    <w:rsid w:val="008842BA"/>
    <w:rsid w:val="00884798"/>
    <w:rsid w:val="008C48A5"/>
    <w:rsid w:val="008E2899"/>
    <w:rsid w:val="00987D44"/>
    <w:rsid w:val="009A5D9D"/>
    <w:rsid w:val="00A0625B"/>
    <w:rsid w:val="00A4517F"/>
    <w:rsid w:val="00A53DEC"/>
    <w:rsid w:val="00A60812"/>
    <w:rsid w:val="00A67A4A"/>
    <w:rsid w:val="00A76FB1"/>
    <w:rsid w:val="00AC18CC"/>
    <w:rsid w:val="00B41EBB"/>
    <w:rsid w:val="00BA0B37"/>
    <w:rsid w:val="00BB45BD"/>
    <w:rsid w:val="00BD57B3"/>
    <w:rsid w:val="00C03554"/>
    <w:rsid w:val="00C43EA5"/>
    <w:rsid w:val="00C96F98"/>
    <w:rsid w:val="00CC15F8"/>
    <w:rsid w:val="00CF79C9"/>
    <w:rsid w:val="00D1487E"/>
    <w:rsid w:val="00D21439"/>
    <w:rsid w:val="00D22935"/>
    <w:rsid w:val="00D40F6D"/>
    <w:rsid w:val="00DC1A82"/>
    <w:rsid w:val="00ED37A9"/>
    <w:rsid w:val="00EE052D"/>
    <w:rsid w:val="00F159D1"/>
    <w:rsid w:val="00F53B2D"/>
    <w:rsid w:val="00F95376"/>
    <w:rsid w:val="00FB3B0A"/>
    <w:rsid w:val="00FD15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0206"/>
  <w15:chartTrackingRefBased/>
  <w15:docId w15:val="{4F2853DB-503B-40F1-9603-B65A714F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F4F"/>
    <w:rPr>
      <w:rFonts w:eastAsiaTheme="majorEastAsia" w:cstheme="majorBidi"/>
      <w:color w:val="272727" w:themeColor="text1" w:themeTint="D8"/>
    </w:rPr>
  </w:style>
  <w:style w:type="paragraph" w:styleId="Title">
    <w:name w:val="Title"/>
    <w:basedOn w:val="Normal"/>
    <w:next w:val="Normal"/>
    <w:link w:val="TitleChar"/>
    <w:uiPriority w:val="10"/>
    <w:qFormat/>
    <w:rsid w:val="003F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F4F"/>
    <w:pPr>
      <w:spacing w:before="160"/>
      <w:jc w:val="center"/>
    </w:pPr>
    <w:rPr>
      <w:i/>
      <w:iCs/>
      <w:color w:val="404040" w:themeColor="text1" w:themeTint="BF"/>
    </w:rPr>
  </w:style>
  <w:style w:type="character" w:customStyle="1" w:styleId="QuoteChar">
    <w:name w:val="Quote Char"/>
    <w:basedOn w:val="DefaultParagraphFont"/>
    <w:link w:val="Quote"/>
    <w:uiPriority w:val="29"/>
    <w:rsid w:val="003F3F4F"/>
    <w:rPr>
      <w:i/>
      <w:iCs/>
      <w:color w:val="404040" w:themeColor="text1" w:themeTint="BF"/>
    </w:rPr>
  </w:style>
  <w:style w:type="paragraph" w:styleId="ListParagraph">
    <w:name w:val="List Paragraph"/>
    <w:basedOn w:val="Normal"/>
    <w:uiPriority w:val="34"/>
    <w:qFormat/>
    <w:rsid w:val="003F3F4F"/>
    <w:pPr>
      <w:ind w:left="720"/>
      <w:contextualSpacing/>
    </w:pPr>
  </w:style>
  <w:style w:type="character" w:styleId="IntenseEmphasis">
    <w:name w:val="Intense Emphasis"/>
    <w:basedOn w:val="DefaultParagraphFont"/>
    <w:uiPriority w:val="21"/>
    <w:qFormat/>
    <w:rsid w:val="003F3F4F"/>
    <w:rPr>
      <w:i/>
      <w:iCs/>
      <w:color w:val="0F4761" w:themeColor="accent1" w:themeShade="BF"/>
    </w:rPr>
  </w:style>
  <w:style w:type="paragraph" w:styleId="IntenseQuote">
    <w:name w:val="Intense Quote"/>
    <w:basedOn w:val="Normal"/>
    <w:next w:val="Normal"/>
    <w:link w:val="IntenseQuoteChar"/>
    <w:uiPriority w:val="30"/>
    <w:qFormat/>
    <w:rsid w:val="003F3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F4F"/>
    <w:rPr>
      <w:i/>
      <w:iCs/>
      <w:color w:val="0F4761" w:themeColor="accent1" w:themeShade="BF"/>
    </w:rPr>
  </w:style>
  <w:style w:type="character" w:styleId="IntenseReference">
    <w:name w:val="Intense Reference"/>
    <w:basedOn w:val="DefaultParagraphFont"/>
    <w:uiPriority w:val="32"/>
    <w:qFormat/>
    <w:rsid w:val="003F3F4F"/>
    <w:rPr>
      <w:b/>
      <w:bCs/>
      <w:smallCaps/>
      <w:color w:val="0F4761" w:themeColor="accent1" w:themeShade="BF"/>
      <w:spacing w:val="5"/>
    </w:rPr>
  </w:style>
  <w:style w:type="character" w:styleId="Strong">
    <w:name w:val="Strong"/>
    <w:basedOn w:val="DefaultParagraphFont"/>
    <w:uiPriority w:val="22"/>
    <w:qFormat/>
    <w:rsid w:val="009A5D9D"/>
    <w:rPr>
      <w:b/>
      <w:bCs/>
    </w:rPr>
  </w:style>
  <w:style w:type="paragraph" w:styleId="NormalWeb">
    <w:name w:val="Normal (Web)"/>
    <w:basedOn w:val="Normal"/>
    <w:uiPriority w:val="99"/>
    <w:semiHidden/>
    <w:unhideWhenUsed/>
    <w:rsid w:val="00D229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block-listitem">
    <w:name w:val="block-list__item"/>
    <w:basedOn w:val="Normal"/>
    <w:rsid w:val="00D229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229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4309</Words>
  <Characters>24566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cp:revision>
  <dcterms:created xsi:type="dcterms:W3CDTF">2026-06-10T11:36:00Z</dcterms:created>
  <dcterms:modified xsi:type="dcterms:W3CDTF">2026-06-26T09:27:00Z</dcterms:modified>
</cp:coreProperties>
</file>