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AAAA8" w14:textId="42740E17" w:rsidR="00045126" w:rsidRDefault="00045126" w:rsidP="00045126">
      <w:pPr>
        <w:pStyle w:val="Heading1"/>
      </w:pPr>
      <w:r>
        <w:t>Business Continuity and Disaster Recovery</w:t>
      </w:r>
    </w:p>
    <w:p w14:paraId="1A7B558A" w14:textId="7AADF424" w:rsidR="00045126" w:rsidRDefault="00045126" w:rsidP="00943D56">
      <w:r>
        <w:t>Business continuity (BC) and disaster recovery (DR) are intrinsically related – and in most</w:t>
      </w:r>
      <w:r w:rsidR="00943D56">
        <w:t xml:space="preserve"> </w:t>
      </w:r>
      <w:r>
        <w:t>scenarios DR is considered a subset of BC. The former may not be security driven – for example the</w:t>
      </w:r>
      <w:r w:rsidR="00943D56">
        <w:t xml:space="preserve"> </w:t>
      </w:r>
      <w:r>
        <w:t>2020 worldwide pandemic caused by Covid-19 led to many businesses invoking their BC plans to cope</w:t>
      </w:r>
      <w:r w:rsidR="00943D56">
        <w:t xml:space="preserve"> </w:t>
      </w:r>
      <w:r>
        <w:t>with government mandated shutdown to keep their business' working by allowing many staff to work</w:t>
      </w:r>
      <w:r w:rsidR="00943D56">
        <w:t xml:space="preserve"> </w:t>
      </w:r>
      <w:r>
        <w:t>from home.</w:t>
      </w:r>
    </w:p>
    <w:p w14:paraId="7588257E" w14:textId="0ED1E50C" w:rsidR="00045126" w:rsidRDefault="00045126" w:rsidP="00943D56">
      <w:r>
        <w:t>However, although the invocation was not security related, the change in business activities had a</w:t>
      </w:r>
      <w:r w:rsidR="00943D56">
        <w:t xml:space="preserve"> </w:t>
      </w:r>
      <w:r>
        <w:t>major impact on businesses security risks and policies. For example, when staff work from home their</w:t>
      </w:r>
      <w:r w:rsidR="00943D56">
        <w:t xml:space="preserve"> </w:t>
      </w:r>
      <w:r>
        <w:t>employers need to ensure that the equipment they use is up to date with security patches; that they</w:t>
      </w:r>
      <w:r w:rsidR="00943D56">
        <w:t xml:space="preserve"> </w:t>
      </w:r>
      <w:r>
        <w:t>have a secure method of accessing business documents; that any documents stored locally are also</w:t>
      </w:r>
    </w:p>
    <w:p w14:paraId="64A4C204" w14:textId="579017BF" w:rsidR="00D21439" w:rsidRDefault="00045126" w:rsidP="00943D56">
      <w:r>
        <w:t>held securely (I.e. by the use of encryption); that their home IT infrastructure is secure and has not</w:t>
      </w:r>
      <w:r w:rsidR="00943D56">
        <w:t xml:space="preserve"> </w:t>
      </w:r>
      <w:r>
        <w:t>been compromised (e.g. do they have a firewall? Is it patched up to date? Do they have any unusual</w:t>
      </w:r>
      <w:r w:rsidR="00943D56">
        <w:t xml:space="preserve"> </w:t>
      </w:r>
      <w:r>
        <w:t>configuration settings, etc). Some of these questions can be managed by technology, others may need</w:t>
      </w:r>
      <w:r w:rsidR="00943D56">
        <w:t xml:space="preserve"> </w:t>
      </w:r>
      <w:r>
        <w:t>policy and procedure changes.</w:t>
      </w:r>
    </w:p>
    <w:p w14:paraId="52287D75" w14:textId="780BA3CB" w:rsidR="008463B2" w:rsidRDefault="008463B2" w:rsidP="00943D56">
      <w:pPr>
        <w:rPr>
          <w:rFonts w:ascii="Arial2" w:hAnsi="Arial2"/>
          <w:color w:val="313537"/>
          <w:sz w:val="27"/>
          <w:szCs w:val="27"/>
          <w:shd w:val="clear" w:color="auto" w:fill="FFFFFF"/>
        </w:rPr>
      </w:pPr>
      <w:r w:rsidRPr="008463B2">
        <w:rPr>
          <w:rFonts w:ascii="Arial2" w:hAnsi="Arial2"/>
          <w:color w:val="313537"/>
          <w:sz w:val="27"/>
          <w:szCs w:val="27"/>
          <w:highlight w:val="yellow"/>
          <w:shd w:val="clear" w:color="auto" w:fill="FFFFFF"/>
        </w:rPr>
        <w:t>Both BC and DR plans are driven by business requirements</w:t>
      </w:r>
      <w:r>
        <w:rPr>
          <w:rFonts w:ascii="Arial2" w:hAnsi="Arial2"/>
          <w:color w:val="313537"/>
          <w:sz w:val="27"/>
          <w:szCs w:val="27"/>
          <w:shd w:val="clear" w:color="auto" w:fill="FFFFFF"/>
        </w:rPr>
        <w:t xml:space="preserve"> </w:t>
      </w:r>
      <w:r w:rsidRPr="008463B2">
        <w:rPr>
          <w:rFonts w:ascii="Arial2" w:hAnsi="Arial2"/>
          <w:color w:val="313537"/>
          <w:sz w:val="27"/>
          <w:szCs w:val="27"/>
          <w:highlight w:val="yellow"/>
          <w:shd w:val="clear" w:color="auto" w:fill="FFFFFF"/>
        </w:rPr>
        <w:t>and should form part of an overall enterprise architecture design, including the security architecture.</w:t>
      </w:r>
      <w:r>
        <w:rPr>
          <w:rFonts w:ascii="Arial2" w:hAnsi="Arial2"/>
          <w:color w:val="313537"/>
          <w:sz w:val="27"/>
          <w:szCs w:val="27"/>
          <w:shd w:val="clear" w:color="auto" w:fill="FFFFFF"/>
        </w:rPr>
        <w:t xml:space="preserve"> One of the most commonly used architecture frameworks is </w:t>
      </w:r>
      <w:r w:rsidRPr="006B65CF">
        <w:rPr>
          <w:rFonts w:ascii="Arial2" w:hAnsi="Arial2"/>
          <w:color w:val="EE0000"/>
          <w:sz w:val="27"/>
          <w:szCs w:val="27"/>
          <w:shd w:val="clear" w:color="auto" w:fill="FFFFFF"/>
        </w:rPr>
        <w:t>TOGAF (the Open Group Architecture Framework</w:t>
      </w:r>
      <w:r>
        <w:rPr>
          <w:rFonts w:ascii="Arial2" w:hAnsi="Arial2"/>
          <w:color w:val="313537"/>
          <w:sz w:val="27"/>
          <w:szCs w:val="27"/>
          <w:shd w:val="clear" w:color="auto" w:fill="FFFFFF"/>
        </w:rPr>
        <w:t xml:space="preserve">). The architecture development method (ADM) is shown in figure 1, together with the modifications due to the </w:t>
      </w:r>
      <w:r w:rsidRPr="00826BAB">
        <w:rPr>
          <w:rFonts w:ascii="Arial2" w:hAnsi="Arial2"/>
          <w:color w:val="EE0000"/>
          <w:sz w:val="27"/>
          <w:szCs w:val="27"/>
          <w:shd w:val="clear" w:color="auto" w:fill="FFFFFF"/>
        </w:rPr>
        <w:t xml:space="preserve">SABSA (Sherwood Applied Business </w:t>
      </w:r>
      <w:r w:rsidR="001E783B">
        <w:rPr>
          <w:rFonts w:ascii="Arial2" w:hAnsi="Arial2"/>
          <w:color w:val="EE0000"/>
          <w:sz w:val="27"/>
          <w:szCs w:val="27"/>
          <w:shd w:val="clear" w:color="auto" w:fill="FFFFFF"/>
        </w:rPr>
        <w:t xml:space="preserve"> </w:t>
      </w:r>
      <w:r>
        <w:rPr>
          <w:rFonts w:ascii="Arial2" w:hAnsi="Arial2"/>
          <w:color w:val="313537"/>
          <w:sz w:val="27"/>
          <w:szCs w:val="27"/>
          <w:shd w:val="clear" w:color="auto" w:fill="FFFFFF"/>
        </w:rPr>
        <w:t xml:space="preserve">Architecture) </w:t>
      </w:r>
      <w:r>
        <w:rPr>
          <w:rFonts w:ascii="Arial2" w:hAnsi="Arial2"/>
          <w:color w:val="313537"/>
          <w:sz w:val="27"/>
          <w:szCs w:val="27"/>
          <w:shd w:val="clear" w:color="auto" w:fill="FFFFFF"/>
        </w:rPr>
        <w:lastRenderedPageBreak/>
        <w:t>model.</w:t>
      </w:r>
      <w:r w:rsidR="00AD4A42" w:rsidRPr="00AD4A42">
        <w:rPr>
          <w:noProof/>
        </w:rPr>
        <w:t xml:space="preserve"> </w:t>
      </w:r>
      <w:r w:rsidR="00AD4A42" w:rsidRPr="00AD4A42">
        <w:rPr>
          <w:rFonts w:ascii="Arial2" w:hAnsi="Arial2"/>
          <w:noProof/>
          <w:color w:val="313537"/>
          <w:sz w:val="27"/>
          <w:szCs w:val="27"/>
          <w:shd w:val="clear" w:color="auto" w:fill="FFFFFF"/>
        </w:rPr>
        <w:drawing>
          <wp:inline distT="0" distB="0" distL="0" distR="0" wp14:anchorId="3D973B72" wp14:editId="569F110F">
            <wp:extent cx="5731510" cy="3677285"/>
            <wp:effectExtent l="0" t="0" r="2540" b="0"/>
            <wp:docPr id="860742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742807" name=""/>
                    <pic:cNvPicPr/>
                  </pic:nvPicPr>
                  <pic:blipFill>
                    <a:blip r:embed="rId5"/>
                    <a:stretch>
                      <a:fillRect/>
                    </a:stretch>
                  </pic:blipFill>
                  <pic:spPr>
                    <a:xfrm>
                      <a:off x="0" y="0"/>
                      <a:ext cx="5731510" cy="3677285"/>
                    </a:xfrm>
                    <a:prstGeom prst="rect">
                      <a:avLst/>
                    </a:prstGeom>
                  </pic:spPr>
                </pic:pic>
              </a:graphicData>
            </a:graphic>
          </wp:inline>
        </w:drawing>
      </w:r>
    </w:p>
    <w:p w14:paraId="212DC3B3" w14:textId="77777777" w:rsidR="006C3A01" w:rsidRPr="006C3A01" w:rsidRDefault="006C3A01" w:rsidP="006C3A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C3A01">
        <w:rPr>
          <w:rFonts w:ascii="Times New Roman" w:eastAsia="Times New Roman" w:hAnsi="Times New Roman" w:cs="Times New Roman"/>
          <w:b/>
          <w:bCs/>
          <w:kern w:val="36"/>
          <w:sz w:val="48"/>
          <w:szCs w:val="48"/>
          <w:lang w:eastAsia="en-GB"/>
          <w14:ligatures w14:val="none"/>
        </w:rPr>
        <w:t>1. Business Continuity (BC)</w:t>
      </w:r>
    </w:p>
    <w:p w14:paraId="73B97447" w14:textId="77777777" w:rsidR="006C3A01" w:rsidRPr="006C3A01" w:rsidRDefault="006C3A01" w:rsidP="006C3A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b/>
          <w:bCs/>
          <w:kern w:val="0"/>
          <w:lang w:eastAsia="en-GB"/>
          <w14:ligatures w14:val="none"/>
        </w:rPr>
        <w:t>Business Continuity</w:t>
      </w:r>
      <w:r w:rsidRPr="006C3A01">
        <w:rPr>
          <w:rFonts w:ascii="Times New Roman" w:eastAsia="Times New Roman" w:hAnsi="Times New Roman" w:cs="Times New Roman"/>
          <w:kern w:val="0"/>
          <w:lang w:eastAsia="en-GB"/>
          <w14:ligatures w14:val="none"/>
        </w:rPr>
        <w:t xml:space="preserve"> is the organisation's ability to </w:t>
      </w:r>
      <w:r w:rsidRPr="006C3A01">
        <w:rPr>
          <w:rFonts w:ascii="Times New Roman" w:eastAsia="Times New Roman" w:hAnsi="Times New Roman" w:cs="Times New Roman"/>
          <w:b/>
          <w:bCs/>
          <w:kern w:val="0"/>
          <w:lang w:eastAsia="en-GB"/>
          <w14:ligatures w14:val="none"/>
        </w:rPr>
        <w:t>continue operating during and after a disruption</w:t>
      </w:r>
      <w:r w:rsidRPr="006C3A01">
        <w:rPr>
          <w:rFonts w:ascii="Times New Roman" w:eastAsia="Times New Roman" w:hAnsi="Times New Roman" w:cs="Times New Roman"/>
          <w:kern w:val="0"/>
          <w:lang w:eastAsia="en-GB"/>
          <w14:ligatures w14:val="none"/>
        </w:rPr>
        <w:t>.</w:t>
      </w:r>
    </w:p>
    <w:p w14:paraId="2CAEC839" w14:textId="77777777" w:rsidR="006C3A01" w:rsidRPr="006C3A01" w:rsidRDefault="006C3A01" w:rsidP="006C3A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The goal is:</w:t>
      </w:r>
    </w:p>
    <w:p w14:paraId="4843F312" w14:textId="77777777" w:rsidR="006C3A01" w:rsidRPr="006C3A01" w:rsidRDefault="006C3A01" w:rsidP="006C3A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"Keep the business running."</w:t>
      </w:r>
    </w:p>
    <w:p w14:paraId="71D0D480" w14:textId="77777777" w:rsidR="006C3A01" w:rsidRPr="006C3A01" w:rsidRDefault="006C3A01" w:rsidP="006C3A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Disruptions could be:</w:t>
      </w:r>
    </w:p>
    <w:p w14:paraId="73751FF8" w14:textId="77777777" w:rsidR="006C3A01" w:rsidRPr="006C3A01" w:rsidRDefault="006C3A01" w:rsidP="006C3A01">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 xml:space="preserve">Cyberattack </w:t>
      </w:r>
    </w:p>
    <w:p w14:paraId="6F585577" w14:textId="77777777" w:rsidR="006C3A01" w:rsidRPr="006C3A01" w:rsidRDefault="006C3A01" w:rsidP="006C3A01">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 xml:space="preserve">Fire </w:t>
      </w:r>
    </w:p>
    <w:p w14:paraId="2AD3B77C" w14:textId="77777777" w:rsidR="006C3A01" w:rsidRPr="006C3A01" w:rsidRDefault="006C3A01" w:rsidP="006C3A01">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 xml:space="preserve">Flood </w:t>
      </w:r>
    </w:p>
    <w:p w14:paraId="1732D043" w14:textId="77777777" w:rsidR="006C3A01" w:rsidRPr="006C3A01" w:rsidRDefault="006C3A01" w:rsidP="006C3A01">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 xml:space="preserve">Power outage </w:t>
      </w:r>
    </w:p>
    <w:p w14:paraId="136C675F" w14:textId="77777777" w:rsidR="006C3A01" w:rsidRPr="006C3A01" w:rsidRDefault="006C3A01" w:rsidP="006C3A01">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 xml:space="preserve">Pandemic (COVID-19) </w:t>
      </w:r>
    </w:p>
    <w:p w14:paraId="40C6507F" w14:textId="77777777" w:rsidR="006C3A01" w:rsidRPr="006C3A01" w:rsidRDefault="006C3A01" w:rsidP="006C3A01">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 xml:space="preserve">Staff shortages </w:t>
      </w:r>
    </w:p>
    <w:p w14:paraId="130AFFB1" w14:textId="77777777" w:rsidR="006C3A01" w:rsidRPr="006C3A01" w:rsidRDefault="006C3A01" w:rsidP="006C3A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C3A01">
        <w:rPr>
          <w:rFonts w:ascii="Times New Roman" w:eastAsia="Times New Roman" w:hAnsi="Times New Roman" w:cs="Times New Roman"/>
          <w:b/>
          <w:bCs/>
          <w:kern w:val="0"/>
          <w:sz w:val="27"/>
          <w:szCs w:val="27"/>
          <w:lang w:eastAsia="en-GB"/>
          <w14:ligatures w14:val="none"/>
        </w:rPr>
        <w:t>Example</w:t>
      </w:r>
    </w:p>
    <w:p w14:paraId="27FFDDD4" w14:textId="77777777" w:rsidR="006C3A01" w:rsidRPr="006C3A01" w:rsidRDefault="006C3A01" w:rsidP="006C3A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During COVID-19:</w:t>
      </w:r>
    </w:p>
    <w:p w14:paraId="1DEDCE28" w14:textId="77777777" w:rsidR="006C3A01" w:rsidRPr="006C3A01" w:rsidRDefault="006C3A01" w:rsidP="006C3A01">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 xml:space="preserve">Offices closed. </w:t>
      </w:r>
    </w:p>
    <w:p w14:paraId="470A9A97" w14:textId="77777777" w:rsidR="006C3A01" w:rsidRPr="006C3A01" w:rsidRDefault="006C3A01" w:rsidP="006C3A01">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 xml:space="preserve">Employees worked from home. </w:t>
      </w:r>
    </w:p>
    <w:p w14:paraId="7CD96652" w14:textId="77777777" w:rsidR="006C3A01" w:rsidRPr="006C3A01" w:rsidRDefault="006C3A01" w:rsidP="006C3A01">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 xml:space="preserve">The business continued operating. </w:t>
      </w:r>
    </w:p>
    <w:p w14:paraId="3B376554" w14:textId="77777777" w:rsidR="006C3A01" w:rsidRPr="006C3A01" w:rsidRDefault="006C3A01" w:rsidP="006C3A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lastRenderedPageBreak/>
        <w:t xml:space="preserve">This is </w:t>
      </w:r>
      <w:r w:rsidRPr="006C3A01">
        <w:rPr>
          <w:rFonts w:ascii="Times New Roman" w:eastAsia="Times New Roman" w:hAnsi="Times New Roman" w:cs="Times New Roman"/>
          <w:b/>
          <w:bCs/>
          <w:kern w:val="0"/>
          <w:lang w:eastAsia="en-GB"/>
          <w14:ligatures w14:val="none"/>
        </w:rPr>
        <w:t>Business Continuity</w:t>
      </w:r>
      <w:r w:rsidRPr="006C3A01">
        <w:rPr>
          <w:rFonts w:ascii="Times New Roman" w:eastAsia="Times New Roman" w:hAnsi="Times New Roman" w:cs="Times New Roman"/>
          <w:kern w:val="0"/>
          <w:lang w:eastAsia="en-GB"/>
          <w14:ligatures w14:val="none"/>
        </w:rPr>
        <w:t xml:space="preserve"> in action.</w:t>
      </w:r>
    </w:p>
    <w:p w14:paraId="57372600" w14:textId="77777777" w:rsidR="006C3A01" w:rsidRPr="006C3A01" w:rsidRDefault="006C3A01" w:rsidP="006C3A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C3A01">
        <w:rPr>
          <w:rFonts w:ascii="Times New Roman" w:eastAsia="Times New Roman" w:hAnsi="Times New Roman" w:cs="Times New Roman"/>
          <w:b/>
          <w:bCs/>
          <w:kern w:val="0"/>
          <w:sz w:val="27"/>
          <w:szCs w:val="27"/>
          <w:lang w:eastAsia="en-GB"/>
          <w14:ligatures w14:val="none"/>
        </w:rPr>
        <w:t>Cybersecurity Example</w:t>
      </w:r>
    </w:p>
    <w:p w14:paraId="79B9A9B6" w14:textId="77777777" w:rsidR="006C3A01" w:rsidRPr="006C3A01" w:rsidRDefault="006C3A01" w:rsidP="006C3A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A ransomware attack shuts down the office network.</w:t>
      </w:r>
    </w:p>
    <w:p w14:paraId="62B0918B" w14:textId="77777777" w:rsidR="006C3A01" w:rsidRPr="006C3A01" w:rsidRDefault="006C3A01" w:rsidP="006C3A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BC plan may require:</w:t>
      </w:r>
    </w:p>
    <w:p w14:paraId="2ACC6707" w14:textId="77777777" w:rsidR="006C3A01" w:rsidRPr="006C3A01" w:rsidRDefault="006C3A01" w:rsidP="006C3A01">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 xml:space="preserve">Staff to work from alternative systems. </w:t>
      </w:r>
    </w:p>
    <w:p w14:paraId="7E992FBC" w14:textId="77777777" w:rsidR="006C3A01" w:rsidRPr="006C3A01" w:rsidRDefault="006C3A01" w:rsidP="006C3A01">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 xml:space="preserve">Customer support to operate from backup locations. </w:t>
      </w:r>
    </w:p>
    <w:p w14:paraId="55C94857" w14:textId="77777777" w:rsidR="006C3A01" w:rsidRPr="006C3A01" w:rsidRDefault="006C3A01" w:rsidP="006C3A01">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 xml:space="preserve">Essential services to continue. </w:t>
      </w:r>
    </w:p>
    <w:p w14:paraId="25E913FD" w14:textId="77777777" w:rsidR="006C3A01" w:rsidRPr="006C3A01" w:rsidRDefault="00000000" w:rsidP="006C3A01">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197C0E6C">
          <v:rect id="_x0000_i1025" style="width:0;height:1.5pt" o:hralign="center" o:hrstd="t" o:hr="t" fillcolor="#a0a0a0" stroked="f"/>
        </w:pict>
      </w:r>
    </w:p>
    <w:p w14:paraId="79B09757" w14:textId="77777777" w:rsidR="006C3A01" w:rsidRPr="006C3A01" w:rsidRDefault="006C3A01" w:rsidP="006C3A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C3A01">
        <w:rPr>
          <w:rFonts w:ascii="Times New Roman" w:eastAsia="Times New Roman" w:hAnsi="Times New Roman" w:cs="Times New Roman"/>
          <w:b/>
          <w:bCs/>
          <w:kern w:val="36"/>
          <w:sz w:val="48"/>
          <w:szCs w:val="48"/>
          <w:lang w:eastAsia="en-GB"/>
          <w14:ligatures w14:val="none"/>
        </w:rPr>
        <w:t>2. Disaster Recovery (DR)</w:t>
      </w:r>
    </w:p>
    <w:p w14:paraId="06AADAEC" w14:textId="77777777" w:rsidR="006C3A01" w:rsidRPr="006C3A01" w:rsidRDefault="006C3A01" w:rsidP="006C3A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b/>
          <w:bCs/>
          <w:kern w:val="0"/>
          <w:lang w:eastAsia="en-GB"/>
          <w14:ligatures w14:val="none"/>
        </w:rPr>
        <w:t>Disaster Recovery</w:t>
      </w:r>
      <w:r w:rsidRPr="006C3A01">
        <w:rPr>
          <w:rFonts w:ascii="Times New Roman" w:eastAsia="Times New Roman" w:hAnsi="Times New Roman" w:cs="Times New Roman"/>
          <w:kern w:val="0"/>
          <w:lang w:eastAsia="en-GB"/>
          <w14:ligatures w14:val="none"/>
        </w:rPr>
        <w:t xml:space="preserve"> focuses specifically on </w:t>
      </w:r>
      <w:r w:rsidRPr="006C3A01">
        <w:rPr>
          <w:rFonts w:ascii="Times New Roman" w:eastAsia="Times New Roman" w:hAnsi="Times New Roman" w:cs="Times New Roman"/>
          <w:b/>
          <w:bCs/>
          <w:kern w:val="0"/>
          <w:lang w:eastAsia="en-GB"/>
          <w14:ligatures w14:val="none"/>
        </w:rPr>
        <w:t>restoring IT systems and data after a disruption</w:t>
      </w:r>
      <w:r w:rsidRPr="006C3A01">
        <w:rPr>
          <w:rFonts w:ascii="Times New Roman" w:eastAsia="Times New Roman" w:hAnsi="Times New Roman" w:cs="Times New Roman"/>
          <w:kern w:val="0"/>
          <w:lang w:eastAsia="en-GB"/>
          <w14:ligatures w14:val="none"/>
        </w:rPr>
        <w:t>.</w:t>
      </w:r>
    </w:p>
    <w:p w14:paraId="639D3C04" w14:textId="77777777" w:rsidR="006C3A01" w:rsidRPr="006C3A01" w:rsidRDefault="006C3A01" w:rsidP="006C3A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The goal is:</w:t>
      </w:r>
    </w:p>
    <w:p w14:paraId="22144CB5" w14:textId="77777777" w:rsidR="006C3A01" w:rsidRPr="006C3A01" w:rsidRDefault="006C3A01" w:rsidP="006C3A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"Recover technology and information systems."</w:t>
      </w:r>
    </w:p>
    <w:p w14:paraId="7FCF7AC4" w14:textId="77777777" w:rsidR="006C3A01" w:rsidRPr="006C3A01" w:rsidRDefault="006C3A01" w:rsidP="006C3A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C3A01">
        <w:rPr>
          <w:rFonts w:ascii="Times New Roman" w:eastAsia="Times New Roman" w:hAnsi="Times New Roman" w:cs="Times New Roman"/>
          <w:b/>
          <w:bCs/>
          <w:kern w:val="0"/>
          <w:sz w:val="27"/>
          <w:szCs w:val="27"/>
          <w:lang w:eastAsia="en-GB"/>
          <w14:ligatures w14:val="none"/>
        </w:rPr>
        <w:t>Example</w:t>
      </w:r>
    </w:p>
    <w:p w14:paraId="55A5A830" w14:textId="77777777" w:rsidR="006C3A01" w:rsidRPr="006C3A01" w:rsidRDefault="006C3A01" w:rsidP="006C3A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A ransomware attack encrypts:</w:t>
      </w:r>
    </w:p>
    <w:p w14:paraId="4F32245C" w14:textId="77777777" w:rsidR="006C3A01" w:rsidRPr="006C3A01" w:rsidRDefault="006C3A01" w:rsidP="006C3A01">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 xml:space="preserve">Servers </w:t>
      </w:r>
    </w:p>
    <w:p w14:paraId="51A9BEFA" w14:textId="77777777" w:rsidR="006C3A01" w:rsidRPr="006C3A01" w:rsidRDefault="006C3A01" w:rsidP="006C3A01">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 xml:space="preserve">Databases </w:t>
      </w:r>
    </w:p>
    <w:p w14:paraId="781069B0" w14:textId="77777777" w:rsidR="006C3A01" w:rsidRPr="006C3A01" w:rsidRDefault="006C3A01" w:rsidP="006C3A01">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 xml:space="preserve">File storage </w:t>
      </w:r>
    </w:p>
    <w:p w14:paraId="28B38238" w14:textId="77777777" w:rsidR="006C3A01" w:rsidRPr="006C3A01" w:rsidRDefault="006C3A01" w:rsidP="006C3A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DR plan includes:</w:t>
      </w:r>
    </w:p>
    <w:p w14:paraId="09976CCC" w14:textId="77777777" w:rsidR="006C3A01" w:rsidRPr="006C3A01" w:rsidRDefault="006C3A01" w:rsidP="006C3A01">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 xml:space="preserve">Restore backups </w:t>
      </w:r>
    </w:p>
    <w:p w14:paraId="11358868" w14:textId="77777777" w:rsidR="006C3A01" w:rsidRPr="006C3A01" w:rsidRDefault="006C3A01" w:rsidP="006C3A01">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 xml:space="preserve">Rebuild servers </w:t>
      </w:r>
    </w:p>
    <w:p w14:paraId="4DBEBD65" w14:textId="77777777" w:rsidR="006C3A01" w:rsidRPr="006C3A01" w:rsidRDefault="006C3A01" w:rsidP="006C3A01">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 xml:space="preserve">Recover applications </w:t>
      </w:r>
    </w:p>
    <w:p w14:paraId="2974ADB3" w14:textId="77777777" w:rsidR="006C3A01" w:rsidRPr="006C3A01" w:rsidRDefault="006C3A01" w:rsidP="006C3A01">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 xml:space="preserve">Verify systems </w:t>
      </w:r>
    </w:p>
    <w:p w14:paraId="7C3875FA" w14:textId="77777777" w:rsidR="006C3A01" w:rsidRPr="006C3A01" w:rsidRDefault="006C3A01" w:rsidP="006C3A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C3A01">
        <w:rPr>
          <w:rFonts w:ascii="Times New Roman" w:eastAsia="Times New Roman" w:hAnsi="Times New Roman" w:cs="Times New Roman"/>
          <w:b/>
          <w:bCs/>
          <w:kern w:val="0"/>
          <w:sz w:val="27"/>
          <w:szCs w:val="27"/>
          <w:lang w:eastAsia="en-GB"/>
          <w14:ligatures w14:val="none"/>
        </w:rPr>
        <w:t>Cybersecurity Example</w:t>
      </w:r>
    </w:p>
    <w:p w14:paraId="1D1302BD" w14:textId="77777777" w:rsidR="006C3A01" w:rsidRPr="006C3A01" w:rsidRDefault="006C3A01" w:rsidP="006C3A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 xml:space="preserve">A company restores data from </w:t>
      </w:r>
      <w:r w:rsidRPr="006C3A01">
        <w:rPr>
          <w:rFonts w:ascii="Times New Roman" w:eastAsia="Times New Roman" w:hAnsi="Times New Roman" w:cs="Times New Roman"/>
          <w:b/>
          <w:bCs/>
          <w:kern w:val="0"/>
          <w:lang w:eastAsia="en-GB"/>
          <w14:ligatures w14:val="none"/>
        </w:rPr>
        <w:t>immutable backups</w:t>
      </w:r>
      <w:r w:rsidRPr="006C3A01">
        <w:rPr>
          <w:rFonts w:ascii="Times New Roman" w:eastAsia="Times New Roman" w:hAnsi="Times New Roman" w:cs="Times New Roman"/>
          <w:kern w:val="0"/>
          <w:lang w:eastAsia="en-GB"/>
          <w14:ligatures w14:val="none"/>
        </w:rPr>
        <w:t xml:space="preserve"> after ransomware.</w:t>
      </w:r>
    </w:p>
    <w:p w14:paraId="7D5CDD81" w14:textId="77777777" w:rsidR="006C3A01" w:rsidRPr="006C3A01" w:rsidRDefault="006C3A01" w:rsidP="006C3A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This is Disaster Recovery.</w:t>
      </w:r>
    </w:p>
    <w:p w14:paraId="6EAA9DB0" w14:textId="77777777" w:rsidR="006C3A01" w:rsidRPr="006C3A01" w:rsidRDefault="00000000" w:rsidP="006C3A01">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47421555">
          <v:rect id="_x0000_i1026" style="width:0;height:1.5pt" o:hralign="center" o:hrstd="t" o:hr="t" fillcolor="#a0a0a0" stroked="f"/>
        </w:pict>
      </w:r>
    </w:p>
    <w:p w14:paraId="227064A5" w14:textId="77777777" w:rsidR="006C3A01" w:rsidRPr="006C3A01" w:rsidRDefault="006C3A01" w:rsidP="006C3A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C3A01">
        <w:rPr>
          <w:rFonts w:ascii="Times New Roman" w:eastAsia="Times New Roman" w:hAnsi="Times New Roman" w:cs="Times New Roman"/>
          <w:b/>
          <w:bCs/>
          <w:kern w:val="36"/>
          <w:sz w:val="48"/>
          <w:szCs w:val="48"/>
          <w:lang w:eastAsia="en-GB"/>
          <w14:ligatures w14:val="none"/>
        </w:rPr>
        <w:t>Relationship Between BC and DR</w:t>
      </w:r>
    </w:p>
    <w:p w14:paraId="4CD1E396" w14:textId="77777777" w:rsidR="006C3A01" w:rsidRPr="006C3A01" w:rsidRDefault="006C3A01" w:rsidP="006C3A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C3A01">
        <w:rPr>
          <w:rFonts w:ascii="Courier New" w:eastAsia="Times New Roman" w:hAnsi="Courier New" w:cs="Courier New"/>
          <w:kern w:val="0"/>
          <w:sz w:val="20"/>
          <w:szCs w:val="20"/>
          <w:lang w:eastAsia="en-GB"/>
          <w14:ligatures w14:val="none"/>
        </w:rPr>
        <w:lastRenderedPageBreak/>
        <w:t>Business Continuity</w:t>
      </w:r>
      <w:r w:rsidRPr="006C3A01">
        <w:rPr>
          <w:rFonts w:ascii="Courier New" w:eastAsia="Times New Roman" w:hAnsi="Courier New" w:cs="Courier New"/>
          <w:kern w:val="0"/>
          <w:sz w:val="20"/>
          <w:szCs w:val="20"/>
          <w:lang w:eastAsia="en-GB"/>
          <w14:ligatures w14:val="none"/>
        </w:rPr>
        <w:br/>
        <w:t xml:space="preserve">        │</w:t>
      </w:r>
      <w:r w:rsidRPr="006C3A01">
        <w:rPr>
          <w:rFonts w:ascii="Courier New" w:eastAsia="Times New Roman" w:hAnsi="Courier New" w:cs="Courier New"/>
          <w:kern w:val="0"/>
          <w:sz w:val="20"/>
          <w:szCs w:val="20"/>
          <w:lang w:eastAsia="en-GB"/>
          <w14:ligatures w14:val="none"/>
        </w:rPr>
        <w:br/>
        <w:t xml:space="preserve">        └── Disaster Recovery</w:t>
      </w:r>
    </w:p>
    <w:p w14:paraId="2B14BC92" w14:textId="77777777" w:rsidR="006C3A01" w:rsidRPr="006C3A01" w:rsidRDefault="006C3A01" w:rsidP="006C3A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Think of it like:</w:t>
      </w:r>
    </w:p>
    <w:p w14:paraId="55930707" w14:textId="77777777" w:rsidR="006C3A01" w:rsidRPr="006C3A01" w:rsidRDefault="006C3A01" w:rsidP="006C3A01">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b/>
          <w:bCs/>
          <w:kern w:val="0"/>
          <w:lang w:eastAsia="en-GB"/>
          <w14:ligatures w14:val="none"/>
        </w:rPr>
        <w:t>BC = Keep the business alive</w:t>
      </w:r>
      <w:r w:rsidRPr="006C3A01">
        <w:rPr>
          <w:rFonts w:ascii="Times New Roman" w:eastAsia="Times New Roman" w:hAnsi="Times New Roman" w:cs="Times New Roman"/>
          <w:kern w:val="0"/>
          <w:lang w:eastAsia="en-GB"/>
          <w14:ligatures w14:val="none"/>
        </w:rPr>
        <w:t xml:space="preserve"> </w:t>
      </w:r>
    </w:p>
    <w:p w14:paraId="04817728" w14:textId="77777777" w:rsidR="006C3A01" w:rsidRPr="006C3A01" w:rsidRDefault="006C3A01" w:rsidP="006C3A01">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b/>
          <w:bCs/>
          <w:kern w:val="0"/>
          <w:lang w:eastAsia="en-GB"/>
          <w14:ligatures w14:val="none"/>
        </w:rPr>
        <w:t>DR = Fix and restore the technology</w:t>
      </w:r>
      <w:r w:rsidRPr="006C3A01">
        <w:rPr>
          <w:rFonts w:ascii="Times New Roman" w:eastAsia="Times New Roman" w:hAnsi="Times New Roman" w:cs="Times New Roman"/>
          <w:kern w:val="0"/>
          <w:lang w:eastAsia="en-GB"/>
          <w14:ligatures w14:val="none"/>
        </w:rPr>
        <w:t xml:space="preserve"> </w:t>
      </w:r>
    </w:p>
    <w:p w14:paraId="75C4E450" w14:textId="77777777" w:rsidR="006C3A01" w:rsidRPr="006C3A01" w:rsidRDefault="00000000" w:rsidP="006C3A01">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4D393E63">
          <v:rect id="_x0000_i1027" style="width:0;height:1.5pt" o:hralign="center" o:hrstd="t" o:hr="t" fillcolor="#a0a0a0" stroked="f"/>
        </w:pict>
      </w:r>
    </w:p>
    <w:p w14:paraId="1D77C667" w14:textId="77777777" w:rsidR="006C3A01" w:rsidRPr="006C3A01" w:rsidRDefault="006C3A01" w:rsidP="006C3A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C3A01">
        <w:rPr>
          <w:rFonts w:ascii="Times New Roman" w:eastAsia="Times New Roman" w:hAnsi="Times New Roman" w:cs="Times New Roman"/>
          <w:b/>
          <w:bCs/>
          <w:kern w:val="36"/>
          <w:sz w:val="48"/>
          <w:szCs w:val="48"/>
          <w:lang w:eastAsia="en-GB"/>
          <w14:ligatures w14:val="none"/>
        </w:rPr>
        <w:t>3. Why COVID-19 is Mentioned</w:t>
      </w:r>
    </w:p>
    <w:p w14:paraId="17032248" w14:textId="77777777" w:rsidR="006C3A01" w:rsidRPr="006C3A01" w:rsidRDefault="006C3A01" w:rsidP="006C3A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COVID-19 was not a cybersecurity incident.</w:t>
      </w:r>
    </w:p>
    <w:p w14:paraId="6E46D4DB" w14:textId="77777777" w:rsidR="006C3A01" w:rsidRPr="006C3A01" w:rsidRDefault="006C3A01" w:rsidP="006C3A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However, it created new security risks:</w:t>
      </w:r>
    </w:p>
    <w:p w14:paraId="2E60D84F" w14:textId="77777777" w:rsidR="006C3A01" w:rsidRPr="006C3A01" w:rsidRDefault="006C3A01" w:rsidP="006C3A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C3A01">
        <w:rPr>
          <w:rFonts w:ascii="Times New Roman" w:eastAsia="Times New Roman" w:hAnsi="Times New Roman" w:cs="Times New Roman"/>
          <w:b/>
          <w:bCs/>
          <w:kern w:val="0"/>
          <w:sz w:val="27"/>
          <w:szCs w:val="27"/>
          <w:lang w:eastAsia="en-GB"/>
          <w14:ligatures w14:val="none"/>
        </w:rPr>
        <w:t>Employees Working from Home</w:t>
      </w:r>
    </w:p>
    <w:p w14:paraId="54572730" w14:textId="77777777" w:rsidR="006C3A01" w:rsidRPr="006C3A01" w:rsidRDefault="006C3A01" w:rsidP="006C3A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Risks:</w:t>
      </w:r>
    </w:p>
    <w:p w14:paraId="2E874A22" w14:textId="77777777" w:rsidR="006C3A01" w:rsidRPr="006C3A01" w:rsidRDefault="006C3A01" w:rsidP="006C3A01">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 xml:space="preserve">Unpatched laptops </w:t>
      </w:r>
    </w:p>
    <w:p w14:paraId="1733D132" w14:textId="77777777" w:rsidR="006C3A01" w:rsidRPr="006C3A01" w:rsidRDefault="006C3A01" w:rsidP="006C3A01">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 xml:space="preserve">Weak home Wi-Fi </w:t>
      </w:r>
    </w:p>
    <w:p w14:paraId="39ED32A5" w14:textId="77777777" w:rsidR="006C3A01" w:rsidRPr="006C3A01" w:rsidRDefault="006C3A01" w:rsidP="006C3A01">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 xml:space="preserve">Shared family computers </w:t>
      </w:r>
    </w:p>
    <w:p w14:paraId="5BBCC8B8" w14:textId="77777777" w:rsidR="006C3A01" w:rsidRPr="006C3A01" w:rsidRDefault="006C3A01" w:rsidP="006C3A01">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 xml:space="preserve">Data leakage </w:t>
      </w:r>
    </w:p>
    <w:p w14:paraId="746D2072" w14:textId="77777777" w:rsidR="006C3A01" w:rsidRPr="006C3A01" w:rsidRDefault="006C3A01" w:rsidP="006C3A01">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 xml:space="preserve">Unsecured documents </w:t>
      </w:r>
    </w:p>
    <w:p w14:paraId="19829AF2" w14:textId="77777777" w:rsidR="006C3A01" w:rsidRPr="006C3A01" w:rsidRDefault="006C3A01" w:rsidP="006C3A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Controls:</w:t>
      </w:r>
    </w:p>
    <w:p w14:paraId="427EEE2F" w14:textId="77777777" w:rsidR="006C3A01" w:rsidRPr="006C3A01" w:rsidRDefault="006C3A01" w:rsidP="006C3A01">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 xml:space="preserve">VPN </w:t>
      </w:r>
    </w:p>
    <w:p w14:paraId="1A846ABA" w14:textId="77777777" w:rsidR="006C3A01" w:rsidRPr="006C3A01" w:rsidRDefault="006C3A01" w:rsidP="006C3A01">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 xml:space="preserve">MFA </w:t>
      </w:r>
    </w:p>
    <w:p w14:paraId="64FF1964" w14:textId="77777777" w:rsidR="006C3A01" w:rsidRPr="006C3A01" w:rsidRDefault="006C3A01" w:rsidP="006C3A01">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 xml:space="preserve">Encryption </w:t>
      </w:r>
    </w:p>
    <w:p w14:paraId="297DF788" w14:textId="77777777" w:rsidR="006C3A01" w:rsidRPr="006C3A01" w:rsidRDefault="006C3A01" w:rsidP="006C3A01">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 xml:space="preserve">Security awareness training </w:t>
      </w:r>
    </w:p>
    <w:p w14:paraId="608DECF4" w14:textId="77777777" w:rsidR="006C3A01" w:rsidRPr="006C3A01" w:rsidRDefault="006C3A01" w:rsidP="006C3A01">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 xml:space="preserve">Patch management </w:t>
      </w:r>
    </w:p>
    <w:p w14:paraId="3FC83098" w14:textId="77777777" w:rsidR="006C3A01" w:rsidRPr="006C3A01" w:rsidRDefault="00000000" w:rsidP="006C3A01">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281B3402">
          <v:rect id="_x0000_i1028" style="width:0;height:1.5pt" o:hralign="center" o:hrstd="t" o:hr="t" fillcolor="#a0a0a0" stroked="f"/>
        </w:pict>
      </w:r>
    </w:p>
    <w:p w14:paraId="7DFD1CE5" w14:textId="77777777" w:rsidR="006C3A01" w:rsidRPr="006C3A01" w:rsidRDefault="006C3A01" w:rsidP="006C3A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C3A01">
        <w:rPr>
          <w:rFonts w:ascii="Times New Roman" w:eastAsia="Times New Roman" w:hAnsi="Times New Roman" w:cs="Times New Roman"/>
          <w:b/>
          <w:bCs/>
          <w:kern w:val="36"/>
          <w:sz w:val="48"/>
          <w:szCs w:val="48"/>
          <w:lang w:eastAsia="en-GB"/>
          <w14:ligatures w14:val="none"/>
        </w:rPr>
        <w:t>4. Enterprise Architecture</w:t>
      </w:r>
    </w:p>
    <w:p w14:paraId="724A69AF" w14:textId="77777777" w:rsidR="006C3A01" w:rsidRPr="006C3A01" w:rsidRDefault="006C3A01" w:rsidP="006C3A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 xml:space="preserve">Enterprise Architecture is the </w:t>
      </w:r>
      <w:r w:rsidRPr="006C3A01">
        <w:rPr>
          <w:rFonts w:ascii="Times New Roman" w:eastAsia="Times New Roman" w:hAnsi="Times New Roman" w:cs="Times New Roman"/>
          <w:b/>
          <w:bCs/>
          <w:kern w:val="0"/>
          <w:lang w:eastAsia="en-GB"/>
          <w14:ligatures w14:val="none"/>
        </w:rPr>
        <w:t>blueprint of the organisation</w:t>
      </w:r>
      <w:r w:rsidRPr="006C3A01">
        <w:rPr>
          <w:rFonts w:ascii="Times New Roman" w:eastAsia="Times New Roman" w:hAnsi="Times New Roman" w:cs="Times New Roman"/>
          <w:kern w:val="0"/>
          <w:lang w:eastAsia="en-GB"/>
          <w14:ligatures w14:val="none"/>
        </w:rPr>
        <w:t>.</w:t>
      </w:r>
    </w:p>
    <w:p w14:paraId="2BC55F61" w14:textId="77777777" w:rsidR="006C3A01" w:rsidRPr="006C3A01" w:rsidRDefault="006C3A01" w:rsidP="006C3A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It describes:</w:t>
      </w:r>
    </w:p>
    <w:p w14:paraId="4DE8C901" w14:textId="77777777" w:rsidR="006C3A01" w:rsidRPr="006C3A01" w:rsidRDefault="006C3A01" w:rsidP="006C3A01">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 xml:space="preserve">Business processes </w:t>
      </w:r>
    </w:p>
    <w:p w14:paraId="7674111D" w14:textId="77777777" w:rsidR="006C3A01" w:rsidRPr="006C3A01" w:rsidRDefault="006C3A01" w:rsidP="006C3A01">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 xml:space="preserve">Applications </w:t>
      </w:r>
    </w:p>
    <w:p w14:paraId="5DC17900" w14:textId="77777777" w:rsidR="006C3A01" w:rsidRPr="006C3A01" w:rsidRDefault="006C3A01" w:rsidP="006C3A01">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 xml:space="preserve">Technology </w:t>
      </w:r>
    </w:p>
    <w:p w14:paraId="624BCB64" w14:textId="77777777" w:rsidR="006C3A01" w:rsidRPr="006C3A01" w:rsidRDefault="006C3A01" w:rsidP="006C3A01">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 xml:space="preserve">Security </w:t>
      </w:r>
    </w:p>
    <w:p w14:paraId="10C6A5BB" w14:textId="77777777" w:rsidR="006C3A01" w:rsidRPr="006C3A01" w:rsidRDefault="006C3A01" w:rsidP="006C3A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lastRenderedPageBreak/>
        <w:t>Think of it like an architect's blueprint for a building.</w:t>
      </w:r>
    </w:p>
    <w:p w14:paraId="2FD0A7B7" w14:textId="77777777" w:rsidR="006C3A01" w:rsidRPr="006C3A01" w:rsidRDefault="00000000" w:rsidP="006C3A01">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36A6F49D">
          <v:rect id="_x0000_i1029" style="width:0;height:1.5pt" o:hralign="center" o:hrstd="t" o:hr="t" fillcolor="#a0a0a0" stroked="f"/>
        </w:pict>
      </w:r>
    </w:p>
    <w:p w14:paraId="72BED478" w14:textId="77777777" w:rsidR="006C3A01" w:rsidRPr="006C3A01" w:rsidRDefault="006C3A01" w:rsidP="006C3A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C3A01">
        <w:rPr>
          <w:rFonts w:ascii="Times New Roman" w:eastAsia="Times New Roman" w:hAnsi="Times New Roman" w:cs="Times New Roman"/>
          <w:b/>
          <w:bCs/>
          <w:kern w:val="36"/>
          <w:sz w:val="48"/>
          <w:szCs w:val="48"/>
          <w:lang w:eastAsia="en-GB"/>
          <w14:ligatures w14:val="none"/>
        </w:rPr>
        <w:t>5. TOGAF</w:t>
      </w:r>
    </w:p>
    <w:p w14:paraId="1DE9FA41" w14:textId="77777777" w:rsidR="006C3A01" w:rsidRPr="006C3A01" w:rsidRDefault="006C3A01" w:rsidP="006C3A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b/>
          <w:bCs/>
          <w:kern w:val="0"/>
          <w:lang w:eastAsia="en-GB"/>
          <w14:ligatures w14:val="none"/>
        </w:rPr>
        <w:t>TOGAF (The Open Group Architecture Framework)</w:t>
      </w:r>
      <w:r w:rsidRPr="006C3A01">
        <w:rPr>
          <w:rFonts w:ascii="Times New Roman" w:eastAsia="Times New Roman" w:hAnsi="Times New Roman" w:cs="Times New Roman"/>
          <w:kern w:val="0"/>
          <w:lang w:eastAsia="en-GB"/>
          <w14:ligatures w14:val="none"/>
        </w:rPr>
        <w:t xml:space="preserve"> is one of the most popular frameworks for designing enterprise architecture.</w:t>
      </w:r>
    </w:p>
    <w:p w14:paraId="3432506D" w14:textId="77777777" w:rsidR="006C3A01" w:rsidRPr="006C3A01" w:rsidRDefault="006C3A01" w:rsidP="006C3A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It helps organisations answer:</w:t>
      </w:r>
    </w:p>
    <w:p w14:paraId="09444403" w14:textId="77777777" w:rsidR="006C3A01" w:rsidRPr="006C3A01" w:rsidRDefault="006C3A01" w:rsidP="006C3A01">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 xml:space="preserve">What do we want? </w:t>
      </w:r>
    </w:p>
    <w:p w14:paraId="1AF1D579" w14:textId="77777777" w:rsidR="006C3A01" w:rsidRPr="006C3A01" w:rsidRDefault="006C3A01" w:rsidP="006C3A01">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 xml:space="preserve">How should systems work? </w:t>
      </w:r>
    </w:p>
    <w:p w14:paraId="4A974724" w14:textId="77777777" w:rsidR="006C3A01" w:rsidRPr="006C3A01" w:rsidRDefault="006C3A01" w:rsidP="006C3A01">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 xml:space="preserve">What technology is required? </w:t>
      </w:r>
    </w:p>
    <w:p w14:paraId="28911528" w14:textId="77777777" w:rsidR="006C3A01" w:rsidRPr="006C3A01" w:rsidRDefault="006C3A01" w:rsidP="006C3A01">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 xml:space="preserve">How do we implement it? </w:t>
      </w:r>
    </w:p>
    <w:p w14:paraId="60E57AA4" w14:textId="77777777" w:rsidR="006C3A01" w:rsidRPr="006C3A01" w:rsidRDefault="00000000" w:rsidP="006C3A01">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3E02F43E">
          <v:rect id="_x0000_i1030" style="width:0;height:1.5pt" o:hralign="center" o:hrstd="t" o:hr="t" fillcolor="#a0a0a0" stroked="f"/>
        </w:pict>
      </w:r>
    </w:p>
    <w:p w14:paraId="5E9EE0FC" w14:textId="77777777" w:rsidR="006C3A01" w:rsidRPr="006C3A01" w:rsidRDefault="006C3A01" w:rsidP="006C3A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C3A01">
        <w:rPr>
          <w:rFonts w:ascii="Times New Roman" w:eastAsia="Times New Roman" w:hAnsi="Times New Roman" w:cs="Times New Roman"/>
          <w:b/>
          <w:bCs/>
          <w:kern w:val="36"/>
          <w:sz w:val="48"/>
          <w:szCs w:val="48"/>
          <w:lang w:eastAsia="en-GB"/>
          <w14:ligatures w14:val="none"/>
        </w:rPr>
        <w:t>6. SABSA</w:t>
      </w:r>
    </w:p>
    <w:p w14:paraId="102A039C" w14:textId="77777777" w:rsidR="006C3A01" w:rsidRPr="006C3A01" w:rsidRDefault="006C3A01" w:rsidP="006C3A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b/>
          <w:bCs/>
          <w:kern w:val="0"/>
          <w:lang w:eastAsia="en-GB"/>
          <w14:ligatures w14:val="none"/>
        </w:rPr>
        <w:t>SABSA (Sherwood Applied Business Security Architecture)</w:t>
      </w:r>
      <w:r w:rsidRPr="006C3A01">
        <w:rPr>
          <w:rFonts w:ascii="Times New Roman" w:eastAsia="Times New Roman" w:hAnsi="Times New Roman" w:cs="Times New Roman"/>
          <w:kern w:val="0"/>
          <w:lang w:eastAsia="en-GB"/>
          <w14:ligatures w14:val="none"/>
        </w:rPr>
        <w:t xml:space="preserve"> is a security architecture framework.</w:t>
      </w:r>
    </w:p>
    <w:p w14:paraId="36D925E7" w14:textId="77777777" w:rsidR="006C3A01" w:rsidRPr="006C3A01" w:rsidRDefault="006C3A01" w:rsidP="006C3A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It focuses on:</w:t>
      </w:r>
    </w:p>
    <w:p w14:paraId="438FEB88" w14:textId="77777777" w:rsidR="006C3A01" w:rsidRPr="006C3A01" w:rsidRDefault="006C3A01" w:rsidP="006C3A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Aligning security with business requirements.</w:t>
      </w:r>
    </w:p>
    <w:p w14:paraId="034B875E" w14:textId="77777777" w:rsidR="006C3A01" w:rsidRPr="006C3A01" w:rsidRDefault="006C3A01" w:rsidP="006C3A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Instead of asking:</w:t>
      </w:r>
    </w:p>
    <w:p w14:paraId="0394D527" w14:textId="77777777" w:rsidR="006C3A01" w:rsidRPr="006C3A01" w:rsidRDefault="006C3A01" w:rsidP="006C3A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Segoe UI Emoji" w:eastAsia="Times New Roman" w:hAnsi="Segoe UI Emoji" w:cs="Segoe UI Emoji"/>
          <w:kern w:val="0"/>
          <w:lang w:eastAsia="en-GB"/>
          <w14:ligatures w14:val="none"/>
        </w:rPr>
        <w:t>❌</w:t>
      </w:r>
      <w:r w:rsidRPr="006C3A01">
        <w:rPr>
          <w:rFonts w:ascii="Times New Roman" w:eastAsia="Times New Roman" w:hAnsi="Times New Roman" w:cs="Times New Roman"/>
          <w:kern w:val="0"/>
          <w:lang w:eastAsia="en-GB"/>
          <w14:ligatures w14:val="none"/>
        </w:rPr>
        <w:t xml:space="preserve"> "What firewall should we buy?"</w:t>
      </w:r>
    </w:p>
    <w:p w14:paraId="7FC1EEE4" w14:textId="77777777" w:rsidR="006C3A01" w:rsidRPr="006C3A01" w:rsidRDefault="006C3A01" w:rsidP="006C3A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SABSA asks:</w:t>
      </w:r>
    </w:p>
    <w:p w14:paraId="7E3A34E7" w14:textId="77777777" w:rsidR="00E16DE7" w:rsidRPr="00E16DE7" w:rsidRDefault="006C3A01" w:rsidP="00E16DE7">
      <w:pPr>
        <w:pStyle w:val="Heading3"/>
        <w:rPr>
          <w:rFonts w:ascii="Times New Roman" w:eastAsia="Times New Roman" w:hAnsi="Times New Roman" w:cs="Times New Roman"/>
          <w:b/>
          <w:bCs/>
          <w:color w:val="auto"/>
          <w:kern w:val="0"/>
          <w:sz w:val="27"/>
          <w:szCs w:val="27"/>
          <w:lang w:eastAsia="en-GB"/>
          <w14:ligatures w14:val="none"/>
        </w:rPr>
      </w:pPr>
      <w:r w:rsidRPr="006C3A01">
        <w:rPr>
          <w:rFonts w:ascii="Segoe UI Emoji" w:eastAsia="Times New Roman" w:hAnsi="Segoe UI Emoji" w:cs="Segoe UI Emoji"/>
          <w:kern w:val="0"/>
          <w:lang w:eastAsia="en-GB"/>
          <w14:ligatures w14:val="none"/>
        </w:rPr>
        <w:t>✅</w:t>
      </w:r>
      <w:r w:rsidRPr="006C3A01">
        <w:rPr>
          <w:rFonts w:ascii="Times New Roman" w:eastAsia="Times New Roman" w:hAnsi="Times New Roman" w:cs="Times New Roman"/>
          <w:kern w:val="0"/>
          <w:lang w:eastAsia="en-GB"/>
          <w14:ligatures w14:val="none"/>
        </w:rPr>
        <w:t xml:space="preserve"> "What business risk are we trying to protect against?"</w:t>
      </w:r>
      <w:r w:rsidR="006C01B5">
        <w:rPr>
          <w:rFonts w:ascii="Times New Roman" w:eastAsia="Times New Roman" w:hAnsi="Times New Roman" w:cs="Times New Roman"/>
          <w:kern w:val="0"/>
          <w:lang w:eastAsia="en-GB"/>
          <w14:ligatures w14:val="none"/>
        </w:rPr>
        <w:br/>
      </w:r>
      <w:r w:rsidR="006C01B5">
        <w:rPr>
          <w:rFonts w:ascii="Times New Roman" w:eastAsia="Times New Roman" w:hAnsi="Times New Roman" w:cs="Times New Roman"/>
          <w:kern w:val="0"/>
          <w:lang w:eastAsia="en-GB"/>
          <w14:ligatures w14:val="none"/>
        </w:rPr>
        <w:br/>
      </w:r>
      <w:r w:rsidR="00E16DE7" w:rsidRPr="00E16DE7">
        <w:rPr>
          <w:rFonts w:ascii="Times New Roman" w:eastAsia="Times New Roman" w:hAnsi="Times New Roman" w:cs="Times New Roman"/>
          <w:b/>
          <w:bCs/>
          <w:color w:val="auto"/>
          <w:kern w:val="0"/>
          <w:sz w:val="27"/>
          <w:szCs w:val="27"/>
          <w:lang w:eastAsia="en-GB"/>
          <w14:ligatures w14:val="none"/>
        </w:rPr>
        <w:t>Easy Memory Trick</w:t>
      </w:r>
    </w:p>
    <w:p w14:paraId="1A0C8DA9" w14:textId="77777777" w:rsidR="00E16DE7" w:rsidRPr="00E16DE7" w:rsidRDefault="00E16DE7" w:rsidP="00E16DE7">
      <w:pPr>
        <w:spacing w:before="100" w:beforeAutospacing="1" w:after="100" w:afterAutospacing="1" w:line="240" w:lineRule="auto"/>
        <w:rPr>
          <w:rFonts w:ascii="Times New Roman" w:eastAsia="Times New Roman" w:hAnsi="Times New Roman" w:cs="Times New Roman"/>
          <w:kern w:val="0"/>
          <w:lang w:eastAsia="en-GB"/>
          <w14:ligatures w14:val="none"/>
        </w:rPr>
      </w:pPr>
      <w:r w:rsidRPr="00E16DE7">
        <w:rPr>
          <w:rFonts w:ascii="Times New Roman" w:eastAsia="Times New Roman" w:hAnsi="Times New Roman" w:cs="Times New Roman"/>
          <w:b/>
          <w:bCs/>
          <w:kern w:val="0"/>
          <w:lang w:eastAsia="en-GB"/>
          <w14:ligatures w14:val="none"/>
        </w:rPr>
        <w:t>BC = Business survives</w:t>
      </w:r>
    </w:p>
    <w:p w14:paraId="6EA35D17" w14:textId="77777777" w:rsidR="00E16DE7" w:rsidRPr="00E16DE7" w:rsidRDefault="00E16DE7" w:rsidP="00E16DE7">
      <w:pPr>
        <w:spacing w:before="100" w:beforeAutospacing="1" w:after="100" w:afterAutospacing="1" w:line="240" w:lineRule="auto"/>
        <w:rPr>
          <w:rFonts w:ascii="Times New Roman" w:eastAsia="Times New Roman" w:hAnsi="Times New Roman" w:cs="Times New Roman"/>
          <w:kern w:val="0"/>
          <w:lang w:eastAsia="en-GB"/>
          <w14:ligatures w14:val="none"/>
        </w:rPr>
      </w:pPr>
      <w:r w:rsidRPr="00E16DE7">
        <w:rPr>
          <w:rFonts w:ascii="Times New Roman" w:eastAsia="Times New Roman" w:hAnsi="Times New Roman" w:cs="Times New Roman"/>
          <w:b/>
          <w:bCs/>
          <w:kern w:val="0"/>
          <w:lang w:eastAsia="en-GB"/>
          <w14:ligatures w14:val="none"/>
        </w:rPr>
        <w:t>DR = Data recovers</w:t>
      </w:r>
    </w:p>
    <w:p w14:paraId="0C372D40" w14:textId="77777777" w:rsidR="00E16DE7" w:rsidRPr="00E16DE7" w:rsidRDefault="00E16DE7" w:rsidP="00E16DE7">
      <w:pPr>
        <w:spacing w:before="100" w:beforeAutospacing="1" w:after="100" w:afterAutospacing="1" w:line="240" w:lineRule="auto"/>
        <w:rPr>
          <w:rFonts w:ascii="Times New Roman" w:eastAsia="Times New Roman" w:hAnsi="Times New Roman" w:cs="Times New Roman"/>
          <w:kern w:val="0"/>
          <w:lang w:eastAsia="en-GB"/>
          <w14:ligatures w14:val="none"/>
        </w:rPr>
      </w:pPr>
      <w:r w:rsidRPr="00E16DE7">
        <w:rPr>
          <w:rFonts w:ascii="Times New Roman" w:eastAsia="Times New Roman" w:hAnsi="Times New Roman" w:cs="Times New Roman"/>
          <w:b/>
          <w:bCs/>
          <w:kern w:val="0"/>
          <w:lang w:eastAsia="en-GB"/>
          <w14:ligatures w14:val="none"/>
        </w:rPr>
        <w:t>TOGAF = Business architecture</w:t>
      </w:r>
    </w:p>
    <w:p w14:paraId="3BCFA753" w14:textId="77777777" w:rsidR="00E16DE7" w:rsidRPr="00E16DE7" w:rsidRDefault="00E16DE7" w:rsidP="00E16DE7">
      <w:pPr>
        <w:spacing w:before="100" w:beforeAutospacing="1" w:after="100" w:afterAutospacing="1" w:line="240" w:lineRule="auto"/>
        <w:rPr>
          <w:rFonts w:ascii="Times New Roman" w:eastAsia="Times New Roman" w:hAnsi="Times New Roman" w:cs="Times New Roman"/>
          <w:kern w:val="0"/>
          <w:lang w:eastAsia="en-GB"/>
          <w14:ligatures w14:val="none"/>
        </w:rPr>
      </w:pPr>
      <w:r w:rsidRPr="00E16DE7">
        <w:rPr>
          <w:rFonts w:ascii="Times New Roman" w:eastAsia="Times New Roman" w:hAnsi="Times New Roman" w:cs="Times New Roman"/>
          <w:b/>
          <w:bCs/>
          <w:kern w:val="0"/>
          <w:lang w:eastAsia="en-GB"/>
          <w14:ligatures w14:val="none"/>
        </w:rPr>
        <w:t>SABSA = Security architecture</w:t>
      </w:r>
    </w:p>
    <w:p w14:paraId="4DF69ABA" w14:textId="2852E209" w:rsidR="006C3A01" w:rsidRPr="006C3A01" w:rsidRDefault="006C3A01" w:rsidP="006C3A01">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89AB082" w14:textId="77777777" w:rsidR="006C3A01" w:rsidRPr="006C3A01" w:rsidRDefault="00000000" w:rsidP="006C3A01">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lastRenderedPageBreak/>
        <w:pict w14:anchorId="1260B3C3">
          <v:rect id="_x0000_i1031" style="width:0;height:1.5pt" o:hralign="center" o:hrstd="t" o:hr="t" fillcolor="#a0a0a0" stroked="f"/>
        </w:pict>
      </w:r>
    </w:p>
    <w:p w14:paraId="31722406" w14:textId="77777777" w:rsidR="006C3A01" w:rsidRPr="006C3A01" w:rsidRDefault="006C3A01" w:rsidP="006C3A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C3A01">
        <w:rPr>
          <w:rFonts w:ascii="Times New Roman" w:eastAsia="Times New Roman" w:hAnsi="Times New Roman" w:cs="Times New Roman"/>
          <w:b/>
          <w:bCs/>
          <w:kern w:val="36"/>
          <w:sz w:val="48"/>
          <w:szCs w:val="48"/>
          <w:lang w:eastAsia="en-GB"/>
          <w14:ligatures w14:val="none"/>
        </w:rPr>
        <w:t>7. Understanding the Diagram</w:t>
      </w:r>
    </w:p>
    <w:p w14:paraId="02DCC7E2" w14:textId="77777777" w:rsidR="006C3A01" w:rsidRPr="006C3A01" w:rsidRDefault="006C3A01" w:rsidP="006C3A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 xml:space="preserve">The diagram shows how </w:t>
      </w:r>
      <w:r w:rsidRPr="006C3A01">
        <w:rPr>
          <w:rFonts w:ascii="Times New Roman" w:eastAsia="Times New Roman" w:hAnsi="Times New Roman" w:cs="Times New Roman"/>
          <w:b/>
          <w:bCs/>
          <w:kern w:val="0"/>
          <w:lang w:eastAsia="en-GB"/>
          <w14:ligatures w14:val="none"/>
        </w:rPr>
        <w:t>TOGAF</w:t>
      </w:r>
      <w:r w:rsidRPr="006C3A01">
        <w:rPr>
          <w:rFonts w:ascii="Times New Roman" w:eastAsia="Times New Roman" w:hAnsi="Times New Roman" w:cs="Times New Roman"/>
          <w:kern w:val="0"/>
          <w:lang w:eastAsia="en-GB"/>
          <w14:ligatures w14:val="none"/>
        </w:rPr>
        <w:t xml:space="preserve"> and </w:t>
      </w:r>
      <w:r w:rsidRPr="006C3A01">
        <w:rPr>
          <w:rFonts w:ascii="Times New Roman" w:eastAsia="Times New Roman" w:hAnsi="Times New Roman" w:cs="Times New Roman"/>
          <w:b/>
          <w:bCs/>
          <w:kern w:val="0"/>
          <w:lang w:eastAsia="en-GB"/>
          <w14:ligatures w14:val="none"/>
        </w:rPr>
        <w:t>SABSA</w:t>
      </w:r>
      <w:r w:rsidRPr="006C3A01">
        <w:rPr>
          <w:rFonts w:ascii="Times New Roman" w:eastAsia="Times New Roman" w:hAnsi="Times New Roman" w:cs="Times New Roman"/>
          <w:kern w:val="0"/>
          <w:lang w:eastAsia="en-GB"/>
          <w14:ligatures w14:val="none"/>
        </w:rPr>
        <w:t xml:space="preserve"> work together.</w:t>
      </w:r>
    </w:p>
    <w:p w14:paraId="6AECEA70" w14:textId="77777777" w:rsidR="006C3A01" w:rsidRPr="006C3A01" w:rsidRDefault="006C3A01" w:rsidP="006C3A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C3A01">
        <w:rPr>
          <w:rFonts w:ascii="Times New Roman" w:eastAsia="Times New Roman" w:hAnsi="Times New Roman" w:cs="Times New Roman"/>
          <w:b/>
          <w:bCs/>
          <w:kern w:val="0"/>
          <w:sz w:val="36"/>
          <w:szCs w:val="36"/>
          <w:lang w:eastAsia="en-GB"/>
          <w14:ligatures w14:val="none"/>
        </w:rPr>
        <w:t>A. Architecture Vision</w:t>
      </w:r>
    </w:p>
    <w:p w14:paraId="1DEAB384" w14:textId="77777777" w:rsidR="006C3A01" w:rsidRPr="006C3A01" w:rsidRDefault="006C3A01" w:rsidP="006C3A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"What are we trying to achieve?"</w:t>
      </w:r>
    </w:p>
    <w:p w14:paraId="4FF59DDA" w14:textId="77777777" w:rsidR="006C3A01" w:rsidRPr="006C3A01" w:rsidRDefault="006C3A01" w:rsidP="006C3A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Example:</w:t>
      </w:r>
    </w:p>
    <w:p w14:paraId="1CB5984D" w14:textId="77777777" w:rsidR="006C3A01" w:rsidRPr="006C3A01" w:rsidRDefault="006C3A01" w:rsidP="006C3A01">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 xml:space="preserve">Secure online banking system. </w:t>
      </w:r>
    </w:p>
    <w:p w14:paraId="7DA08F38" w14:textId="77777777" w:rsidR="006C3A01" w:rsidRPr="006C3A01" w:rsidRDefault="00000000" w:rsidP="006C3A01">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22DCED06">
          <v:rect id="_x0000_i1032" style="width:0;height:1.5pt" o:hralign="center" o:hrstd="t" o:hr="t" fillcolor="#a0a0a0" stroked="f"/>
        </w:pict>
      </w:r>
    </w:p>
    <w:p w14:paraId="13A361F7" w14:textId="77777777" w:rsidR="006C3A01" w:rsidRPr="006C3A01" w:rsidRDefault="006C3A01" w:rsidP="006C3A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C3A01">
        <w:rPr>
          <w:rFonts w:ascii="Times New Roman" w:eastAsia="Times New Roman" w:hAnsi="Times New Roman" w:cs="Times New Roman"/>
          <w:b/>
          <w:bCs/>
          <w:kern w:val="0"/>
          <w:sz w:val="36"/>
          <w:szCs w:val="36"/>
          <w:lang w:eastAsia="en-GB"/>
          <w14:ligatures w14:val="none"/>
        </w:rPr>
        <w:t>B. Business Architecture</w:t>
      </w:r>
    </w:p>
    <w:p w14:paraId="7DF1F5B4" w14:textId="77777777" w:rsidR="006C3A01" w:rsidRPr="006C3A01" w:rsidRDefault="006C3A01" w:rsidP="006C3A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"How does the business operate?"</w:t>
      </w:r>
    </w:p>
    <w:p w14:paraId="466BE457" w14:textId="77777777" w:rsidR="006C3A01" w:rsidRPr="006C3A01" w:rsidRDefault="006C3A01" w:rsidP="006C3A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Example:</w:t>
      </w:r>
    </w:p>
    <w:p w14:paraId="3423B174" w14:textId="77777777" w:rsidR="006C3A01" w:rsidRPr="006C3A01" w:rsidRDefault="006C3A01" w:rsidP="006C3A01">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 xml:space="preserve">Customers transfer money. </w:t>
      </w:r>
    </w:p>
    <w:p w14:paraId="585B6C6E" w14:textId="77777777" w:rsidR="006C3A01" w:rsidRPr="006C3A01" w:rsidRDefault="006C3A01" w:rsidP="006C3A01">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 xml:space="preserve">Staff process payments. </w:t>
      </w:r>
    </w:p>
    <w:p w14:paraId="465BA821" w14:textId="77777777" w:rsidR="006C3A01" w:rsidRPr="006C3A01" w:rsidRDefault="00000000" w:rsidP="006C3A01">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107DC6F7">
          <v:rect id="_x0000_i1033" style="width:0;height:1.5pt" o:hralign="center" o:hrstd="t" o:hr="t" fillcolor="#a0a0a0" stroked="f"/>
        </w:pict>
      </w:r>
    </w:p>
    <w:p w14:paraId="454DD09B" w14:textId="77777777" w:rsidR="006C3A01" w:rsidRPr="006C3A01" w:rsidRDefault="006C3A01" w:rsidP="006C3A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C3A01">
        <w:rPr>
          <w:rFonts w:ascii="Times New Roman" w:eastAsia="Times New Roman" w:hAnsi="Times New Roman" w:cs="Times New Roman"/>
          <w:b/>
          <w:bCs/>
          <w:kern w:val="0"/>
          <w:sz w:val="36"/>
          <w:szCs w:val="36"/>
          <w:lang w:eastAsia="en-GB"/>
          <w14:ligatures w14:val="none"/>
        </w:rPr>
        <w:t>C. Information Systems Architecture</w:t>
      </w:r>
    </w:p>
    <w:p w14:paraId="5548A33F" w14:textId="77777777" w:rsidR="006C3A01" w:rsidRPr="006C3A01" w:rsidRDefault="006C3A01" w:rsidP="006C3A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"What information and applications are required?"</w:t>
      </w:r>
    </w:p>
    <w:p w14:paraId="5EAB9907" w14:textId="77777777" w:rsidR="006C3A01" w:rsidRPr="006C3A01" w:rsidRDefault="006C3A01" w:rsidP="006C3A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Example:</w:t>
      </w:r>
    </w:p>
    <w:p w14:paraId="781A8605" w14:textId="77777777" w:rsidR="006C3A01" w:rsidRPr="006C3A01" w:rsidRDefault="006C3A01" w:rsidP="006C3A01">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 xml:space="preserve">Customer database </w:t>
      </w:r>
    </w:p>
    <w:p w14:paraId="2C945DE9" w14:textId="77777777" w:rsidR="006C3A01" w:rsidRPr="006C3A01" w:rsidRDefault="006C3A01" w:rsidP="006C3A01">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 xml:space="preserve">Banking application </w:t>
      </w:r>
    </w:p>
    <w:p w14:paraId="52E3834B" w14:textId="77777777" w:rsidR="006C3A01" w:rsidRPr="006C3A01" w:rsidRDefault="00000000" w:rsidP="006C3A01">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4446A5A8">
          <v:rect id="_x0000_i1034" style="width:0;height:1.5pt" o:hralign="center" o:hrstd="t" o:hr="t" fillcolor="#a0a0a0" stroked="f"/>
        </w:pict>
      </w:r>
    </w:p>
    <w:p w14:paraId="7D30B14E" w14:textId="77777777" w:rsidR="006C3A01" w:rsidRPr="006C3A01" w:rsidRDefault="006C3A01" w:rsidP="006C3A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C3A01">
        <w:rPr>
          <w:rFonts w:ascii="Times New Roman" w:eastAsia="Times New Roman" w:hAnsi="Times New Roman" w:cs="Times New Roman"/>
          <w:b/>
          <w:bCs/>
          <w:kern w:val="0"/>
          <w:sz w:val="36"/>
          <w:szCs w:val="36"/>
          <w:lang w:eastAsia="en-GB"/>
          <w14:ligatures w14:val="none"/>
        </w:rPr>
        <w:t>D. Technology Architecture</w:t>
      </w:r>
    </w:p>
    <w:p w14:paraId="500EEE1A" w14:textId="77777777" w:rsidR="006C3A01" w:rsidRPr="006C3A01" w:rsidRDefault="006C3A01" w:rsidP="006C3A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"What technology supports the systems?"</w:t>
      </w:r>
    </w:p>
    <w:p w14:paraId="67D14385" w14:textId="77777777" w:rsidR="006C3A01" w:rsidRPr="006C3A01" w:rsidRDefault="006C3A01" w:rsidP="006C3A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Example:</w:t>
      </w:r>
    </w:p>
    <w:p w14:paraId="62182A9E" w14:textId="77777777" w:rsidR="006C3A01" w:rsidRPr="006C3A01" w:rsidRDefault="006C3A01" w:rsidP="006C3A01">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 xml:space="preserve">Servers </w:t>
      </w:r>
    </w:p>
    <w:p w14:paraId="5427DF6A" w14:textId="77777777" w:rsidR="006C3A01" w:rsidRPr="006C3A01" w:rsidRDefault="006C3A01" w:rsidP="006C3A01">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 xml:space="preserve">Networks </w:t>
      </w:r>
    </w:p>
    <w:p w14:paraId="18B2D48E" w14:textId="77777777" w:rsidR="006C3A01" w:rsidRPr="006C3A01" w:rsidRDefault="006C3A01" w:rsidP="006C3A01">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 xml:space="preserve">Firewalls </w:t>
      </w:r>
    </w:p>
    <w:p w14:paraId="1F910668" w14:textId="77777777" w:rsidR="006C3A01" w:rsidRPr="006C3A01" w:rsidRDefault="006C3A01" w:rsidP="006C3A01">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lastRenderedPageBreak/>
        <w:t xml:space="preserve">Cloud services </w:t>
      </w:r>
    </w:p>
    <w:p w14:paraId="19AF8DD0" w14:textId="77777777" w:rsidR="006C3A01" w:rsidRPr="006C3A01" w:rsidRDefault="00000000" w:rsidP="006C3A01">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654DF326">
          <v:rect id="_x0000_i1035" style="width:0;height:1.5pt" o:hralign="center" o:hrstd="t" o:hr="t" fillcolor="#a0a0a0" stroked="f"/>
        </w:pict>
      </w:r>
    </w:p>
    <w:p w14:paraId="7EE029B8" w14:textId="77777777" w:rsidR="006C3A01" w:rsidRPr="006C3A01" w:rsidRDefault="006C3A01" w:rsidP="006C3A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C3A01">
        <w:rPr>
          <w:rFonts w:ascii="Times New Roman" w:eastAsia="Times New Roman" w:hAnsi="Times New Roman" w:cs="Times New Roman"/>
          <w:b/>
          <w:bCs/>
          <w:kern w:val="0"/>
          <w:sz w:val="36"/>
          <w:szCs w:val="36"/>
          <w:lang w:eastAsia="en-GB"/>
          <w14:ligatures w14:val="none"/>
        </w:rPr>
        <w:t>E. Opportunities and Solutions</w:t>
      </w:r>
    </w:p>
    <w:p w14:paraId="78AD6AC8" w14:textId="77777777" w:rsidR="006C3A01" w:rsidRPr="006C3A01" w:rsidRDefault="006C3A01" w:rsidP="006C3A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"What security solutions can we implement?"</w:t>
      </w:r>
    </w:p>
    <w:p w14:paraId="2FE66D13" w14:textId="77777777" w:rsidR="006C3A01" w:rsidRPr="006C3A01" w:rsidRDefault="006C3A01" w:rsidP="006C3A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Example:</w:t>
      </w:r>
    </w:p>
    <w:p w14:paraId="35F33377" w14:textId="77777777" w:rsidR="006C3A01" w:rsidRPr="006C3A01" w:rsidRDefault="006C3A01" w:rsidP="006C3A01">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 xml:space="preserve">MFA </w:t>
      </w:r>
    </w:p>
    <w:p w14:paraId="4E0A3399" w14:textId="77777777" w:rsidR="006C3A01" w:rsidRPr="006C3A01" w:rsidRDefault="006C3A01" w:rsidP="006C3A01">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 xml:space="preserve">SIEM </w:t>
      </w:r>
    </w:p>
    <w:p w14:paraId="786A467A" w14:textId="77777777" w:rsidR="006C3A01" w:rsidRPr="006C3A01" w:rsidRDefault="006C3A01" w:rsidP="006C3A01">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 xml:space="preserve">Immutable backups </w:t>
      </w:r>
    </w:p>
    <w:p w14:paraId="201EA49E" w14:textId="77777777" w:rsidR="006C3A01" w:rsidRPr="006C3A01" w:rsidRDefault="00000000" w:rsidP="006C3A01">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7A75DFD4">
          <v:rect id="_x0000_i1036" style="width:0;height:1.5pt" o:hralign="center" o:hrstd="t" o:hr="t" fillcolor="#a0a0a0" stroked="f"/>
        </w:pict>
      </w:r>
    </w:p>
    <w:p w14:paraId="529E0342" w14:textId="77777777" w:rsidR="006C3A01" w:rsidRPr="006C3A01" w:rsidRDefault="006C3A01" w:rsidP="006C3A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C3A01">
        <w:rPr>
          <w:rFonts w:ascii="Times New Roman" w:eastAsia="Times New Roman" w:hAnsi="Times New Roman" w:cs="Times New Roman"/>
          <w:b/>
          <w:bCs/>
          <w:kern w:val="0"/>
          <w:sz w:val="36"/>
          <w:szCs w:val="36"/>
          <w:lang w:eastAsia="en-GB"/>
          <w14:ligatures w14:val="none"/>
        </w:rPr>
        <w:t>F. Migration Planning</w:t>
      </w:r>
    </w:p>
    <w:p w14:paraId="12EFEE38" w14:textId="77777777" w:rsidR="006C3A01" w:rsidRPr="006C3A01" w:rsidRDefault="006C3A01" w:rsidP="006C3A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"How do we move from current state to future state?"</w:t>
      </w:r>
    </w:p>
    <w:p w14:paraId="19929BC2" w14:textId="77777777" w:rsidR="006C3A01" w:rsidRPr="006C3A01" w:rsidRDefault="006C3A01" w:rsidP="006C3A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Example:</w:t>
      </w:r>
    </w:p>
    <w:p w14:paraId="286E2AE8" w14:textId="77777777" w:rsidR="006C3A01" w:rsidRPr="006C3A01" w:rsidRDefault="006C3A01" w:rsidP="006C3A01">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 xml:space="preserve">Migrate from passwords to MFA. </w:t>
      </w:r>
    </w:p>
    <w:p w14:paraId="2570E06C" w14:textId="77777777" w:rsidR="006C3A01" w:rsidRPr="006C3A01" w:rsidRDefault="00000000" w:rsidP="006C3A01">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1718BEDB">
          <v:rect id="_x0000_i1037" style="width:0;height:1.5pt" o:hralign="center" o:hrstd="t" o:hr="t" fillcolor="#a0a0a0" stroked="f"/>
        </w:pict>
      </w:r>
    </w:p>
    <w:p w14:paraId="765E566A" w14:textId="77777777" w:rsidR="006C3A01" w:rsidRPr="006C3A01" w:rsidRDefault="006C3A01" w:rsidP="006C3A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C3A01">
        <w:rPr>
          <w:rFonts w:ascii="Times New Roman" w:eastAsia="Times New Roman" w:hAnsi="Times New Roman" w:cs="Times New Roman"/>
          <w:b/>
          <w:bCs/>
          <w:kern w:val="0"/>
          <w:sz w:val="36"/>
          <w:szCs w:val="36"/>
          <w:lang w:eastAsia="en-GB"/>
          <w14:ligatures w14:val="none"/>
        </w:rPr>
        <w:t>G. Implementation Governance</w:t>
      </w:r>
    </w:p>
    <w:p w14:paraId="1C260FC7" w14:textId="77777777" w:rsidR="006C3A01" w:rsidRPr="006C3A01" w:rsidRDefault="006C3A01" w:rsidP="006C3A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"Are we implementing correctly?"</w:t>
      </w:r>
    </w:p>
    <w:p w14:paraId="7B381517" w14:textId="77777777" w:rsidR="006C3A01" w:rsidRPr="006C3A01" w:rsidRDefault="006C3A01" w:rsidP="006C3A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Example:</w:t>
      </w:r>
    </w:p>
    <w:p w14:paraId="318DFE5B" w14:textId="77777777" w:rsidR="006C3A01" w:rsidRPr="006C3A01" w:rsidRDefault="006C3A01" w:rsidP="006C3A01">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 xml:space="preserve">Security audits </w:t>
      </w:r>
    </w:p>
    <w:p w14:paraId="2F63AB39" w14:textId="77777777" w:rsidR="006C3A01" w:rsidRPr="006C3A01" w:rsidRDefault="006C3A01" w:rsidP="006C3A01">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 xml:space="preserve">Compliance reviews </w:t>
      </w:r>
    </w:p>
    <w:p w14:paraId="1DAC6C19" w14:textId="77777777" w:rsidR="006C3A01" w:rsidRPr="006C3A01" w:rsidRDefault="00000000" w:rsidP="006C3A01">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2B5E8E55">
          <v:rect id="_x0000_i1038" style="width:0;height:1.5pt" o:hralign="center" o:hrstd="t" o:hr="t" fillcolor="#a0a0a0" stroked="f"/>
        </w:pict>
      </w:r>
    </w:p>
    <w:p w14:paraId="7ABBAC02" w14:textId="77777777" w:rsidR="006C3A01" w:rsidRPr="006C3A01" w:rsidRDefault="006C3A01" w:rsidP="006C3A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C3A01">
        <w:rPr>
          <w:rFonts w:ascii="Times New Roman" w:eastAsia="Times New Roman" w:hAnsi="Times New Roman" w:cs="Times New Roman"/>
          <w:b/>
          <w:bCs/>
          <w:kern w:val="0"/>
          <w:sz w:val="36"/>
          <w:szCs w:val="36"/>
          <w:lang w:eastAsia="en-GB"/>
          <w14:ligatures w14:val="none"/>
        </w:rPr>
        <w:t>H. Architecture Change Management</w:t>
      </w:r>
    </w:p>
    <w:p w14:paraId="0CC2BA06" w14:textId="77777777" w:rsidR="006C3A01" w:rsidRPr="006C3A01" w:rsidRDefault="006C3A01" w:rsidP="006C3A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"How do we adapt when business changes?"</w:t>
      </w:r>
    </w:p>
    <w:p w14:paraId="25671DDF" w14:textId="77777777" w:rsidR="006C3A01" w:rsidRPr="006C3A01" w:rsidRDefault="006C3A01" w:rsidP="006C3A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Example:</w:t>
      </w:r>
    </w:p>
    <w:p w14:paraId="7FF1B57F" w14:textId="77777777" w:rsidR="006C3A01" w:rsidRPr="006C3A01" w:rsidRDefault="006C3A01" w:rsidP="006C3A01">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 xml:space="preserve">New cyber threats </w:t>
      </w:r>
    </w:p>
    <w:p w14:paraId="76CCBFE5" w14:textId="77777777" w:rsidR="006C3A01" w:rsidRPr="006C3A01" w:rsidRDefault="006C3A01" w:rsidP="006C3A01">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 xml:space="preserve">New regulations </w:t>
      </w:r>
    </w:p>
    <w:p w14:paraId="27EAB0A6" w14:textId="77777777" w:rsidR="006C3A01" w:rsidRPr="006C3A01" w:rsidRDefault="00000000" w:rsidP="006C3A01">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65872440">
          <v:rect id="_x0000_i1039" style="width:0;height:1.5pt" o:hralign="center" o:hrstd="t" o:hr="t" fillcolor="#a0a0a0" stroked="f"/>
        </w:pict>
      </w:r>
    </w:p>
    <w:p w14:paraId="71879EE7" w14:textId="77777777" w:rsidR="006C3A01" w:rsidRPr="006C3A01" w:rsidRDefault="006C3A01" w:rsidP="006C3A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C3A01">
        <w:rPr>
          <w:rFonts w:ascii="Times New Roman" w:eastAsia="Times New Roman" w:hAnsi="Times New Roman" w:cs="Times New Roman"/>
          <w:b/>
          <w:bCs/>
          <w:kern w:val="36"/>
          <w:sz w:val="48"/>
          <w:szCs w:val="48"/>
          <w:lang w:eastAsia="en-GB"/>
          <w14:ligatures w14:val="none"/>
        </w:rPr>
        <w:lastRenderedPageBreak/>
        <w:t>8. Requirements Management (Centre of Diagram)</w:t>
      </w:r>
    </w:p>
    <w:p w14:paraId="7AE7F282" w14:textId="77777777" w:rsidR="006C3A01" w:rsidRPr="006C3A01" w:rsidRDefault="006C3A01" w:rsidP="006C3A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This is the heart of the process.</w:t>
      </w:r>
    </w:p>
    <w:p w14:paraId="2F4F6954" w14:textId="77777777" w:rsidR="006C3A01" w:rsidRPr="006C3A01" w:rsidRDefault="006C3A01" w:rsidP="006C3A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Every decision must support:</w:t>
      </w:r>
    </w:p>
    <w:p w14:paraId="148877FC" w14:textId="77777777" w:rsidR="006C3A01" w:rsidRPr="006C3A01" w:rsidRDefault="006C3A01" w:rsidP="006C3A01">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 xml:space="preserve">Business requirements </w:t>
      </w:r>
    </w:p>
    <w:p w14:paraId="526FC86D" w14:textId="77777777" w:rsidR="006C3A01" w:rsidRPr="006C3A01" w:rsidRDefault="006C3A01" w:rsidP="006C3A01">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 xml:space="preserve">Security requirements </w:t>
      </w:r>
    </w:p>
    <w:p w14:paraId="2568DB2F" w14:textId="77777777" w:rsidR="006C3A01" w:rsidRPr="006C3A01" w:rsidRDefault="006C3A01" w:rsidP="006C3A01">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 xml:space="preserve">Compliance requirements </w:t>
      </w:r>
    </w:p>
    <w:p w14:paraId="42AD6EE5" w14:textId="77777777" w:rsidR="006C3A01" w:rsidRPr="006C3A01" w:rsidRDefault="00000000" w:rsidP="006C3A01">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0C868F22">
          <v:rect id="_x0000_i1040" style="width:0;height:1.5pt" o:hralign="center" o:hrstd="t" o:hr="t" fillcolor="#a0a0a0" stroked="f"/>
        </w:pict>
      </w:r>
    </w:p>
    <w:p w14:paraId="12841259" w14:textId="77777777" w:rsidR="006C3A01" w:rsidRPr="006C3A01" w:rsidRDefault="006C3A01" w:rsidP="006C3A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C3A01">
        <w:rPr>
          <w:rFonts w:ascii="Times New Roman" w:eastAsia="Times New Roman" w:hAnsi="Times New Roman" w:cs="Times New Roman"/>
          <w:b/>
          <w:bCs/>
          <w:kern w:val="36"/>
          <w:sz w:val="48"/>
          <w:szCs w:val="48"/>
          <w:lang w:eastAsia="en-GB"/>
          <w14:ligatures w14:val="none"/>
        </w:rPr>
        <w:t>Quick Exam Notes</w:t>
      </w:r>
    </w:p>
    <w:p w14:paraId="6FC09AEC" w14:textId="77777777" w:rsidR="006C3A01" w:rsidRPr="006C3A01" w:rsidRDefault="006C3A01" w:rsidP="006C3A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C3A01">
        <w:rPr>
          <w:rFonts w:ascii="Times New Roman" w:eastAsia="Times New Roman" w:hAnsi="Times New Roman" w:cs="Times New Roman"/>
          <w:b/>
          <w:bCs/>
          <w:kern w:val="0"/>
          <w:sz w:val="27"/>
          <w:szCs w:val="27"/>
          <w:lang w:eastAsia="en-GB"/>
          <w14:ligatures w14:val="none"/>
        </w:rPr>
        <w:t>Business Continuity (BC)</w:t>
      </w:r>
    </w:p>
    <w:p w14:paraId="4B045196" w14:textId="77777777" w:rsidR="006C3A01" w:rsidRPr="006C3A01" w:rsidRDefault="006C3A01" w:rsidP="006C3A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Ensures critical business operations continue during and after disruptions.</w:t>
      </w:r>
    </w:p>
    <w:p w14:paraId="7FBAB916" w14:textId="77777777" w:rsidR="006C3A01" w:rsidRPr="006C3A01" w:rsidRDefault="006C3A01" w:rsidP="006C3A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C3A01">
        <w:rPr>
          <w:rFonts w:ascii="Times New Roman" w:eastAsia="Times New Roman" w:hAnsi="Times New Roman" w:cs="Times New Roman"/>
          <w:b/>
          <w:bCs/>
          <w:kern w:val="0"/>
          <w:sz w:val="27"/>
          <w:szCs w:val="27"/>
          <w:lang w:eastAsia="en-GB"/>
          <w14:ligatures w14:val="none"/>
        </w:rPr>
        <w:t>Disaster Recovery (DR)</w:t>
      </w:r>
    </w:p>
    <w:p w14:paraId="395B79C7" w14:textId="77777777" w:rsidR="006C3A01" w:rsidRPr="006C3A01" w:rsidRDefault="006C3A01" w:rsidP="006C3A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Restores IT systems, applications and data after a disruption.</w:t>
      </w:r>
    </w:p>
    <w:p w14:paraId="055B99A5" w14:textId="77777777" w:rsidR="006C3A01" w:rsidRPr="006C3A01" w:rsidRDefault="006C3A01" w:rsidP="006C3A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C3A01">
        <w:rPr>
          <w:rFonts w:ascii="Times New Roman" w:eastAsia="Times New Roman" w:hAnsi="Times New Roman" w:cs="Times New Roman"/>
          <w:b/>
          <w:bCs/>
          <w:kern w:val="0"/>
          <w:sz w:val="27"/>
          <w:szCs w:val="27"/>
          <w:lang w:eastAsia="en-GB"/>
          <w14:ligatures w14:val="none"/>
        </w:rPr>
        <w:t>TOGAF</w:t>
      </w:r>
    </w:p>
    <w:p w14:paraId="2621F3F5" w14:textId="77777777" w:rsidR="006C3A01" w:rsidRPr="006C3A01" w:rsidRDefault="006C3A01" w:rsidP="006C3A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Enterprise architecture framework used to design and manage organisational architecture.</w:t>
      </w:r>
    </w:p>
    <w:p w14:paraId="7F98CD80" w14:textId="77777777" w:rsidR="006C3A01" w:rsidRPr="006C3A01" w:rsidRDefault="006C3A01" w:rsidP="006C3A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C3A01">
        <w:rPr>
          <w:rFonts w:ascii="Times New Roman" w:eastAsia="Times New Roman" w:hAnsi="Times New Roman" w:cs="Times New Roman"/>
          <w:b/>
          <w:bCs/>
          <w:kern w:val="0"/>
          <w:sz w:val="27"/>
          <w:szCs w:val="27"/>
          <w:lang w:eastAsia="en-GB"/>
          <w14:ligatures w14:val="none"/>
        </w:rPr>
        <w:t>SABSA</w:t>
      </w:r>
    </w:p>
    <w:p w14:paraId="24109CFD" w14:textId="77777777" w:rsidR="006C3A01" w:rsidRPr="006C3A01" w:rsidRDefault="006C3A01" w:rsidP="006C3A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Security architecture framework that aligns security controls with business objectives and risk.</w:t>
      </w:r>
    </w:p>
    <w:p w14:paraId="2C63688F" w14:textId="77777777" w:rsidR="006C3A01" w:rsidRPr="006C3A01" w:rsidRDefault="006C3A01" w:rsidP="006C3A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C3A01">
        <w:rPr>
          <w:rFonts w:ascii="Times New Roman" w:eastAsia="Times New Roman" w:hAnsi="Times New Roman" w:cs="Times New Roman"/>
          <w:b/>
          <w:bCs/>
          <w:kern w:val="0"/>
          <w:sz w:val="27"/>
          <w:szCs w:val="27"/>
          <w:lang w:eastAsia="en-GB"/>
          <w14:ligatures w14:val="none"/>
        </w:rPr>
        <w:t>Cybersecurity Example</w:t>
      </w:r>
    </w:p>
    <w:p w14:paraId="7CAEF6D5" w14:textId="77777777" w:rsidR="006C3A01" w:rsidRPr="006C3A01" w:rsidRDefault="006C3A01" w:rsidP="006C3A01">
      <w:pPr>
        <w:pBdr>
          <w:bottom w:val="single" w:sz="6" w:space="1" w:color="auto"/>
        </w:pBdr>
        <w:spacing w:before="100" w:beforeAutospacing="1" w:after="100" w:afterAutospacing="1" w:line="240" w:lineRule="auto"/>
        <w:rPr>
          <w:rFonts w:ascii="Times New Roman" w:eastAsia="Times New Roman" w:hAnsi="Times New Roman" w:cs="Times New Roman"/>
          <w:kern w:val="0"/>
          <w:lang w:eastAsia="en-GB"/>
          <w14:ligatures w14:val="none"/>
        </w:rPr>
      </w:pPr>
      <w:r w:rsidRPr="006C3A01">
        <w:rPr>
          <w:rFonts w:ascii="Times New Roman" w:eastAsia="Times New Roman" w:hAnsi="Times New Roman" w:cs="Times New Roman"/>
          <w:kern w:val="0"/>
          <w:lang w:eastAsia="en-GB"/>
          <w14:ligatures w14:val="none"/>
        </w:rPr>
        <w:t>An organisation hit by ransomware uses its Business Continuity Plan to continue customer services and its Disaster Recovery Plan to restore systems from immutable backups.</w:t>
      </w:r>
    </w:p>
    <w:p w14:paraId="3D9C7BE2" w14:textId="24A1F72A" w:rsidR="00AD4A42" w:rsidRDefault="00DD1FBB" w:rsidP="00943D56">
      <w:r>
        <w:t>--</w:t>
      </w:r>
    </w:p>
    <w:p w14:paraId="136B678E" w14:textId="77777777" w:rsidR="00CD3207" w:rsidRDefault="00CD3207" w:rsidP="00CD3207">
      <w:pPr>
        <w:pStyle w:val="NormalWeb"/>
        <w:shd w:val="clear" w:color="auto" w:fill="EAEAEA"/>
        <w:spacing w:before="0" w:beforeAutospacing="0" w:after="0" w:afterAutospacing="0"/>
        <w:textAlignment w:val="baseline"/>
        <w:outlineLvl w:val="3"/>
        <w:rPr>
          <w:rFonts w:ascii="Merriweather" w:hAnsi="Merriweather"/>
          <w:b/>
          <w:bCs/>
          <w:color w:val="313537"/>
          <w:sz w:val="27"/>
          <w:szCs w:val="27"/>
        </w:rPr>
      </w:pPr>
      <w:r>
        <w:rPr>
          <w:rStyle w:val="Strong"/>
          <w:rFonts w:ascii="Arial2" w:hAnsi="Arial2"/>
          <w:color w:val="313537"/>
          <w:sz w:val="39"/>
          <w:szCs w:val="39"/>
          <w:bdr w:val="none" w:sz="0" w:space="0" w:color="auto" w:frame="1"/>
        </w:rPr>
        <w:t>The Architecture Development Method (ADM)</w:t>
      </w:r>
    </w:p>
    <w:p w14:paraId="1A7080D0" w14:textId="77777777" w:rsidR="00CD3207" w:rsidRDefault="00CD3207" w:rsidP="00CD3207">
      <w:pPr>
        <w:pStyle w:val="block-listitem"/>
        <w:numPr>
          <w:ilvl w:val="0"/>
          <w:numId w:val="20"/>
        </w:numPr>
        <w:spacing w:before="0" w:after="0"/>
        <w:textAlignment w:val="baseline"/>
        <w:rPr>
          <w:rFonts w:ascii="Lato" w:hAnsi="Lato"/>
          <w:color w:val="313537"/>
        </w:rPr>
      </w:pPr>
      <w:r>
        <w:rPr>
          <w:rFonts w:ascii="Lato" w:hAnsi="Lato"/>
          <w:color w:val="313537"/>
        </w:rPr>
        <w:t>bullet</w:t>
      </w:r>
    </w:p>
    <w:p w14:paraId="690A7750" w14:textId="77777777" w:rsidR="00CD3207" w:rsidRDefault="00CD3207" w:rsidP="00CD3207">
      <w:pPr>
        <w:pStyle w:val="NormalWeb"/>
        <w:spacing w:before="0" w:beforeAutospacing="0" w:after="0" w:afterAutospacing="0"/>
        <w:ind w:left="720"/>
        <w:textAlignment w:val="baseline"/>
        <w:rPr>
          <w:rFonts w:ascii="Merriweather" w:hAnsi="Merriweather"/>
          <w:color w:val="313537"/>
        </w:rPr>
      </w:pPr>
      <w:r>
        <w:rPr>
          <w:rFonts w:ascii="Arial2" w:hAnsi="Arial2"/>
          <w:color w:val="313537"/>
          <w:sz w:val="27"/>
          <w:szCs w:val="27"/>
          <w:bdr w:val="none" w:sz="0" w:space="0" w:color="auto" w:frame="1"/>
        </w:rPr>
        <w:t>In the </w:t>
      </w:r>
      <w:r>
        <w:rPr>
          <w:rStyle w:val="Emphasis"/>
          <w:rFonts w:ascii="Arial2" w:hAnsi="Arial2"/>
          <w:b/>
          <w:bCs/>
          <w:color w:val="313537"/>
          <w:sz w:val="27"/>
          <w:szCs w:val="27"/>
          <w:bdr w:val="none" w:sz="0" w:space="0" w:color="auto" w:frame="1"/>
        </w:rPr>
        <w:t>ADM</w:t>
      </w:r>
      <w:r>
        <w:rPr>
          <w:rFonts w:ascii="Arial2" w:hAnsi="Arial2"/>
          <w:color w:val="313537"/>
          <w:sz w:val="27"/>
          <w:szCs w:val="27"/>
          <w:bdr w:val="none" w:sz="0" w:space="0" w:color="auto" w:frame="1"/>
        </w:rPr>
        <w:t>, requirements are seen to be at the heart of the development model, as shown in the diagram. </w:t>
      </w:r>
    </w:p>
    <w:p w14:paraId="51902A67" w14:textId="77777777" w:rsidR="00CD3207" w:rsidRDefault="00CD3207" w:rsidP="00CD3207">
      <w:pPr>
        <w:pStyle w:val="block-listitem"/>
        <w:numPr>
          <w:ilvl w:val="0"/>
          <w:numId w:val="20"/>
        </w:numPr>
        <w:spacing w:before="0" w:after="0"/>
        <w:textAlignment w:val="baseline"/>
        <w:rPr>
          <w:rFonts w:ascii="Lato" w:hAnsi="Lato"/>
          <w:color w:val="313537"/>
        </w:rPr>
      </w:pPr>
      <w:r>
        <w:rPr>
          <w:rFonts w:ascii="Lato" w:hAnsi="Lato"/>
          <w:color w:val="313537"/>
        </w:rPr>
        <w:lastRenderedPageBreak/>
        <w:t>bullet</w:t>
      </w:r>
    </w:p>
    <w:p w14:paraId="22B7924D" w14:textId="77777777" w:rsidR="00CD3207" w:rsidRDefault="00CD3207" w:rsidP="00CD3207">
      <w:pPr>
        <w:pStyle w:val="NormalWeb"/>
        <w:spacing w:before="0" w:beforeAutospacing="0" w:after="0" w:afterAutospacing="0"/>
        <w:ind w:left="720"/>
        <w:textAlignment w:val="baseline"/>
        <w:rPr>
          <w:rFonts w:ascii="Merriweather" w:hAnsi="Merriweather"/>
          <w:color w:val="313537"/>
        </w:rPr>
      </w:pPr>
      <w:r>
        <w:rPr>
          <w:rStyle w:val="Emphasis"/>
          <w:rFonts w:ascii="Arial2" w:hAnsi="Arial2"/>
          <w:b/>
          <w:bCs/>
          <w:color w:val="313537"/>
          <w:sz w:val="27"/>
          <w:szCs w:val="27"/>
          <w:bdr w:val="none" w:sz="0" w:space="0" w:color="auto" w:frame="1"/>
        </w:rPr>
        <w:t>The SABSA model</w:t>
      </w:r>
      <w:r>
        <w:rPr>
          <w:rFonts w:ascii="Arial2" w:hAnsi="Arial2"/>
          <w:color w:val="313537"/>
          <w:sz w:val="27"/>
          <w:szCs w:val="27"/>
          <w:bdr w:val="none" w:sz="0" w:space="0" w:color="auto" w:frame="1"/>
        </w:rPr>
        <w:t> is also requirements driven, albeit using different terminology.</w:t>
      </w:r>
    </w:p>
    <w:p w14:paraId="7774687D" w14:textId="77777777" w:rsidR="00CD3207" w:rsidRDefault="00CD3207" w:rsidP="00CD3207">
      <w:pPr>
        <w:pStyle w:val="block-listitem"/>
        <w:numPr>
          <w:ilvl w:val="0"/>
          <w:numId w:val="20"/>
        </w:numPr>
        <w:spacing w:before="0" w:beforeAutospacing="0" w:after="0" w:afterAutospacing="0"/>
        <w:textAlignment w:val="baseline"/>
        <w:rPr>
          <w:rFonts w:ascii="Lato" w:hAnsi="Lato"/>
          <w:color w:val="313537"/>
        </w:rPr>
      </w:pPr>
      <w:r>
        <w:rPr>
          <w:rFonts w:ascii="Lato" w:hAnsi="Lato"/>
          <w:color w:val="313537"/>
        </w:rPr>
        <w:t>bullet</w:t>
      </w:r>
    </w:p>
    <w:p w14:paraId="47D97F6B" w14:textId="77777777" w:rsidR="00CD3207" w:rsidRDefault="00CD3207" w:rsidP="00CD3207">
      <w:pPr>
        <w:pStyle w:val="NormalWeb"/>
        <w:spacing w:before="0" w:beforeAutospacing="0" w:after="0" w:afterAutospacing="0"/>
        <w:ind w:left="720"/>
        <w:textAlignment w:val="baseline"/>
        <w:rPr>
          <w:rFonts w:ascii="Merriweather" w:hAnsi="Merriweather"/>
          <w:color w:val="313537"/>
        </w:rPr>
      </w:pPr>
      <w:r>
        <w:rPr>
          <w:rStyle w:val="Emphasis"/>
          <w:rFonts w:ascii="Arial2" w:hAnsi="Arial2"/>
          <w:b/>
          <w:bCs/>
          <w:color w:val="313537"/>
          <w:sz w:val="27"/>
          <w:szCs w:val="27"/>
          <w:bdr w:val="none" w:sz="0" w:space="0" w:color="auto" w:frame="1"/>
        </w:rPr>
        <w:t>The integrated model</w:t>
      </w:r>
      <w:r>
        <w:rPr>
          <w:rFonts w:ascii="Arial2" w:hAnsi="Arial2"/>
          <w:color w:val="313537"/>
          <w:sz w:val="27"/>
          <w:szCs w:val="27"/>
          <w:bdr w:val="none" w:sz="0" w:space="0" w:color="auto" w:frame="1"/>
        </w:rPr>
        <w:t>, as shown, provides the security element to a traditional enterprise architecture model.</w:t>
      </w:r>
    </w:p>
    <w:p w14:paraId="7DF9F705" w14:textId="77777777" w:rsidR="00CD3207" w:rsidRDefault="00CD3207" w:rsidP="00CD3207">
      <w:pPr>
        <w:pStyle w:val="NormalWeb"/>
        <w:shd w:val="clear" w:color="auto" w:fill="FFFFFF"/>
        <w:spacing w:before="0" w:beforeAutospacing="0" w:after="0" w:afterAutospacing="0"/>
        <w:textAlignment w:val="baseline"/>
        <w:rPr>
          <w:rFonts w:ascii="Arial2" w:hAnsi="Arial2"/>
          <w:color w:val="313537"/>
        </w:rPr>
      </w:pPr>
      <w:r>
        <w:rPr>
          <w:rStyle w:val="Strong"/>
          <w:rFonts w:ascii="Arial2" w:hAnsi="Arial2"/>
          <w:color w:val="313537"/>
          <w:bdr w:val="none" w:sz="0" w:space="0" w:color="auto" w:frame="1"/>
        </w:rPr>
        <w:t>A more detailed discussion can be found in the references (TOGAF-SABSA IWG, 2011). </w:t>
      </w:r>
    </w:p>
    <w:p w14:paraId="5D9F6FF5" w14:textId="77777777" w:rsidR="00CD3207" w:rsidRDefault="00CD3207" w:rsidP="00943D56"/>
    <w:p w14:paraId="286E40E7" w14:textId="77777777" w:rsidR="004C18AA" w:rsidRPr="004C18AA" w:rsidRDefault="004C18AA" w:rsidP="004C18AA">
      <w:pPr>
        <w:rPr>
          <w:b/>
          <w:bCs/>
        </w:rPr>
      </w:pPr>
      <w:r w:rsidRPr="004C18AA">
        <w:rPr>
          <w:b/>
          <w:bCs/>
        </w:rPr>
        <w:t>Business Continuity (BC)</w:t>
      </w:r>
    </w:p>
    <w:p w14:paraId="28BCB3F0" w14:textId="47D5B361" w:rsidR="004C18AA" w:rsidRDefault="004C18AA" w:rsidP="00434000">
      <w:pPr>
        <w:rPr>
          <w:b/>
          <w:bCs/>
        </w:rPr>
      </w:pPr>
      <w:r w:rsidRPr="004C18AA">
        <w:t>Business Continuity is defined as part of the ISO 22301 standard.</w:t>
      </w:r>
      <w:r w:rsidR="00434000">
        <w:br/>
      </w:r>
      <w:r w:rsidR="00434000" w:rsidRPr="00434000">
        <w:rPr>
          <w:b/>
          <w:bCs/>
        </w:rPr>
        <w:br/>
        <w:t>Adhering to the standard gives customers trust and confidence in a company, knowing that it has plans in place to deal with emergency situations and that it will be able to continue to do business even if a disaster should occur. </w:t>
      </w:r>
    </w:p>
    <w:p w14:paraId="6648EE43" w14:textId="77777777" w:rsidR="00D1717D" w:rsidRPr="00D1717D" w:rsidRDefault="00D1717D" w:rsidP="00D1717D">
      <w:r w:rsidRPr="00D1717D">
        <w:t>The standard recommends that a business:</w:t>
      </w:r>
    </w:p>
    <w:p w14:paraId="1294189C" w14:textId="22AAD142" w:rsidR="00D1717D" w:rsidRPr="00D1717D" w:rsidRDefault="00D1717D" w:rsidP="00125CAF">
      <w:pPr>
        <w:numPr>
          <w:ilvl w:val="0"/>
          <w:numId w:val="21"/>
        </w:numPr>
      </w:pPr>
    </w:p>
    <w:p w14:paraId="5680C7A7" w14:textId="77777777" w:rsidR="00D1717D" w:rsidRPr="00D1717D" w:rsidRDefault="00D1717D" w:rsidP="00D1717D">
      <w:r w:rsidRPr="00D1717D">
        <w:t>Undergoes a </w:t>
      </w:r>
      <w:r w:rsidRPr="00125CAF">
        <w:rPr>
          <w:b/>
          <w:bCs/>
          <w:highlight w:val="yellow"/>
        </w:rPr>
        <w:t>risk assessment</w:t>
      </w:r>
      <w:r w:rsidRPr="00125CAF">
        <w:rPr>
          <w:highlight w:val="yellow"/>
        </w:rPr>
        <w:t>;</w:t>
      </w:r>
    </w:p>
    <w:p w14:paraId="0D861346" w14:textId="6CF2FF93" w:rsidR="00D1717D" w:rsidRPr="00D1717D" w:rsidRDefault="00D1717D" w:rsidP="00125CAF">
      <w:pPr>
        <w:numPr>
          <w:ilvl w:val="0"/>
          <w:numId w:val="21"/>
        </w:numPr>
      </w:pPr>
    </w:p>
    <w:p w14:paraId="6B9E1C2D" w14:textId="77777777" w:rsidR="00D1717D" w:rsidRPr="00D1717D" w:rsidRDefault="00D1717D" w:rsidP="00D1717D">
      <w:r w:rsidRPr="00D1717D">
        <w:t>Undergoes a </w:t>
      </w:r>
      <w:r w:rsidRPr="00125CAF">
        <w:rPr>
          <w:b/>
          <w:bCs/>
          <w:highlight w:val="yellow"/>
        </w:rPr>
        <w:t>business impact analysis</w:t>
      </w:r>
      <w:r w:rsidRPr="00125CAF">
        <w:rPr>
          <w:highlight w:val="yellow"/>
        </w:rPr>
        <w:t>;</w:t>
      </w:r>
    </w:p>
    <w:p w14:paraId="78612DDF" w14:textId="20229671" w:rsidR="00D1717D" w:rsidRPr="00D1717D" w:rsidRDefault="00D1717D" w:rsidP="00125CAF">
      <w:pPr>
        <w:numPr>
          <w:ilvl w:val="0"/>
          <w:numId w:val="21"/>
        </w:numPr>
      </w:pPr>
    </w:p>
    <w:p w14:paraId="4329AE8F" w14:textId="77777777" w:rsidR="00D1717D" w:rsidRPr="00D1717D" w:rsidRDefault="00D1717D" w:rsidP="00D1717D">
      <w:r w:rsidRPr="00D1717D">
        <w:t>Selects a </w:t>
      </w:r>
      <w:r w:rsidRPr="00125CAF">
        <w:rPr>
          <w:b/>
          <w:bCs/>
          <w:highlight w:val="yellow"/>
        </w:rPr>
        <w:t>BC strategy</w:t>
      </w:r>
      <w:r w:rsidRPr="00125CAF">
        <w:rPr>
          <w:highlight w:val="yellow"/>
        </w:rPr>
        <w:t>;</w:t>
      </w:r>
    </w:p>
    <w:p w14:paraId="620D6C65" w14:textId="2E5E859F" w:rsidR="00D1717D" w:rsidRPr="00D1717D" w:rsidRDefault="00D1717D" w:rsidP="00125CAF">
      <w:pPr>
        <w:numPr>
          <w:ilvl w:val="0"/>
          <w:numId w:val="21"/>
        </w:numPr>
      </w:pPr>
    </w:p>
    <w:p w14:paraId="380451DB" w14:textId="77777777" w:rsidR="00D1717D" w:rsidRPr="00D1717D" w:rsidRDefault="00D1717D" w:rsidP="00D1717D">
      <w:r w:rsidRPr="00D1717D">
        <w:t>Creates and implement </w:t>
      </w:r>
      <w:r w:rsidRPr="00125CAF">
        <w:rPr>
          <w:b/>
          <w:bCs/>
          <w:highlight w:val="yellow"/>
        </w:rPr>
        <w:t>policies</w:t>
      </w:r>
      <w:r w:rsidRPr="00125CAF">
        <w:rPr>
          <w:highlight w:val="yellow"/>
        </w:rPr>
        <w:t> and</w:t>
      </w:r>
      <w:r w:rsidRPr="00125CAF">
        <w:rPr>
          <w:b/>
          <w:bCs/>
          <w:highlight w:val="yellow"/>
        </w:rPr>
        <w:t> procedures</w:t>
      </w:r>
      <w:r w:rsidRPr="00125CAF">
        <w:rPr>
          <w:highlight w:val="yellow"/>
        </w:rPr>
        <w:t>;</w:t>
      </w:r>
    </w:p>
    <w:p w14:paraId="5D5126B3" w14:textId="48DF72A6" w:rsidR="00D1717D" w:rsidRPr="00D1717D" w:rsidRDefault="00D1717D" w:rsidP="00125CAF">
      <w:pPr>
        <w:numPr>
          <w:ilvl w:val="0"/>
          <w:numId w:val="21"/>
        </w:numPr>
      </w:pPr>
    </w:p>
    <w:p w14:paraId="0D467ACB" w14:textId="77777777" w:rsidR="00D1717D" w:rsidRPr="00D1717D" w:rsidRDefault="00D1717D" w:rsidP="00D1717D">
      <w:r w:rsidRPr="00D1717D">
        <w:t>Performs </w:t>
      </w:r>
      <w:r w:rsidRPr="00125CAF">
        <w:rPr>
          <w:b/>
          <w:bCs/>
          <w:highlight w:val="yellow"/>
        </w:rPr>
        <w:t>regular tests</w:t>
      </w:r>
      <w:r w:rsidRPr="00D1717D">
        <w:t> to ensure that the strategy is appropriate and;</w:t>
      </w:r>
    </w:p>
    <w:p w14:paraId="5E3C8149" w14:textId="5BAADCA5" w:rsidR="00D1717D" w:rsidRPr="00D1717D" w:rsidRDefault="00D1717D" w:rsidP="00125CAF">
      <w:pPr>
        <w:numPr>
          <w:ilvl w:val="0"/>
          <w:numId w:val="21"/>
        </w:numPr>
      </w:pPr>
    </w:p>
    <w:p w14:paraId="5238C1BC" w14:textId="77777777" w:rsidR="00D1717D" w:rsidRPr="00D1717D" w:rsidRDefault="00D1717D" w:rsidP="00D1717D">
      <w:r w:rsidRPr="00D1717D">
        <w:t>Ensures that </w:t>
      </w:r>
      <w:r w:rsidRPr="00125CAF">
        <w:rPr>
          <w:b/>
          <w:bCs/>
          <w:highlight w:val="yellow"/>
        </w:rPr>
        <w:t>plans operate</w:t>
      </w:r>
      <w:r w:rsidRPr="00D1717D">
        <w:t> as expected.</w:t>
      </w:r>
    </w:p>
    <w:p w14:paraId="666D1892" w14:textId="77777777" w:rsidR="00D1717D" w:rsidRPr="00D1717D" w:rsidRDefault="00D1717D" w:rsidP="00D1717D">
      <w:r w:rsidRPr="00D1717D">
        <w:t>BC planning is, as its name suggests, mostly concerned with plans and approaches that can be deployed to </w:t>
      </w:r>
      <w:r w:rsidRPr="00D1717D">
        <w:rPr>
          <w:b/>
          <w:bCs/>
          <w:u w:val="single"/>
        </w:rPr>
        <w:t>allow a business to continue to run in the event of a major disaster or incident</w:t>
      </w:r>
      <w:r w:rsidRPr="00D1717D">
        <w:t> – such as a fire, flood, cyberattack or as discussed above a global pandemic.</w:t>
      </w:r>
    </w:p>
    <w:p w14:paraId="1FD2F8BA" w14:textId="1C407D8A" w:rsidR="00D1717D" w:rsidRDefault="0081406B" w:rsidP="0081406B">
      <w:r w:rsidRPr="0081406B">
        <w:lastRenderedPageBreak/>
        <w:t>The BC plan deals with plans and procedures to ensure that the business and its staff can continue to operate in as close to normal a way as possible.  </w:t>
      </w:r>
    </w:p>
    <w:p w14:paraId="5F322F53" w14:textId="77777777" w:rsidR="0081406B" w:rsidRPr="004C18AA" w:rsidRDefault="0081406B" w:rsidP="0081406B"/>
    <w:p w14:paraId="6589D5DB" w14:textId="77777777" w:rsidR="008B6865" w:rsidRPr="008B6865" w:rsidRDefault="008B6865" w:rsidP="008B6865">
      <w:pPr>
        <w:shd w:val="clear" w:color="auto" w:fill="EAEAEA"/>
        <w:spacing w:after="0" w:line="240" w:lineRule="auto"/>
        <w:textAlignment w:val="baseline"/>
        <w:outlineLvl w:val="3"/>
        <w:rPr>
          <w:rFonts w:ascii="Merriweather" w:eastAsia="Times New Roman" w:hAnsi="Merriweather" w:cs="Times New Roman"/>
          <w:b/>
          <w:bCs/>
          <w:color w:val="313537"/>
          <w:kern w:val="0"/>
          <w:sz w:val="27"/>
          <w:szCs w:val="27"/>
          <w:lang w:eastAsia="en-GB"/>
          <w14:ligatures w14:val="none"/>
        </w:rPr>
      </w:pPr>
      <w:r w:rsidRPr="008B6865">
        <w:rPr>
          <w:rFonts w:ascii="Arial2" w:eastAsia="Times New Roman" w:hAnsi="Arial2" w:cs="Times New Roman"/>
          <w:b/>
          <w:bCs/>
          <w:color w:val="313537"/>
          <w:kern w:val="0"/>
          <w:sz w:val="39"/>
          <w:szCs w:val="39"/>
          <w:bdr w:val="none" w:sz="0" w:space="0" w:color="auto" w:frame="1"/>
          <w:lang w:eastAsia="en-GB"/>
          <w14:ligatures w14:val="none"/>
        </w:rPr>
        <w:t>Disaster Recovery (DR)</w:t>
      </w:r>
    </w:p>
    <w:p w14:paraId="73DE232C" w14:textId="77777777" w:rsidR="008B6865" w:rsidRPr="008B6865" w:rsidRDefault="008B6865" w:rsidP="008B6865">
      <w:pPr>
        <w:shd w:val="clear" w:color="auto" w:fill="FFFFFF"/>
        <w:spacing w:beforeAutospacing="1" w:after="0" w:afterAutospacing="1" w:line="240" w:lineRule="auto"/>
        <w:textAlignment w:val="baseline"/>
        <w:rPr>
          <w:rFonts w:ascii="Merriweather" w:eastAsia="Times New Roman" w:hAnsi="Merriweather" w:cs="Times New Roman"/>
          <w:color w:val="313537"/>
          <w:kern w:val="0"/>
          <w:lang w:eastAsia="en-GB"/>
          <w14:ligatures w14:val="none"/>
        </w:rPr>
      </w:pPr>
      <w:r w:rsidRPr="008B6865">
        <w:rPr>
          <w:rFonts w:ascii="Arial2" w:eastAsia="Times New Roman" w:hAnsi="Arial2" w:cs="Times New Roman"/>
          <w:color w:val="313537"/>
          <w:kern w:val="0"/>
          <w:sz w:val="27"/>
          <w:szCs w:val="27"/>
          <w:bdr w:val="none" w:sz="0" w:space="0" w:color="auto" w:frame="1"/>
          <w:lang w:eastAsia="en-GB"/>
          <w14:ligatures w14:val="none"/>
        </w:rPr>
        <w:t>Disaster recovery, on the other hand, is more concerned with ensuring that the IT infrastructure that supports the business and staff is available when the BC is invoked – as such it is part of the overall BC plan. </w:t>
      </w:r>
    </w:p>
    <w:p w14:paraId="2BF84F6A" w14:textId="77777777" w:rsidR="008B6865" w:rsidRPr="008B6865" w:rsidRDefault="008B6865" w:rsidP="008B6865">
      <w:pPr>
        <w:shd w:val="clear" w:color="auto" w:fill="FFFFFF"/>
        <w:spacing w:after="0" w:line="240" w:lineRule="auto"/>
        <w:textAlignment w:val="baseline"/>
        <w:rPr>
          <w:rFonts w:ascii="Merriweather" w:eastAsia="Times New Roman" w:hAnsi="Merriweather" w:cs="Times New Roman"/>
          <w:color w:val="313537"/>
          <w:kern w:val="0"/>
          <w:lang w:eastAsia="en-GB"/>
          <w14:ligatures w14:val="none"/>
        </w:rPr>
      </w:pPr>
      <w:r w:rsidRPr="008B6865">
        <w:rPr>
          <w:rFonts w:ascii="Arial2" w:eastAsia="Times New Roman" w:hAnsi="Arial2" w:cs="Times New Roman"/>
          <w:color w:val="313537"/>
          <w:kern w:val="0"/>
          <w:sz w:val="27"/>
          <w:szCs w:val="27"/>
          <w:bdr w:val="none" w:sz="0" w:space="0" w:color="auto" w:frame="1"/>
          <w:lang w:eastAsia="en-GB"/>
          <w14:ligatures w14:val="none"/>
        </w:rPr>
        <w:t>There are two factors in particular that drive the DR plan and design:</w:t>
      </w:r>
    </w:p>
    <w:p w14:paraId="700B55DE" w14:textId="77777777" w:rsidR="008B6865" w:rsidRPr="008B6865" w:rsidRDefault="008B6865" w:rsidP="008B6865">
      <w:pPr>
        <w:numPr>
          <w:ilvl w:val="0"/>
          <w:numId w:val="22"/>
        </w:numPr>
        <w:spacing w:beforeAutospacing="1" w:after="0" w:afterAutospacing="1" w:line="240" w:lineRule="auto"/>
        <w:textAlignment w:val="baseline"/>
        <w:rPr>
          <w:rFonts w:ascii="Lato" w:eastAsia="Times New Roman" w:hAnsi="Lato" w:cs="Times New Roman"/>
          <w:color w:val="313537"/>
          <w:kern w:val="0"/>
          <w:lang w:eastAsia="en-GB"/>
          <w14:ligatures w14:val="none"/>
        </w:rPr>
      </w:pPr>
      <w:r w:rsidRPr="008B6865">
        <w:rPr>
          <w:rFonts w:ascii="Lato" w:eastAsia="Times New Roman" w:hAnsi="Lato" w:cs="Times New Roman"/>
          <w:color w:val="313537"/>
          <w:kern w:val="0"/>
          <w:lang w:eastAsia="en-GB"/>
          <w14:ligatures w14:val="none"/>
        </w:rPr>
        <w:t>bullet</w:t>
      </w:r>
    </w:p>
    <w:p w14:paraId="7DEA26F9" w14:textId="77777777" w:rsidR="008B6865" w:rsidRPr="008B6865" w:rsidRDefault="008B6865" w:rsidP="008B6865">
      <w:pPr>
        <w:spacing w:after="0" w:line="240" w:lineRule="auto"/>
        <w:ind w:left="720"/>
        <w:textAlignment w:val="baseline"/>
        <w:rPr>
          <w:rFonts w:ascii="Merriweather" w:eastAsia="Times New Roman" w:hAnsi="Merriweather" w:cs="Times New Roman"/>
          <w:color w:val="313537"/>
          <w:kern w:val="0"/>
          <w:lang w:eastAsia="en-GB"/>
          <w14:ligatures w14:val="none"/>
        </w:rPr>
      </w:pPr>
      <w:r w:rsidRPr="008B6865">
        <w:rPr>
          <w:rFonts w:ascii="Arial2" w:eastAsia="Times New Roman" w:hAnsi="Arial2" w:cs="Times New Roman"/>
          <w:color w:val="313537"/>
          <w:kern w:val="0"/>
          <w:sz w:val="27"/>
          <w:szCs w:val="27"/>
          <w:bdr w:val="none" w:sz="0" w:space="0" w:color="auto" w:frame="1"/>
          <w:lang w:eastAsia="en-GB"/>
          <w14:ligatures w14:val="none"/>
        </w:rPr>
        <w:t>The Recovery Time Objective (</w:t>
      </w:r>
      <w:r w:rsidRPr="008B6865">
        <w:rPr>
          <w:rFonts w:ascii="Arial2" w:eastAsia="Times New Roman" w:hAnsi="Arial2" w:cs="Times New Roman"/>
          <w:b/>
          <w:bCs/>
          <w:color w:val="313537"/>
          <w:kern w:val="0"/>
          <w:sz w:val="27"/>
          <w:szCs w:val="27"/>
          <w:bdr w:val="none" w:sz="0" w:space="0" w:color="auto" w:frame="1"/>
          <w:lang w:eastAsia="en-GB"/>
          <w14:ligatures w14:val="none"/>
        </w:rPr>
        <w:t>RTO</w:t>
      </w:r>
      <w:r w:rsidRPr="008B6865">
        <w:rPr>
          <w:rFonts w:ascii="Arial2" w:eastAsia="Times New Roman" w:hAnsi="Arial2" w:cs="Times New Roman"/>
          <w:color w:val="313537"/>
          <w:kern w:val="0"/>
          <w:sz w:val="27"/>
          <w:szCs w:val="27"/>
          <w:bdr w:val="none" w:sz="0" w:space="0" w:color="auto" w:frame="1"/>
          <w:lang w:eastAsia="en-GB"/>
          <w14:ligatures w14:val="none"/>
        </w:rPr>
        <w:t>)</w:t>
      </w:r>
    </w:p>
    <w:p w14:paraId="1AE60C14" w14:textId="77777777" w:rsidR="008B6865" w:rsidRPr="008B6865" w:rsidRDefault="008B6865" w:rsidP="008B6865">
      <w:pPr>
        <w:numPr>
          <w:ilvl w:val="0"/>
          <w:numId w:val="22"/>
        </w:numPr>
        <w:spacing w:after="0" w:line="240" w:lineRule="auto"/>
        <w:textAlignment w:val="baseline"/>
        <w:rPr>
          <w:rFonts w:ascii="Lato" w:eastAsia="Times New Roman" w:hAnsi="Lato" w:cs="Times New Roman"/>
          <w:color w:val="313537"/>
          <w:kern w:val="0"/>
          <w:lang w:eastAsia="en-GB"/>
          <w14:ligatures w14:val="none"/>
        </w:rPr>
      </w:pPr>
      <w:r w:rsidRPr="008B6865">
        <w:rPr>
          <w:rFonts w:ascii="Lato" w:eastAsia="Times New Roman" w:hAnsi="Lato" w:cs="Times New Roman"/>
          <w:color w:val="313537"/>
          <w:kern w:val="0"/>
          <w:lang w:eastAsia="en-GB"/>
          <w14:ligatures w14:val="none"/>
        </w:rPr>
        <w:t>bullet</w:t>
      </w:r>
    </w:p>
    <w:p w14:paraId="066A2B38" w14:textId="77777777" w:rsidR="008B6865" w:rsidRPr="008B6865" w:rsidRDefault="008B6865" w:rsidP="008B6865">
      <w:pPr>
        <w:spacing w:after="0" w:line="240" w:lineRule="auto"/>
        <w:ind w:left="720"/>
        <w:textAlignment w:val="baseline"/>
        <w:rPr>
          <w:rFonts w:ascii="Merriweather" w:eastAsia="Times New Roman" w:hAnsi="Merriweather" w:cs="Times New Roman"/>
          <w:color w:val="313537"/>
          <w:kern w:val="0"/>
          <w:lang w:eastAsia="en-GB"/>
          <w14:ligatures w14:val="none"/>
        </w:rPr>
      </w:pPr>
      <w:r w:rsidRPr="008B6865">
        <w:rPr>
          <w:rFonts w:ascii="Arial2" w:eastAsia="Times New Roman" w:hAnsi="Arial2" w:cs="Times New Roman"/>
          <w:color w:val="313537"/>
          <w:kern w:val="0"/>
          <w:sz w:val="27"/>
          <w:szCs w:val="27"/>
          <w:bdr w:val="none" w:sz="0" w:space="0" w:color="auto" w:frame="1"/>
          <w:lang w:eastAsia="en-GB"/>
          <w14:ligatures w14:val="none"/>
        </w:rPr>
        <w:t>The Recovery Point Objective (</w:t>
      </w:r>
      <w:r w:rsidRPr="008B6865">
        <w:rPr>
          <w:rFonts w:ascii="Arial2" w:eastAsia="Times New Roman" w:hAnsi="Arial2" w:cs="Times New Roman"/>
          <w:b/>
          <w:bCs/>
          <w:color w:val="313537"/>
          <w:kern w:val="0"/>
          <w:sz w:val="27"/>
          <w:szCs w:val="27"/>
          <w:bdr w:val="none" w:sz="0" w:space="0" w:color="auto" w:frame="1"/>
          <w:lang w:eastAsia="en-GB"/>
          <w14:ligatures w14:val="none"/>
        </w:rPr>
        <w:t>RPO</w:t>
      </w:r>
      <w:r w:rsidRPr="008B6865">
        <w:rPr>
          <w:rFonts w:ascii="Arial2" w:eastAsia="Times New Roman" w:hAnsi="Arial2" w:cs="Times New Roman"/>
          <w:color w:val="313537"/>
          <w:kern w:val="0"/>
          <w:sz w:val="27"/>
          <w:szCs w:val="27"/>
          <w:bdr w:val="none" w:sz="0" w:space="0" w:color="auto" w:frame="1"/>
          <w:lang w:eastAsia="en-GB"/>
          <w14:ligatures w14:val="none"/>
        </w:rPr>
        <w:t>)</w:t>
      </w:r>
    </w:p>
    <w:p w14:paraId="3208AF8D" w14:textId="77777777" w:rsidR="008B6865" w:rsidRPr="008B6865" w:rsidRDefault="008B6865" w:rsidP="008B6865">
      <w:pPr>
        <w:shd w:val="clear" w:color="auto" w:fill="FFFFFF"/>
        <w:spacing w:beforeAutospacing="1" w:after="0" w:afterAutospacing="1" w:line="240" w:lineRule="auto"/>
        <w:textAlignment w:val="baseline"/>
        <w:rPr>
          <w:rFonts w:ascii="Merriweather" w:eastAsia="Times New Roman" w:hAnsi="Merriweather" w:cs="Times New Roman"/>
          <w:color w:val="313537"/>
          <w:kern w:val="0"/>
          <w:lang w:eastAsia="en-GB"/>
          <w14:ligatures w14:val="none"/>
        </w:rPr>
      </w:pPr>
      <w:r w:rsidRPr="008B6865">
        <w:rPr>
          <w:rFonts w:ascii="Arial2" w:eastAsia="Times New Roman" w:hAnsi="Arial2" w:cs="Times New Roman"/>
          <w:color w:val="313537"/>
          <w:kern w:val="0"/>
          <w:sz w:val="27"/>
          <w:szCs w:val="27"/>
          <w:bdr w:val="none" w:sz="0" w:space="0" w:color="auto" w:frame="1"/>
          <w:lang w:eastAsia="en-GB"/>
          <w14:ligatures w14:val="none"/>
        </w:rPr>
        <w:t>Both of these are usually derived from the BIA (read more below). </w:t>
      </w:r>
    </w:p>
    <w:p w14:paraId="12439482" w14:textId="77777777" w:rsidR="008B6865" w:rsidRPr="008B6865" w:rsidRDefault="008B6865" w:rsidP="008B6865">
      <w:pPr>
        <w:shd w:val="clear" w:color="auto" w:fill="FFFFFF"/>
        <w:spacing w:after="0" w:line="240" w:lineRule="auto"/>
        <w:textAlignment w:val="baseline"/>
        <w:rPr>
          <w:rFonts w:ascii="Merriweather" w:eastAsia="Times New Roman" w:hAnsi="Merriweather" w:cs="Times New Roman"/>
          <w:color w:val="313537"/>
          <w:kern w:val="0"/>
          <w:lang w:eastAsia="en-GB"/>
          <w14:ligatures w14:val="none"/>
        </w:rPr>
      </w:pPr>
      <w:r w:rsidRPr="008B6865">
        <w:rPr>
          <w:rFonts w:ascii="Arial2" w:eastAsia="Times New Roman" w:hAnsi="Arial2" w:cs="Times New Roman"/>
          <w:color w:val="313537"/>
          <w:kern w:val="0"/>
          <w:sz w:val="27"/>
          <w:szCs w:val="27"/>
          <w:bdr w:val="none" w:sz="0" w:space="0" w:color="auto" w:frame="1"/>
          <w:lang w:eastAsia="en-GB"/>
          <w14:ligatures w14:val="none"/>
        </w:rPr>
        <w:t>DR solutions can vary in scope and complexity by a vast amount – anything from a basic backup tape to a full hot standby system can constitute a DR solution – which is chosen is driven by the RTO, RPO and of course the cost requirements. </w:t>
      </w:r>
    </w:p>
    <w:p w14:paraId="45A5025D" w14:textId="77777777" w:rsidR="008B6865" w:rsidRPr="008B6865" w:rsidRDefault="008B6865" w:rsidP="008B6865">
      <w:pPr>
        <w:shd w:val="clear" w:color="auto" w:fill="EAEAEA"/>
        <w:spacing w:after="0" w:line="240" w:lineRule="auto"/>
        <w:textAlignment w:val="baseline"/>
        <w:outlineLvl w:val="3"/>
        <w:rPr>
          <w:rFonts w:ascii="Merriweather" w:eastAsia="Times New Roman" w:hAnsi="Merriweather" w:cs="Times New Roman"/>
          <w:b/>
          <w:bCs/>
          <w:color w:val="313537"/>
          <w:kern w:val="0"/>
          <w:sz w:val="27"/>
          <w:szCs w:val="27"/>
          <w:lang w:eastAsia="en-GB"/>
          <w14:ligatures w14:val="none"/>
        </w:rPr>
      </w:pPr>
      <w:r w:rsidRPr="008B6865">
        <w:rPr>
          <w:rFonts w:ascii="Arial2" w:eastAsia="Times New Roman" w:hAnsi="Arial2" w:cs="Times New Roman"/>
          <w:b/>
          <w:bCs/>
          <w:color w:val="313537"/>
          <w:kern w:val="0"/>
          <w:sz w:val="39"/>
          <w:szCs w:val="39"/>
          <w:bdr w:val="none" w:sz="0" w:space="0" w:color="auto" w:frame="1"/>
          <w:lang w:eastAsia="en-GB"/>
          <w14:ligatures w14:val="none"/>
        </w:rPr>
        <w:t>Business Impact Assessments or Analysis (BIA)</w:t>
      </w:r>
    </w:p>
    <w:p w14:paraId="66587A08" w14:textId="77777777" w:rsidR="008B6865" w:rsidRPr="008B6865" w:rsidRDefault="008B6865" w:rsidP="008B6865">
      <w:pPr>
        <w:shd w:val="clear" w:color="auto" w:fill="FFFFFF"/>
        <w:spacing w:after="0" w:line="240" w:lineRule="auto"/>
        <w:textAlignment w:val="baseline"/>
        <w:rPr>
          <w:rFonts w:ascii="Merriweather" w:eastAsia="Times New Roman" w:hAnsi="Merriweather" w:cs="Times New Roman"/>
          <w:color w:val="313537"/>
          <w:kern w:val="0"/>
          <w:lang w:eastAsia="en-GB"/>
          <w14:ligatures w14:val="none"/>
        </w:rPr>
      </w:pPr>
      <w:r w:rsidRPr="008B6865">
        <w:rPr>
          <w:rFonts w:ascii="Arial2" w:eastAsia="Times New Roman" w:hAnsi="Arial2" w:cs="Times New Roman"/>
          <w:color w:val="313537"/>
          <w:kern w:val="0"/>
          <w:sz w:val="27"/>
          <w:szCs w:val="27"/>
          <w:bdr w:val="none" w:sz="0" w:space="0" w:color="auto" w:frame="1"/>
          <w:lang w:eastAsia="en-GB"/>
          <w14:ligatures w14:val="none"/>
        </w:rPr>
        <w:t>Business Impact Assessments or Analysis (BIA) will help the BC team quantify the impact on specific business functions of the risks and costs of a potential incident. This information in turn can be used to drive both business continuity and disaster recovery planning.  </w:t>
      </w:r>
    </w:p>
    <w:p w14:paraId="6B4E7359" w14:textId="77777777" w:rsidR="008B6865" w:rsidRPr="008B6865" w:rsidRDefault="008B6865" w:rsidP="008B6865">
      <w:pPr>
        <w:shd w:val="clear" w:color="auto" w:fill="EAEAEA"/>
        <w:spacing w:after="0" w:line="240" w:lineRule="auto"/>
        <w:textAlignment w:val="baseline"/>
        <w:outlineLvl w:val="3"/>
        <w:rPr>
          <w:rFonts w:ascii="Merriweather" w:eastAsia="Times New Roman" w:hAnsi="Merriweather" w:cs="Times New Roman"/>
          <w:b/>
          <w:bCs/>
          <w:color w:val="313537"/>
          <w:kern w:val="0"/>
          <w:sz w:val="27"/>
          <w:szCs w:val="27"/>
          <w:lang w:eastAsia="en-GB"/>
          <w14:ligatures w14:val="none"/>
        </w:rPr>
      </w:pPr>
      <w:r w:rsidRPr="008B6865">
        <w:rPr>
          <w:rFonts w:ascii="Arial2" w:eastAsia="Times New Roman" w:hAnsi="Arial2" w:cs="Times New Roman"/>
          <w:b/>
          <w:bCs/>
          <w:color w:val="313537"/>
          <w:kern w:val="0"/>
          <w:sz w:val="39"/>
          <w:szCs w:val="39"/>
          <w:bdr w:val="none" w:sz="0" w:space="0" w:color="auto" w:frame="1"/>
          <w:lang w:eastAsia="en-GB"/>
          <w14:ligatures w14:val="none"/>
        </w:rPr>
        <w:t>RTO (Recovery Time Objective) &amp; RPO (Recovery Point Objective)</w:t>
      </w:r>
    </w:p>
    <w:p w14:paraId="3BAC137F" w14:textId="77777777" w:rsidR="008B6865" w:rsidRPr="008B6865" w:rsidRDefault="008B6865" w:rsidP="008B6865">
      <w:pPr>
        <w:spacing w:after="0" w:line="240" w:lineRule="auto"/>
        <w:textAlignment w:val="baseline"/>
        <w:rPr>
          <w:rFonts w:ascii="Lato" w:eastAsia="Times New Roman" w:hAnsi="Lato" w:cs="Times New Roman"/>
          <w:color w:val="313537"/>
          <w:kern w:val="0"/>
          <w:lang w:eastAsia="en-GB"/>
          <w14:ligatures w14:val="none"/>
        </w:rPr>
      </w:pPr>
      <w:r w:rsidRPr="008B6865">
        <w:rPr>
          <w:rFonts w:ascii="Lato" w:eastAsia="Times New Roman" w:hAnsi="Lato" w:cs="Times New Roman"/>
          <w:noProof/>
          <w:color w:val="313537"/>
          <w:kern w:val="0"/>
          <w:lang w:eastAsia="en-GB"/>
          <w14:ligatures w14:val="none"/>
        </w:rPr>
        <mc:AlternateContent>
          <mc:Choice Requires="wps">
            <w:drawing>
              <wp:inline distT="0" distB="0" distL="0" distR="0" wp14:anchorId="6FA0EA5E" wp14:editId="0B4C0612">
                <wp:extent cx="304800" cy="304800"/>
                <wp:effectExtent l="0" t="0" r="0" b="0"/>
                <wp:docPr id="1161448768" name="AutoShape 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3F8737" id="AutoShape 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374B3D8" w14:textId="77777777" w:rsidR="008B6865" w:rsidRPr="008B6865" w:rsidRDefault="008B6865" w:rsidP="008B6865">
      <w:pPr>
        <w:spacing w:beforeAutospacing="1" w:after="0" w:afterAutospacing="1" w:line="480" w:lineRule="auto"/>
        <w:textAlignment w:val="baseline"/>
        <w:rPr>
          <w:rFonts w:ascii="Merriweather" w:eastAsia="Times New Roman" w:hAnsi="Merriweather" w:cs="Times New Roman"/>
          <w:color w:val="313537"/>
          <w:kern w:val="0"/>
          <w:lang w:eastAsia="en-GB"/>
          <w14:ligatures w14:val="none"/>
        </w:rPr>
      </w:pPr>
      <w:r w:rsidRPr="008B6865">
        <w:rPr>
          <w:rFonts w:ascii="Arial2" w:eastAsia="Times New Roman" w:hAnsi="Arial2" w:cs="Times New Roman"/>
          <w:b/>
          <w:bCs/>
          <w:color w:val="313537"/>
          <w:kern w:val="0"/>
          <w:bdr w:val="none" w:sz="0" w:space="0" w:color="auto" w:frame="1"/>
          <w:lang w:eastAsia="en-GB"/>
          <w14:ligatures w14:val="none"/>
        </w:rPr>
        <w:t>RTO</w:t>
      </w:r>
    </w:p>
    <w:p w14:paraId="3F2454F6" w14:textId="77777777" w:rsidR="008B6865" w:rsidRPr="008B6865" w:rsidRDefault="008B6865" w:rsidP="008B6865">
      <w:pPr>
        <w:spacing w:before="100" w:beforeAutospacing="1" w:after="100" w:afterAutospacing="1" w:line="480" w:lineRule="auto"/>
        <w:textAlignment w:val="baseline"/>
        <w:rPr>
          <w:rFonts w:ascii="Merriweather" w:eastAsia="Times New Roman" w:hAnsi="Merriweather" w:cs="Times New Roman"/>
          <w:color w:val="313537"/>
          <w:kern w:val="0"/>
          <w:lang w:eastAsia="en-GB"/>
          <w14:ligatures w14:val="none"/>
        </w:rPr>
      </w:pPr>
      <w:r w:rsidRPr="008B6865">
        <w:rPr>
          <w:rFonts w:ascii="Merriweather" w:eastAsia="Times New Roman" w:hAnsi="Merriweather" w:cs="Times New Roman"/>
          <w:color w:val="313537"/>
          <w:kern w:val="0"/>
          <w:lang w:eastAsia="en-GB"/>
          <w14:ligatures w14:val="none"/>
        </w:rPr>
        <w:t>RTO determines how quickly the IT infrastructure needs to be recovered in the event of an incident, the shorter the RTO the more expensive the solution usually is.</w:t>
      </w:r>
    </w:p>
    <w:p w14:paraId="6FDC45FE" w14:textId="77777777" w:rsidR="008B6865" w:rsidRPr="008B6865" w:rsidRDefault="008B6865" w:rsidP="008B6865">
      <w:pPr>
        <w:spacing w:after="0" w:line="480" w:lineRule="auto"/>
        <w:textAlignment w:val="baseline"/>
        <w:rPr>
          <w:rFonts w:ascii="Merriweather" w:eastAsia="Times New Roman" w:hAnsi="Merriweather" w:cs="Times New Roman"/>
          <w:color w:val="313537"/>
          <w:kern w:val="0"/>
          <w:lang w:eastAsia="en-GB"/>
          <w14:ligatures w14:val="none"/>
        </w:rPr>
      </w:pPr>
      <w:r w:rsidRPr="008B6865">
        <w:rPr>
          <w:rFonts w:ascii="Merriweather" w:eastAsia="Times New Roman" w:hAnsi="Merriweather" w:cs="Times New Roman"/>
          <w:color w:val="313537"/>
          <w:kern w:val="0"/>
          <w:lang w:eastAsia="en-GB"/>
          <w14:ligatures w14:val="none"/>
        </w:rPr>
        <w:lastRenderedPageBreak/>
        <w:t> </w:t>
      </w:r>
    </w:p>
    <w:p w14:paraId="70761F4D" w14:textId="77777777" w:rsidR="008B6865" w:rsidRPr="008B6865" w:rsidRDefault="008B6865" w:rsidP="008B6865">
      <w:pPr>
        <w:spacing w:beforeAutospacing="1" w:after="0" w:afterAutospacing="1" w:line="480" w:lineRule="auto"/>
        <w:textAlignment w:val="baseline"/>
        <w:rPr>
          <w:rFonts w:ascii="Merriweather" w:eastAsia="Times New Roman" w:hAnsi="Merriweather" w:cs="Times New Roman"/>
          <w:color w:val="313537"/>
          <w:kern w:val="0"/>
          <w:lang w:eastAsia="en-GB"/>
          <w14:ligatures w14:val="none"/>
        </w:rPr>
      </w:pPr>
      <w:r w:rsidRPr="008B6865">
        <w:rPr>
          <w:rFonts w:ascii="Arial2" w:eastAsia="Times New Roman" w:hAnsi="Arial2" w:cs="Times New Roman"/>
          <w:b/>
          <w:bCs/>
          <w:color w:val="313537"/>
          <w:kern w:val="0"/>
          <w:bdr w:val="none" w:sz="0" w:space="0" w:color="auto" w:frame="1"/>
          <w:lang w:eastAsia="en-GB"/>
          <w14:ligatures w14:val="none"/>
        </w:rPr>
        <w:t>RPO</w:t>
      </w:r>
    </w:p>
    <w:p w14:paraId="7E9BBAE4" w14:textId="77777777" w:rsidR="008B6865" w:rsidRPr="008B6865" w:rsidRDefault="008B6865" w:rsidP="008B6865">
      <w:pPr>
        <w:spacing w:before="100" w:beforeAutospacing="1" w:after="100" w:afterAutospacing="1" w:line="480" w:lineRule="auto"/>
        <w:textAlignment w:val="baseline"/>
        <w:rPr>
          <w:rFonts w:ascii="Merriweather" w:eastAsia="Times New Roman" w:hAnsi="Merriweather" w:cs="Times New Roman"/>
          <w:color w:val="313537"/>
          <w:kern w:val="0"/>
          <w:lang w:eastAsia="en-GB"/>
          <w14:ligatures w14:val="none"/>
        </w:rPr>
      </w:pPr>
      <w:r w:rsidRPr="008B6865">
        <w:rPr>
          <w:rFonts w:ascii="Merriweather" w:eastAsia="Times New Roman" w:hAnsi="Merriweather" w:cs="Times New Roman"/>
          <w:color w:val="313537"/>
          <w:kern w:val="0"/>
          <w:lang w:eastAsia="en-GB"/>
          <w14:ligatures w14:val="none"/>
        </w:rPr>
        <w:t>RPO determines from what point the system needs to be recovered – that is how much data can the business afford to lose or can it recover in some other manner. </w:t>
      </w:r>
    </w:p>
    <w:p w14:paraId="375DA8A7" w14:textId="77777777" w:rsidR="008B6865" w:rsidRPr="008B6865" w:rsidRDefault="008B6865" w:rsidP="008B6865">
      <w:pPr>
        <w:spacing w:after="0" w:line="480" w:lineRule="auto"/>
        <w:textAlignment w:val="baseline"/>
        <w:rPr>
          <w:rFonts w:ascii="Merriweather" w:eastAsia="Times New Roman" w:hAnsi="Merriweather" w:cs="Times New Roman"/>
          <w:color w:val="313537"/>
          <w:kern w:val="0"/>
          <w:lang w:eastAsia="en-GB"/>
          <w14:ligatures w14:val="none"/>
        </w:rPr>
      </w:pPr>
      <w:r w:rsidRPr="008B6865">
        <w:rPr>
          <w:rFonts w:ascii="Merriweather" w:eastAsia="Times New Roman" w:hAnsi="Merriweather" w:cs="Times New Roman"/>
          <w:color w:val="313537"/>
          <w:kern w:val="0"/>
          <w:lang w:eastAsia="en-GB"/>
          <w14:ligatures w14:val="none"/>
        </w:rPr>
        <w:t>Again, the shorter the RPO the more expensive the solution. </w:t>
      </w:r>
    </w:p>
    <w:p w14:paraId="1F1BD0D5" w14:textId="77777777" w:rsidR="008B6865" w:rsidRPr="008B6865" w:rsidRDefault="008B6865" w:rsidP="008B6865">
      <w:pPr>
        <w:spacing w:after="0" w:line="240" w:lineRule="auto"/>
        <w:textAlignment w:val="baseline"/>
        <w:rPr>
          <w:rFonts w:ascii="Lato" w:eastAsia="Times New Roman" w:hAnsi="Lato" w:cs="Times New Roman"/>
          <w:color w:val="313537"/>
          <w:kern w:val="0"/>
          <w:lang w:eastAsia="en-GB"/>
          <w14:ligatures w14:val="none"/>
        </w:rPr>
      </w:pPr>
      <w:r w:rsidRPr="008B6865">
        <w:rPr>
          <w:rFonts w:ascii="Lato" w:eastAsia="Times New Roman" w:hAnsi="Lato" w:cs="Times New Roman"/>
          <w:noProof/>
          <w:color w:val="313537"/>
          <w:kern w:val="0"/>
          <w:lang w:eastAsia="en-GB"/>
          <w14:ligatures w14:val="none"/>
        </w:rPr>
        <mc:AlternateContent>
          <mc:Choice Requires="wps">
            <w:drawing>
              <wp:inline distT="0" distB="0" distL="0" distR="0" wp14:anchorId="7E91A5FE" wp14:editId="349A1016">
                <wp:extent cx="304800" cy="304800"/>
                <wp:effectExtent l="0" t="0" r="0" b="0"/>
                <wp:docPr id="766734228" name="AutoShape 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388405" id="AutoShape 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273DC5" w14:textId="77777777" w:rsidR="008B6865" w:rsidRPr="008B6865" w:rsidRDefault="008B6865" w:rsidP="008B6865">
      <w:pPr>
        <w:numPr>
          <w:ilvl w:val="0"/>
          <w:numId w:val="23"/>
        </w:numPr>
        <w:shd w:val="clear" w:color="auto" w:fill="FFFFFF"/>
        <w:spacing w:after="0" w:line="240" w:lineRule="auto"/>
        <w:textAlignment w:val="baseline"/>
        <w:outlineLvl w:val="1"/>
        <w:rPr>
          <w:rFonts w:ascii="Arial2" w:eastAsia="Times New Roman" w:hAnsi="Arial2" w:cs="Times New Roman"/>
          <w:b/>
          <w:bCs/>
          <w:i/>
          <w:iCs/>
          <w:color w:val="BED600"/>
          <w:kern w:val="0"/>
          <w:sz w:val="36"/>
          <w:szCs w:val="36"/>
          <w:lang w:eastAsia="en-GB"/>
          <w14:ligatures w14:val="none"/>
        </w:rPr>
      </w:pPr>
      <w:r w:rsidRPr="008B6865">
        <w:rPr>
          <w:rFonts w:ascii="Arial2" w:eastAsia="Times New Roman" w:hAnsi="Arial2" w:cs="Times New Roman"/>
          <w:b/>
          <w:bCs/>
          <w:i/>
          <w:iCs/>
          <w:color w:val="BED600"/>
          <w:kern w:val="0"/>
          <w:sz w:val="36"/>
          <w:szCs w:val="36"/>
          <w:lang w:eastAsia="en-GB"/>
          <w14:ligatures w14:val="none"/>
        </w:rPr>
        <w:t>EXAMPLE 1</w:t>
      </w:r>
    </w:p>
    <w:p w14:paraId="41795F7F" w14:textId="77777777" w:rsidR="008B6865" w:rsidRPr="008B6865" w:rsidRDefault="008B6865" w:rsidP="008B6865">
      <w:pPr>
        <w:shd w:val="clear" w:color="auto" w:fill="FFFFFF"/>
        <w:spacing w:after="0" w:line="240" w:lineRule="auto"/>
        <w:ind w:left="720"/>
        <w:textAlignment w:val="baseline"/>
        <w:outlineLvl w:val="2"/>
        <w:rPr>
          <w:rFonts w:ascii="Arial2" w:eastAsia="Times New Roman" w:hAnsi="Arial2" w:cs="Times New Roman"/>
          <w:b/>
          <w:bCs/>
          <w:color w:val="313537"/>
          <w:kern w:val="0"/>
          <w:sz w:val="27"/>
          <w:szCs w:val="27"/>
          <w:lang w:eastAsia="en-GB"/>
          <w14:ligatures w14:val="none"/>
        </w:rPr>
      </w:pPr>
      <w:r w:rsidRPr="008B6865">
        <w:rPr>
          <w:rFonts w:ascii="Arial2" w:eastAsia="Times New Roman" w:hAnsi="Arial2" w:cs="Times New Roman"/>
          <w:b/>
          <w:bCs/>
          <w:color w:val="313537"/>
          <w:kern w:val="0"/>
          <w:sz w:val="27"/>
          <w:szCs w:val="27"/>
          <w:lang w:eastAsia="en-GB"/>
          <w14:ligatures w14:val="none"/>
        </w:rPr>
        <w:t>RPO = 24 Hours &amp; RTO = 5 Days</w:t>
      </w:r>
    </w:p>
    <w:p w14:paraId="68515610" w14:textId="77777777" w:rsidR="008B6865" w:rsidRPr="008B6865" w:rsidRDefault="008B6865" w:rsidP="008B6865">
      <w:pPr>
        <w:shd w:val="clear" w:color="auto" w:fill="FFFFFF"/>
        <w:spacing w:after="0" w:line="240" w:lineRule="auto"/>
        <w:ind w:left="720"/>
        <w:textAlignment w:val="baseline"/>
        <w:rPr>
          <w:rFonts w:ascii="Arial2" w:eastAsia="Times New Roman" w:hAnsi="Arial2" w:cs="Times New Roman"/>
          <w:color w:val="313537"/>
          <w:kern w:val="0"/>
          <w:lang w:eastAsia="en-GB"/>
          <w14:ligatures w14:val="none"/>
        </w:rPr>
      </w:pPr>
      <w:r w:rsidRPr="008B6865">
        <w:rPr>
          <w:rFonts w:ascii="Arial2" w:eastAsia="Times New Roman" w:hAnsi="Arial2" w:cs="Times New Roman"/>
          <w:color w:val="313537"/>
          <w:kern w:val="0"/>
          <w:lang w:eastAsia="en-GB"/>
          <w14:ligatures w14:val="none"/>
        </w:rPr>
        <w:t>For example, if the RPO is determined to be 24 hours, and the RTO 5 days then simply taking a nightly backup and recovering the system from that backup would meet the requirements – this is especially true in the days of Cloud provisioning where an alternative system can be built in the cloud in a matter of hours. </w:t>
      </w:r>
    </w:p>
    <w:p w14:paraId="135F963B" w14:textId="77777777" w:rsidR="008B6865" w:rsidRPr="008B6865" w:rsidRDefault="008B6865" w:rsidP="008B6865">
      <w:pPr>
        <w:numPr>
          <w:ilvl w:val="0"/>
          <w:numId w:val="23"/>
        </w:numPr>
        <w:shd w:val="clear" w:color="auto" w:fill="FFFFFF"/>
        <w:spacing w:after="0" w:line="240" w:lineRule="auto"/>
        <w:textAlignment w:val="baseline"/>
        <w:outlineLvl w:val="1"/>
        <w:rPr>
          <w:rFonts w:ascii="Arial2" w:eastAsia="Times New Roman" w:hAnsi="Arial2" w:cs="Times New Roman"/>
          <w:b/>
          <w:bCs/>
          <w:i/>
          <w:iCs/>
          <w:color w:val="BED600"/>
          <w:kern w:val="0"/>
          <w:sz w:val="36"/>
          <w:szCs w:val="36"/>
          <w:lang w:eastAsia="en-GB"/>
          <w14:ligatures w14:val="none"/>
        </w:rPr>
      </w:pPr>
      <w:r w:rsidRPr="008B6865">
        <w:rPr>
          <w:rFonts w:ascii="Arial2" w:eastAsia="Times New Roman" w:hAnsi="Arial2" w:cs="Times New Roman"/>
          <w:b/>
          <w:bCs/>
          <w:i/>
          <w:iCs/>
          <w:color w:val="BED600"/>
          <w:kern w:val="0"/>
          <w:sz w:val="36"/>
          <w:szCs w:val="36"/>
          <w:lang w:eastAsia="en-GB"/>
          <w14:ligatures w14:val="none"/>
        </w:rPr>
        <w:t>EXAMPLE 2</w:t>
      </w:r>
    </w:p>
    <w:p w14:paraId="551316EC" w14:textId="77777777" w:rsidR="008B6865" w:rsidRPr="008B6865" w:rsidRDefault="008B6865" w:rsidP="008B6865">
      <w:pPr>
        <w:shd w:val="clear" w:color="auto" w:fill="FFFFFF"/>
        <w:spacing w:after="0" w:line="240" w:lineRule="auto"/>
        <w:ind w:left="720"/>
        <w:textAlignment w:val="baseline"/>
        <w:outlineLvl w:val="2"/>
        <w:rPr>
          <w:rFonts w:ascii="Arial2" w:eastAsia="Times New Roman" w:hAnsi="Arial2" w:cs="Times New Roman"/>
          <w:b/>
          <w:bCs/>
          <w:color w:val="313537"/>
          <w:kern w:val="0"/>
          <w:sz w:val="27"/>
          <w:szCs w:val="27"/>
          <w:lang w:eastAsia="en-GB"/>
          <w14:ligatures w14:val="none"/>
        </w:rPr>
      </w:pPr>
      <w:r w:rsidRPr="008B6865">
        <w:rPr>
          <w:rFonts w:ascii="Arial2" w:eastAsia="Times New Roman" w:hAnsi="Arial2" w:cs="Times New Roman"/>
          <w:b/>
          <w:bCs/>
          <w:color w:val="313537"/>
          <w:kern w:val="0"/>
          <w:sz w:val="27"/>
          <w:szCs w:val="27"/>
          <w:lang w:eastAsia="en-GB"/>
          <w14:ligatures w14:val="none"/>
        </w:rPr>
        <w:t>RPO = 15 min &amp; RTO = 50 minutes</w:t>
      </w:r>
    </w:p>
    <w:p w14:paraId="58632C22" w14:textId="77777777" w:rsidR="008B6865" w:rsidRDefault="008B6865" w:rsidP="008B6865">
      <w:pPr>
        <w:shd w:val="clear" w:color="auto" w:fill="FFFFFF"/>
        <w:spacing w:after="0" w:line="240" w:lineRule="auto"/>
        <w:ind w:left="720"/>
        <w:textAlignment w:val="baseline"/>
        <w:rPr>
          <w:rFonts w:ascii="Arial2" w:eastAsia="Times New Roman" w:hAnsi="Arial2" w:cs="Times New Roman"/>
          <w:color w:val="313537"/>
          <w:kern w:val="0"/>
          <w:lang w:eastAsia="en-GB"/>
          <w14:ligatures w14:val="none"/>
        </w:rPr>
      </w:pPr>
      <w:r w:rsidRPr="008B6865">
        <w:rPr>
          <w:rFonts w:ascii="Arial2" w:eastAsia="Times New Roman" w:hAnsi="Arial2" w:cs="Times New Roman"/>
          <w:color w:val="313537"/>
          <w:kern w:val="0"/>
          <w:lang w:eastAsia="en-GB"/>
          <w14:ligatures w14:val="none"/>
        </w:rPr>
        <w:t>If the RPO is 15 minutes or less, and the RTO is less than an hour then the only acceptable solution to meet these requirements would be a hot standby system where the alternative solution is already built (in the cloud or in a physical data centre) and the data from the primary system is continuously synchronised with it. </w:t>
      </w:r>
    </w:p>
    <w:p w14:paraId="772E0EC8" w14:textId="77777777" w:rsidR="00077B99" w:rsidRPr="008B6865" w:rsidRDefault="00077B99" w:rsidP="008B6865">
      <w:pPr>
        <w:shd w:val="clear" w:color="auto" w:fill="FFFFFF"/>
        <w:spacing w:after="0" w:line="240" w:lineRule="auto"/>
        <w:ind w:left="720"/>
        <w:textAlignment w:val="baseline"/>
        <w:rPr>
          <w:rFonts w:ascii="Arial2" w:eastAsia="Times New Roman" w:hAnsi="Arial2" w:cs="Times New Roman"/>
          <w:color w:val="313537"/>
          <w:kern w:val="0"/>
          <w:lang w:eastAsia="en-GB"/>
          <w14:ligatures w14:val="none"/>
        </w:rPr>
      </w:pPr>
    </w:p>
    <w:p w14:paraId="5CF0CC88" w14:textId="77777777" w:rsidR="00077B99" w:rsidRPr="00077B99" w:rsidRDefault="00077B99" w:rsidP="00077B99">
      <w:pPr>
        <w:pStyle w:val="Heading1"/>
      </w:pPr>
      <w:r w:rsidRPr="00077B99">
        <w:t>DR and Digitalisation</w:t>
      </w:r>
    </w:p>
    <w:p w14:paraId="18F26C03" w14:textId="77777777" w:rsidR="00EA3DCD" w:rsidRPr="00EA3DCD" w:rsidRDefault="00EA3DCD" w:rsidP="00EA3DCD">
      <w:r w:rsidRPr="00EA3DCD">
        <w:t>Disaster recovery (DR) is a major component of any business continuity (BC) strategy. </w:t>
      </w:r>
    </w:p>
    <w:p w14:paraId="27266065" w14:textId="77777777" w:rsidR="00EA3DCD" w:rsidRPr="00EA3DCD" w:rsidRDefault="00EA3DCD" w:rsidP="00EA3DCD">
      <w:r w:rsidRPr="00EA3DCD">
        <w:t>All businesses should have plans for both BC and DR – and both should be tested regularly. This is particularly true for companies undergoing digital transformation – where a loss of the (newly developed) IT facilities could prove disastrous in many ways.</w:t>
      </w:r>
    </w:p>
    <w:p w14:paraId="064CCA1A" w14:textId="06E01A2F" w:rsidR="00EA3DCD" w:rsidRPr="00EA3DCD" w:rsidRDefault="00EA3DCD" w:rsidP="00EA3DCD">
      <w:r w:rsidRPr="00EA3DCD">
        <w:rPr>
          <w:noProof/>
        </w:rPr>
        <mc:AlternateContent>
          <mc:Choice Requires="wps">
            <w:drawing>
              <wp:inline distT="0" distB="0" distL="0" distR="0" wp14:anchorId="11CA4CD6" wp14:editId="37DF26CB">
                <wp:extent cx="304800" cy="304800"/>
                <wp:effectExtent l="0" t="0" r="0" b="0"/>
                <wp:docPr id="895656647"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5FDF78"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AF1FEE4" w14:textId="77777777" w:rsidR="00EA3DCD" w:rsidRPr="00EA3DCD" w:rsidRDefault="00EA3DCD" w:rsidP="00EA3DCD">
      <w:pPr>
        <w:rPr>
          <w:b/>
          <w:bCs/>
        </w:rPr>
      </w:pPr>
      <w:r w:rsidRPr="003B37C4">
        <w:rPr>
          <w:b/>
          <w:bCs/>
          <w:highlight w:val="yellow"/>
        </w:rPr>
        <w:t>Digitalisation Process</w:t>
      </w:r>
    </w:p>
    <w:p w14:paraId="1930450C" w14:textId="77777777" w:rsidR="003B37C4" w:rsidRPr="003B37C4" w:rsidRDefault="003B37C4" w:rsidP="003B37C4">
      <w:r w:rsidRPr="003B37C4">
        <w:t>Disaster recovery (DR) is a major component of any business continuity (BC) strategy. </w:t>
      </w:r>
    </w:p>
    <w:p w14:paraId="6BD58F7C" w14:textId="77777777" w:rsidR="003B37C4" w:rsidRDefault="003B37C4" w:rsidP="003B37C4">
      <w:r w:rsidRPr="003B37C4">
        <w:lastRenderedPageBreak/>
        <w:t>All businesses should have plans for both BC and DR – and both should be tested regularly. This is particularly true for companies undergoing digital transformation – where a loss of the (newly developed) IT facilities could prove disastrous in many ways.</w:t>
      </w:r>
    </w:p>
    <w:p w14:paraId="627A24E5" w14:textId="6F0A672A" w:rsidR="00D36185" w:rsidRPr="003B37C4" w:rsidRDefault="00D36185" w:rsidP="003B37C4">
      <w:r>
        <w:rPr>
          <w:rStyle w:val="Strong"/>
          <w:rFonts w:ascii="Arial2" w:hAnsi="Arial2"/>
          <w:color w:val="000000"/>
          <w:sz w:val="27"/>
          <w:szCs w:val="27"/>
          <w:bdr w:val="none" w:sz="0" w:space="0" w:color="auto" w:frame="1"/>
          <w:shd w:val="clear" w:color="auto" w:fill="BED600"/>
        </w:rPr>
        <w:t>Some authors such as Zaoui &amp; Souissi (2020) who provide a review of current academic literature concerning digital transformation, or even Yamamoto (2020) who carries out a study of the digital transformation roadmap in Japan.</w:t>
      </w:r>
    </w:p>
    <w:p w14:paraId="509E10B9" w14:textId="42F38215" w:rsidR="004C18AA" w:rsidRDefault="00F40A23" w:rsidP="00943D56">
      <w:pPr>
        <w:rPr>
          <w:rFonts w:ascii="Arial2" w:hAnsi="Arial2"/>
          <w:color w:val="313537"/>
          <w:sz w:val="27"/>
          <w:szCs w:val="27"/>
          <w:shd w:val="clear" w:color="auto" w:fill="FFFFFF"/>
        </w:rPr>
      </w:pPr>
      <w:r>
        <w:rPr>
          <w:rFonts w:ascii="Arial2" w:hAnsi="Arial2"/>
          <w:color w:val="313537"/>
          <w:sz w:val="27"/>
          <w:szCs w:val="27"/>
          <w:shd w:val="clear" w:color="auto" w:fill="FFFFFF"/>
        </w:rPr>
        <w:t>Altimeter, a digital/ cloud consulting company, produced a report about 'digital transformation maturity' (Solis, 2016) where they identified six stages within the transformation process. These were:</w:t>
      </w:r>
    </w:p>
    <w:p w14:paraId="3722CF5D" w14:textId="3F5AFBB7" w:rsidR="00F40A23" w:rsidRDefault="006A78A3" w:rsidP="00943D56">
      <w:pPr>
        <w:rPr>
          <w:rFonts w:ascii="Arial2" w:hAnsi="Arial2"/>
          <w:color w:val="313537"/>
          <w:sz w:val="27"/>
          <w:szCs w:val="27"/>
          <w:shd w:val="clear" w:color="auto" w:fill="FFFFFF"/>
        </w:rPr>
      </w:pPr>
      <w:r>
        <w:rPr>
          <w:rFonts w:ascii="Arial2" w:hAnsi="Arial2"/>
          <w:color w:val="313537"/>
          <w:sz w:val="27"/>
          <w:szCs w:val="27"/>
          <w:shd w:val="clear" w:color="auto" w:fill="FFFFFF"/>
        </w:rPr>
        <w:t>++++++====</w:t>
      </w:r>
    </w:p>
    <w:p w14:paraId="77181E4D" w14:textId="77777777" w:rsidR="00902854" w:rsidRPr="00902854" w:rsidRDefault="00902854" w:rsidP="00902854">
      <w:pPr>
        <w:pStyle w:val="Heading1"/>
        <w:rPr>
          <w:rFonts w:ascii="Times New Roman" w:eastAsia="Times New Roman" w:hAnsi="Times New Roman" w:cs="Times New Roman"/>
          <w:b/>
          <w:bCs/>
          <w:color w:val="auto"/>
          <w:kern w:val="36"/>
          <w:sz w:val="48"/>
          <w:szCs w:val="48"/>
          <w:lang w:eastAsia="en-GB"/>
          <w14:ligatures w14:val="none"/>
        </w:rPr>
      </w:pPr>
      <w:r>
        <w:rPr>
          <w:rFonts w:ascii="Arial2" w:hAnsi="Arial2"/>
          <w:color w:val="313537"/>
          <w:sz w:val="27"/>
          <w:szCs w:val="27"/>
          <w:shd w:val="clear" w:color="auto" w:fill="FFFFFF"/>
        </w:rPr>
        <w:t>Explanation :</w:t>
      </w:r>
      <w:r>
        <w:rPr>
          <w:rFonts w:ascii="Arial2" w:hAnsi="Arial2"/>
          <w:color w:val="313537"/>
          <w:sz w:val="27"/>
          <w:szCs w:val="27"/>
          <w:shd w:val="clear" w:color="auto" w:fill="FFFFFF"/>
        </w:rPr>
        <w:br/>
      </w:r>
      <w:r w:rsidRPr="00902854">
        <w:rPr>
          <w:rFonts w:ascii="Segoe UI Emoji" w:eastAsia="Times New Roman" w:hAnsi="Segoe UI Emoji" w:cs="Segoe UI Emoji"/>
          <w:b/>
          <w:bCs/>
          <w:color w:val="auto"/>
          <w:kern w:val="36"/>
          <w:sz w:val="48"/>
          <w:szCs w:val="48"/>
          <w:lang w:eastAsia="en-GB"/>
          <w14:ligatures w14:val="none"/>
        </w:rPr>
        <w:t>🟢</w:t>
      </w:r>
      <w:r w:rsidRPr="00902854">
        <w:rPr>
          <w:rFonts w:ascii="Times New Roman" w:eastAsia="Times New Roman" w:hAnsi="Times New Roman" w:cs="Times New Roman"/>
          <w:b/>
          <w:bCs/>
          <w:color w:val="auto"/>
          <w:kern w:val="36"/>
          <w:sz w:val="48"/>
          <w:szCs w:val="48"/>
          <w:lang w:eastAsia="en-GB"/>
          <w14:ligatures w14:val="none"/>
        </w:rPr>
        <w:t xml:space="preserve"> Stage 1 – Business as Usual</w:t>
      </w:r>
    </w:p>
    <w:p w14:paraId="734F7558" w14:textId="77777777" w:rsidR="00902854" w:rsidRPr="00902854" w:rsidRDefault="00902854" w:rsidP="0090285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02854">
        <w:rPr>
          <w:rFonts w:ascii="Times New Roman" w:eastAsia="Times New Roman" w:hAnsi="Times New Roman" w:cs="Times New Roman"/>
          <w:b/>
          <w:bCs/>
          <w:kern w:val="0"/>
          <w:sz w:val="27"/>
          <w:szCs w:val="27"/>
          <w:lang w:eastAsia="en-GB"/>
          <w14:ligatures w14:val="none"/>
        </w:rPr>
        <w:t>Meaning</w:t>
      </w:r>
    </w:p>
    <w:p w14:paraId="4A559719" w14:textId="77777777" w:rsidR="00902854" w:rsidRPr="00902854" w:rsidRDefault="00902854" w:rsidP="009028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902854">
        <w:rPr>
          <w:rFonts w:ascii="Times New Roman" w:eastAsia="Times New Roman" w:hAnsi="Times New Roman" w:cs="Times New Roman"/>
          <w:kern w:val="0"/>
          <w:lang w:eastAsia="en-GB"/>
          <w14:ligatures w14:val="none"/>
        </w:rPr>
        <w:t xml:space="preserve">The company works </w:t>
      </w:r>
      <w:r w:rsidRPr="00902854">
        <w:rPr>
          <w:rFonts w:ascii="Times New Roman" w:eastAsia="Times New Roman" w:hAnsi="Times New Roman" w:cs="Times New Roman"/>
          <w:b/>
          <w:bCs/>
          <w:kern w:val="0"/>
          <w:lang w:eastAsia="en-GB"/>
          <w14:ligatures w14:val="none"/>
        </w:rPr>
        <w:t>the same way it always has</w:t>
      </w:r>
      <w:r w:rsidRPr="00902854">
        <w:rPr>
          <w:rFonts w:ascii="Times New Roman" w:eastAsia="Times New Roman" w:hAnsi="Times New Roman" w:cs="Times New Roman"/>
          <w:kern w:val="0"/>
          <w:lang w:eastAsia="en-GB"/>
          <w14:ligatures w14:val="none"/>
        </w:rPr>
        <w:t>.</w:t>
      </w:r>
    </w:p>
    <w:p w14:paraId="509263BC" w14:textId="77777777" w:rsidR="00902854" w:rsidRPr="00902854" w:rsidRDefault="00902854" w:rsidP="009028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902854">
        <w:rPr>
          <w:rFonts w:ascii="Times New Roman" w:eastAsia="Times New Roman" w:hAnsi="Times New Roman" w:cs="Times New Roman"/>
          <w:kern w:val="0"/>
          <w:lang w:eastAsia="en-GB"/>
          <w14:ligatures w14:val="none"/>
        </w:rPr>
        <w:t>It does not really use digital technologies to improve itself.</w:t>
      </w:r>
    </w:p>
    <w:p w14:paraId="1B091258" w14:textId="77777777" w:rsidR="00902854" w:rsidRPr="00902854" w:rsidRDefault="00902854" w:rsidP="009028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902854">
        <w:rPr>
          <w:rFonts w:ascii="Times New Roman" w:eastAsia="Times New Roman" w:hAnsi="Times New Roman" w:cs="Times New Roman"/>
          <w:kern w:val="0"/>
          <w:lang w:eastAsia="en-GB"/>
          <w14:ligatures w14:val="none"/>
        </w:rPr>
        <w:t xml:space="preserve">It has </w:t>
      </w:r>
      <w:r w:rsidRPr="00902854">
        <w:rPr>
          <w:rFonts w:ascii="Times New Roman" w:eastAsia="Times New Roman" w:hAnsi="Times New Roman" w:cs="Times New Roman"/>
          <w:b/>
          <w:bCs/>
          <w:kern w:val="0"/>
          <w:lang w:eastAsia="en-GB"/>
          <w14:ligatures w14:val="none"/>
        </w:rPr>
        <w:t>little understanding of customer needs</w:t>
      </w:r>
      <w:r w:rsidRPr="00902854">
        <w:rPr>
          <w:rFonts w:ascii="Times New Roman" w:eastAsia="Times New Roman" w:hAnsi="Times New Roman" w:cs="Times New Roman"/>
          <w:kern w:val="0"/>
          <w:lang w:eastAsia="en-GB"/>
          <w14:ligatures w14:val="none"/>
        </w:rPr>
        <w:t>.</w:t>
      </w:r>
    </w:p>
    <w:p w14:paraId="461174CA" w14:textId="77777777" w:rsidR="00902854" w:rsidRPr="00902854" w:rsidRDefault="00902854" w:rsidP="0090285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02854">
        <w:rPr>
          <w:rFonts w:ascii="Times New Roman" w:eastAsia="Times New Roman" w:hAnsi="Times New Roman" w:cs="Times New Roman"/>
          <w:b/>
          <w:bCs/>
          <w:kern w:val="0"/>
          <w:sz w:val="27"/>
          <w:szCs w:val="27"/>
          <w:lang w:eastAsia="en-GB"/>
          <w14:ligatures w14:val="none"/>
        </w:rPr>
        <w:t>Example</w:t>
      </w:r>
    </w:p>
    <w:p w14:paraId="26BA336A" w14:textId="77777777" w:rsidR="00902854" w:rsidRPr="00902854" w:rsidRDefault="00902854" w:rsidP="009028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902854">
        <w:rPr>
          <w:rFonts w:ascii="Times New Roman" w:eastAsia="Times New Roman" w:hAnsi="Times New Roman" w:cs="Times New Roman"/>
          <w:kern w:val="0"/>
          <w:lang w:eastAsia="en-GB"/>
          <w14:ligatures w14:val="none"/>
        </w:rPr>
        <w:t>A small shop:</w:t>
      </w:r>
    </w:p>
    <w:p w14:paraId="50532EAA" w14:textId="77777777" w:rsidR="00902854" w:rsidRPr="00902854" w:rsidRDefault="00902854" w:rsidP="00902854">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02854">
        <w:rPr>
          <w:rFonts w:ascii="Times New Roman" w:eastAsia="Times New Roman" w:hAnsi="Times New Roman" w:cs="Times New Roman"/>
          <w:kern w:val="0"/>
          <w:lang w:eastAsia="en-GB"/>
          <w14:ligatures w14:val="none"/>
        </w:rPr>
        <w:t xml:space="preserve">Takes orders by phone. </w:t>
      </w:r>
    </w:p>
    <w:p w14:paraId="223222B3" w14:textId="77777777" w:rsidR="00902854" w:rsidRPr="00902854" w:rsidRDefault="00902854" w:rsidP="00902854">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02854">
        <w:rPr>
          <w:rFonts w:ascii="Times New Roman" w:eastAsia="Times New Roman" w:hAnsi="Times New Roman" w:cs="Times New Roman"/>
          <w:kern w:val="0"/>
          <w:lang w:eastAsia="en-GB"/>
          <w14:ligatures w14:val="none"/>
        </w:rPr>
        <w:t xml:space="preserve">Uses paper records. </w:t>
      </w:r>
    </w:p>
    <w:p w14:paraId="7869F8ED" w14:textId="77777777" w:rsidR="00902854" w:rsidRPr="00902854" w:rsidRDefault="00902854" w:rsidP="00902854">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02854">
        <w:rPr>
          <w:rFonts w:ascii="Times New Roman" w:eastAsia="Times New Roman" w:hAnsi="Times New Roman" w:cs="Times New Roman"/>
          <w:kern w:val="0"/>
          <w:lang w:eastAsia="en-GB"/>
          <w14:ligatures w14:val="none"/>
        </w:rPr>
        <w:t xml:space="preserve">Has no website. </w:t>
      </w:r>
    </w:p>
    <w:p w14:paraId="147F9C61" w14:textId="77777777" w:rsidR="00902854" w:rsidRPr="00902854" w:rsidRDefault="00902854" w:rsidP="00902854">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02854">
        <w:rPr>
          <w:rFonts w:ascii="Times New Roman" w:eastAsia="Times New Roman" w:hAnsi="Times New Roman" w:cs="Times New Roman"/>
          <w:kern w:val="0"/>
          <w:lang w:eastAsia="en-GB"/>
          <w14:ligatures w14:val="none"/>
        </w:rPr>
        <w:t xml:space="preserve">Doesn't analyse customer data. </w:t>
      </w:r>
    </w:p>
    <w:p w14:paraId="7E9EE783" w14:textId="77777777" w:rsidR="00902854" w:rsidRPr="00902854" w:rsidRDefault="00000000" w:rsidP="00902854">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35F6BD8B">
          <v:rect id="_x0000_i1041" style="width:0;height:1.5pt" o:hralign="center" o:hrstd="t" o:hr="t" fillcolor="#a0a0a0" stroked="f"/>
        </w:pict>
      </w:r>
    </w:p>
    <w:p w14:paraId="31248839" w14:textId="77777777" w:rsidR="00902854" w:rsidRPr="00902854" w:rsidRDefault="00902854" w:rsidP="009028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02854">
        <w:rPr>
          <w:rFonts w:ascii="Segoe UI Emoji" w:eastAsia="Times New Roman" w:hAnsi="Segoe UI Emoji" w:cs="Segoe UI Emoji"/>
          <w:b/>
          <w:bCs/>
          <w:kern w:val="36"/>
          <w:sz w:val="48"/>
          <w:szCs w:val="48"/>
          <w:lang w:eastAsia="en-GB"/>
          <w14:ligatures w14:val="none"/>
        </w:rPr>
        <w:t>🟢</w:t>
      </w:r>
      <w:r w:rsidRPr="00902854">
        <w:rPr>
          <w:rFonts w:ascii="Times New Roman" w:eastAsia="Times New Roman" w:hAnsi="Times New Roman" w:cs="Times New Roman"/>
          <w:b/>
          <w:bCs/>
          <w:kern w:val="36"/>
          <w:sz w:val="48"/>
          <w:szCs w:val="48"/>
          <w:lang w:eastAsia="en-GB"/>
          <w14:ligatures w14:val="none"/>
        </w:rPr>
        <w:t xml:space="preserve"> Stage 2 – Present and Active</w:t>
      </w:r>
    </w:p>
    <w:p w14:paraId="618AC174" w14:textId="77777777" w:rsidR="00902854" w:rsidRPr="00902854" w:rsidRDefault="00902854" w:rsidP="0090285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02854">
        <w:rPr>
          <w:rFonts w:ascii="Times New Roman" w:eastAsia="Times New Roman" w:hAnsi="Times New Roman" w:cs="Times New Roman"/>
          <w:b/>
          <w:bCs/>
          <w:kern w:val="0"/>
          <w:sz w:val="27"/>
          <w:szCs w:val="27"/>
          <w:lang w:eastAsia="en-GB"/>
          <w14:ligatures w14:val="none"/>
        </w:rPr>
        <w:t>Meaning</w:t>
      </w:r>
    </w:p>
    <w:p w14:paraId="232C7BAC" w14:textId="77777777" w:rsidR="00902854" w:rsidRPr="00902854" w:rsidRDefault="00902854" w:rsidP="009028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902854">
        <w:rPr>
          <w:rFonts w:ascii="Times New Roman" w:eastAsia="Times New Roman" w:hAnsi="Times New Roman" w:cs="Times New Roman"/>
          <w:kern w:val="0"/>
          <w:lang w:eastAsia="en-GB"/>
          <w14:ligatures w14:val="none"/>
        </w:rPr>
        <w:t>The company realises:</w:t>
      </w:r>
    </w:p>
    <w:p w14:paraId="7C914AF9" w14:textId="77777777" w:rsidR="00902854" w:rsidRPr="00902854" w:rsidRDefault="00902854" w:rsidP="009028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902854">
        <w:rPr>
          <w:rFonts w:ascii="Times New Roman" w:eastAsia="Times New Roman" w:hAnsi="Times New Roman" w:cs="Times New Roman"/>
          <w:kern w:val="0"/>
          <w:lang w:eastAsia="en-GB"/>
          <w14:ligatures w14:val="none"/>
        </w:rPr>
        <w:t>"We need digital transformation."</w:t>
      </w:r>
    </w:p>
    <w:p w14:paraId="6CF63C53" w14:textId="77777777" w:rsidR="00902854" w:rsidRPr="00902854" w:rsidRDefault="00902854" w:rsidP="009028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902854">
        <w:rPr>
          <w:rFonts w:ascii="Times New Roman" w:eastAsia="Times New Roman" w:hAnsi="Times New Roman" w:cs="Times New Roman"/>
          <w:kern w:val="0"/>
          <w:lang w:eastAsia="en-GB"/>
          <w14:ligatures w14:val="none"/>
        </w:rPr>
        <w:lastRenderedPageBreak/>
        <w:t>They start experimenting.</w:t>
      </w:r>
    </w:p>
    <w:p w14:paraId="3D751E62" w14:textId="77777777" w:rsidR="00902854" w:rsidRPr="00902854" w:rsidRDefault="00902854" w:rsidP="009028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902854">
        <w:rPr>
          <w:rFonts w:ascii="Times New Roman" w:eastAsia="Times New Roman" w:hAnsi="Times New Roman" w:cs="Times New Roman"/>
          <w:kern w:val="0"/>
          <w:lang w:eastAsia="en-GB"/>
          <w14:ligatures w14:val="none"/>
        </w:rPr>
        <w:t>However:</w:t>
      </w:r>
    </w:p>
    <w:p w14:paraId="511B7489" w14:textId="77777777" w:rsidR="00902854" w:rsidRPr="00902854" w:rsidRDefault="00902854" w:rsidP="009028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902854">
        <w:rPr>
          <w:rFonts w:ascii="Times New Roman" w:eastAsia="Times New Roman" w:hAnsi="Times New Roman" w:cs="Times New Roman"/>
          <w:kern w:val="0"/>
          <w:lang w:eastAsia="en-GB"/>
          <w14:ligatures w14:val="none"/>
        </w:rPr>
        <w:t xml:space="preserve">There is </w:t>
      </w:r>
      <w:r w:rsidRPr="00902854">
        <w:rPr>
          <w:rFonts w:ascii="Times New Roman" w:eastAsia="Times New Roman" w:hAnsi="Times New Roman" w:cs="Times New Roman"/>
          <w:b/>
          <w:bCs/>
          <w:kern w:val="0"/>
          <w:lang w:eastAsia="en-GB"/>
          <w14:ligatures w14:val="none"/>
        </w:rPr>
        <w:t>no organised plan</w:t>
      </w:r>
      <w:r w:rsidRPr="00902854">
        <w:rPr>
          <w:rFonts w:ascii="Times New Roman" w:eastAsia="Times New Roman" w:hAnsi="Times New Roman" w:cs="Times New Roman"/>
          <w:kern w:val="0"/>
          <w:lang w:eastAsia="en-GB"/>
          <w14:ligatures w14:val="none"/>
        </w:rPr>
        <w:t>.</w:t>
      </w:r>
    </w:p>
    <w:p w14:paraId="25528AEE" w14:textId="77777777" w:rsidR="00902854" w:rsidRPr="00902854" w:rsidRDefault="00902854" w:rsidP="009028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902854">
        <w:rPr>
          <w:rFonts w:ascii="Times New Roman" w:eastAsia="Times New Roman" w:hAnsi="Times New Roman" w:cs="Times New Roman"/>
          <w:kern w:val="0"/>
          <w:lang w:eastAsia="en-GB"/>
          <w14:ligatures w14:val="none"/>
        </w:rPr>
        <w:t>Everybody tries different things independently.</w:t>
      </w:r>
    </w:p>
    <w:p w14:paraId="6AA89A29" w14:textId="77777777" w:rsidR="00902854" w:rsidRPr="00902854" w:rsidRDefault="00902854" w:rsidP="0090285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02854">
        <w:rPr>
          <w:rFonts w:ascii="Times New Roman" w:eastAsia="Times New Roman" w:hAnsi="Times New Roman" w:cs="Times New Roman"/>
          <w:b/>
          <w:bCs/>
          <w:kern w:val="0"/>
          <w:sz w:val="27"/>
          <w:szCs w:val="27"/>
          <w:lang w:eastAsia="en-GB"/>
          <w14:ligatures w14:val="none"/>
        </w:rPr>
        <w:t>Example</w:t>
      </w:r>
    </w:p>
    <w:p w14:paraId="612EFE98" w14:textId="77777777" w:rsidR="00902854" w:rsidRPr="00902854" w:rsidRDefault="00902854" w:rsidP="009028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902854">
        <w:rPr>
          <w:rFonts w:ascii="Times New Roman" w:eastAsia="Times New Roman" w:hAnsi="Times New Roman" w:cs="Times New Roman"/>
          <w:kern w:val="0"/>
          <w:lang w:eastAsia="en-GB"/>
          <w14:ligatures w14:val="none"/>
        </w:rPr>
        <w:t>Different departments do different things:</w:t>
      </w:r>
    </w:p>
    <w:p w14:paraId="62E9F60B" w14:textId="77777777" w:rsidR="00902854" w:rsidRPr="00902854" w:rsidRDefault="00902854" w:rsidP="00902854">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02854">
        <w:rPr>
          <w:rFonts w:ascii="Times New Roman" w:eastAsia="Times New Roman" w:hAnsi="Times New Roman" w:cs="Times New Roman"/>
          <w:kern w:val="0"/>
          <w:lang w:eastAsia="en-GB"/>
          <w14:ligatures w14:val="none"/>
        </w:rPr>
        <w:t xml:space="preserve">Marketing opens Instagram. </w:t>
      </w:r>
    </w:p>
    <w:p w14:paraId="4490E242" w14:textId="77777777" w:rsidR="00902854" w:rsidRPr="00902854" w:rsidRDefault="00902854" w:rsidP="00902854">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02854">
        <w:rPr>
          <w:rFonts w:ascii="Times New Roman" w:eastAsia="Times New Roman" w:hAnsi="Times New Roman" w:cs="Times New Roman"/>
          <w:kern w:val="0"/>
          <w:lang w:eastAsia="en-GB"/>
          <w14:ligatures w14:val="none"/>
        </w:rPr>
        <w:t xml:space="preserve">Sales buys software. </w:t>
      </w:r>
    </w:p>
    <w:p w14:paraId="0544C4CA" w14:textId="77777777" w:rsidR="00902854" w:rsidRPr="00902854" w:rsidRDefault="00902854" w:rsidP="00902854">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02854">
        <w:rPr>
          <w:rFonts w:ascii="Times New Roman" w:eastAsia="Times New Roman" w:hAnsi="Times New Roman" w:cs="Times New Roman"/>
          <w:kern w:val="0"/>
          <w:lang w:eastAsia="en-GB"/>
          <w14:ligatures w14:val="none"/>
        </w:rPr>
        <w:t xml:space="preserve">IT moves some files to the cloud. </w:t>
      </w:r>
    </w:p>
    <w:p w14:paraId="3A3E1F72" w14:textId="77777777" w:rsidR="00902854" w:rsidRDefault="00902854" w:rsidP="009028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902854">
        <w:rPr>
          <w:rFonts w:ascii="Times New Roman" w:eastAsia="Times New Roman" w:hAnsi="Times New Roman" w:cs="Times New Roman"/>
          <w:kern w:val="0"/>
          <w:lang w:eastAsia="en-GB"/>
          <w14:ligatures w14:val="none"/>
        </w:rPr>
        <w:t>But nobody coordinates the effort.</w:t>
      </w:r>
    </w:p>
    <w:p w14:paraId="5BA29842" w14:textId="1C6A3C11" w:rsidR="003A7593" w:rsidRPr="00902854" w:rsidRDefault="003A7593" w:rsidP="003A7593">
      <w:pPr>
        <w:spacing w:before="100" w:beforeAutospacing="1" w:after="100" w:afterAutospacing="1" w:line="240" w:lineRule="auto"/>
        <w:rPr>
          <w:rFonts w:ascii="Times New Roman" w:eastAsia="Times New Roman" w:hAnsi="Times New Roman" w:cs="Times New Roman"/>
          <w:kern w:val="0"/>
          <w:lang w:eastAsia="en-GB"/>
          <w14:ligatures w14:val="none"/>
        </w:rPr>
      </w:pPr>
      <w:r w:rsidRPr="003A7593">
        <w:rPr>
          <w:rFonts w:ascii="Times New Roman" w:eastAsia="Times New Roman" w:hAnsi="Times New Roman" w:cs="Times New Roman"/>
          <w:b/>
          <w:bCs/>
          <w:kern w:val="0"/>
          <w:lang w:eastAsia="en-GB"/>
          <w14:ligatures w14:val="none"/>
        </w:rPr>
        <w:t>The onus is on the business to check and ensure that backups are made regularly and that there is a DR process that has been tested and is available – checking after the disaster has happened is almost always too late.</w:t>
      </w:r>
    </w:p>
    <w:p w14:paraId="7C493CBD" w14:textId="77777777" w:rsidR="00902854" w:rsidRPr="00902854" w:rsidRDefault="00000000" w:rsidP="00902854">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55D25BD4">
          <v:rect id="_x0000_i1042" style="width:0;height:1.5pt" o:hralign="center" o:hrstd="t" o:hr="t" fillcolor="#a0a0a0" stroked="f"/>
        </w:pict>
      </w:r>
    </w:p>
    <w:p w14:paraId="20AC272F" w14:textId="77777777" w:rsidR="00902854" w:rsidRPr="00902854" w:rsidRDefault="00902854" w:rsidP="009028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02854">
        <w:rPr>
          <w:rFonts w:ascii="Segoe UI Emoji" w:eastAsia="Times New Roman" w:hAnsi="Segoe UI Emoji" w:cs="Segoe UI Emoji"/>
          <w:b/>
          <w:bCs/>
          <w:kern w:val="36"/>
          <w:sz w:val="48"/>
          <w:szCs w:val="48"/>
          <w:lang w:eastAsia="en-GB"/>
          <w14:ligatures w14:val="none"/>
        </w:rPr>
        <w:t>🟢</w:t>
      </w:r>
      <w:r w:rsidRPr="00902854">
        <w:rPr>
          <w:rFonts w:ascii="Times New Roman" w:eastAsia="Times New Roman" w:hAnsi="Times New Roman" w:cs="Times New Roman"/>
          <w:b/>
          <w:bCs/>
          <w:kern w:val="36"/>
          <w:sz w:val="48"/>
          <w:szCs w:val="48"/>
          <w:lang w:eastAsia="en-GB"/>
          <w14:ligatures w14:val="none"/>
        </w:rPr>
        <w:t xml:space="preserve"> Stage 3 – Formalised</w:t>
      </w:r>
    </w:p>
    <w:p w14:paraId="0767E7C1" w14:textId="77777777" w:rsidR="00902854" w:rsidRPr="00902854" w:rsidRDefault="00902854" w:rsidP="0090285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02854">
        <w:rPr>
          <w:rFonts w:ascii="Times New Roman" w:eastAsia="Times New Roman" w:hAnsi="Times New Roman" w:cs="Times New Roman"/>
          <w:b/>
          <w:bCs/>
          <w:kern w:val="0"/>
          <w:sz w:val="27"/>
          <w:szCs w:val="27"/>
          <w:lang w:eastAsia="en-GB"/>
          <w14:ligatures w14:val="none"/>
        </w:rPr>
        <w:t>Meaning</w:t>
      </w:r>
    </w:p>
    <w:p w14:paraId="38329B00" w14:textId="77777777" w:rsidR="00902854" w:rsidRPr="00902854" w:rsidRDefault="00902854" w:rsidP="009028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902854">
        <w:rPr>
          <w:rFonts w:ascii="Times New Roman" w:eastAsia="Times New Roman" w:hAnsi="Times New Roman" w:cs="Times New Roman"/>
          <w:kern w:val="0"/>
          <w:lang w:eastAsia="en-GB"/>
          <w14:ligatures w14:val="none"/>
        </w:rPr>
        <w:t xml:space="preserve">Digital transformation becomes </w:t>
      </w:r>
      <w:r w:rsidRPr="00902854">
        <w:rPr>
          <w:rFonts w:ascii="Times New Roman" w:eastAsia="Times New Roman" w:hAnsi="Times New Roman" w:cs="Times New Roman"/>
          <w:b/>
          <w:bCs/>
          <w:kern w:val="0"/>
          <w:lang w:eastAsia="en-GB"/>
          <w14:ligatures w14:val="none"/>
        </w:rPr>
        <w:t>organised</w:t>
      </w:r>
      <w:r w:rsidRPr="00902854">
        <w:rPr>
          <w:rFonts w:ascii="Times New Roman" w:eastAsia="Times New Roman" w:hAnsi="Times New Roman" w:cs="Times New Roman"/>
          <w:kern w:val="0"/>
          <w:lang w:eastAsia="en-GB"/>
          <w14:ligatures w14:val="none"/>
        </w:rPr>
        <w:t>.</w:t>
      </w:r>
    </w:p>
    <w:p w14:paraId="08711835" w14:textId="77777777" w:rsidR="00902854" w:rsidRPr="00902854" w:rsidRDefault="00902854" w:rsidP="009028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902854">
        <w:rPr>
          <w:rFonts w:ascii="Times New Roman" w:eastAsia="Times New Roman" w:hAnsi="Times New Roman" w:cs="Times New Roman"/>
          <w:kern w:val="0"/>
          <w:lang w:eastAsia="en-GB"/>
          <w14:ligatures w14:val="none"/>
        </w:rPr>
        <w:t>The company has:</w:t>
      </w:r>
    </w:p>
    <w:p w14:paraId="75BA6E7C" w14:textId="77777777" w:rsidR="00902854" w:rsidRPr="00902854" w:rsidRDefault="00902854" w:rsidP="00902854">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02854">
        <w:rPr>
          <w:rFonts w:ascii="Times New Roman" w:eastAsia="Times New Roman" w:hAnsi="Times New Roman" w:cs="Times New Roman"/>
          <w:kern w:val="0"/>
          <w:lang w:eastAsia="en-GB"/>
          <w14:ligatures w14:val="none"/>
        </w:rPr>
        <w:t xml:space="preserve">Digital leaders </w:t>
      </w:r>
    </w:p>
    <w:p w14:paraId="0C2D84F5" w14:textId="77777777" w:rsidR="00902854" w:rsidRPr="00902854" w:rsidRDefault="00902854" w:rsidP="00902854">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02854">
        <w:rPr>
          <w:rFonts w:ascii="Times New Roman" w:eastAsia="Times New Roman" w:hAnsi="Times New Roman" w:cs="Times New Roman"/>
          <w:kern w:val="0"/>
          <w:lang w:eastAsia="en-GB"/>
          <w14:ligatures w14:val="none"/>
        </w:rPr>
        <w:t xml:space="preserve">Visionaries </w:t>
      </w:r>
    </w:p>
    <w:p w14:paraId="495272DC" w14:textId="77777777" w:rsidR="00902854" w:rsidRPr="00902854" w:rsidRDefault="00902854" w:rsidP="00902854">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02854">
        <w:rPr>
          <w:rFonts w:ascii="Times New Roman" w:eastAsia="Times New Roman" w:hAnsi="Times New Roman" w:cs="Times New Roman"/>
          <w:kern w:val="0"/>
          <w:lang w:eastAsia="en-GB"/>
          <w14:ligatures w14:val="none"/>
        </w:rPr>
        <w:t xml:space="preserve">Change agents </w:t>
      </w:r>
    </w:p>
    <w:p w14:paraId="7B0D432D" w14:textId="77777777" w:rsidR="00902854" w:rsidRPr="00902854" w:rsidRDefault="00902854" w:rsidP="009028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902854">
        <w:rPr>
          <w:rFonts w:ascii="Times New Roman" w:eastAsia="Times New Roman" w:hAnsi="Times New Roman" w:cs="Times New Roman"/>
          <w:kern w:val="0"/>
          <w:lang w:eastAsia="en-GB"/>
          <w14:ligatures w14:val="none"/>
        </w:rPr>
        <w:t>They begin asking management for support.</w:t>
      </w:r>
    </w:p>
    <w:p w14:paraId="46D70CB5" w14:textId="77777777" w:rsidR="00902854" w:rsidRPr="00902854" w:rsidRDefault="00902854" w:rsidP="009028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902854">
        <w:rPr>
          <w:rFonts w:ascii="Times New Roman" w:eastAsia="Times New Roman" w:hAnsi="Times New Roman" w:cs="Times New Roman"/>
          <w:kern w:val="0"/>
          <w:lang w:eastAsia="en-GB"/>
          <w14:ligatures w14:val="none"/>
        </w:rPr>
        <w:t xml:space="preserve">This is where </w:t>
      </w:r>
      <w:r w:rsidRPr="00902854">
        <w:rPr>
          <w:rFonts w:ascii="Times New Roman" w:eastAsia="Times New Roman" w:hAnsi="Times New Roman" w:cs="Times New Roman"/>
          <w:b/>
          <w:bCs/>
          <w:kern w:val="0"/>
          <w:lang w:eastAsia="en-GB"/>
          <w14:ligatures w14:val="none"/>
        </w:rPr>
        <w:t>executive buy-in</w:t>
      </w:r>
      <w:r w:rsidRPr="00902854">
        <w:rPr>
          <w:rFonts w:ascii="Times New Roman" w:eastAsia="Times New Roman" w:hAnsi="Times New Roman" w:cs="Times New Roman"/>
          <w:kern w:val="0"/>
          <w:lang w:eastAsia="en-GB"/>
          <w14:ligatures w14:val="none"/>
        </w:rPr>
        <w:t xml:space="preserve"> appears.</w:t>
      </w:r>
    </w:p>
    <w:p w14:paraId="430F633B" w14:textId="77777777" w:rsidR="00902854" w:rsidRPr="00902854" w:rsidRDefault="00902854" w:rsidP="0090285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02854">
        <w:rPr>
          <w:rFonts w:ascii="Times New Roman" w:eastAsia="Times New Roman" w:hAnsi="Times New Roman" w:cs="Times New Roman"/>
          <w:b/>
          <w:bCs/>
          <w:kern w:val="0"/>
          <w:sz w:val="27"/>
          <w:szCs w:val="27"/>
          <w:lang w:eastAsia="en-GB"/>
          <w14:ligatures w14:val="none"/>
        </w:rPr>
        <w:t>Example</w:t>
      </w:r>
    </w:p>
    <w:p w14:paraId="405EA25B" w14:textId="77777777" w:rsidR="00902854" w:rsidRPr="00902854" w:rsidRDefault="00902854" w:rsidP="009028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902854">
        <w:rPr>
          <w:rFonts w:ascii="Times New Roman" w:eastAsia="Times New Roman" w:hAnsi="Times New Roman" w:cs="Times New Roman"/>
          <w:kern w:val="0"/>
          <w:lang w:eastAsia="en-GB"/>
          <w14:ligatures w14:val="none"/>
        </w:rPr>
        <w:t>The company proposes:</w:t>
      </w:r>
    </w:p>
    <w:p w14:paraId="09874152" w14:textId="77777777" w:rsidR="00902854" w:rsidRPr="00902854" w:rsidRDefault="00902854" w:rsidP="009028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902854">
        <w:rPr>
          <w:rFonts w:ascii="Times New Roman" w:eastAsia="Times New Roman" w:hAnsi="Times New Roman" w:cs="Times New Roman"/>
          <w:kern w:val="0"/>
          <w:lang w:eastAsia="en-GB"/>
          <w14:ligatures w14:val="none"/>
        </w:rPr>
        <w:t>"We need MFA, cloud migration and cybersecurity training."</w:t>
      </w:r>
    </w:p>
    <w:p w14:paraId="24E1AC79" w14:textId="77777777" w:rsidR="00902854" w:rsidRPr="00902854" w:rsidRDefault="00902854" w:rsidP="009028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902854">
        <w:rPr>
          <w:rFonts w:ascii="Times New Roman" w:eastAsia="Times New Roman" w:hAnsi="Times New Roman" w:cs="Times New Roman"/>
          <w:kern w:val="0"/>
          <w:lang w:eastAsia="en-GB"/>
          <w14:ligatures w14:val="none"/>
        </w:rPr>
        <w:t>They prepare a business case.</w:t>
      </w:r>
    </w:p>
    <w:p w14:paraId="00A274F4" w14:textId="77777777" w:rsidR="00902854" w:rsidRPr="00902854" w:rsidRDefault="00902854" w:rsidP="009028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902854">
        <w:rPr>
          <w:rFonts w:ascii="Times New Roman" w:eastAsia="Times New Roman" w:hAnsi="Times New Roman" w:cs="Times New Roman"/>
          <w:kern w:val="0"/>
          <w:lang w:eastAsia="en-GB"/>
          <w14:ligatures w14:val="none"/>
        </w:rPr>
        <w:lastRenderedPageBreak/>
        <w:t>Now they need approval from senior management.</w:t>
      </w:r>
    </w:p>
    <w:p w14:paraId="736D63B1" w14:textId="77777777" w:rsidR="00902854" w:rsidRPr="00902854" w:rsidRDefault="00000000" w:rsidP="00902854">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0219C829">
          <v:rect id="_x0000_i1043" style="width:0;height:1.5pt" o:hralign="center" o:hrstd="t" o:hr="t" fillcolor="#a0a0a0" stroked="f"/>
        </w:pict>
      </w:r>
    </w:p>
    <w:p w14:paraId="46968034" w14:textId="77777777" w:rsidR="00902854" w:rsidRPr="00902854" w:rsidRDefault="00902854" w:rsidP="009028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02854">
        <w:rPr>
          <w:rFonts w:ascii="Segoe UI Emoji" w:eastAsia="Times New Roman" w:hAnsi="Segoe UI Emoji" w:cs="Segoe UI Emoji"/>
          <w:b/>
          <w:bCs/>
          <w:kern w:val="36"/>
          <w:sz w:val="48"/>
          <w:szCs w:val="48"/>
          <w:lang w:eastAsia="en-GB"/>
          <w14:ligatures w14:val="none"/>
        </w:rPr>
        <w:t>🟢</w:t>
      </w:r>
      <w:r w:rsidRPr="00902854">
        <w:rPr>
          <w:rFonts w:ascii="Times New Roman" w:eastAsia="Times New Roman" w:hAnsi="Times New Roman" w:cs="Times New Roman"/>
          <w:b/>
          <w:bCs/>
          <w:kern w:val="36"/>
          <w:sz w:val="48"/>
          <w:szCs w:val="48"/>
          <w:lang w:eastAsia="en-GB"/>
          <w14:ligatures w14:val="none"/>
        </w:rPr>
        <w:t xml:space="preserve"> Stage 4 – Strategic</w:t>
      </w:r>
    </w:p>
    <w:p w14:paraId="16C1167F" w14:textId="77777777" w:rsidR="00902854" w:rsidRPr="00902854" w:rsidRDefault="00902854" w:rsidP="0090285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02854">
        <w:rPr>
          <w:rFonts w:ascii="Times New Roman" w:eastAsia="Times New Roman" w:hAnsi="Times New Roman" w:cs="Times New Roman"/>
          <w:b/>
          <w:bCs/>
          <w:kern w:val="0"/>
          <w:sz w:val="27"/>
          <w:szCs w:val="27"/>
          <w:lang w:eastAsia="en-GB"/>
          <w14:ligatures w14:val="none"/>
        </w:rPr>
        <w:t>Meaning</w:t>
      </w:r>
    </w:p>
    <w:p w14:paraId="0888C42E" w14:textId="77777777" w:rsidR="00902854" w:rsidRPr="00902854" w:rsidRDefault="00902854" w:rsidP="009028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902854">
        <w:rPr>
          <w:rFonts w:ascii="Times New Roman" w:eastAsia="Times New Roman" w:hAnsi="Times New Roman" w:cs="Times New Roman"/>
          <w:kern w:val="0"/>
          <w:lang w:eastAsia="en-GB"/>
          <w14:ligatures w14:val="none"/>
        </w:rPr>
        <w:t>The company has overcome internal resistance.</w:t>
      </w:r>
    </w:p>
    <w:p w14:paraId="01DADB7A" w14:textId="77777777" w:rsidR="00902854" w:rsidRPr="00902854" w:rsidRDefault="00902854" w:rsidP="009028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902854">
        <w:rPr>
          <w:rFonts w:ascii="Times New Roman" w:eastAsia="Times New Roman" w:hAnsi="Times New Roman" w:cs="Times New Roman"/>
          <w:kern w:val="0"/>
          <w:lang w:eastAsia="en-GB"/>
          <w14:ligatures w14:val="none"/>
        </w:rPr>
        <w:t>Everyone supports the digital transformation.</w:t>
      </w:r>
    </w:p>
    <w:p w14:paraId="442284BA" w14:textId="77777777" w:rsidR="00902854" w:rsidRPr="00902854" w:rsidRDefault="00902854" w:rsidP="009028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902854">
        <w:rPr>
          <w:rFonts w:ascii="Times New Roman" w:eastAsia="Times New Roman" w:hAnsi="Times New Roman" w:cs="Times New Roman"/>
          <w:kern w:val="0"/>
          <w:lang w:eastAsia="en-GB"/>
          <w14:ligatures w14:val="none"/>
        </w:rPr>
        <w:t xml:space="preserve">Now they build a </w:t>
      </w:r>
      <w:r w:rsidRPr="00902854">
        <w:rPr>
          <w:rFonts w:ascii="Times New Roman" w:eastAsia="Times New Roman" w:hAnsi="Times New Roman" w:cs="Times New Roman"/>
          <w:b/>
          <w:bCs/>
          <w:kern w:val="0"/>
          <w:lang w:eastAsia="en-GB"/>
          <w14:ligatures w14:val="none"/>
        </w:rPr>
        <w:t>strategic roadmap</w:t>
      </w:r>
      <w:r w:rsidRPr="00902854">
        <w:rPr>
          <w:rFonts w:ascii="Times New Roman" w:eastAsia="Times New Roman" w:hAnsi="Times New Roman" w:cs="Times New Roman"/>
          <w:kern w:val="0"/>
          <w:lang w:eastAsia="en-GB"/>
          <w14:ligatures w14:val="none"/>
        </w:rPr>
        <w:t>.</w:t>
      </w:r>
    </w:p>
    <w:p w14:paraId="7B4AB041" w14:textId="77777777" w:rsidR="00902854" w:rsidRPr="00902854" w:rsidRDefault="00902854" w:rsidP="009028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902854">
        <w:rPr>
          <w:rFonts w:ascii="Times New Roman" w:eastAsia="Times New Roman" w:hAnsi="Times New Roman" w:cs="Times New Roman"/>
          <w:kern w:val="0"/>
          <w:lang w:eastAsia="en-GB"/>
          <w14:ligatures w14:val="none"/>
        </w:rPr>
        <w:t>They ask:</w:t>
      </w:r>
    </w:p>
    <w:p w14:paraId="7B58B8E7" w14:textId="77777777" w:rsidR="00902854" w:rsidRPr="00902854" w:rsidRDefault="00902854" w:rsidP="009028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902854">
        <w:rPr>
          <w:rFonts w:ascii="Times New Roman" w:eastAsia="Times New Roman" w:hAnsi="Times New Roman" w:cs="Times New Roman"/>
          <w:kern w:val="0"/>
          <w:lang w:eastAsia="en-GB"/>
          <w14:ligatures w14:val="none"/>
        </w:rPr>
        <w:t>"Where do we want to be in 3–5 years?"</w:t>
      </w:r>
    </w:p>
    <w:p w14:paraId="15BA6989" w14:textId="77777777" w:rsidR="00902854" w:rsidRPr="00902854" w:rsidRDefault="00902854" w:rsidP="0090285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02854">
        <w:rPr>
          <w:rFonts w:ascii="Times New Roman" w:eastAsia="Times New Roman" w:hAnsi="Times New Roman" w:cs="Times New Roman"/>
          <w:b/>
          <w:bCs/>
          <w:kern w:val="0"/>
          <w:sz w:val="27"/>
          <w:szCs w:val="27"/>
          <w:lang w:eastAsia="en-GB"/>
          <w14:ligatures w14:val="none"/>
        </w:rPr>
        <w:t>Example</w:t>
      </w:r>
    </w:p>
    <w:p w14:paraId="2B6F6ABD" w14:textId="77777777" w:rsidR="00902854" w:rsidRPr="00902854" w:rsidRDefault="00902854" w:rsidP="009028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902854">
        <w:rPr>
          <w:rFonts w:ascii="Times New Roman" w:eastAsia="Times New Roman" w:hAnsi="Times New Roman" w:cs="Times New Roman"/>
          <w:kern w:val="0"/>
          <w:lang w:eastAsia="en-GB"/>
          <w14:ligatures w14:val="none"/>
        </w:rPr>
        <w:t>Roadmap:</w:t>
      </w:r>
    </w:p>
    <w:p w14:paraId="6C5E9073" w14:textId="77777777" w:rsidR="00902854" w:rsidRPr="00902854" w:rsidRDefault="00902854" w:rsidP="00902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02854">
        <w:rPr>
          <w:rFonts w:ascii="Courier New" w:eastAsia="Times New Roman" w:hAnsi="Courier New" w:cs="Courier New"/>
          <w:kern w:val="0"/>
          <w:sz w:val="20"/>
          <w:szCs w:val="20"/>
          <w:lang w:eastAsia="en-GB"/>
          <w14:ligatures w14:val="none"/>
        </w:rPr>
        <w:t>2026 → Implement MFA</w:t>
      </w:r>
      <w:r w:rsidRPr="00902854">
        <w:rPr>
          <w:rFonts w:ascii="Courier New" w:eastAsia="Times New Roman" w:hAnsi="Courier New" w:cs="Courier New"/>
          <w:kern w:val="0"/>
          <w:sz w:val="20"/>
          <w:szCs w:val="20"/>
          <w:lang w:eastAsia="en-GB"/>
          <w14:ligatures w14:val="none"/>
        </w:rPr>
        <w:br/>
      </w:r>
      <w:r w:rsidRPr="00902854">
        <w:rPr>
          <w:rFonts w:ascii="Courier New" w:eastAsia="Times New Roman" w:hAnsi="Courier New" w:cs="Courier New"/>
          <w:kern w:val="0"/>
          <w:sz w:val="20"/>
          <w:szCs w:val="20"/>
          <w:lang w:eastAsia="en-GB"/>
          <w14:ligatures w14:val="none"/>
        </w:rPr>
        <w:br/>
        <w:t>2027 → Move to cloud</w:t>
      </w:r>
      <w:r w:rsidRPr="00902854">
        <w:rPr>
          <w:rFonts w:ascii="Courier New" w:eastAsia="Times New Roman" w:hAnsi="Courier New" w:cs="Courier New"/>
          <w:kern w:val="0"/>
          <w:sz w:val="20"/>
          <w:szCs w:val="20"/>
          <w:lang w:eastAsia="en-GB"/>
          <w14:ligatures w14:val="none"/>
        </w:rPr>
        <w:br/>
      </w:r>
      <w:r w:rsidRPr="00902854">
        <w:rPr>
          <w:rFonts w:ascii="Courier New" w:eastAsia="Times New Roman" w:hAnsi="Courier New" w:cs="Courier New"/>
          <w:kern w:val="0"/>
          <w:sz w:val="20"/>
          <w:szCs w:val="20"/>
          <w:lang w:eastAsia="en-GB"/>
          <w14:ligatures w14:val="none"/>
        </w:rPr>
        <w:br/>
        <w:t>2028 → Deploy SIEM</w:t>
      </w:r>
      <w:r w:rsidRPr="00902854">
        <w:rPr>
          <w:rFonts w:ascii="Courier New" w:eastAsia="Times New Roman" w:hAnsi="Courier New" w:cs="Courier New"/>
          <w:kern w:val="0"/>
          <w:sz w:val="20"/>
          <w:szCs w:val="20"/>
          <w:lang w:eastAsia="en-GB"/>
          <w14:ligatures w14:val="none"/>
        </w:rPr>
        <w:br/>
      </w:r>
      <w:r w:rsidRPr="00902854">
        <w:rPr>
          <w:rFonts w:ascii="Courier New" w:eastAsia="Times New Roman" w:hAnsi="Courier New" w:cs="Courier New"/>
          <w:kern w:val="0"/>
          <w:sz w:val="20"/>
          <w:szCs w:val="20"/>
          <w:lang w:eastAsia="en-GB"/>
          <w14:ligatures w14:val="none"/>
        </w:rPr>
        <w:br/>
        <w:t>2029 → Zero Trust architecture</w:t>
      </w:r>
    </w:p>
    <w:p w14:paraId="02D88A09" w14:textId="77777777" w:rsidR="00902854" w:rsidRDefault="00902854" w:rsidP="009028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902854">
        <w:rPr>
          <w:rFonts w:ascii="Times New Roman" w:eastAsia="Times New Roman" w:hAnsi="Times New Roman" w:cs="Times New Roman"/>
          <w:kern w:val="0"/>
          <w:lang w:eastAsia="en-GB"/>
          <w14:ligatures w14:val="none"/>
        </w:rPr>
        <w:t>Everything becomes planned.</w:t>
      </w:r>
    </w:p>
    <w:p w14:paraId="1EC39019" w14:textId="77777777" w:rsidR="00E369AD" w:rsidRDefault="00E369AD" w:rsidP="00902854">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9B5BBB0" w14:textId="3EC168D9" w:rsidR="00E369AD" w:rsidRPr="00902854" w:rsidRDefault="00E369AD" w:rsidP="00E369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E369AD">
        <w:rPr>
          <w:rFonts w:ascii="Times New Roman" w:eastAsia="Times New Roman" w:hAnsi="Times New Roman" w:cs="Times New Roman"/>
          <w:b/>
          <w:bCs/>
          <w:kern w:val="0"/>
          <w:lang w:eastAsia="en-GB"/>
          <w14:ligatures w14:val="none"/>
        </w:rPr>
        <w:t>Virtualised servers are also easier to migrate to the cloud. </w:t>
      </w:r>
    </w:p>
    <w:p w14:paraId="4834314B" w14:textId="77777777" w:rsidR="00902854" w:rsidRPr="00902854" w:rsidRDefault="00000000" w:rsidP="00902854">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32206ED7">
          <v:rect id="_x0000_i1044" style="width:0;height:1.5pt" o:hralign="center" o:hrstd="t" o:hr="t" fillcolor="#a0a0a0" stroked="f"/>
        </w:pict>
      </w:r>
    </w:p>
    <w:p w14:paraId="1553E2AB" w14:textId="77777777" w:rsidR="00902854" w:rsidRPr="00902854" w:rsidRDefault="00902854" w:rsidP="009028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02854">
        <w:rPr>
          <w:rFonts w:ascii="Segoe UI Emoji" w:eastAsia="Times New Roman" w:hAnsi="Segoe UI Emoji" w:cs="Segoe UI Emoji"/>
          <w:b/>
          <w:bCs/>
          <w:kern w:val="36"/>
          <w:sz w:val="48"/>
          <w:szCs w:val="48"/>
          <w:lang w:eastAsia="en-GB"/>
          <w14:ligatures w14:val="none"/>
        </w:rPr>
        <w:t>🎓</w:t>
      </w:r>
      <w:r w:rsidRPr="00902854">
        <w:rPr>
          <w:rFonts w:ascii="Times New Roman" w:eastAsia="Times New Roman" w:hAnsi="Times New Roman" w:cs="Times New Roman"/>
          <w:b/>
          <w:bCs/>
          <w:kern w:val="36"/>
          <w:sz w:val="48"/>
          <w:szCs w:val="48"/>
          <w:lang w:eastAsia="en-GB"/>
          <w14:ligatures w14:val="none"/>
        </w:rPr>
        <w:t xml:space="preserve"> Cybersecurity Example (easier to remember)</w:t>
      </w:r>
    </w:p>
    <w:p w14:paraId="4E2B6B20" w14:textId="77777777" w:rsidR="00902854" w:rsidRPr="00902854" w:rsidRDefault="00902854" w:rsidP="009028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902854">
        <w:rPr>
          <w:rFonts w:ascii="Times New Roman" w:eastAsia="Times New Roman" w:hAnsi="Times New Roman" w:cs="Times New Roman"/>
          <w:kern w:val="0"/>
          <w:lang w:eastAsia="en-GB"/>
          <w14:ligatures w14:val="none"/>
        </w:rPr>
        <w:t xml:space="preserve">Imagine a company introducing </w:t>
      </w:r>
      <w:r w:rsidRPr="00902854">
        <w:rPr>
          <w:rFonts w:ascii="Times New Roman" w:eastAsia="Times New Roman" w:hAnsi="Times New Roman" w:cs="Times New Roman"/>
          <w:b/>
          <w:bCs/>
          <w:kern w:val="0"/>
          <w:lang w:eastAsia="en-GB"/>
          <w14:ligatures w14:val="none"/>
        </w:rPr>
        <w:t>Multi-Factor Authentication (MFA)</w:t>
      </w:r>
      <w:r w:rsidRPr="00902854">
        <w:rPr>
          <w:rFonts w:ascii="Times New Roman" w:eastAsia="Times New Roman" w:hAnsi="Times New Roman" w:cs="Times New Roman"/>
          <w:kern w:val="0"/>
          <w:lang w:eastAsia="en-GB"/>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8"/>
        <w:gridCol w:w="5960"/>
      </w:tblGrid>
      <w:tr w:rsidR="00902854" w:rsidRPr="00902854" w14:paraId="5EEA90E5" w14:textId="77777777">
        <w:trPr>
          <w:tblHeader/>
          <w:tblCellSpacing w:w="15" w:type="dxa"/>
        </w:trPr>
        <w:tc>
          <w:tcPr>
            <w:tcW w:w="0" w:type="auto"/>
            <w:vAlign w:val="center"/>
            <w:hideMark/>
          </w:tcPr>
          <w:p w14:paraId="72B97C85" w14:textId="77777777" w:rsidR="00902854" w:rsidRPr="00902854" w:rsidRDefault="00902854" w:rsidP="00902854">
            <w:pPr>
              <w:spacing w:after="0" w:line="240" w:lineRule="auto"/>
              <w:jc w:val="center"/>
              <w:rPr>
                <w:rFonts w:ascii="Times New Roman" w:eastAsia="Times New Roman" w:hAnsi="Times New Roman" w:cs="Times New Roman"/>
                <w:b/>
                <w:bCs/>
                <w:kern w:val="0"/>
                <w:lang w:eastAsia="en-GB"/>
                <w14:ligatures w14:val="none"/>
              </w:rPr>
            </w:pPr>
            <w:r w:rsidRPr="00902854">
              <w:rPr>
                <w:rFonts w:ascii="Times New Roman" w:eastAsia="Times New Roman" w:hAnsi="Times New Roman" w:cs="Times New Roman"/>
                <w:b/>
                <w:bCs/>
                <w:kern w:val="0"/>
                <w:lang w:eastAsia="en-GB"/>
                <w14:ligatures w14:val="none"/>
              </w:rPr>
              <w:t>Stage</w:t>
            </w:r>
          </w:p>
        </w:tc>
        <w:tc>
          <w:tcPr>
            <w:tcW w:w="0" w:type="auto"/>
            <w:vAlign w:val="center"/>
            <w:hideMark/>
          </w:tcPr>
          <w:p w14:paraId="50EAE89C" w14:textId="77777777" w:rsidR="00902854" w:rsidRPr="00902854" w:rsidRDefault="00902854" w:rsidP="00902854">
            <w:pPr>
              <w:spacing w:after="0" w:line="240" w:lineRule="auto"/>
              <w:jc w:val="center"/>
              <w:rPr>
                <w:rFonts w:ascii="Times New Roman" w:eastAsia="Times New Roman" w:hAnsi="Times New Roman" w:cs="Times New Roman"/>
                <w:b/>
                <w:bCs/>
                <w:kern w:val="0"/>
                <w:lang w:eastAsia="en-GB"/>
                <w14:ligatures w14:val="none"/>
              </w:rPr>
            </w:pPr>
            <w:r w:rsidRPr="00902854">
              <w:rPr>
                <w:rFonts w:ascii="Times New Roman" w:eastAsia="Times New Roman" w:hAnsi="Times New Roman" w:cs="Times New Roman"/>
                <w:b/>
                <w:bCs/>
                <w:kern w:val="0"/>
                <w:lang w:eastAsia="en-GB"/>
                <w14:ligatures w14:val="none"/>
              </w:rPr>
              <w:t>Cybersecurity Example</w:t>
            </w:r>
          </w:p>
        </w:tc>
      </w:tr>
      <w:tr w:rsidR="00902854" w:rsidRPr="00902854" w14:paraId="15ED4718" w14:textId="77777777">
        <w:trPr>
          <w:tblCellSpacing w:w="15" w:type="dxa"/>
        </w:trPr>
        <w:tc>
          <w:tcPr>
            <w:tcW w:w="0" w:type="auto"/>
            <w:vAlign w:val="center"/>
            <w:hideMark/>
          </w:tcPr>
          <w:p w14:paraId="67C5946E" w14:textId="77777777" w:rsidR="00902854" w:rsidRPr="00902854" w:rsidRDefault="00902854" w:rsidP="00902854">
            <w:pPr>
              <w:spacing w:after="0" w:line="240" w:lineRule="auto"/>
              <w:rPr>
                <w:rFonts w:ascii="Times New Roman" w:eastAsia="Times New Roman" w:hAnsi="Times New Roman" w:cs="Times New Roman"/>
                <w:kern w:val="0"/>
                <w:lang w:eastAsia="en-GB"/>
                <w14:ligatures w14:val="none"/>
              </w:rPr>
            </w:pPr>
            <w:r w:rsidRPr="00902854">
              <w:rPr>
                <w:rFonts w:ascii="Times New Roman" w:eastAsia="Times New Roman" w:hAnsi="Times New Roman" w:cs="Times New Roman"/>
                <w:b/>
                <w:bCs/>
                <w:kern w:val="0"/>
                <w:lang w:eastAsia="en-GB"/>
                <w14:ligatures w14:val="none"/>
              </w:rPr>
              <w:t>Stage 1: Business as Usual</w:t>
            </w:r>
          </w:p>
        </w:tc>
        <w:tc>
          <w:tcPr>
            <w:tcW w:w="0" w:type="auto"/>
            <w:vAlign w:val="center"/>
            <w:hideMark/>
          </w:tcPr>
          <w:p w14:paraId="21DC27BD" w14:textId="77777777" w:rsidR="00902854" w:rsidRPr="00902854" w:rsidRDefault="00902854" w:rsidP="00902854">
            <w:pPr>
              <w:spacing w:after="0" w:line="240" w:lineRule="auto"/>
              <w:rPr>
                <w:rFonts w:ascii="Times New Roman" w:eastAsia="Times New Roman" w:hAnsi="Times New Roman" w:cs="Times New Roman"/>
                <w:kern w:val="0"/>
                <w:lang w:eastAsia="en-GB"/>
                <w14:ligatures w14:val="none"/>
              </w:rPr>
            </w:pPr>
            <w:r w:rsidRPr="00902854">
              <w:rPr>
                <w:rFonts w:ascii="Times New Roman" w:eastAsia="Times New Roman" w:hAnsi="Times New Roman" w:cs="Times New Roman"/>
                <w:kern w:val="0"/>
                <w:lang w:eastAsia="en-GB"/>
                <w14:ligatures w14:val="none"/>
              </w:rPr>
              <w:t>Only passwords are used.</w:t>
            </w:r>
          </w:p>
        </w:tc>
      </w:tr>
      <w:tr w:rsidR="00902854" w:rsidRPr="00902854" w14:paraId="7C6354B1" w14:textId="77777777">
        <w:trPr>
          <w:tblCellSpacing w:w="15" w:type="dxa"/>
        </w:trPr>
        <w:tc>
          <w:tcPr>
            <w:tcW w:w="0" w:type="auto"/>
            <w:vAlign w:val="center"/>
            <w:hideMark/>
          </w:tcPr>
          <w:p w14:paraId="4ACD177E" w14:textId="77777777" w:rsidR="00902854" w:rsidRPr="00902854" w:rsidRDefault="00902854" w:rsidP="00902854">
            <w:pPr>
              <w:spacing w:after="0" w:line="240" w:lineRule="auto"/>
              <w:rPr>
                <w:rFonts w:ascii="Times New Roman" w:eastAsia="Times New Roman" w:hAnsi="Times New Roman" w:cs="Times New Roman"/>
                <w:kern w:val="0"/>
                <w:lang w:eastAsia="en-GB"/>
                <w14:ligatures w14:val="none"/>
              </w:rPr>
            </w:pPr>
            <w:r w:rsidRPr="00902854">
              <w:rPr>
                <w:rFonts w:ascii="Times New Roman" w:eastAsia="Times New Roman" w:hAnsi="Times New Roman" w:cs="Times New Roman"/>
                <w:b/>
                <w:bCs/>
                <w:kern w:val="0"/>
                <w:lang w:eastAsia="en-GB"/>
                <w14:ligatures w14:val="none"/>
              </w:rPr>
              <w:t>Stage 2: Present and Active</w:t>
            </w:r>
          </w:p>
        </w:tc>
        <w:tc>
          <w:tcPr>
            <w:tcW w:w="0" w:type="auto"/>
            <w:vAlign w:val="center"/>
            <w:hideMark/>
          </w:tcPr>
          <w:p w14:paraId="390B2A52" w14:textId="77777777" w:rsidR="00902854" w:rsidRPr="00902854" w:rsidRDefault="00902854" w:rsidP="00902854">
            <w:pPr>
              <w:spacing w:after="0" w:line="240" w:lineRule="auto"/>
              <w:rPr>
                <w:rFonts w:ascii="Times New Roman" w:eastAsia="Times New Roman" w:hAnsi="Times New Roman" w:cs="Times New Roman"/>
                <w:kern w:val="0"/>
                <w:lang w:eastAsia="en-GB"/>
                <w14:ligatures w14:val="none"/>
              </w:rPr>
            </w:pPr>
            <w:r w:rsidRPr="00902854">
              <w:rPr>
                <w:rFonts w:ascii="Times New Roman" w:eastAsia="Times New Roman" w:hAnsi="Times New Roman" w:cs="Times New Roman"/>
                <w:kern w:val="0"/>
                <w:lang w:eastAsia="en-GB"/>
                <w14:ligatures w14:val="none"/>
              </w:rPr>
              <w:t>IT experiments with MFA.</w:t>
            </w:r>
          </w:p>
        </w:tc>
      </w:tr>
      <w:tr w:rsidR="00902854" w:rsidRPr="00902854" w14:paraId="51D831EB" w14:textId="77777777">
        <w:trPr>
          <w:tblCellSpacing w:w="15" w:type="dxa"/>
        </w:trPr>
        <w:tc>
          <w:tcPr>
            <w:tcW w:w="0" w:type="auto"/>
            <w:vAlign w:val="center"/>
            <w:hideMark/>
          </w:tcPr>
          <w:p w14:paraId="09B50064" w14:textId="77777777" w:rsidR="00902854" w:rsidRPr="00902854" w:rsidRDefault="00902854" w:rsidP="00902854">
            <w:pPr>
              <w:spacing w:after="0" w:line="240" w:lineRule="auto"/>
              <w:rPr>
                <w:rFonts w:ascii="Times New Roman" w:eastAsia="Times New Roman" w:hAnsi="Times New Roman" w:cs="Times New Roman"/>
                <w:kern w:val="0"/>
                <w:lang w:eastAsia="en-GB"/>
                <w14:ligatures w14:val="none"/>
              </w:rPr>
            </w:pPr>
            <w:r w:rsidRPr="00902854">
              <w:rPr>
                <w:rFonts w:ascii="Times New Roman" w:eastAsia="Times New Roman" w:hAnsi="Times New Roman" w:cs="Times New Roman"/>
                <w:b/>
                <w:bCs/>
                <w:kern w:val="0"/>
                <w:lang w:eastAsia="en-GB"/>
                <w14:ligatures w14:val="none"/>
              </w:rPr>
              <w:lastRenderedPageBreak/>
              <w:t>Stage 3: Formalised</w:t>
            </w:r>
          </w:p>
        </w:tc>
        <w:tc>
          <w:tcPr>
            <w:tcW w:w="0" w:type="auto"/>
            <w:vAlign w:val="center"/>
            <w:hideMark/>
          </w:tcPr>
          <w:p w14:paraId="7FDCB9FE" w14:textId="77777777" w:rsidR="00902854" w:rsidRPr="00902854" w:rsidRDefault="00902854" w:rsidP="00902854">
            <w:pPr>
              <w:spacing w:after="0" w:line="240" w:lineRule="auto"/>
              <w:rPr>
                <w:rFonts w:ascii="Times New Roman" w:eastAsia="Times New Roman" w:hAnsi="Times New Roman" w:cs="Times New Roman"/>
                <w:kern w:val="0"/>
                <w:lang w:eastAsia="en-GB"/>
                <w14:ligatures w14:val="none"/>
              </w:rPr>
            </w:pPr>
            <w:r w:rsidRPr="00902854">
              <w:rPr>
                <w:rFonts w:ascii="Times New Roman" w:eastAsia="Times New Roman" w:hAnsi="Times New Roman" w:cs="Times New Roman"/>
                <w:kern w:val="0"/>
                <w:lang w:eastAsia="en-GB"/>
                <w14:ligatures w14:val="none"/>
              </w:rPr>
              <w:t>A proposal is created and management approval is requested.</w:t>
            </w:r>
          </w:p>
        </w:tc>
      </w:tr>
      <w:tr w:rsidR="00902854" w:rsidRPr="00902854" w14:paraId="60FAF5FE" w14:textId="77777777">
        <w:trPr>
          <w:tblCellSpacing w:w="15" w:type="dxa"/>
        </w:trPr>
        <w:tc>
          <w:tcPr>
            <w:tcW w:w="0" w:type="auto"/>
            <w:vAlign w:val="center"/>
            <w:hideMark/>
          </w:tcPr>
          <w:p w14:paraId="6DFFECE5" w14:textId="77777777" w:rsidR="00902854" w:rsidRPr="00902854" w:rsidRDefault="00902854" w:rsidP="00902854">
            <w:pPr>
              <w:spacing w:after="0" w:line="240" w:lineRule="auto"/>
              <w:rPr>
                <w:rFonts w:ascii="Times New Roman" w:eastAsia="Times New Roman" w:hAnsi="Times New Roman" w:cs="Times New Roman"/>
                <w:kern w:val="0"/>
                <w:lang w:eastAsia="en-GB"/>
                <w14:ligatures w14:val="none"/>
              </w:rPr>
            </w:pPr>
            <w:r w:rsidRPr="00902854">
              <w:rPr>
                <w:rFonts w:ascii="Times New Roman" w:eastAsia="Times New Roman" w:hAnsi="Times New Roman" w:cs="Times New Roman"/>
                <w:b/>
                <w:bCs/>
                <w:kern w:val="0"/>
                <w:lang w:eastAsia="en-GB"/>
                <w14:ligatures w14:val="none"/>
              </w:rPr>
              <w:t>Stage 4: Strategic</w:t>
            </w:r>
          </w:p>
        </w:tc>
        <w:tc>
          <w:tcPr>
            <w:tcW w:w="0" w:type="auto"/>
            <w:vAlign w:val="center"/>
            <w:hideMark/>
          </w:tcPr>
          <w:p w14:paraId="0E2FF5F2" w14:textId="77777777" w:rsidR="00902854" w:rsidRPr="00902854" w:rsidRDefault="00902854" w:rsidP="00902854">
            <w:pPr>
              <w:spacing w:after="0" w:line="240" w:lineRule="auto"/>
              <w:rPr>
                <w:rFonts w:ascii="Times New Roman" w:eastAsia="Times New Roman" w:hAnsi="Times New Roman" w:cs="Times New Roman"/>
                <w:kern w:val="0"/>
                <w:lang w:eastAsia="en-GB"/>
                <w14:ligatures w14:val="none"/>
              </w:rPr>
            </w:pPr>
            <w:r w:rsidRPr="00902854">
              <w:rPr>
                <w:rFonts w:ascii="Times New Roman" w:eastAsia="Times New Roman" w:hAnsi="Times New Roman" w:cs="Times New Roman"/>
                <w:kern w:val="0"/>
                <w:lang w:eastAsia="en-GB"/>
                <w14:ligatures w14:val="none"/>
              </w:rPr>
              <w:t>MFA becomes part of a long-term cybersecurity roadmap.</w:t>
            </w:r>
          </w:p>
        </w:tc>
      </w:tr>
    </w:tbl>
    <w:p w14:paraId="16BBEA24" w14:textId="77777777" w:rsidR="00902854" w:rsidRPr="00902854" w:rsidRDefault="00000000" w:rsidP="00902854">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2148EC73">
          <v:rect id="_x0000_i1045" style="width:0;height:1.5pt" o:hralign="center" o:hrstd="t" o:hr="t" fillcolor="#a0a0a0" stroked="f"/>
        </w:pict>
      </w:r>
    </w:p>
    <w:p w14:paraId="42122AE3" w14:textId="77777777" w:rsidR="00902854" w:rsidRPr="00902854" w:rsidRDefault="00902854" w:rsidP="009028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02854">
        <w:rPr>
          <w:rFonts w:ascii="Times New Roman" w:eastAsia="Times New Roman" w:hAnsi="Times New Roman" w:cs="Times New Roman"/>
          <w:b/>
          <w:bCs/>
          <w:kern w:val="36"/>
          <w:sz w:val="48"/>
          <w:szCs w:val="48"/>
          <w:lang w:eastAsia="en-GB"/>
          <w14:ligatures w14:val="none"/>
        </w:rPr>
        <w:t>Simple way to remember</w:t>
      </w:r>
    </w:p>
    <w:p w14:paraId="4E042F10" w14:textId="77777777" w:rsidR="00902854" w:rsidRPr="00902854" w:rsidRDefault="00902854" w:rsidP="00902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02854">
        <w:rPr>
          <w:rFonts w:ascii="Courier New" w:eastAsia="Times New Roman" w:hAnsi="Courier New" w:cs="Courier New"/>
          <w:kern w:val="0"/>
          <w:sz w:val="20"/>
          <w:szCs w:val="20"/>
          <w:lang w:eastAsia="en-GB"/>
          <w14:ligatures w14:val="none"/>
        </w:rPr>
        <w:t>Stage 1</w:t>
      </w:r>
      <w:r w:rsidRPr="00902854">
        <w:rPr>
          <w:rFonts w:ascii="Courier New" w:eastAsia="Times New Roman" w:hAnsi="Courier New" w:cs="Courier New"/>
          <w:kern w:val="0"/>
          <w:sz w:val="20"/>
          <w:szCs w:val="20"/>
          <w:lang w:eastAsia="en-GB"/>
          <w14:ligatures w14:val="none"/>
        </w:rPr>
        <w:br/>
        <w:t>"We do nothing."</w:t>
      </w:r>
      <w:r w:rsidRPr="00902854">
        <w:rPr>
          <w:rFonts w:ascii="Courier New" w:eastAsia="Times New Roman" w:hAnsi="Courier New" w:cs="Courier New"/>
          <w:kern w:val="0"/>
          <w:sz w:val="20"/>
          <w:szCs w:val="20"/>
          <w:lang w:eastAsia="en-GB"/>
          <w14:ligatures w14:val="none"/>
        </w:rPr>
        <w:br/>
      </w:r>
      <w:r w:rsidRPr="00902854">
        <w:rPr>
          <w:rFonts w:ascii="Courier New" w:eastAsia="Times New Roman" w:hAnsi="Courier New" w:cs="Courier New"/>
          <w:kern w:val="0"/>
          <w:sz w:val="20"/>
          <w:szCs w:val="20"/>
          <w:lang w:eastAsia="en-GB"/>
          <w14:ligatures w14:val="none"/>
        </w:rPr>
        <w:br/>
        <w:t>↓</w:t>
      </w:r>
      <w:r w:rsidRPr="00902854">
        <w:rPr>
          <w:rFonts w:ascii="Courier New" w:eastAsia="Times New Roman" w:hAnsi="Courier New" w:cs="Courier New"/>
          <w:kern w:val="0"/>
          <w:sz w:val="20"/>
          <w:szCs w:val="20"/>
          <w:lang w:eastAsia="en-GB"/>
          <w14:ligatures w14:val="none"/>
        </w:rPr>
        <w:br/>
      </w:r>
      <w:r w:rsidRPr="00902854">
        <w:rPr>
          <w:rFonts w:ascii="Courier New" w:eastAsia="Times New Roman" w:hAnsi="Courier New" w:cs="Courier New"/>
          <w:kern w:val="0"/>
          <w:sz w:val="20"/>
          <w:szCs w:val="20"/>
          <w:lang w:eastAsia="en-GB"/>
          <w14:ligatures w14:val="none"/>
        </w:rPr>
        <w:br/>
        <w:t>Stage 2</w:t>
      </w:r>
      <w:r w:rsidRPr="00902854">
        <w:rPr>
          <w:rFonts w:ascii="Courier New" w:eastAsia="Times New Roman" w:hAnsi="Courier New" w:cs="Courier New"/>
          <w:kern w:val="0"/>
          <w:sz w:val="20"/>
          <w:szCs w:val="20"/>
          <w:lang w:eastAsia="en-GB"/>
          <w14:ligatures w14:val="none"/>
        </w:rPr>
        <w:br/>
        <w:t>"We are experimenting."</w:t>
      </w:r>
      <w:r w:rsidRPr="00902854">
        <w:rPr>
          <w:rFonts w:ascii="Courier New" w:eastAsia="Times New Roman" w:hAnsi="Courier New" w:cs="Courier New"/>
          <w:kern w:val="0"/>
          <w:sz w:val="20"/>
          <w:szCs w:val="20"/>
          <w:lang w:eastAsia="en-GB"/>
          <w14:ligatures w14:val="none"/>
        </w:rPr>
        <w:br/>
      </w:r>
      <w:r w:rsidRPr="00902854">
        <w:rPr>
          <w:rFonts w:ascii="Courier New" w:eastAsia="Times New Roman" w:hAnsi="Courier New" w:cs="Courier New"/>
          <w:kern w:val="0"/>
          <w:sz w:val="20"/>
          <w:szCs w:val="20"/>
          <w:lang w:eastAsia="en-GB"/>
          <w14:ligatures w14:val="none"/>
        </w:rPr>
        <w:br/>
        <w:t>↓</w:t>
      </w:r>
      <w:r w:rsidRPr="00902854">
        <w:rPr>
          <w:rFonts w:ascii="Courier New" w:eastAsia="Times New Roman" w:hAnsi="Courier New" w:cs="Courier New"/>
          <w:kern w:val="0"/>
          <w:sz w:val="20"/>
          <w:szCs w:val="20"/>
          <w:lang w:eastAsia="en-GB"/>
          <w14:ligatures w14:val="none"/>
        </w:rPr>
        <w:br/>
      </w:r>
      <w:r w:rsidRPr="00902854">
        <w:rPr>
          <w:rFonts w:ascii="Courier New" w:eastAsia="Times New Roman" w:hAnsi="Courier New" w:cs="Courier New"/>
          <w:kern w:val="0"/>
          <w:sz w:val="20"/>
          <w:szCs w:val="20"/>
          <w:lang w:eastAsia="en-GB"/>
          <w14:ligatures w14:val="none"/>
        </w:rPr>
        <w:br/>
        <w:t>Stage 3</w:t>
      </w:r>
      <w:r w:rsidRPr="00902854">
        <w:rPr>
          <w:rFonts w:ascii="Courier New" w:eastAsia="Times New Roman" w:hAnsi="Courier New" w:cs="Courier New"/>
          <w:kern w:val="0"/>
          <w:sz w:val="20"/>
          <w:szCs w:val="20"/>
          <w:lang w:eastAsia="en-GB"/>
          <w14:ligatures w14:val="none"/>
        </w:rPr>
        <w:br/>
        <w:t>"We are organising."</w:t>
      </w:r>
      <w:r w:rsidRPr="00902854">
        <w:rPr>
          <w:rFonts w:ascii="Courier New" w:eastAsia="Times New Roman" w:hAnsi="Courier New" w:cs="Courier New"/>
          <w:kern w:val="0"/>
          <w:sz w:val="20"/>
          <w:szCs w:val="20"/>
          <w:lang w:eastAsia="en-GB"/>
          <w14:ligatures w14:val="none"/>
        </w:rPr>
        <w:br/>
      </w:r>
      <w:r w:rsidRPr="00902854">
        <w:rPr>
          <w:rFonts w:ascii="Courier New" w:eastAsia="Times New Roman" w:hAnsi="Courier New" w:cs="Courier New"/>
          <w:kern w:val="0"/>
          <w:sz w:val="20"/>
          <w:szCs w:val="20"/>
          <w:lang w:eastAsia="en-GB"/>
          <w14:ligatures w14:val="none"/>
        </w:rPr>
        <w:br/>
        <w:t>↓</w:t>
      </w:r>
      <w:r w:rsidRPr="00902854">
        <w:rPr>
          <w:rFonts w:ascii="Courier New" w:eastAsia="Times New Roman" w:hAnsi="Courier New" w:cs="Courier New"/>
          <w:kern w:val="0"/>
          <w:sz w:val="20"/>
          <w:szCs w:val="20"/>
          <w:lang w:eastAsia="en-GB"/>
          <w14:ligatures w14:val="none"/>
        </w:rPr>
        <w:br/>
      </w:r>
      <w:r w:rsidRPr="00902854">
        <w:rPr>
          <w:rFonts w:ascii="Courier New" w:eastAsia="Times New Roman" w:hAnsi="Courier New" w:cs="Courier New"/>
          <w:kern w:val="0"/>
          <w:sz w:val="20"/>
          <w:szCs w:val="20"/>
          <w:lang w:eastAsia="en-GB"/>
          <w14:ligatures w14:val="none"/>
        </w:rPr>
        <w:br/>
        <w:t>Stage 4</w:t>
      </w:r>
      <w:r w:rsidRPr="00902854">
        <w:rPr>
          <w:rFonts w:ascii="Courier New" w:eastAsia="Times New Roman" w:hAnsi="Courier New" w:cs="Courier New"/>
          <w:kern w:val="0"/>
          <w:sz w:val="20"/>
          <w:szCs w:val="20"/>
          <w:lang w:eastAsia="en-GB"/>
          <w14:ligatures w14:val="none"/>
        </w:rPr>
        <w:br/>
        <w:t>"We are planning strategically."</w:t>
      </w:r>
    </w:p>
    <w:p w14:paraId="118E6889" w14:textId="77777777" w:rsidR="00902854" w:rsidRPr="00902854" w:rsidRDefault="00000000" w:rsidP="00902854">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05A3C70E">
          <v:rect id="_x0000_i1046" style="width:0;height:1.5pt" o:hralign="center" o:hrstd="t" o:hr="t" fillcolor="#a0a0a0" stroked="f"/>
        </w:pict>
      </w:r>
    </w:p>
    <w:p w14:paraId="1F4CFC94" w14:textId="77777777" w:rsidR="00902854" w:rsidRPr="00902854" w:rsidRDefault="00902854" w:rsidP="009028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02854">
        <w:rPr>
          <w:rFonts w:ascii="Segoe UI Emoji" w:eastAsia="Times New Roman" w:hAnsi="Segoe UI Emoji" w:cs="Segoe UI Emoji"/>
          <w:b/>
          <w:bCs/>
          <w:kern w:val="36"/>
          <w:sz w:val="48"/>
          <w:szCs w:val="48"/>
          <w:lang w:eastAsia="en-GB"/>
          <w14:ligatures w14:val="none"/>
        </w:rPr>
        <w:t>🎓</w:t>
      </w:r>
      <w:r w:rsidRPr="00902854">
        <w:rPr>
          <w:rFonts w:ascii="Times New Roman" w:eastAsia="Times New Roman" w:hAnsi="Times New Roman" w:cs="Times New Roman"/>
          <w:b/>
          <w:bCs/>
          <w:kern w:val="36"/>
          <w:sz w:val="48"/>
          <w:szCs w:val="48"/>
          <w:lang w:eastAsia="en-GB"/>
          <w14:ligatures w14:val="none"/>
        </w:rPr>
        <w:t xml:space="preserve"> MSc one-line notes</w:t>
      </w:r>
    </w:p>
    <w:p w14:paraId="67828511" w14:textId="77777777" w:rsidR="00902854" w:rsidRPr="00902854" w:rsidRDefault="00902854" w:rsidP="0090285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02854">
        <w:rPr>
          <w:rFonts w:ascii="Times New Roman" w:eastAsia="Times New Roman" w:hAnsi="Times New Roman" w:cs="Times New Roman"/>
          <w:b/>
          <w:bCs/>
          <w:kern w:val="0"/>
          <w:sz w:val="27"/>
          <w:szCs w:val="27"/>
          <w:lang w:eastAsia="en-GB"/>
          <w14:ligatures w14:val="none"/>
        </w:rPr>
        <w:t>Business as Usual</w:t>
      </w:r>
    </w:p>
    <w:p w14:paraId="1537CC13" w14:textId="77777777" w:rsidR="00902854" w:rsidRPr="00902854" w:rsidRDefault="00902854" w:rsidP="009028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902854">
        <w:rPr>
          <w:rFonts w:ascii="Times New Roman" w:eastAsia="Times New Roman" w:hAnsi="Times New Roman" w:cs="Times New Roman"/>
          <w:kern w:val="0"/>
          <w:lang w:eastAsia="en-GB"/>
          <w14:ligatures w14:val="none"/>
        </w:rPr>
        <w:t>Traditional operations with little digital transformation.</w:t>
      </w:r>
    </w:p>
    <w:p w14:paraId="189CA1CA" w14:textId="77777777" w:rsidR="00902854" w:rsidRPr="00902854" w:rsidRDefault="00902854" w:rsidP="0090285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02854">
        <w:rPr>
          <w:rFonts w:ascii="Times New Roman" w:eastAsia="Times New Roman" w:hAnsi="Times New Roman" w:cs="Times New Roman"/>
          <w:b/>
          <w:bCs/>
          <w:kern w:val="0"/>
          <w:sz w:val="27"/>
          <w:szCs w:val="27"/>
          <w:lang w:eastAsia="en-GB"/>
          <w14:ligatures w14:val="none"/>
        </w:rPr>
        <w:t>Present and Active</w:t>
      </w:r>
    </w:p>
    <w:p w14:paraId="4BF76E4A" w14:textId="77777777" w:rsidR="00902854" w:rsidRPr="00902854" w:rsidRDefault="00902854" w:rsidP="009028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902854">
        <w:rPr>
          <w:rFonts w:ascii="Times New Roman" w:eastAsia="Times New Roman" w:hAnsi="Times New Roman" w:cs="Times New Roman"/>
          <w:kern w:val="0"/>
          <w:lang w:eastAsia="en-GB"/>
          <w14:ligatures w14:val="none"/>
        </w:rPr>
        <w:t>Experimenting with digital technologies without a coordinated strategy.</w:t>
      </w:r>
    </w:p>
    <w:p w14:paraId="6E4EF7A7" w14:textId="77777777" w:rsidR="00902854" w:rsidRPr="00902854" w:rsidRDefault="00902854" w:rsidP="0090285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02854">
        <w:rPr>
          <w:rFonts w:ascii="Times New Roman" w:eastAsia="Times New Roman" w:hAnsi="Times New Roman" w:cs="Times New Roman"/>
          <w:b/>
          <w:bCs/>
          <w:kern w:val="0"/>
          <w:sz w:val="27"/>
          <w:szCs w:val="27"/>
          <w:lang w:eastAsia="en-GB"/>
          <w14:ligatures w14:val="none"/>
        </w:rPr>
        <w:t>Formalised</w:t>
      </w:r>
    </w:p>
    <w:p w14:paraId="667FBBA6" w14:textId="77777777" w:rsidR="00902854" w:rsidRPr="00902854" w:rsidRDefault="00902854" w:rsidP="009028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902854">
        <w:rPr>
          <w:rFonts w:ascii="Times New Roman" w:eastAsia="Times New Roman" w:hAnsi="Times New Roman" w:cs="Times New Roman"/>
          <w:kern w:val="0"/>
          <w:lang w:eastAsia="en-GB"/>
          <w14:ligatures w14:val="none"/>
        </w:rPr>
        <w:t>Organised digital initiatives with leaders seeking executive support.</w:t>
      </w:r>
    </w:p>
    <w:p w14:paraId="4D4EC46B" w14:textId="77777777" w:rsidR="00902854" w:rsidRPr="00902854" w:rsidRDefault="00902854" w:rsidP="0090285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02854">
        <w:rPr>
          <w:rFonts w:ascii="Times New Roman" w:eastAsia="Times New Roman" w:hAnsi="Times New Roman" w:cs="Times New Roman"/>
          <w:b/>
          <w:bCs/>
          <w:kern w:val="0"/>
          <w:sz w:val="27"/>
          <w:szCs w:val="27"/>
          <w:lang w:eastAsia="en-GB"/>
          <w14:ligatures w14:val="none"/>
        </w:rPr>
        <w:t>Strategic</w:t>
      </w:r>
    </w:p>
    <w:p w14:paraId="61D21309" w14:textId="77777777" w:rsidR="00902854" w:rsidRPr="00902854" w:rsidRDefault="00902854" w:rsidP="00902854">
      <w:pPr>
        <w:pBdr>
          <w:bottom w:val="double" w:sz="6" w:space="1" w:color="auto"/>
        </w:pBdr>
        <w:spacing w:before="100" w:beforeAutospacing="1" w:after="100" w:afterAutospacing="1" w:line="240" w:lineRule="auto"/>
        <w:rPr>
          <w:rFonts w:ascii="Times New Roman" w:eastAsia="Times New Roman" w:hAnsi="Times New Roman" w:cs="Times New Roman"/>
          <w:kern w:val="0"/>
          <w:lang w:eastAsia="en-GB"/>
          <w14:ligatures w14:val="none"/>
        </w:rPr>
      </w:pPr>
      <w:r w:rsidRPr="00902854">
        <w:rPr>
          <w:rFonts w:ascii="Times New Roman" w:eastAsia="Times New Roman" w:hAnsi="Times New Roman" w:cs="Times New Roman"/>
          <w:kern w:val="0"/>
          <w:lang w:eastAsia="en-GB"/>
          <w14:ligatures w14:val="none"/>
        </w:rPr>
        <w:t>Digital transformation becomes part of a long-term business strategy.</w:t>
      </w:r>
    </w:p>
    <w:p w14:paraId="1F63F63C" w14:textId="77777777" w:rsidR="00D83EE2" w:rsidRPr="00D83EE2" w:rsidRDefault="00D83EE2" w:rsidP="00D83E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EE2">
        <w:rPr>
          <w:rFonts w:ascii="Times New Roman" w:eastAsia="Times New Roman" w:hAnsi="Times New Roman" w:cs="Times New Roman"/>
          <w:kern w:val="0"/>
          <w:lang w:eastAsia="en-GB"/>
          <w14:ligatures w14:val="none"/>
        </w:rPr>
        <w:t xml:space="preserve">Perfect, Payman. These are the </w:t>
      </w:r>
      <w:r w:rsidRPr="00D83EE2">
        <w:rPr>
          <w:rFonts w:ascii="Times New Roman" w:eastAsia="Times New Roman" w:hAnsi="Times New Roman" w:cs="Times New Roman"/>
          <w:b/>
          <w:bCs/>
          <w:kern w:val="0"/>
          <w:lang w:eastAsia="en-GB"/>
          <w14:ligatures w14:val="none"/>
        </w:rPr>
        <w:t>last two stages</w:t>
      </w:r>
      <w:r w:rsidRPr="00D83EE2">
        <w:rPr>
          <w:rFonts w:ascii="Times New Roman" w:eastAsia="Times New Roman" w:hAnsi="Times New Roman" w:cs="Times New Roman"/>
          <w:kern w:val="0"/>
          <w:lang w:eastAsia="en-GB"/>
          <w14:ligatures w14:val="none"/>
        </w:rPr>
        <w:t xml:space="preserve"> of the </w:t>
      </w:r>
      <w:r w:rsidRPr="00D83EE2">
        <w:rPr>
          <w:rFonts w:ascii="Times New Roman" w:eastAsia="Times New Roman" w:hAnsi="Times New Roman" w:cs="Times New Roman"/>
          <w:b/>
          <w:bCs/>
          <w:kern w:val="0"/>
          <w:lang w:eastAsia="en-GB"/>
          <w14:ligatures w14:val="none"/>
        </w:rPr>
        <w:t>Digital Transformation Maturity Model</w:t>
      </w:r>
      <w:r w:rsidRPr="00D83EE2">
        <w:rPr>
          <w:rFonts w:ascii="Times New Roman" w:eastAsia="Times New Roman" w:hAnsi="Times New Roman" w:cs="Times New Roman"/>
          <w:kern w:val="0"/>
          <w:lang w:eastAsia="en-GB"/>
          <w14:ligatures w14:val="none"/>
        </w:rPr>
        <w:t>.</w:t>
      </w:r>
    </w:p>
    <w:p w14:paraId="58EA1A70" w14:textId="77777777" w:rsidR="00D83EE2" w:rsidRPr="00D83EE2" w:rsidRDefault="00D83EE2" w:rsidP="00D83E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EE2">
        <w:rPr>
          <w:rFonts w:ascii="Times New Roman" w:eastAsia="Times New Roman" w:hAnsi="Times New Roman" w:cs="Times New Roman"/>
          <w:kern w:val="0"/>
          <w:lang w:eastAsia="en-GB"/>
          <w14:ligatures w14:val="none"/>
        </w:rPr>
        <w:t>Think of the whole model as:</w:t>
      </w:r>
    </w:p>
    <w:p w14:paraId="28050ED5" w14:textId="77777777" w:rsidR="00D83EE2" w:rsidRPr="00D83EE2" w:rsidRDefault="00D83EE2" w:rsidP="00D83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3EE2">
        <w:rPr>
          <w:rFonts w:ascii="Courier New" w:eastAsia="Times New Roman" w:hAnsi="Courier New" w:cs="Courier New"/>
          <w:kern w:val="0"/>
          <w:sz w:val="20"/>
          <w:szCs w:val="20"/>
          <w:lang w:eastAsia="en-GB"/>
          <w14:ligatures w14:val="none"/>
        </w:rPr>
        <w:lastRenderedPageBreak/>
        <w:t>1. Business as Usual</w:t>
      </w:r>
    </w:p>
    <w:p w14:paraId="6516DA8B" w14:textId="77777777" w:rsidR="00D83EE2" w:rsidRPr="00D83EE2" w:rsidRDefault="00D83EE2" w:rsidP="00D83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3EE2">
        <w:rPr>
          <w:rFonts w:ascii="Courier New" w:eastAsia="Times New Roman" w:hAnsi="Courier New" w:cs="Courier New"/>
          <w:kern w:val="0"/>
          <w:sz w:val="20"/>
          <w:szCs w:val="20"/>
          <w:lang w:eastAsia="en-GB"/>
          <w14:ligatures w14:val="none"/>
        </w:rPr>
        <w:t xml:space="preserve">        ↓</w:t>
      </w:r>
    </w:p>
    <w:p w14:paraId="38CAE62E" w14:textId="77777777" w:rsidR="00D83EE2" w:rsidRPr="00D83EE2" w:rsidRDefault="00D83EE2" w:rsidP="00D83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3EE2">
        <w:rPr>
          <w:rFonts w:ascii="Courier New" w:eastAsia="Times New Roman" w:hAnsi="Courier New" w:cs="Courier New"/>
          <w:kern w:val="0"/>
          <w:sz w:val="20"/>
          <w:szCs w:val="20"/>
          <w:lang w:eastAsia="en-GB"/>
          <w14:ligatures w14:val="none"/>
        </w:rPr>
        <w:t>2. Present and Active</w:t>
      </w:r>
    </w:p>
    <w:p w14:paraId="5AED4AD3" w14:textId="77777777" w:rsidR="00D83EE2" w:rsidRPr="00D83EE2" w:rsidRDefault="00D83EE2" w:rsidP="00D83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3EE2">
        <w:rPr>
          <w:rFonts w:ascii="Courier New" w:eastAsia="Times New Roman" w:hAnsi="Courier New" w:cs="Courier New"/>
          <w:kern w:val="0"/>
          <w:sz w:val="20"/>
          <w:szCs w:val="20"/>
          <w:lang w:eastAsia="en-GB"/>
          <w14:ligatures w14:val="none"/>
        </w:rPr>
        <w:t xml:space="preserve">        ↓</w:t>
      </w:r>
    </w:p>
    <w:p w14:paraId="5C5C71DE" w14:textId="77777777" w:rsidR="00D83EE2" w:rsidRPr="00D83EE2" w:rsidRDefault="00D83EE2" w:rsidP="00D83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3EE2">
        <w:rPr>
          <w:rFonts w:ascii="Courier New" w:eastAsia="Times New Roman" w:hAnsi="Courier New" w:cs="Courier New"/>
          <w:kern w:val="0"/>
          <w:sz w:val="20"/>
          <w:szCs w:val="20"/>
          <w:lang w:eastAsia="en-GB"/>
          <w14:ligatures w14:val="none"/>
        </w:rPr>
        <w:t>3. Formalised</w:t>
      </w:r>
    </w:p>
    <w:p w14:paraId="61893D18" w14:textId="77777777" w:rsidR="00D83EE2" w:rsidRPr="00D83EE2" w:rsidRDefault="00D83EE2" w:rsidP="00D83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3EE2">
        <w:rPr>
          <w:rFonts w:ascii="Courier New" w:eastAsia="Times New Roman" w:hAnsi="Courier New" w:cs="Courier New"/>
          <w:kern w:val="0"/>
          <w:sz w:val="20"/>
          <w:szCs w:val="20"/>
          <w:lang w:eastAsia="en-GB"/>
          <w14:ligatures w14:val="none"/>
        </w:rPr>
        <w:t xml:space="preserve">        ↓</w:t>
      </w:r>
    </w:p>
    <w:p w14:paraId="68F9ADB0" w14:textId="77777777" w:rsidR="00D83EE2" w:rsidRPr="00D83EE2" w:rsidRDefault="00D83EE2" w:rsidP="00D83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3EE2">
        <w:rPr>
          <w:rFonts w:ascii="Courier New" w:eastAsia="Times New Roman" w:hAnsi="Courier New" w:cs="Courier New"/>
          <w:kern w:val="0"/>
          <w:sz w:val="20"/>
          <w:szCs w:val="20"/>
          <w:lang w:eastAsia="en-GB"/>
          <w14:ligatures w14:val="none"/>
        </w:rPr>
        <w:t>4. Strategic</w:t>
      </w:r>
    </w:p>
    <w:p w14:paraId="4D892F53" w14:textId="77777777" w:rsidR="00D83EE2" w:rsidRPr="00D83EE2" w:rsidRDefault="00D83EE2" w:rsidP="00D83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3EE2">
        <w:rPr>
          <w:rFonts w:ascii="Courier New" w:eastAsia="Times New Roman" w:hAnsi="Courier New" w:cs="Courier New"/>
          <w:kern w:val="0"/>
          <w:sz w:val="20"/>
          <w:szCs w:val="20"/>
          <w:lang w:eastAsia="en-GB"/>
          <w14:ligatures w14:val="none"/>
        </w:rPr>
        <w:t xml:space="preserve">        ↓</w:t>
      </w:r>
    </w:p>
    <w:p w14:paraId="22E95CB2" w14:textId="77777777" w:rsidR="00D83EE2" w:rsidRPr="00D83EE2" w:rsidRDefault="00D83EE2" w:rsidP="00D83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3EE2">
        <w:rPr>
          <w:rFonts w:ascii="Courier New" w:eastAsia="Times New Roman" w:hAnsi="Courier New" w:cs="Courier New"/>
          <w:kern w:val="0"/>
          <w:sz w:val="20"/>
          <w:szCs w:val="20"/>
          <w:lang w:eastAsia="en-GB"/>
          <w14:ligatures w14:val="none"/>
        </w:rPr>
        <w:t>5. Converged</w:t>
      </w:r>
    </w:p>
    <w:p w14:paraId="6D95CE76" w14:textId="77777777" w:rsidR="00D83EE2" w:rsidRPr="00D83EE2" w:rsidRDefault="00D83EE2" w:rsidP="00D83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3EE2">
        <w:rPr>
          <w:rFonts w:ascii="Courier New" w:eastAsia="Times New Roman" w:hAnsi="Courier New" w:cs="Courier New"/>
          <w:kern w:val="0"/>
          <w:sz w:val="20"/>
          <w:szCs w:val="20"/>
          <w:lang w:eastAsia="en-GB"/>
          <w14:ligatures w14:val="none"/>
        </w:rPr>
        <w:t xml:space="preserve">        ↓</w:t>
      </w:r>
    </w:p>
    <w:p w14:paraId="271E6EBE" w14:textId="77777777" w:rsidR="00D83EE2" w:rsidRPr="00D83EE2" w:rsidRDefault="00D83EE2" w:rsidP="00D83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3EE2">
        <w:rPr>
          <w:rFonts w:ascii="Courier New" w:eastAsia="Times New Roman" w:hAnsi="Courier New" w:cs="Courier New"/>
          <w:kern w:val="0"/>
          <w:sz w:val="20"/>
          <w:szCs w:val="20"/>
          <w:lang w:eastAsia="en-GB"/>
          <w14:ligatures w14:val="none"/>
        </w:rPr>
        <w:t>6. Innovative and Adapted</w:t>
      </w:r>
    </w:p>
    <w:p w14:paraId="558B3BD3" w14:textId="77777777" w:rsidR="00D83EE2" w:rsidRPr="00D83EE2" w:rsidRDefault="00D83EE2" w:rsidP="00D83E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EE2">
        <w:rPr>
          <w:rFonts w:ascii="Times New Roman" w:eastAsia="Times New Roman" w:hAnsi="Times New Roman" w:cs="Times New Roman"/>
          <w:kern w:val="0"/>
          <w:lang w:eastAsia="en-GB"/>
          <w14:ligatures w14:val="none"/>
        </w:rPr>
        <w:t>Now let's simplify the last two.</w:t>
      </w:r>
    </w:p>
    <w:p w14:paraId="5982EE75" w14:textId="77777777" w:rsidR="00D83EE2" w:rsidRPr="00D83EE2" w:rsidRDefault="00000000" w:rsidP="00D83EE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28C92196">
          <v:rect id="_x0000_i1047" style="width:0;height:1.5pt" o:hralign="center" o:hrstd="t" o:hr="t" fillcolor="#a0a0a0" stroked="f"/>
        </w:pict>
      </w:r>
    </w:p>
    <w:p w14:paraId="0F02F26C" w14:textId="77777777" w:rsidR="00D83EE2" w:rsidRPr="00D83EE2" w:rsidRDefault="00D83EE2" w:rsidP="00D83E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83EE2">
        <w:rPr>
          <w:rFonts w:ascii="Segoe UI Emoji" w:eastAsia="Times New Roman" w:hAnsi="Segoe UI Emoji" w:cs="Segoe UI Emoji"/>
          <w:b/>
          <w:bCs/>
          <w:kern w:val="36"/>
          <w:sz w:val="48"/>
          <w:szCs w:val="48"/>
          <w:lang w:eastAsia="en-GB"/>
          <w14:ligatures w14:val="none"/>
        </w:rPr>
        <w:t>🟢</w:t>
      </w:r>
      <w:r w:rsidRPr="00D83EE2">
        <w:rPr>
          <w:rFonts w:ascii="Times New Roman" w:eastAsia="Times New Roman" w:hAnsi="Times New Roman" w:cs="Times New Roman"/>
          <w:b/>
          <w:bCs/>
          <w:kern w:val="36"/>
          <w:sz w:val="48"/>
          <w:szCs w:val="48"/>
          <w:lang w:eastAsia="en-GB"/>
          <w14:ligatures w14:val="none"/>
        </w:rPr>
        <w:t xml:space="preserve"> Stage 5 – Converged</w:t>
      </w:r>
    </w:p>
    <w:p w14:paraId="7F1ACCA2" w14:textId="77777777" w:rsidR="00D83EE2" w:rsidRPr="00D83EE2" w:rsidRDefault="00D83EE2" w:rsidP="00D83E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3EE2">
        <w:rPr>
          <w:rFonts w:ascii="Times New Roman" w:eastAsia="Times New Roman" w:hAnsi="Times New Roman" w:cs="Times New Roman"/>
          <w:b/>
          <w:bCs/>
          <w:kern w:val="0"/>
          <w:sz w:val="27"/>
          <w:szCs w:val="27"/>
          <w:lang w:eastAsia="en-GB"/>
          <w14:ligatures w14:val="none"/>
        </w:rPr>
        <w:t>Meaning</w:t>
      </w:r>
    </w:p>
    <w:p w14:paraId="422953EB" w14:textId="77777777" w:rsidR="00D83EE2" w:rsidRPr="00D83EE2" w:rsidRDefault="00D83EE2" w:rsidP="00D83E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EE2">
        <w:rPr>
          <w:rFonts w:ascii="Times New Roman" w:eastAsia="Times New Roman" w:hAnsi="Times New Roman" w:cs="Times New Roman"/>
          <w:kern w:val="0"/>
          <w:lang w:eastAsia="en-GB"/>
          <w14:ligatures w14:val="none"/>
        </w:rPr>
        <w:t xml:space="preserve">Digital transformation is </w:t>
      </w:r>
      <w:r w:rsidRPr="00D83EE2">
        <w:rPr>
          <w:rFonts w:ascii="Times New Roman" w:eastAsia="Times New Roman" w:hAnsi="Times New Roman" w:cs="Times New Roman"/>
          <w:b/>
          <w:bCs/>
          <w:kern w:val="0"/>
          <w:lang w:eastAsia="en-GB"/>
          <w14:ligatures w14:val="none"/>
        </w:rPr>
        <w:t>fully integrated into the business</w:t>
      </w:r>
      <w:r w:rsidRPr="00D83EE2">
        <w:rPr>
          <w:rFonts w:ascii="Times New Roman" w:eastAsia="Times New Roman" w:hAnsi="Times New Roman" w:cs="Times New Roman"/>
          <w:kern w:val="0"/>
          <w:lang w:eastAsia="en-GB"/>
          <w14:ligatures w14:val="none"/>
        </w:rPr>
        <w:t>.</w:t>
      </w:r>
    </w:p>
    <w:p w14:paraId="46853BF5" w14:textId="77777777" w:rsidR="00D83EE2" w:rsidRPr="00D83EE2" w:rsidRDefault="00D83EE2" w:rsidP="00D83E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EE2">
        <w:rPr>
          <w:rFonts w:ascii="Times New Roman" w:eastAsia="Times New Roman" w:hAnsi="Times New Roman" w:cs="Times New Roman"/>
          <w:kern w:val="0"/>
          <w:lang w:eastAsia="en-GB"/>
          <w14:ligatures w14:val="none"/>
        </w:rPr>
        <w:t xml:space="preserve">The company creates a </w:t>
      </w:r>
      <w:r w:rsidRPr="00D83EE2">
        <w:rPr>
          <w:rFonts w:ascii="Times New Roman" w:eastAsia="Times New Roman" w:hAnsi="Times New Roman" w:cs="Times New Roman"/>
          <w:b/>
          <w:bCs/>
          <w:kern w:val="0"/>
          <w:lang w:eastAsia="en-GB"/>
          <w14:ligatures w14:val="none"/>
        </w:rPr>
        <w:t>dedicated innovation team</w:t>
      </w:r>
      <w:r w:rsidRPr="00D83EE2">
        <w:rPr>
          <w:rFonts w:ascii="Times New Roman" w:eastAsia="Times New Roman" w:hAnsi="Times New Roman" w:cs="Times New Roman"/>
          <w:kern w:val="0"/>
          <w:lang w:eastAsia="en-GB"/>
          <w14:ligatures w14:val="none"/>
        </w:rPr>
        <w:t>.</w:t>
      </w:r>
    </w:p>
    <w:p w14:paraId="0059FAD4" w14:textId="77777777" w:rsidR="00D83EE2" w:rsidRPr="00D83EE2" w:rsidRDefault="00D83EE2" w:rsidP="00D83E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EE2">
        <w:rPr>
          <w:rFonts w:ascii="Times New Roman" w:eastAsia="Times New Roman" w:hAnsi="Times New Roman" w:cs="Times New Roman"/>
          <w:kern w:val="0"/>
          <w:lang w:eastAsia="en-GB"/>
          <w14:ligatures w14:val="none"/>
        </w:rPr>
        <w:t>These specialists continuously improve the business.</w:t>
      </w:r>
    </w:p>
    <w:p w14:paraId="16F83BCF" w14:textId="77777777" w:rsidR="00D83EE2" w:rsidRPr="00D83EE2" w:rsidRDefault="00D83EE2" w:rsidP="00D83E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EE2">
        <w:rPr>
          <w:rFonts w:ascii="Times New Roman" w:eastAsia="Times New Roman" w:hAnsi="Times New Roman" w:cs="Times New Roman"/>
          <w:kern w:val="0"/>
          <w:lang w:eastAsia="en-GB"/>
          <w14:ligatures w14:val="none"/>
        </w:rPr>
        <w:t>Everyone is working towards the same digital goals.</w:t>
      </w:r>
    </w:p>
    <w:p w14:paraId="4C1B2ECB" w14:textId="77777777" w:rsidR="00D83EE2" w:rsidRPr="00D83EE2" w:rsidRDefault="00D83EE2" w:rsidP="00D83E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3EE2">
        <w:rPr>
          <w:rFonts w:ascii="Times New Roman" w:eastAsia="Times New Roman" w:hAnsi="Times New Roman" w:cs="Times New Roman"/>
          <w:b/>
          <w:bCs/>
          <w:kern w:val="0"/>
          <w:sz w:val="27"/>
          <w:szCs w:val="27"/>
          <w:lang w:eastAsia="en-GB"/>
          <w14:ligatures w14:val="none"/>
        </w:rPr>
        <w:t>Example</w:t>
      </w:r>
    </w:p>
    <w:p w14:paraId="49DF0B9A" w14:textId="77777777" w:rsidR="00D83EE2" w:rsidRPr="00D83EE2" w:rsidRDefault="00D83EE2" w:rsidP="00D83E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EE2">
        <w:rPr>
          <w:rFonts w:ascii="Times New Roman" w:eastAsia="Times New Roman" w:hAnsi="Times New Roman" w:cs="Times New Roman"/>
          <w:kern w:val="0"/>
          <w:lang w:eastAsia="en-GB"/>
          <w14:ligatures w14:val="none"/>
        </w:rPr>
        <w:t>The company has a team responsible for:</w:t>
      </w:r>
    </w:p>
    <w:p w14:paraId="0CCCE78B" w14:textId="77777777" w:rsidR="00D83EE2" w:rsidRPr="00D83EE2" w:rsidRDefault="00D83EE2" w:rsidP="00D83EE2">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3EE2">
        <w:rPr>
          <w:rFonts w:ascii="Times New Roman" w:eastAsia="Times New Roman" w:hAnsi="Times New Roman" w:cs="Times New Roman"/>
          <w:kern w:val="0"/>
          <w:lang w:eastAsia="en-GB"/>
          <w14:ligatures w14:val="none"/>
        </w:rPr>
        <w:t>Cybersecurity</w:t>
      </w:r>
    </w:p>
    <w:p w14:paraId="2BDB75BF" w14:textId="77777777" w:rsidR="00D83EE2" w:rsidRPr="00D83EE2" w:rsidRDefault="00D83EE2" w:rsidP="00D83EE2">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3EE2">
        <w:rPr>
          <w:rFonts w:ascii="Times New Roman" w:eastAsia="Times New Roman" w:hAnsi="Times New Roman" w:cs="Times New Roman"/>
          <w:kern w:val="0"/>
          <w:lang w:eastAsia="en-GB"/>
          <w14:ligatures w14:val="none"/>
        </w:rPr>
        <w:t>Cloud migration</w:t>
      </w:r>
    </w:p>
    <w:p w14:paraId="1D40E759" w14:textId="77777777" w:rsidR="00D83EE2" w:rsidRPr="00D83EE2" w:rsidRDefault="00D83EE2" w:rsidP="00D83EE2">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3EE2">
        <w:rPr>
          <w:rFonts w:ascii="Times New Roman" w:eastAsia="Times New Roman" w:hAnsi="Times New Roman" w:cs="Times New Roman"/>
          <w:kern w:val="0"/>
          <w:lang w:eastAsia="en-GB"/>
          <w14:ligatures w14:val="none"/>
        </w:rPr>
        <w:t>AI projects</w:t>
      </w:r>
    </w:p>
    <w:p w14:paraId="5DF7F555" w14:textId="77777777" w:rsidR="00D83EE2" w:rsidRPr="00D83EE2" w:rsidRDefault="00D83EE2" w:rsidP="00D83EE2">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3EE2">
        <w:rPr>
          <w:rFonts w:ascii="Times New Roman" w:eastAsia="Times New Roman" w:hAnsi="Times New Roman" w:cs="Times New Roman"/>
          <w:kern w:val="0"/>
          <w:lang w:eastAsia="en-GB"/>
          <w14:ligatures w14:val="none"/>
        </w:rPr>
        <w:t>Data analytics</w:t>
      </w:r>
    </w:p>
    <w:p w14:paraId="0C8B99F8" w14:textId="77777777" w:rsidR="00D83EE2" w:rsidRPr="00D83EE2" w:rsidRDefault="00D83EE2" w:rsidP="00D83EE2">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3EE2">
        <w:rPr>
          <w:rFonts w:ascii="Times New Roman" w:eastAsia="Times New Roman" w:hAnsi="Times New Roman" w:cs="Times New Roman"/>
          <w:kern w:val="0"/>
          <w:lang w:eastAsia="en-GB"/>
          <w14:ligatures w14:val="none"/>
        </w:rPr>
        <w:t>Automation</w:t>
      </w:r>
    </w:p>
    <w:p w14:paraId="629E7BA2" w14:textId="77777777" w:rsidR="00D83EE2" w:rsidRPr="00D83EE2" w:rsidRDefault="00D83EE2" w:rsidP="00D83E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EE2">
        <w:rPr>
          <w:rFonts w:ascii="Times New Roman" w:eastAsia="Times New Roman" w:hAnsi="Times New Roman" w:cs="Times New Roman"/>
          <w:kern w:val="0"/>
          <w:lang w:eastAsia="en-GB"/>
          <w14:ligatures w14:val="none"/>
        </w:rPr>
        <w:t>Instead of individual departments working separately, everyone works together.</w:t>
      </w:r>
    </w:p>
    <w:p w14:paraId="74F9ED0F" w14:textId="77777777" w:rsidR="00D83EE2" w:rsidRPr="00D83EE2" w:rsidRDefault="00D83EE2" w:rsidP="00D83E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3EE2">
        <w:rPr>
          <w:rFonts w:ascii="Times New Roman" w:eastAsia="Times New Roman" w:hAnsi="Times New Roman" w:cs="Times New Roman"/>
          <w:b/>
          <w:bCs/>
          <w:kern w:val="0"/>
          <w:sz w:val="27"/>
          <w:szCs w:val="27"/>
          <w:lang w:eastAsia="en-GB"/>
          <w14:ligatures w14:val="none"/>
        </w:rPr>
        <w:t>Cybersecurity example</w:t>
      </w:r>
    </w:p>
    <w:p w14:paraId="33085847" w14:textId="77777777" w:rsidR="00D83EE2" w:rsidRPr="00D83EE2" w:rsidRDefault="00D83EE2" w:rsidP="00D83E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EE2">
        <w:rPr>
          <w:rFonts w:ascii="Times New Roman" w:eastAsia="Times New Roman" w:hAnsi="Times New Roman" w:cs="Times New Roman"/>
          <w:kern w:val="0"/>
          <w:lang w:eastAsia="en-GB"/>
          <w14:ligatures w14:val="none"/>
        </w:rPr>
        <w:t xml:space="preserve">The company creates a </w:t>
      </w:r>
      <w:r w:rsidRPr="00D83EE2">
        <w:rPr>
          <w:rFonts w:ascii="Times New Roman" w:eastAsia="Times New Roman" w:hAnsi="Times New Roman" w:cs="Times New Roman"/>
          <w:b/>
          <w:bCs/>
          <w:kern w:val="0"/>
          <w:lang w:eastAsia="en-GB"/>
          <w14:ligatures w14:val="none"/>
        </w:rPr>
        <w:t>Cybersecurity Transformation Team</w:t>
      </w:r>
      <w:r w:rsidRPr="00D83EE2">
        <w:rPr>
          <w:rFonts w:ascii="Times New Roman" w:eastAsia="Times New Roman" w:hAnsi="Times New Roman" w:cs="Times New Roman"/>
          <w:kern w:val="0"/>
          <w:lang w:eastAsia="en-GB"/>
          <w14:ligatures w14:val="none"/>
        </w:rPr>
        <w:t>.</w:t>
      </w:r>
    </w:p>
    <w:p w14:paraId="622F7122" w14:textId="77777777" w:rsidR="00D83EE2" w:rsidRPr="00D83EE2" w:rsidRDefault="00D83EE2" w:rsidP="00D83E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EE2">
        <w:rPr>
          <w:rFonts w:ascii="Times New Roman" w:eastAsia="Times New Roman" w:hAnsi="Times New Roman" w:cs="Times New Roman"/>
          <w:kern w:val="0"/>
          <w:lang w:eastAsia="en-GB"/>
          <w14:ligatures w14:val="none"/>
        </w:rPr>
        <w:t>Their responsibilities:</w:t>
      </w:r>
    </w:p>
    <w:p w14:paraId="51142148" w14:textId="77777777" w:rsidR="00D83EE2" w:rsidRPr="00D83EE2" w:rsidRDefault="00D83EE2" w:rsidP="00D83EE2">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3EE2">
        <w:rPr>
          <w:rFonts w:ascii="Times New Roman" w:eastAsia="Times New Roman" w:hAnsi="Times New Roman" w:cs="Times New Roman"/>
          <w:kern w:val="0"/>
          <w:lang w:eastAsia="en-GB"/>
          <w14:ligatures w14:val="none"/>
        </w:rPr>
        <w:t>Implement Zero Trust</w:t>
      </w:r>
    </w:p>
    <w:p w14:paraId="0C4DB1A2" w14:textId="77777777" w:rsidR="00D83EE2" w:rsidRPr="00D83EE2" w:rsidRDefault="00D83EE2" w:rsidP="00D83EE2">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3EE2">
        <w:rPr>
          <w:rFonts w:ascii="Times New Roman" w:eastAsia="Times New Roman" w:hAnsi="Times New Roman" w:cs="Times New Roman"/>
          <w:kern w:val="0"/>
          <w:lang w:eastAsia="en-GB"/>
          <w14:ligatures w14:val="none"/>
        </w:rPr>
        <w:t>Improve Disaster Recovery</w:t>
      </w:r>
    </w:p>
    <w:p w14:paraId="1BA44B9A" w14:textId="77777777" w:rsidR="00D83EE2" w:rsidRPr="00D83EE2" w:rsidRDefault="00D83EE2" w:rsidP="00D83EE2">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3EE2">
        <w:rPr>
          <w:rFonts w:ascii="Times New Roman" w:eastAsia="Times New Roman" w:hAnsi="Times New Roman" w:cs="Times New Roman"/>
          <w:kern w:val="0"/>
          <w:lang w:eastAsia="en-GB"/>
          <w14:ligatures w14:val="none"/>
        </w:rPr>
        <w:t>Monitor cyber risks</w:t>
      </w:r>
    </w:p>
    <w:p w14:paraId="08F50BD2" w14:textId="77777777" w:rsidR="00D83EE2" w:rsidRPr="00D83EE2" w:rsidRDefault="00D83EE2" w:rsidP="00D83EE2">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3EE2">
        <w:rPr>
          <w:rFonts w:ascii="Times New Roman" w:eastAsia="Times New Roman" w:hAnsi="Times New Roman" w:cs="Times New Roman"/>
          <w:kern w:val="0"/>
          <w:lang w:eastAsia="en-GB"/>
          <w14:ligatures w14:val="none"/>
        </w:rPr>
        <w:t>Review security policies</w:t>
      </w:r>
    </w:p>
    <w:p w14:paraId="3BD32598" w14:textId="77777777" w:rsidR="00D83EE2" w:rsidRPr="00D83EE2" w:rsidRDefault="00000000" w:rsidP="00D83EE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lastRenderedPageBreak/>
        <w:pict w14:anchorId="471A3A7A">
          <v:rect id="_x0000_i1048" style="width:0;height:1.5pt" o:hralign="center" o:hrstd="t" o:hr="t" fillcolor="#a0a0a0" stroked="f"/>
        </w:pict>
      </w:r>
    </w:p>
    <w:p w14:paraId="2E561BCD" w14:textId="77777777" w:rsidR="00D83EE2" w:rsidRPr="00D83EE2" w:rsidRDefault="00D83EE2" w:rsidP="00D83E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83EE2">
        <w:rPr>
          <w:rFonts w:ascii="Segoe UI Emoji" w:eastAsia="Times New Roman" w:hAnsi="Segoe UI Emoji" w:cs="Segoe UI Emoji"/>
          <w:b/>
          <w:bCs/>
          <w:kern w:val="36"/>
          <w:sz w:val="48"/>
          <w:szCs w:val="48"/>
          <w:lang w:eastAsia="en-GB"/>
          <w14:ligatures w14:val="none"/>
        </w:rPr>
        <w:t>🟢</w:t>
      </w:r>
      <w:r w:rsidRPr="00D83EE2">
        <w:rPr>
          <w:rFonts w:ascii="Times New Roman" w:eastAsia="Times New Roman" w:hAnsi="Times New Roman" w:cs="Times New Roman"/>
          <w:b/>
          <w:bCs/>
          <w:kern w:val="36"/>
          <w:sz w:val="48"/>
          <w:szCs w:val="48"/>
          <w:lang w:eastAsia="en-GB"/>
          <w14:ligatures w14:val="none"/>
        </w:rPr>
        <w:t xml:space="preserve"> Stage 6 – Innovative and Adapted</w:t>
      </w:r>
    </w:p>
    <w:p w14:paraId="38754A4F" w14:textId="77777777" w:rsidR="00D83EE2" w:rsidRPr="00D83EE2" w:rsidRDefault="00D83EE2" w:rsidP="00D83E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3EE2">
        <w:rPr>
          <w:rFonts w:ascii="Times New Roman" w:eastAsia="Times New Roman" w:hAnsi="Times New Roman" w:cs="Times New Roman"/>
          <w:b/>
          <w:bCs/>
          <w:kern w:val="0"/>
          <w:sz w:val="27"/>
          <w:szCs w:val="27"/>
          <w:lang w:eastAsia="en-GB"/>
          <w14:ligatures w14:val="none"/>
        </w:rPr>
        <w:t>Meaning</w:t>
      </w:r>
    </w:p>
    <w:p w14:paraId="06B09371" w14:textId="77777777" w:rsidR="00D83EE2" w:rsidRPr="00D83EE2" w:rsidRDefault="00D83EE2" w:rsidP="00D83E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EE2">
        <w:rPr>
          <w:rFonts w:ascii="Times New Roman" w:eastAsia="Times New Roman" w:hAnsi="Times New Roman" w:cs="Times New Roman"/>
          <w:kern w:val="0"/>
          <w:lang w:eastAsia="en-GB"/>
          <w14:ligatures w14:val="none"/>
        </w:rPr>
        <w:t xml:space="preserve">Digital transformation has become </w:t>
      </w:r>
      <w:r w:rsidRPr="00D83EE2">
        <w:rPr>
          <w:rFonts w:ascii="Times New Roman" w:eastAsia="Times New Roman" w:hAnsi="Times New Roman" w:cs="Times New Roman"/>
          <w:b/>
          <w:bCs/>
          <w:kern w:val="0"/>
          <w:lang w:eastAsia="en-GB"/>
          <w14:ligatures w14:val="none"/>
        </w:rPr>
        <w:t>part of the company's DNA</w:t>
      </w:r>
      <w:r w:rsidRPr="00D83EE2">
        <w:rPr>
          <w:rFonts w:ascii="Times New Roman" w:eastAsia="Times New Roman" w:hAnsi="Times New Roman" w:cs="Times New Roman"/>
          <w:kern w:val="0"/>
          <w:lang w:eastAsia="en-GB"/>
          <w14:ligatures w14:val="none"/>
        </w:rPr>
        <w:t>.</w:t>
      </w:r>
    </w:p>
    <w:p w14:paraId="3F150841" w14:textId="77777777" w:rsidR="00D83EE2" w:rsidRPr="00D83EE2" w:rsidRDefault="00D83EE2" w:rsidP="00D83E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EE2">
        <w:rPr>
          <w:rFonts w:ascii="Times New Roman" w:eastAsia="Times New Roman" w:hAnsi="Times New Roman" w:cs="Times New Roman"/>
          <w:kern w:val="0"/>
          <w:lang w:eastAsia="en-GB"/>
          <w14:ligatures w14:val="none"/>
        </w:rPr>
        <w:t>The organisation can quickly adapt to change.</w:t>
      </w:r>
    </w:p>
    <w:p w14:paraId="24EA73EA" w14:textId="77777777" w:rsidR="00D83EE2" w:rsidRPr="00D83EE2" w:rsidRDefault="00D83EE2" w:rsidP="00D83E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EE2">
        <w:rPr>
          <w:rFonts w:ascii="Times New Roman" w:eastAsia="Times New Roman" w:hAnsi="Times New Roman" w:cs="Times New Roman"/>
          <w:kern w:val="0"/>
          <w:lang w:eastAsia="en-GB"/>
          <w14:ligatures w14:val="none"/>
        </w:rPr>
        <w:t>Innovation happens continuously.</w:t>
      </w:r>
    </w:p>
    <w:p w14:paraId="516DAABA" w14:textId="77777777" w:rsidR="00D83EE2" w:rsidRPr="00D83EE2" w:rsidRDefault="00D83EE2" w:rsidP="00D83E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EE2">
        <w:rPr>
          <w:rFonts w:ascii="Times New Roman" w:eastAsia="Times New Roman" w:hAnsi="Times New Roman" w:cs="Times New Roman"/>
          <w:kern w:val="0"/>
          <w:lang w:eastAsia="en-GB"/>
          <w14:ligatures w14:val="none"/>
        </w:rPr>
        <w:t>The company is always ready for new technologies.</w:t>
      </w:r>
    </w:p>
    <w:p w14:paraId="773B8FC9" w14:textId="77777777" w:rsidR="00D83EE2" w:rsidRPr="00D83EE2" w:rsidRDefault="00D83EE2" w:rsidP="00D83E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3EE2">
        <w:rPr>
          <w:rFonts w:ascii="Times New Roman" w:eastAsia="Times New Roman" w:hAnsi="Times New Roman" w:cs="Times New Roman"/>
          <w:b/>
          <w:bCs/>
          <w:kern w:val="0"/>
          <w:sz w:val="27"/>
          <w:szCs w:val="27"/>
          <w:lang w:eastAsia="en-GB"/>
          <w14:ligatures w14:val="none"/>
        </w:rPr>
        <w:t>Example</w:t>
      </w:r>
    </w:p>
    <w:p w14:paraId="430819A4" w14:textId="77777777" w:rsidR="00D83EE2" w:rsidRPr="00D83EE2" w:rsidRDefault="00D83EE2" w:rsidP="00D83E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EE2">
        <w:rPr>
          <w:rFonts w:ascii="Times New Roman" w:eastAsia="Times New Roman" w:hAnsi="Times New Roman" w:cs="Times New Roman"/>
          <w:kern w:val="0"/>
          <w:lang w:eastAsia="en-GB"/>
          <w14:ligatures w14:val="none"/>
        </w:rPr>
        <w:t>The business can quickly adopt:</w:t>
      </w:r>
    </w:p>
    <w:p w14:paraId="28CC79BA" w14:textId="77777777" w:rsidR="00D83EE2" w:rsidRPr="00D83EE2" w:rsidRDefault="00D83EE2" w:rsidP="00D83EE2">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3EE2">
        <w:rPr>
          <w:rFonts w:ascii="Times New Roman" w:eastAsia="Times New Roman" w:hAnsi="Times New Roman" w:cs="Times New Roman"/>
          <w:kern w:val="0"/>
          <w:lang w:eastAsia="en-GB"/>
          <w14:ligatures w14:val="none"/>
        </w:rPr>
        <w:t>AI tools</w:t>
      </w:r>
    </w:p>
    <w:p w14:paraId="4766A38B" w14:textId="77777777" w:rsidR="00D83EE2" w:rsidRPr="00D83EE2" w:rsidRDefault="00D83EE2" w:rsidP="00D83EE2">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3EE2">
        <w:rPr>
          <w:rFonts w:ascii="Times New Roman" w:eastAsia="Times New Roman" w:hAnsi="Times New Roman" w:cs="Times New Roman"/>
          <w:kern w:val="0"/>
          <w:lang w:eastAsia="en-GB"/>
          <w14:ligatures w14:val="none"/>
        </w:rPr>
        <w:t>New cloud technologies</w:t>
      </w:r>
    </w:p>
    <w:p w14:paraId="479CF692" w14:textId="77777777" w:rsidR="00D83EE2" w:rsidRPr="00D83EE2" w:rsidRDefault="00D83EE2" w:rsidP="00D83EE2">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3EE2">
        <w:rPr>
          <w:rFonts w:ascii="Times New Roman" w:eastAsia="Times New Roman" w:hAnsi="Times New Roman" w:cs="Times New Roman"/>
          <w:kern w:val="0"/>
          <w:lang w:eastAsia="en-GB"/>
          <w14:ligatures w14:val="none"/>
        </w:rPr>
        <w:t>New cybersecurity solutions</w:t>
      </w:r>
    </w:p>
    <w:p w14:paraId="6BAC082B" w14:textId="77777777" w:rsidR="00D83EE2" w:rsidRPr="00D83EE2" w:rsidRDefault="00D83EE2" w:rsidP="00D83EE2">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3EE2">
        <w:rPr>
          <w:rFonts w:ascii="Times New Roman" w:eastAsia="Times New Roman" w:hAnsi="Times New Roman" w:cs="Times New Roman"/>
          <w:kern w:val="0"/>
          <w:lang w:eastAsia="en-GB"/>
          <w14:ligatures w14:val="none"/>
        </w:rPr>
        <w:t>New regulations</w:t>
      </w:r>
    </w:p>
    <w:p w14:paraId="41C23E40" w14:textId="77777777" w:rsidR="00D83EE2" w:rsidRPr="00D83EE2" w:rsidRDefault="00D83EE2" w:rsidP="00D83E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EE2">
        <w:rPr>
          <w:rFonts w:ascii="Times New Roman" w:eastAsia="Times New Roman" w:hAnsi="Times New Roman" w:cs="Times New Roman"/>
          <w:kern w:val="0"/>
          <w:lang w:eastAsia="en-GB"/>
          <w14:ligatures w14:val="none"/>
        </w:rPr>
        <w:t>Employees are comfortable with change.</w:t>
      </w:r>
    </w:p>
    <w:p w14:paraId="53DAF4FD" w14:textId="77777777" w:rsidR="00D83EE2" w:rsidRPr="00D83EE2" w:rsidRDefault="00000000" w:rsidP="00D83EE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544242FF">
          <v:rect id="_x0000_i1049" style="width:0;height:1.5pt" o:hralign="center" o:hrstd="t" o:hr="t" fillcolor="#a0a0a0" stroked="f"/>
        </w:pict>
      </w:r>
    </w:p>
    <w:p w14:paraId="11F582A7" w14:textId="77777777" w:rsidR="00D83EE2" w:rsidRPr="00D83EE2" w:rsidRDefault="00D83EE2" w:rsidP="00D83E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83EE2">
        <w:rPr>
          <w:rFonts w:ascii="Segoe UI Emoji" w:eastAsia="Times New Roman" w:hAnsi="Segoe UI Emoji" w:cs="Segoe UI Emoji"/>
          <w:b/>
          <w:bCs/>
          <w:kern w:val="36"/>
          <w:sz w:val="48"/>
          <w:szCs w:val="48"/>
          <w:lang w:eastAsia="en-GB"/>
          <w14:ligatures w14:val="none"/>
        </w:rPr>
        <w:t>🎓</w:t>
      </w:r>
      <w:r w:rsidRPr="00D83EE2">
        <w:rPr>
          <w:rFonts w:ascii="Times New Roman" w:eastAsia="Times New Roman" w:hAnsi="Times New Roman" w:cs="Times New Roman"/>
          <w:b/>
          <w:bCs/>
          <w:kern w:val="36"/>
          <w:sz w:val="48"/>
          <w:szCs w:val="48"/>
          <w:lang w:eastAsia="en-GB"/>
          <w14:ligatures w14:val="none"/>
        </w:rPr>
        <w:t xml:space="preserve"> Cybersecurity example</w:t>
      </w:r>
    </w:p>
    <w:p w14:paraId="12A1F3FF" w14:textId="77777777" w:rsidR="00D83EE2" w:rsidRPr="00D83EE2" w:rsidRDefault="00D83EE2" w:rsidP="00D83E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EE2">
        <w:rPr>
          <w:rFonts w:ascii="Times New Roman" w:eastAsia="Times New Roman" w:hAnsi="Times New Roman" w:cs="Times New Roman"/>
          <w:kern w:val="0"/>
          <w:lang w:eastAsia="en-GB"/>
          <w14:ligatures w14:val="none"/>
        </w:rPr>
        <w:t>Suppose a new ransomware threat appears.</w:t>
      </w:r>
    </w:p>
    <w:p w14:paraId="6A1A415F" w14:textId="77777777" w:rsidR="00D83EE2" w:rsidRPr="00D83EE2" w:rsidRDefault="00D83EE2" w:rsidP="00D83E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EE2">
        <w:rPr>
          <w:rFonts w:ascii="Times New Roman" w:eastAsia="Times New Roman" w:hAnsi="Times New Roman" w:cs="Times New Roman"/>
          <w:b/>
          <w:bCs/>
          <w:kern w:val="0"/>
          <w:lang w:eastAsia="en-GB"/>
          <w14:ligatures w14:val="none"/>
        </w:rPr>
        <w:t>Stage 1 company:</w:t>
      </w:r>
    </w:p>
    <w:p w14:paraId="0C4ABB26" w14:textId="77777777" w:rsidR="00D83EE2" w:rsidRPr="00D83EE2" w:rsidRDefault="00D83EE2" w:rsidP="00D83E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EE2">
        <w:rPr>
          <w:rFonts w:ascii="Times New Roman" w:eastAsia="Times New Roman" w:hAnsi="Times New Roman" w:cs="Times New Roman"/>
          <w:kern w:val="0"/>
          <w:lang w:eastAsia="en-GB"/>
          <w14:ligatures w14:val="none"/>
        </w:rPr>
        <w:t>"We don't know what to do."</w:t>
      </w:r>
    </w:p>
    <w:p w14:paraId="29FA47EB" w14:textId="77777777" w:rsidR="00D83EE2" w:rsidRPr="00D83EE2" w:rsidRDefault="00D83EE2" w:rsidP="00D83E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EE2">
        <w:rPr>
          <w:rFonts w:ascii="Times New Roman" w:eastAsia="Times New Roman" w:hAnsi="Times New Roman" w:cs="Times New Roman"/>
          <w:b/>
          <w:bCs/>
          <w:kern w:val="0"/>
          <w:lang w:eastAsia="en-GB"/>
          <w14:ligatures w14:val="none"/>
        </w:rPr>
        <w:t>Stage 6 company:</w:t>
      </w:r>
    </w:p>
    <w:p w14:paraId="01A5D52C" w14:textId="77777777" w:rsidR="00D83EE2" w:rsidRPr="00D83EE2" w:rsidRDefault="00D83EE2" w:rsidP="00D83E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EE2">
        <w:rPr>
          <w:rFonts w:ascii="Times New Roman" w:eastAsia="Times New Roman" w:hAnsi="Times New Roman" w:cs="Times New Roman"/>
          <w:kern w:val="0"/>
          <w:lang w:eastAsia="en-GB"/>
          <w14:ligatures w14:val="none"/>
        </w:rPr>
        <w:t>"We already have a process."</w:t>
      </w:r>
    </w:p>
    <w:p w14:paraId="51EFA172" w14:textId="77777777" w:rsidR="00D83EE2" w:rsidRPr="00D83EE2" w:rsidRDefault="00D83EE2" w:rsidP="00D83E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EE2">
        <w:rPr>
          <w:rFonts w:ascii="Times New Roman" w:eastAsia="Times New Roman" w:hAnsi="Times New Roman" w:cs="Times New Roman"/>
          <w:kern w:val="0"/>
          <w:lang w:eastAsia="en-GB"/>
          <w14:ligatures w14:val="none"/>
        </w:rPr>
        <w:t>Actions:</w:t>
      </w:r>
    </w:p>
    <w:p w14:paraId="71116F8C" w14:textId="77777777" w:rsidR="00D83EE2" w:rsidRPr="00D83EE2" w:rsidRDefault="00D83EE2" w:rsidP="00D83EE2">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3EE2">
        <w:rPr>
          <w:rFonts w:ascii="Times New Roman" w:eastAsia="Times New Roman" w:hAnsi="Times New Roman" w:cs="Times New Roman"/>
          <w:kern w:val="0"/>
          <w:lang w:eastAsia="en-GB"/>
          <w14:ligatures w14:val="none"/>
        </w:rPr>
        <w:t>Threat intelligence team analyses it.</w:t>
      </w:r>
    </w:p>
    <w:p w14:paraId="44F1510F" w14:textId="77777777" w:rsidR="00D83EE2" w:rsidRPr="00D83EE2" w:rsidRDefault="00D83EE2" w:rsidP="00D83EE2">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3EE2">
        <w:rPr>
          <w:rFonts w:ascii="Times New Roman" w:eastAsia="Times New Roman" w:hAnsi="Times New Roman" w:cs="Times New Roman"/>
          <w:kern w:val="0"/>
          <w:lang w:eastAsia="en-GB"/>
          <w14:ligatures w14:val="none"/>
        </w:rPr>
        <w:t>Immutable backups exist.</w:t>
      </w:r>
    </w:p>
    <w:p w14:paraId="78BF8862" w14:textId="77777777" w:rsidR="00D83EE2" w:rsidRPr="00D83EE2" w:rsidRDefault="00D83EE2" w:rsidP="00D83EE2">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3EE2">
        <w:rPr>
          <w:rFonts w:ascii="Times New Roman" w:eastAsia="Times New Roman" w:hAnsi="Times New Roman" w:cs="Times New Roman"/>
          <w:kern w:val="0"/>
          <w:lang w:eastAsia="en-GB"/>
          <w14:ligatures w14:val="none"/>
        </w:rPr>
        <w:t>Incident response plan is activated.</w:t>
      </w:r>
    </w:p>
    <w:p w14:paraId="66E012EE" w14:textId="77777777" w:rsidR="00D83EE2" w:rsidRPr="00D83EE2" w:rsidRDefault="00D83EE2" w:rsidP="00D83EE2">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3EE2">
        <w:rPr>
          <w:rFonts w:ascii="Times New Roman" w:eastAsia="Times New Roman" w:hAnsi="Times New Roman" w:cs="Times New Roman"/>
          <w:kern w:val="0"/>
          <w:lang w:eastAsia="en-GB"/>
          <w14:ligatures w14:val="none"/>
        </w:rPr>
        <w:t>Employees are trained.</w:t>
      </w:r>
    </w:p>
    <w:p w14:paraId="3D433410" w14:textId="77777777" w:rsidR="00D83EE2" w:rsidRPr="00D83EE2" w:rsidRDefault="00D83EE2" w:rsidP="00D83EE2">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3EE2">
        <w:rPr>
          <w:rFonts w:ascii="Times New Roman" w:eastAsia="Times New Roman" w:hAnsi="Times New Roman" w:cs="Times New Roman"/>
          <w:kern w:val="0"/>
          <w:lang w:eastAsia="en-GB"/>
          <w14:ligatures w14:val="none"/>
        </w:rPr>
        <w:t>Systems are patched quickly.</w:t>
      </w:r>
    </w:p>
    <w:p w14:paraId="56313077" w14:textId="77777777" w:rsidR="00D83EE2" w:rsidRPr="00D83EE2" w:rsidRDefault="00D83EE2" w:rsidP="00D83E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EE2">
        <w:rPr>
          <w:rFonts w:ascii="Times New Roman" w:eastAsia="Times New Roman" w:hAnsi="Times New Roman" w:cs="Times New Roman"/>
          <w:kern w:val="0"/>
          <w:lang w:eastAsia="en-GB"/>
          <w14:ligatures w14:val="none"/>
        </w:rPr>
        <w:lastRenderedPageBreak/>
        <w:t>The company adapts easily.</w:t>
      </w:r>
    </w:p>
    <w:p w14:paraId="381D193A" w14:textId="77777777" w:rsidR="00D83EE2" w:rsidRPr="00D83EE2" w:rsidRDefault="00000000" w:rsidP="00D83EE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0D1100F7">
          <v:rect id="_x0000_i1050" style="width:0;height:1.5pt" o:hralign="center" o:hrstd="t" o:hr="t" fillcolor="#a0a0a0" stroked="f"/>
        </w:pict>
      </w:r>
    </w:p>
    <w:p w14:paraId="4F5D914C" w14:textId="77777777" w:rsidR="00D83EE2" w:rsidRPr="00D83EE2" w:rsidRDefault="00D83EE2" w:rsidP="00D83E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83EE2">
        <w:rPr>
          <w:rFonts w:ascii="Segoe UI Emoji" w:eastAsia="Times New Roman" w:hAnsi="Segoe UI Emoji" w:cs="Segoe UI Emoji"/>
          <w:b/>
          <w:bCs/>
          <w:kern w:val="36"/>
          <w:sz w:val="48"/>
          <w:szCs w:val="48"/>
          <w:lang w:eastAsia="en-GB"/>
          <w14:ligatures w14:val="none"/>
        </w:rPr>
        <w:t>📝</w:t>
      </w:r>
      <w:r w:rsidRPr="00D83EE2">
        <w:rPr>
          <w:rFonts w:ascii="Times New Roman" w:eastAsia="Times New Roman" w:hAnsi="Times New Roman" w:cs="Times New Roman"/>
          <w:b/>
          <w:bCs/>
          <w:kern w:val="36"/>
          <w:sz w:val="48"/>
          <w:szCs w:val="48"/>
          <w:lang w:eastAsia="en-GB"/>
          <w14:ligatures w14:val="none"/>
        </w:rPr>
        <w:t xml:space="preserve"> Easy memory trick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2595"/>
      </w:tblGrid>
      <w:tr w:rsidR="00D83EE2" w:rsidRPr="00D83EE2" w14:paraId="3DD94B9D" w14:textId="77777777">
        <w:trPr>
          <w:tblHeader/>
          <w:tblCellSpacing w:w="15" w:type="dxa"/>
        </w:trPr>
        <w:tc>
          <w:tcPr>
            <w:tcW w:w="0" w:type="auto"/>
            <w:vAlign w:val="center"/>
            <w:hideMark/>
          </w:tcPr>
          <w:p w14:paraId="539BF889" w14:textId="77777777" w:rsidR="00D83EE2" w:rsidRPr="00D83EE2" w:rsidRDefault="00D83EE2" w:rsidP="00D83EE2">
            <w:pPr>
              <w:spacing w:after="0" w:line="240" w:lineRule="auto"/>
              <w:jc w:val="center"/>
              <w:rPr>
                <w:rFonts w:ascii="Times New Roman" w:eastAsia="Times New Roman" w:hAnsi="Times New Roman" w:cs="Times New Roman"/>
                <w:b/>
                <w:bCs/>
                <w:kern w:val="0"/>
                <w:lang w:eastAsia="en-GB"/>
                <w14:ligatures w14:val="none"/>
              </w:rPr>
            </w:pPr>
            <w:r w:rsidRPr="00D83EE2">
              <w:rPr>
                <w:rFonts w:ascii="Times New Roman" w:eastAsia="Times New Roman" w:hAnsi="Times New Roman" w:cs="Times New Roman"/>
                <w:b/>
                <w:bCs/>
                <w:kern w:val="0"/>
                <w:lang w:eastAsia="en-GB"/>
                <w14:ligatures w14:val="none"/>
              </w:rPr>
              <w:t>Stage</w:t>
            </w:r>
          </w:p>
        </w:tc>
        <w:tc>
          <w:tcPr>
            <w:tcW w:w="0" w:type="auto"/>
            <w:vAlign w:val="center"/>
            <w:hideMark/>
          </w:tcPr>
          <w:p w14:paraId="219A7723" w14:textId="77777777" w:rsidR="00D83EE2" w:rsidRPr="00D83EE2" w:rsidRDefault="00D83EE2" w:rsidP="00D83EE2">
            <w:pPr>
              <w:spacing w:after="0" w:line="240" w:lineRule="auto"/>
              <w:jc w:val="center"/>
              <w:rPr>
                <w:rFonts w:ascii="Times New Roman" w:eastAsia="Times New Roman" w:hAnsi="Times New Roman" w:cs="Times New Roman"/>
                <w:b/>
                <w:bCs/>
                <w:kern w:val="0"/>
                <w:lang w:eastAsia="en-GB"/>
                <w14:ligatures w14:val="none"/>
              </w:rPr>
            </w:pPr>
            <w:r w:rsidRPr="00D83EE2">
              <w:rPr>
                <w:rFonts w:ascii="Times New Roman" w:eastAsia="Times New Roman" w:hAnsi="Times New Roman" w:cs="Times New Roman"/>
                <w:b/>
                <w:bCs/>
                <w:kern w:val="0"/>
                <w:lang w:eastAsia="en-GB"/>
                <w14:ligatures w14:val="none"/>
              </w:rPr>
              <w:t>Think</w:t>
            </w:r>
          </w:p>
        </w:tc>
      </w:tr>
      <w:tr w:rsidR="00D83EE2" w:rsidRPr="00D83EE2" w14:paraId="7D2397E0" w14:textId="77777777">
        <w:trPr>
          <w:tblCellSpacing w:w="15" w:type="dxa"/>
        </w:trPr>
        <w:tc>
          <w:tcPr>
            <w:tcW w:w="0" w:type="auto"/>
            <w:vAlign w:val="center"/>
            <w:hideMark/>
          </w:tcPr>
          <w:p w14:paraId="54368DF7" w14:textId="77777777" w:rsidR="00D83EE2" w:rsidRPr="00D83EE2" w:rsidRDefault="00D83EE2" w:rsidP="00D83EE2">
            <w:pPr>
              <w:spacing w:after="0" w:line="240" w:lineRule="auto"/>
              <w:rPr>
                <w:rFonts w:ascii="Times New Roman" w:eastAsia="Times New Roman" w:hAnsi="Times New Roman" w:cs="Times New Roman"/>
                <w:kern w:val="0"/>
                <w:lang w:eastAsia="en-GB"/>
                <w14:ligatures w14:val="none"/>
              </w:rPr>
            </w:pPr>
            <w:r w:rsidRPr="00D83EE2">
              <w:rPr>
                <w:rFonts w:ascii="Times New Roman" w:eastAsia="Times New Roman" w:hAnsi="Times New Roman" w:cs="Times New Roman"/>
                <w:kern w:val="0"/>
                <w:lang w:eastAsia="en-GB"/>
                <w14:ligatures w14:val="none"/>
              </w:rPr>
              <w:t>1</w:t>
            </w:r>
          </w:p>
        </w:tc>
        <w:tc>
          <w:tcPr>
            <w:tcW w:w="0" w:type="auto"/>
            <w:vAlign w:val="center"/>
            <w:hideMark/>
          </w:tcPr>
          <w:p w14:paraId="4BF124F5" w14:textId="77777777" w:rsidR="00D83EE2" w:rsidRPr="00D83EE2" w:rsidRDefault="00D83EE2" w:rsidP="00D83EE2">
            <w:pPr>
              <w:spacing w:after="0" w:line="240" w:lineRule="auto"/>
              <w:rPr>
                <w:rFonts w:ascii="Times New Roman" w:eastAsia="Times New Roman" w:hAnsi="Times New Roman" w:cs="Times New Roman"/>
                <w:kern w:val="0"/>
                <w:lang w:eastAsia="en-GB"/>
                <w14:ligatures w14:val="none"/>
              </w:rPr>
            </w:pPr>
            <w:r w:rsidRPr="00D83EE2">
              <w:rPr>
                <w:rFonts w:ascii="Times New Roman" w:eastAsia="Times New Roman" w:hAnsi="Times New Roman" w:cs="Times New Roman"/>
                <w:kern w:val="0"/>
                <w:lang w:eastAsia="en-GB"/>
                <w14:ligatures w14:val="none"/>
              </w:rPr>
              <w:t>We do nothing</w:t>
            </w:r>
          </w:p>
        </w:tc>
      </w:tr>
      <w:tr w:rsidR="00D83EE2" w:rsidRPr="00D83EE2" w14:paraId="6420E09C" w14:textId="77777777">
        <w:trPr>
          <w:tblCellSpacing w:w="15" w:type="dxa"/>
        </w:trPr>
        <w:tc>
          <w:tcPr>
            <w:tcW w:w="0" w:type="auto"/>
            <w:vAlign w:val="center"/>
            <w:hideMark/>
          </w:tcPr>
          <w:p w14:paraId="59867A83" w14:textId="77777777" w:rsidR="00D83EE2" w:rsidRPr="00D83EE2" w:rsidRDefault="00D83EE2" w:rsidP="00D83EE2">
            <w:pPr>
              <w:spacing w:after="0" w:line="240" w:lineRule="auto"/>
              <w:rPr>
                <w:rFonts w:ascii="Times New Roman" w:eastAsia="Times New Roman" w:hAnsi="Times New Roman" w:cs="Times New Roman"/>
                <w:kern w:val="0"/>
                <w:lang w:eastAsia="en-GB"/>
                <w14:ligatures w14:val="none"/>
              </w:rPr>
            </w:pPr>
            <w:r w:rsidRPr="00D83EE2">
              <w:rPr>
                <w:rFonts w:ascii="Times New Roman" w:eastAsia="Times New Roman" w:hAnsi="Times New Roman" w:cs="Times New Roman"/>
                <w:kern w:val="0"/>
                <w:lang w:eastAsia="en-GB"/>
                <w14:ligatures w14:val="none"/>
              </w:rPr>
              <w:t>2</w:t>
            </w:r>
          </w:p>
        </w:tc>
        <w:tc>
          <w:tcPr>
            <w:tcW w:w="0" w:type="auto"/>
            <w:vAlign w:val="center"/>
            <w:hideMark/>
          </w:tcPr>
          <w:p w14:paraId="1716E376" w14:textId="77777777" w:rsidR="00D83EE2" w:rsidRPr="00D83EE2" w:rsidRDefault="00D83EE2" w:rsidP="00D83EE2">
            <w:pPr>
              <w:spacing w:after="0" w:line="240" w:lineRule="auto"/>
              <w:rPr>
                <w:rFonts w:ascii="Times New Roman" w:eastAsia="Times New Roman" w:hAnsi="Times New Roman" w:cs="Times New Roman"/>
                <w:kern w:val="0"/>
                <w:lang w:eastAsia="en-GB"/>
                <w14:ligatures w14:val="none"/>
              </w:rPr>
            </w:pPr>
            <w:r w:rsidRPr="00D83EE2">
              <w:rPr>
                <w:rFonts w:ascii="Times New Roman" w:eastAsia="Times New Roman" w:hAnsi="Times New Roman" w:cs="Times New Roman"/>
                <w:kern w:val="0"/>
                <w:lang w:eastAsia="en-GB"/>
                <w14:ligatures w14:val="none"/>
              </w:rPr>
              <w:t>We experiment</w:t>
            </w:r>
          </w:p>
        </w:tc>
      </w:tr>
      <w:tr w:rsidR="00D83EE2" w:rsidRPr="00D83EE2" w14:paraId="78109DFC" w14:textId="77777777">
        <w:trPr>
          <w:tblCellSpacing w:w="15" w:type="dxa"/>
        </w:trPr>
        <w:tc>
          <w:tcPr>
            <w:tcW w:w="0" w:type="auto"/>
            <w:vAlign w:val="center"/>
            <w:hideMark/>
          </w:tcPr>
          <w:p w14:paraId="5C55AA18" w14:textId="77777777" w:rsidR="00D83EE2" w:rsidRPr="00D83EE2" w:rsidRDefault="00D83EE2" w:rsidP="00D83EE2">
            <w:pPr>
              <w:spacing w:after="0" w:line="240" w:lineRule="auto"/>
              <w:rPr>
                <w:rFonts w:ascii="Times New Roman" w:eastAsia="Times New Roman" w:hAnsi="Times New Roman" w:cs="Times New Roman"/>
                <w:kern w:val="0"/>
                <w:lang w:eastAsia="en-GB"/>
                <w14:ligatures w14:val="none"/>
              </w:rPr>
            </w:pPr>
            <w:r w:rsidRPr="00D83EE2">
              <w:rPr>
                <w:rFonts w:ascii="Times New Roman" w:eastAsia="Times New Roman" w:hAnsi="Times New Roman" w:cs="Times New Roman"/>
                <w:kern w:val="0"/>
                <w:lang w:eastAsia="en-GB"/>
                <w14:ligatures w14:val="none"/>
              </w:rPr>
              <w:t>3</w:t>
            </w:r>
          </w:p>
        </w:tc>
        <w:tc>
          <w:tcPr>
            <w:tcW w:w="0" w:type="auto"/>
            <w:vAlign w:val="center"/>
            <w:hideMark/>
          </w:tcPr>
          <w:p w14:paraId="5D6B4A5C" w14:textId="77777777" w:rsidR="00D83EE2" w:rsidRPr="00D83EE2" w:rsidRDefault="00D83EE2" w:rsidP="00D83EE2">
            <w:pPr>
              <w:spacing w:after="0" w:line="240" w:lineRule="auto"/>
              <w:rPr>
                <w:rFonts w:ascii="Times New Roman" w:eastAsia="Times New Roman" w:hAnsi="Times New Roman" w:cs="Times New Roman"/>
                <w:kern w:val="0"/>
                <w:lang w:eastAsia="en-GB"/>
                <w14:ligatures w14:val="none"/>
              </w:rPr>
            </w:pPr>
            <w:r w:rsidRPr="00D83EE2">
              <w:rPr>
                <w:rFonts w:ascii="Times New Roman" w:eastAsia="Times New Roman" w:hAnsi="Times New Roman" w:cs="Times New Roman"/>
                <w:kern w:val="0"/>
                <w:lang w:eastAsia="en-GB"/>
                <w14:ligatures w14:val="none"/>
              </w:rPr>
              <w:t>We organise</w:t>
            </w:r>
          </w:p>
        </w:tc>
      </w:tr>
      <w:tr w:rsidR="00D83EE2" w:rsidRPr="00D83EE2" w14:paraId="513490D2" w14:textId="77777777">
        <w:trPr>
          <w:tblCellSpacing w:w="15" w:type="dxa"/>
        </w:trPr>
        <w:tc>
          <w:tcPr>
            <w:tcW w:w="0" w:type="auto"/>
            <w:vAlign w:val="center"/>
            <w:hideMark/>
          </w:tcPr>
          <w:p w14:paraId="3089C256" w14:textId="77777777" w:rsidR="00D83EE2" w:rsidRPr="00D83EE2" w:rsidRDefault="00D83EE2" w:rsidP="00D83EE2">
            <w:pPr>
              <w:spacing w:after="0" w:line="240" w:lineRule="auto"/>
              <w:rPr>
                <w:rFonts w:ascii="Times New Roman" w:eastAsia="Times New Roman" w:hAnsi="Times New Roman" w:cs="Times New Roman"/>
                <w:kern w:val="0"/>
                <w:lang w:eastAsia="en-GB"/>
                <w14:ligatures w14:val="none"/>
              </w:rPr>
            </w:pPr>
            <w:r w:rsidRPr="00D83EE2">
              <w:rPr>
                <w:rFonts w:ascii="Times New Roman" w:eastAsia="Times New Roman" w:hAnsi="Times New Roman" w:cs="Times New Roman"/>
                <w:kern w:val="0"/>
                <w:lang w:eastAsia="en-GB"/>
                <w14:ligatures w14:val="none"/>
              </w:rPr>
              <w:t>4</w:t>
            </w:r>
          </w:p>
        </w:tc>
        <w:tc>
          <w:tcPr>
            <w:tcW w:w="0" w:type="auto"/>
            <w:vAlign w:val="center"/>
            <w:hideMark/>
          </w:tcPr>
          <w:p w14:paraId="2FF12566" w14:textId="77777777" w:rsidR="00D83EE2" w:rsidRPr="00D83EE2" w:rsidRDefault="00D83EE2" w:rsidP="00D83EE2">
            <w:pPr>
              <w:spacing w:after="0" w:line="240" w:lineRule="auto"/>
              <w:rPr>
                <w:rFonts w:ascii="Times New Roman" w:eastAsia="Times New Roman" w:hAnsi="Times New Roman" w:cs="Times New Roman"/>
                <w:kern w:val="0"/>
                <w:lang w:eastAsia="en-GB"/>
                <w14:ligatures w14:val="none"/>
              </w:rPr>
            </w:pPr>
            <w:r w:rsidRPr="00D83EE2">
              <w:rPr>
                <w:rFonts w:ascii="Times New Roman" w:eastAsia="Times New Roman" w:hAnsi="Times New Roman" w:cs="Times New Roman"/>
                <w:kern w:val="0"/>
                <w:lang w:eastAsia="en-GB"/>
                <w14:ligatures w14:val="none"/>
              </w:rPr>
              <w:t>We plan strategically</w:t>
            </w:r>
          </w:p>
        </w:tc>
      </w:tr>
      <w:tr w:rsidR="00D83EE2" w:rsidRPr="00D83EE2" w14:paraId="1A452EC3" w14:textId="77777777">
        <w:trPr>
          <w:tblCellSpacing w:w="15" w:type="dxa"/>
        </w:trPr>
        <w:tc>
          <w:tcPr>
            <w:tcW w:w="0" w:type="auto"/>
            <w:vAlign w:val="center"/>
            <w:hideMark/>
          </w:tcPr>
          <w:p w14:paraId="68A4AF2A" w14:textId="77777777" w:rsidR="00D83EE2" w:rsidRPr="00D83EE2" w:rsidRDefault="00D83EE2" w:rsidP="00D83EE2">
            <w:pPr>
              <w:spacing w:after="0" w:line="240" w:lineRule="auto"/>
              <w:rPr>
                <w:rFonts w:ascii="Times New Roman" w:eastAsia="Times New Roman" w:hAnsi="Times New Roman" w:cs="Times New Roman"/>
                <w:kern w:val="0"/>
                <w:lang w:eastAsia="en-GB"/>
                <w14:ligatures w14:val="none"/>
              </w:rPr>
            </w:pPr>
            <w:r w:rsidRPr="00D83EE2">
              <w:rPr>
                <w:rFonts w:ascii="Times New Roman" w:eastAsia="Times New Roman" w:hAnsi="Times New Roman" w:cs="Times New Roman"/>
                <w:kern w:val="0"/>
                <w:lang w:eastAsia="en-GB"/>
                <w14:ligatures w14:val="none"/>
              </w:rPr>
              <w:t>5</w:t>
            </w:r>
          </w:p>
        </w:tc>
        <w:tc>
          <w:tcPr>
            <w:tcW w:w="0" w:type="auto"/>
            <w:vAlign w:val="center"/>
            <w:hideMark/>
          </w:tcPr>
          <w:p w14:paraId="10E0C729" w14:textId="77777777" w:rsidR="00D83EE2" w:rsidRPr="00D83EE2" w:rsidRDefault="00D83EE2" w:rsidP="00D83EE2">
            <w:pPr>
              <w:spacing w:after="0" w:line="240" w:lineRule="auto"/>
              <w:rPr>
                <w:rFonts w:ascii="Times New Roman" w:eastAsia="Times New Roman" w:hAnsi="Times New Roman" w:cs="Times New Roman"/>
                <w:kern w:val="0"/>
                <w:lang w:eastAsia="en-GB"/>
                <w14:ligatures w14:val="none"/>
              </w:rPr>
            </w:pPr>
            <w:r w:rsidRPr="00D83EE2">
              <w:rPr>
                <w:rFonts w:ascii="Times New Roman" w:eastAsia="Times New Roman" w:hAnsi="Times New Roman" w:cs="Times New Roman"/>
                <w:kern w:val="0"/>
                <w:lang w:eastAsia="en-GB"/>
                <w14:ligatures w14:val="none"/>
              </w:rPr>
              <w:t>We work together</w:t>
            </w:r>
          </w:p>
        </w:tc>
      </w:tr>
      <w:tr w:rsidR="00D83EE2" w:rsidRPr="00D83EE2" w14:paraId="6DC5C359" w14:textId="77777777">
        <w:trPr>
          <w:tblCellSpacing w:w="15" w:type="dxa"/>
        </w:trPr>
        <w:tc>
          <w:tcPr>
            <w:tcW w:w="0" w:type="auto"/>
            <w:vAlign w:val="center"/>
            <w:hideMark/>
          </w:tcPr>
          <w:p w14:paraId="6B1FB186" w14:textId="77777777" w:rsidR="00D83EE2" w:rsidRPr="00D83EE2" w:rsidRDefault="00D83EE2" w:rsidP="00D83EE2">
            <w:pPr>
              <w:spacing w:after="0" w:line="240" w:lineRule="auto"/>
              <w:rPr>
                <w:rFonts w:ascii="Times New Roman" w:eastAsia="Times New Roman" w:hAnsi="Times New Roman" w:cs="Times New Roman"/>
                <w:kern w:val="0"/>
                <w:lang w:eastAsia="en-GB"/>
                <w14:ligatures w14:val="none"/>
              </w:rPr>
            </w:pPr>
            <w:r w:rsidRPr="00D83EE2">
              <w:rPr>
                <w:rFonts w:ascii="Times New Roman" w:eastAsia="Times New Roman" w:hAnsi="Times New Roman" w:cs="Times New Roman"/>
                <w:kern w:val="0"/>
                <w:lang w:eastAsia="en-GB"/>
                <w14:ligatures w14:val="none"/>
              </w:rPr>
              <w:t>6</w:t>
            </w:r>
          </w:p>
        </w:tc>
        <w:tc>
          <w:tcPr>
            <w:tcW w:w="0" w:type="auto"/>
            <w:vAlign w:val="center"/>
            <w:hideMark/>
          </w:tcPr>
          <w:p w14:paraId="39EA54D8" w14:textId="77777777" w:rsidR="00D83EE2" w:rsidRPr="00D83EE2" w:rsidRDefault="00D83EE2" w:rsidP="00D83EE2">
            <w:pPr>
              <w:spacing w:after="0" w:line="240" w:lineRule="auto"/>
              <w:rPr>
                <w:rFonts w:ascii="Times New Roman" w:eastAsia="Times New Roman" w:hAnsi="Times New Roman" w:cs="Times New Roman"/>
                <w:kern w:val="0"/>
                <w:lang w:eastAsia="en-GB"/>
                <w14:ligatures w14:val="none"/>
              </w:rPr>
            </w:pPr>
            <w:r w:rsidRPr="00D83EE2">
              <w:rPr>
                <w:rFonts w:ascii="Times New Roman" w:eastAsia="Times New Roman" w:hAnsi="Times New Roman" w:cs="Times New Roman"/>
                <w:kern w:val="0"/>
                <w:lang w:eastAsia="en-GB"/>
                <w14:ligatures w14:val="none"/>
              </w:rPr>
              <w:t>We continuously innovate</w:t>
            </w:r>
          </w:p>
        </w:tc>
      </w:tr>
    </w:tbl>
    <w:p w14:paraId="56E42837" w14:textId="77777777" w:rsidR="00D83EE2" w:rsidRPr="00D83EE2" w:rsidRDefault="00000000" w:rsidP="00D83EE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605EAC6A">
          <v:rect id="_x0000_i1051" style="width:0;height:1.5pt" o:hralign="center" o:hrstd="t" o:hr="t" fillcolor="#a0a0a0" stroked="f"/>
        </w:pict>
      </w:r>
    </w:p>
    <w:p w14:paraId="09E79BA1" w14:textId="77777777" w:rsidR="00D83EE2" w:rsidRPr="00D83EE2" w:rsidRDefault="00D83EE2" w:rsidP="00D83E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83EE2">
        <w:rPr>
          <w:rFonts w:ascii="Segoe UI Emoji" w:eastAsia="Times New Roman" w:hAnsi="Segoe UI Emoji" w:cs="Segoe UI Emoji"/>
          <w:b/>
          <w:bCs/>
          <w:kern w:val="36"/>
          <w:sz w:val="48"/>
          <w:szCs w:val="48"/>
          <w:lang w:eastAsia="en-GB"/>
          <w14:ligatures w14:val="none"/>
        </w:rPr>
        <w:t>🎓</w:t>
      </w:r>
      <w:r w:rsidRPr="00D83EE2">
        <w:rPr>
          <w:rFonts w:ascii="Times New Roman" w:eastAsia="Times New Roman" w:hAnsi="Times New Roman" w:cs="Times New Roman"/>
          <w:b/>
          <w:bCs/>
          <w:kern w:val="36"/>
          <w:sz w:val="48"/>
          <w:szCs w:val="48"/>
          <w:lang w:eastAsia="en-GB"/>
          <w14:ligatures w14:val="none"/>
        </w:rPr>
        <w:t xml:space="preserve"> One-line exam notes</w:t>
      </w:r>
    </w:p>
    <w:p w14:paraId="154A1435" w14:textId="77777777" w:rsidR="00D83EE2" w:rsidRPr="00D83EE2" w:rsidRDefault="00D83EE2" w:rsidP="00D83E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3EE2">
        <w:rPr>
          <w:rFonts w:ascii="Times New Roman" w:eastAsia="Times New Roman" w:hAnsi="Times New Roman" w:cs="Times New Roman"/>
          <w:b/>
          <w:bCs/>
          <w:kern w:val="0"/>
          <w:sz w:val="27"/>
          <w:szCs w:val="27"/>
          <w:lang w:eastAsia="en-GB"/>
          <w14:ligatures w14:val="none"/>
        </w:rPr>
        <w:t>Stage 5 – Converged</w:t>
      </w:r>
    </w:p>
    <w:p w14:paraId="55F5E8E1" w14:textId="77777777" w:rsidR="00D83EE2" w:rsidRPr="00D83EE2" w:rsidRDefault="00D83EE2" w:rsidP="00D83E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EE2">
        <w:rPr>
          <w:rFonts w:ascii="Times New Roman" w:eastAsia="Times New Roman" w:hAnsi="Times New Roman" w:cs="Times New Roman"/>
          <w:kern w:val="0"/>
          <w:lang w:eastAsia="en-GB"/>
          <w14:ligatures w14:val="none"/>
        </w:rPr>
        <w:t>The organisation has a dedicated innovation team and digital transformation is integrated across the business.</w:t>
      </w:r>
    </w:p>
    <w:p w14:paraId="55F3DF59" w14:textId="77777777" w:rsidR="00D83EE2" w:rsidRPr="00D83EE2" w:rsidRDefault="00D83EE2" w:rsidP="00D83E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3EE2">
        <w:rPr>
          <w:rFonts w:ascii="Times New Roman" w:eastAsia="Times New Roman" w:hAnsi="Times New Roman" w:cs="Times New Roman"/>
          <w:b/>
          <w:bCs/>
          <w:kern w:val="0"/>
          <w:sz w:val="27"/>
          <w:szCs w:val="27"/>
          <w:lang w:eastAsia="en-GB"/>
          <w14:ligatures w14:val="none"/>
        </w:rPr>
        <w:t>Stage 6 – Innovative and Adapted</w:t>
      </w:r>
    </w:p>
    <w:p w14:paraId="07CC2A7C" w14:textId="77777777" w:rsidR="00D83EE2" w:rsidRPr="00D83EE2" w:rsidRDefault="00D83EE2" w:rsidP="00D83E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EE2">
        <w:rPr>
          <w:rFonts w:ascii="Times New Roman" w:eastAsia="Times New Roman" w:hAnsi="Times New Roman" w:cs="Times New Roman"/>
          <w:kern w:val="0"/>
          <w:lang w:eastAsia="en-GB"/>
          <w14:ligatures w14:val="none"/>
        </w:rPr>
        <w:t>Digital transformation becomes a normal way of working, allowing the organisation to continuously innovate and adapt to change.</w:t>
      </w:r>
    </w:p>
    <w:p w14:paraId="3E867FA9" w14:textId="77777777" w:rsidR="00D83EE2" w:rsidRPr="00D83EE2" w:rsidRDefault="00000000" w:rsidP="00D83EE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2B09508D">
          <v:rect id="_x0000_i1052" style="width:0;height:1.5pt" o:hralign="center" o:hrstd="t" o:hr="t" fillcolor="#a0a0a0" stroked="f"/>
        </w:pict>
      </w:r>
    </w:p>
    <w:p w14:paraId="48DC3B1B" w14:textId="77777777" w:rsidR="00D83EE2" w:rsidRPr="00D83EE2" w:rsidRDefault="00D83EE2" w:rsidP="00D83E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83EE2">
        <w:rPr>
          <w:rFonts w:ascii="Segoe UI Emoji" w:eastAsia="Times New Roman" w:hAnsi="Segoe UI Emoji" w:cs="Segoe UI Emoji"/>
          <w:b/>
          <w:bCs/>
          <w:kern w:val="0"/>
          <w:sz w:val="36"/>
          <w:szCs w:val="36"/>
          <w:lang w:eastAsia="en-GB"/>
          <w14:ligatures w14:val="none"/>
        </w:rPr>
        <w:t>⭐</w:t>
      </w:r>
      <w:r w:rsidRPr="00D83EE2">
        <w:rPr>
          <w:rFonts w:ascii="Times New Roman" w:eastAsia="Times New Roman" w:hAnsi="Times New Roman" w:cs="Times New Roman"/>
          <w:b/>
          <w:bCs/>
          <w:kern w:val="0"/>
          <w:sz w:val="36"/>
          <w:szCs w:val="36"/>
          <w:lang w:eastAsia="en-GB"/>
          <w14:ligatures w14:val="none"/>
        </w:rPr>
        <w:t xml:space="preserve"> Very short revision sentence</w:t>
      </w:r>
    </w:p>
    <w:p w14:paraId="43D443F0" w14:textId="77777777" w:rsidR="00D83EE2" w:rsidRPr="00D83EE2" w:rsidRDefault="00D83EE2" w:rsidP="00D83E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EE2">
        <w:rPr>
          <w:rFonts w:ascii="Times New Roman" w:eastAsia="Times New Roman" w:hAnsi="Times New Roman" w:cs="Times New Roman"/>
          <w:b/>
          <w:bCs/>
          <w:kern w:val="0"/>
          <w:lang w:eastAsia="en-GB"/>
          <w14:ligatures w14:val="none"/>
        </w:rPr>
        <w:t>A digitally mature organisation evolves from doing nothing (Stage 1) to continuously innovating and adapting (Stage 6).</w:t>
      </w:r>
    </w:p>
    <w:p w14:paraId="413F32D1" w14:textId="77777777" w:rsidR="00D83EE2" w:rsidRPr="00D83EE2" w:rsidRDefault="00D83EE2" w:rsidP="00D83E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EE2">
        <w:rPr>
          <w:rFonts w:ascii="Times New Roman" w:eastAsia="Times New Roman" w:hAnsi="Times New Roman" w:cs="Times New Roman"/>
          <w:b/>
          <w:bCs/>
          <w:kern w:val="0"/>
          <w:lang w:eastAsia="en-GB"/>
          <w14:ligatures w14:val="none"/>
        </w:rPr>
        <w:t>Question (your standing rule):</w:t>
      </w:r>
      <w:r w:rsidRPr="00D83EE2">
        <w:rPr>
          <w:rFonts w:ascii="Times New Roman" w:eastAsia="Times New Roman" w:hAnsi="Times New Roman" w:cs="Times New Roman"/>
          <w:kern w:val="0"/>
          <w:lang w:eastAsia="en-GB"/>
          <w14:ligatures w14:val="none"/>
        </w:rPr>
        <w:t xml:space="preserve"> Would you like to </w:t>
      </w:r>
      <w:r w:rsidRPr="00D83EE2">
        <w:rPr>
          <w:rFonts w:ascii="Times New Roman" w:eastAsia="Times New Roman" w:hAnsi="Times New Roman" w:cs="Times New Roman"/>
          <w:b/>
          <w:bCs/>
          <w:kern w:val="0"/>
          <w:lang w:eastAsia="en-GB"/>
          <w14:ligatures w14:val="none"/>
        </w:rPr>
        <w:t>delete or keep</w:t>
      </w:r>
      <w:r w:rsidRPr="00D83EE2">
        <w:rPr>
          <w:rFonts w:ascii="Times New Roman" w:eastAsia="Times New Roman" w:hAnsi="Times New Roman" w:cs="Times New Roman"/>
          <w:kern w:val="0"/>
          <w:lang w:eastAsia="en-GB"/>
          <w14:ligatures w14:val="none"/>
        </w:rPr>
        <w:t xml:space="preserve"> our current conversation?</w:t>
      </w:r>
    </w:p>
    <w:p w14:paraId="298BED1B" w14:textId="77777777" w:rsidR="00FD0B35" w:rsidRPr="00FD0B35" w:rsidRDefault="00FD0B35" w:rsidP="00FD0B35">
      <w:pPr>
        <w:spacing w:before="100" w:beforeAutospacing="1" w:after="100" w:afterAutospacing="1" w:line="480" w:lineRule="auto"/>
        <w:textAlignment w:val="baseline"/>
        <w:rPr>
          <w:rFonts w:ascii="Merriweather" w:eastAsia="Times New Roman" w:hAnsi="Merriweather" w:cs="Times New Roman"/>
          <w:color w:val="313537"/>
          <w:kern w:val="0"/>
          <w:lang w:eastAsia="en-GB"/>
          <w14:ligatures w14:val="none"/>
        </w:rPr>
      </w:pPr>
      <w:r w:rsidRPr="00FD0B35">
        <w:rPr>
          <w:rFonts w:ascii="Merriweather" w:eastAsia="Times New Roman" w:hAnsi="Merriweather" w:cs="Times New Roman"/>
          <w:color w:val="313537"/>
          <w:kern w:val="0"/>
          <w:lang w:eastAsia="en-GB"/>
          <w14:ligatures w14:val="none"/>
        </w:rPr>
        <w:br/>
        <w:t xml:space="preserve">Digitalisation may be triggered by numerous internal or external events. For example, in the UK the Government has decided that tax reporting should be </w:t>
      </w:r>
      <w:r w:rsidRPr="00FD0B35">
        <w:rPr>
          <w:rFonts w:ascii="Merriweather" w:eastAsia="Times New Roman" w:hAnsi="Merriweather" w:cs="Times New Roman"/>
          <w:color w:val="313537"/>
          <w:kern w:val="0"/>
          <w:lang w:eastAsia="en-GB"/>
          <w14:ligatures w14:val="none"/>
        </w:rPr>
        <w:lastRenderedPageBreak/>
        <w:t>digital, and there are several initiatives around how the process should be adopted or integrated into normal business processes.</w:t>
      </w:r>
    </w:p>
    <w:p w14:paraId="7813F5A7" w14:textId="77777777" w:rsidR="00FD0B35" w:rsidRPr="00FD0B35" w:rsidRDefault="00FD0B35" w:rsidP="00FD0B35">
      <w:pPr>
        <w:spacing w:before="100" w:beforeAutospacing="1" w:after="100" w:afterAutospacing="1" w:line="480" w:lineRule="auto"/>
        <w:textAlignment w:val="baseline"/>
        <w:rPr>
          <w:rFonts w:ascii="Merriweather" w:eastAsia="Times New Roman" w:hAnsi="Merriweather" w:cs="Times New Roman"/>
          <w:color w:val="313537"/>
          <w:kern w:val="0"/>
          <w:lang w:eastAsia="en-GB"/>
          <w14:ligatures w14:val="none"/>
        </w:rPr>
      </w:pPr>
    </w:p>
    <w:p w14:paraId="30C4077F" w14:textId="77777777" w:rsidR="00FD0B35" w:rsidRPr="00FD0B35" w:rsidRDefault="00FD0B35" w:rsidP="00FD0B35">
      <w:pPr>
        <w:spacing w:after="0" w:line="480" w:lineRule="auto"/>
        <w:textAlignment w:val="baseline"/>
        <w:rPr>
          <w:rFonts w:ascii="Merriweather" w:eastAsia="Times New Roman" w:hAnsi="Merriweather" w:cs="Times New Roman"/>
          <w:color w:val="313537"/>
          <w:kern w:val="0"/>
          <w:lang w:eastAsia="en-GB"/>
          <w14:ligatures w14:val="none"/>
        </w:rPr>
      </w:pPr>
    </w:p>
    <w:p w14:paraId="6B60687A" w14:textId="77777777" w:rsidR="00FD0B35" w:rsidRPr="00FD0B35" w:rsidRDefault="00FD0B35" w:rsidP="00FD0B35">
      <w:pPr>
        <w:shd w:val="clear" w:color="auto" w:fill="FFFFFF"/>
        <w:spacing w:beforeAutospacing="1" w:after="0" w:afterAutospacing="1" w:line="240" w:lineRule="auto"/>
        <w:textAlignment w:val="baseline"/>
        <w:rPr>
          <w:rFonts w:ascii="Merriweather" w:eastAsia="Times New Roman" w:hAnsi="Merriweather" w:cs="Times New Roman"/>
          <w:color w:val="313537"/>
          <w:kern w:val="0"/>
          <w:lang w:eastAsia="en-GB"/>
          <w14:ligatures w14:val="none"/>
        </w:rPr>
      </w:pPr>
      <w:r w:rsidRPr="00FD0B35">
        <w:rPr>
          <w:rFonts w:ascii="Merriweather" w:eastAsia="Times New Roman" w:hAnsi="Merriweather" w:cs="Times New Roman"/>
          <w:color w:val="313537"/>
          <w:kern w:val="0"/>
          <w:lang w:eastAsia="en-GB"/>
          <w14:ligatures w14:val="none"/>
        </w:rPr>
        <w:t>Another example may be the creation of an </w:t>
      </w:r>
      <w:r w:rsidRPr="00FD0B35">
        <w:rPr>
          <w:rFonts w:ascii="Arial2" w:eastAsia="Times New Roman" w:hAnsi="Arial2" w:cs="Times New Roman"/>
          <w:b/>
          <w:bCs/>
          <w:i/>
          <w:iCs/>
          <w:color w:val="313537"/>
          <w:kern w:val="0"/>
          <w:bdr w:val="none" w:sz="0" w:space="0" w:color="auto" w:frame="1"/>
          <w:lang w:eastAsia="en-GB"/>
          <w14:ligatures w14:val="none"/>
        </w:rPr>
        <w:t>online presence</w:t>
      </w:r>
      <w:r w:rsidRPr="00FD0B35">
        <w:rPr>
          <w:rFonts w:ascii="Merriweather" w:eastAsia="Times New Roman" w:hAnsi="Merriweather" w:cs="Times New Roman"/>
          <w:color w:val="313537"/>
          <w:kern w:val="0"/>
          <w:lang w:eastAsia="en-GB"/>
          <w14:ligatures w14:val="none"/>
        </w:rPr>
        <w:t> used for marketing or even as a simple e-commerce portal. In many cases, these services are created and managed by third-party web hosting companies, often using frameworks such as WordPress, Drupal, or Joomla. </w:t>
      </w:r>
    </w:p>
    <w:p w14:paraId="6C950C40" w14:textId="77777777" w:rsidR="00FD0B35" w:rsidRDefault="00FD0B35" w:rsidP="00FD0B35">
      <w:pPr>
        <w:shd w:val="clear" w:color="auto" w:fill="FFFFFF"/>
        <w:spacing w:after="0" w:line="240" w:lineRule="auto"/>
        <w:textAlignment w:val="baseline"/>
        <w:rPr>
          <w:rFonts w:ascii="Merriweather" w:eastAsia="Times New Roman" w:hAnsi="Merriweather" w:cs="Times New Roman"/>
          <w:color w:val="313537"/>
          <w:kern w:val="0"/>
          <w:lang w:eastAsia="en-GB"/>
          <w14:ligatures w14:val="none"/>
        </w:rPr>
      </w:pPr>
      <w:r w:rsidRPr="00FD0B35">
        <w:rPr>
          <w:rFonts w:ascii="Merriweather" w:eastAsia="Times New Roman" w:hAnsi="Merriweather" w:cs="Times New Roman"/>
          <w:color w:val="313537"/>
          <w:kern w:val="0"/>
          <w:lang w:eastAsia="en-GB"/>
          <w14:ligatures w14:val="none"/>
        </w:rPr>
        <w:t>In many cases, the third parties manage backups and can also provide the digital aspect of the DR process if required. </w:t>
      </w:r>
    </w:p>
    <w:p w14:paraId="41321403" w14:textId="77777777" w:rsidR="00802A1D" w:rsidRPr="00FD0B35" w:rsidRDefault="00802A1D" w:rsidP="00FD0B35">
      <w:pPr>
        <w:shd w:val="clear" w:color="auto" w:fill="FFFFFF"/>
        <w:spacing w:after="0" w:line="240" w:lineRule="auto"/>
        <w:textAlignment w:val="baseline"/>
        <w:rPr>
          <w:rFonts w:ascii="Merriweather" w:eastAsia="Times New Roman" w:hAnsi="Merriweather" w:cs="Times New Roman"/>
          <w:color w:val="313537"/>
          <w:kern w:val="0"/>
          <w:lang w:eastAsia="en-GB"/>
          <w14:ligatures w14:val="none"/>
        </w:rPr>
      </w:pPr>
    </w:p>
    <w:p w14:paraId="2D03DDE0" w14:textId="77777777" w:rsidR="00FD0B35" w:rsidRPr="00FD0B35" w:rsidRDefault="00FD0B35" w:rsidP="00FD0B35">
      <w:pPr>
        <w:shd w:val="clear" w:color="auto" w:fill="FFFFFF"/>
        <w:spacing w:after="0" w:line="240" w:lineRule="auto"/>
        <w:textAlignment w:val="baseline"/>
        <w:rPr>
          <w:rFonts w:ascii="Arial2" w:eastAsia="Times New Roman" w:hAnsi="Arial2" w:cs="Times New Roman"/>
          <w:color w:val="313537"/>
          <w:kern w:val="0"/>
          <w:lang w:eastAsia="en-GB"/>
          <w14:ligatures w14:val="none"/>
        </w:rPr>
      </w:pPr>
      <w:r w:rsidRPr="00FD0B35">
        <w:rPr>
          <w:rFonts w:ascii="Arial2" w:eastAsia="Times New Roman" w:hAnsi="Arial2" w:cs="Times New Roman"/>
          <w:b/>
          <w:bCs/>
          <w:color w:val="313537"/>
          <w:kern w:val="0"/>
          <w:bdr w:val="none" w:sz="0" w:space="0" w:color="auto" w:frame="1"/>
          <w:lang w:eastAsia="en-GB"/>
          <w14:ligatures w14:val="none"/>
        </w:rPr>
        <w:t>The onus is on the business to check and ensure that backups are made regularly and that there is a DR process that has been tested and is available – checking after the disaster has happened is almost always too late.</w:t>
      </w:r>
    </w:p>
    <w:p w14:paraId="0863A023" w14:textId="208A3EA7" w:rsidR="00FD0B35" w:rsidRPr="00FD0B35" w:rsidRDefault="00802A1D" w:rsidP="00802A1D">
      <w:pPr>
        <w:spacing w:before="100" w:beforeAutospacing="1" w:after="100" w:afterAutospacing="1" w:line="480" w:lineRule="auto"/>
        <w:textAlignment w:val="baseline"/>
        <w:rPr>
          <w:rFonts w:ascii="Merriweather" w:eastAsia="Times New Roman" w:hAnsi="Merriweather" w:cs="Times New Roman"/>
          <w:color w:val="313537"/>
          <w:kern w:val="0"/>
          <w:lang w:eastAsia="en-GB"/>
          <w14:ligatures w14:val="none"/>
        </w:rPr>
      </w:pPr>
      <w:r w:rsidRPr="00EE0BBC">
        <w:rPr>
          <w:rFonts w:ascii="Merriweather" w:eastAsia="Times New Roman" w:hAnsi="Merriweather" w:cs="Times New Roman"/>
          <w:color w:val="313537"/>
          <w:kern w:val="0"/>
          <w:highlight w:val="yellow"/>
          <w:lang w:eastAsia="en-GB"/>
          <w14:ligatures w14:val="none"/>
        </w:rPr>
        <w:t>Example:</w:t>
      </w:r>
      <w:r w:rsidRPr="00EE0BBC">
        <w:rPr>
          <w:b/>
          <w:bCs/>
          <w:highlight w:val="yellow"/>
        </w:rPr>
        <w:t xml:space="preserve"> </w:t>
      </w:r>
      <w:r w:rsidRPr="00EE0BBC">
        <w:rPr>
          <w:rFonts w:ascii="Merriweather" w:eastAsia="Times New Roman" w:hAnsi="Merriweather" w:cs="Times New Roman"/>
          <w:b/>
          <w:bCs/>
          <w:color w:val="313537"/>
          <w:kern w:val="0"/>
          <w:highlight w:val="yellow"/>
          <w:lang w:eastAsia="en-GB"/>
          <w14:ligatures w14:val="none"/>
        </w:rPr>
        <w:t>The onus is on the business</w:t>
      </w:r>
      <w:r w:rsidRPr="00EE0BBC">
        <w:rPr>
          <w:rFonts w:ascii="Merriweather" w:eastAsia="Times New Roman" w:hAnsi="Merriweather" w:cs="Times New Roman"/>
          <w:color w:val="313537"/>
          <w:kern w:val="0"/>
          <w:highlight w:val="yellow"/>
          <w:lang w:eastAsia="en-GB"/>
          <w14:ligatures w14:val="none"/>
        </w:rPr>
        <w:t xml:space="preserve"> = </w:t>
      </w:r>
      <w:r w:rsidRPr="00EE0BBC">
        <w:rPr>
          <w:rFonts w:ascii="Merriweather" w:eastAsia="Times New Roman" w:hAnsi="Merriweather" w:cs="Times New Roman"/>
          <w:b/>
          <w:bCs/>
          <w:color w:val="313537"/>
          <w:kern w:val="0"/>
          <w:highlight w:val="yellow"/>
          <w:lang w:eastAsia="en-GB"/>
          <w14:ligatures w14:val="none"/>
        </w:rPr>
        <w:t>The business is responsible for ensuring the necessary actions are taken.</w:t>
      </w:r>
    </w:p>
    <w:p w14:paraId="7103164F" w14:textId="77777777" w:rsidR="00FD0B35" w:rsidRPr="00FD0B35" w:rsidRDefault="00FD0B35" w:rsidP="00FD0B35">
      <w:pPr>
        <w:spacing w:beforeAutospacing="1" w:after="0" w:afterAutospacing="1" w:line="480" w:lineRule="auto"/>
        <w:textAlignment w:val="baseline"/>
        <w:rPr>
          <w:rFonts w:ascii="Merriweather" w:eastAsia="Times New Roman" w:hAnsi="Merriweather" w:cs="Times New Roman"/>
          <w:color w:val="313537"/>
          <w:kern w:val="0"/>
          <w:lang w:eastAsia="en-GB"/>
          <w14:ligatures w14:val="none"/>
        </w:rPr>
      </w:pPr>
      <w:r w:rsidRPr="00FD0B35">
        <w:rPr>
          <w:rFonts w:ascii="Arial2" w:eastAsia="Times New Roman" w:hAnsi="Arial2" w:cs="Times New Roman"/>
          <w:b/>
          <w:bCs/>
          <w:color w:val="313537"/>
          <w:kern w:val="0"/>
          <w:bdr w:val="none" w:sz="0" w:space="0" w:color="auto" w:frame="1"/>
          <w:lang w:eastAsia="en-GB"/>
          <w14:ligatures w14:val="none"/>
        </w:rPr>
        <w:t>STAGE 4</w:t>
      </w:r>
    </w:p>
    <w:p w14:paraId="1E7BCC5D" w14:textId="77777777" w:rsidR="00FD0B35" w:rsidRPr="00FD0B35" w:rsidRDefault="00FD0B35" w:rsidP="00FD0B35">
      <w:pPr>
        <w:spacing w:beforeAutospacing="1" w:after="0" w:afterAutospacing="1" w:line="480" w:lineRule="auto"/>
        <w:textAlignment w:val="baseline"/>
        <w:rPr>
          <w:rFonts w:ascii="Merriweather" w:eastAsia="Times New Roman" w:hAnsi="Merriweather" w:cs="Times New Roman"/>
          <w:color w:val="313537"/>
          <w:kern w:val="0"/>
          <w:lang w:eastAsia="en-GB"/>
          <w14:ligatures w14:val="none"/>
        </w:rPr>
      </w:pPr>
      <w:r w:rsidRPr="00FD0B35">
        <w:rPr>
          <w:rFonts w:ascii="Merriweather" w:eastAsia="Times New Roman" w:hAnsi="Merriweather" w:cs="Times New Roman"/>
          <w:color w:val="313537"/>
          <w:kern w:val="0"/>
          <w:lang w:eastAsia="en-GB"/>
          <w14:ligatures w14:val="none"/>
        </w:rPr>
        <w:t>A typical example of the strategic phase is the adoption of a </w:t>
      </w:r>
      <w:r w:rsidRPr="00FD0B35">
        <w:rPr>
          <w:rFonts w:ascii="Arial2" w:eastAsia="Times New Roman" w:hAnsi="Arial2" w:cs="Times New Roman"/>
          <w:b/>
          <w:bCs/>
          <w:i/>
          <w:iCs/>
          <w:color w:val="313537"/>
          <w:kern w:val="0"/>
          <w:bdr w:val="none" w:sz="0" w:space="0" w:color="auto" w:frame="1"/>
          <w:lang w:eastAsia="en-GB"/>
          <w14:ligatures w14:val="none"/>
        </w:rPr>
        <w:t>virtualisation strategy</w:t>
      </w:r>
      <w:r w:rsidRPr="00FD0B35">
        <w:rPr>
          <w:rFonts w:ascii="Merriweather" w:eastAsia="Times New Roman" w:hAnsi="Merriweather" w:cs="Times New Roman"/>
          <w:color w:val="313537"/>
          <w:kern w:val="0"/>
          <w:lang w:eastAsia="en-GB"/>
          <w14:ligatures w14:val="none"/>
        </w:rPr>
        <w:t>. Many companies who invested in IT equipment ten or more years ago may find that the next stage of their digital journey is the adoption of virtualisation technology. </w:t>
      </w:r>
    </w:p>
    <w:p w14:paraId="0E5BC269" w14:textId="0A11AE37" w:rsidR="00FD0B35" w:rsidRPr="00FD0B35" w:rsidRDefault="00AF120B" w:rsidP="00FD0B35">
      <w:pPr>
        <w:spacing w:after="0" w:line="480" w:lineRule="auto"/>
        <w:textAlignment w:val="baseline"/>
        <w:rPr>
          <w:rFonts w:ascii="Merriweather" w:eastAsia="Times New Roman" w:hAnsi="Merriweather" w:cs="Times New Roman"/>
          <w:color w:val="313537"/>
          <w:kern w:val="0"/>
          <w:lang w:eastAsia="en-GB"/>
          <w14:ligatures w14:val="none"/>
        </w:rPr>
      </w:pPr>
      <w:r w:rsidRPr="00AF120B">
        <w:rPr>
          <w:rStyle w:val="Strong"/>
          <w:rFonts w:ascii="Arial2" w:hAnsi="Arial2"/>
          <w:color w:val="313537"/>
          <w:sz w:val="23"/>
          <w:szCs w:val="23"/>
          <w:highlight w:val="yellow"/>
          <w:bdr w:val="none" w:sz="0" w:space="0" w:color="auto" w:frame="1"/>
        </w:rPr>
        <w:t>Virtualised servers are also easier to migrate to the cloud.</w:t>
      </w:r>
      <w:r>
        <w:rPr>
          <w:rStyle w:val="Strong"/>
          <w:rFonts w:ascii="Arial2" w:hAnsi="Arial2"/>
          <w:color w:val="313537"/>
          <w:sz w:val="23"/>
          <w:szCs w:val="23"/>
          <w:bdr w:val="none" w:sz="0" w:space="0" w:color="auto" w:frame="1"/>
        </w:rPr>
        <w:t> </w:t>
      </w:r>
    </w:p>
    <w:p w14:paraId="713DF994" w14:textId="77777777" w:rsidR="00FD0B35" w:rsidRPr="00FD0B35" w:rsidRDefault="00FD0B35" w:rsidP="00FD0B35">
      <w:pPr>
        <w:spacing w:after="0" w:line="240" w:lineRule="auto"/>
        <w:textAlignment w:val="baseline"/>
        <w:rPr>
          <w:rFonts w:ascii="Lato" w:eastAsia="Times New Roman" w:hAnsi="Lato" w:cs="Times New Roman"/>
          <w:color w:val="313537"/>
          <w:kern w:val="0"/>
          <w:lang w:eastAsia="en-GB"/>
          <w14:ligatures w14:val="none"/>
        </w:rPr>
      </w:pPr>
      <w:r w:rsidRPr="00FD0B35">
        <w:rPr>
          <w:rFonts w:ascii="Lato" w:eastAsia="Times New Roman" w:hAnsi="Lato" w:cs="Times New Roman"/>
          <w:noProof/>
          <w:color w:val="313537"/>
          <w:kern w:val="0"/>
          <w:lang w:eastAsia="en-GB"/>
          <w14:ligatures w14:val="none"/>
        </w:rPr>
        <mc:AlternateContent>
          <mc:Choice Requires="wps">
            <w:drawing>
              <wp:inline distT="0" distB="0" distL="0" distR="0" wp14:anchorId="01D2514A" wp14:editId="7C854657">
                <wp:extent cx="304800" cy="304800"/>
                <wp:effectExtent l="0" t="0" r="0" b="0"/>
                <wp:docPr id="1644357723" name="AutoShape 1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C316EA" id="AutoShape 10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9C8EE2" w14:textId="77777777" w:rsidR="00FD0B35" w:rsidRPr="00FD0B35" w:rsidRDefault="00FD0B35" w:rsidP="00FD0B35">
      <w:pPr>
        <w:shd w:val="clear" w:color="auto" w:fill="FFFFFF"/>
        <w:spacing w:after="0" w:line="240" w:lineRule="auto"/>
        <w:textAlignment w:val="baseline"/>
        <w:rPr>
          <w:rFonts w:ascii="Merriweather" w:eastAsia="Times New Roman" w:hAnsi="Merriweather" w:cs="Times New Roman"/>
          <w:color w:val="313537"/>
          <w:kern w:val="0"/>
          <w:lang w:eastAsia="en-GB"/>
          <w14:ligatures w14:val="none"/>
        </w:rPr>
      </w:pPr>
      <w:r w:rsidRPr="00FD0B35">
        <w:rPr>
          <w:rFonts w:ascii="Merriweather" w:eastAsia="Times New Roman" w:hAnsi="Merriweather" w:cs="Times New Roman"/>
          <w:color w:val="313537"/>
          <w:kern w:val="0"/>
          <w:lang w:eastAsia="en-GB"/>
          <w14:ligatures w14:val="none"/>
        </w:rPr>
        <w:t xml:space="preserve">This has many benefits from a cost savings/sustainabiity point of view (less power consumed and heat produced, a reduction in the number of physical servers leading to lower cost hosting in data centres), to DR considerations </w:t>
      </w:r>
      <w:r w:rsidRPr="00FD0B35">
        <w:rPr>
          <w:rFonts w:ascii="Merriweather" w:eastAsia="Times New Roman" w:hAnsi="Merriweather" w:cs="Times New Roman"/>
          <w:color w:val="313537"/>
          <w:kern w:val="0"/>
          <w:lang w:eastAsia="en-GB"/>
          <w14:ligatures w14:val="none"/>
        </w:rPr>
        <w:lastRenderedPageBreak/>
        <w:t>(because virtual images are easier to back up, migrate and restore in the event of an emergency). </w:t>
      </w:r>
    </w:p>
    <w:p w14:paraId="1E227881" w14:textId="77777777" w:rsidR="00FD0B35" w:rsidRPr="00FD0B35" w:rsidRDefault="00FD0B35" w:rsidP="00FD0B35">
      <w:pPr>
        <w:shd w:val="clear" w:color="auto" w:fill="FFFFFF"/>
        <w:spacing w:after="0" w:line="240" w:lineRule="auto"/>
        <w:textAlignment w:val="baseline"/>
        <w:rPr>
          <w:rFonts w:ascii="Arial2" w:eastAsia="Times New Roman" w:hAnsi="Arial2" w:cs="Times New Roman"/>
          <w:color w:val="313537"/>
          <w:kern w:val="0"/>
          <w:lang w:eastAsia="en-GB"/>
          <w14:ligatures w14:val="none"/>
        </w:rPr>
      </w:pPr>
      <w:r w:rsidRPr="00FD0B35">
        <w:rPr>
          <w:rFonts w:ascii="Arial2" w:eastAsia="Times New Roman" w:hAnsi="Arial2" w:cs="Times New Roman"/>
          <w:b/>
          <w:bCs/>
          <w:color w:val="313537"/>
          <w:kern w:val="0"/>
          <w:bdr w:val="none" w:sz="0" w:space="0" w:color="auto" w:frame="1"/>
          <w:lang w:eastAsia="en-GB"/>
          <w14:ligatures w14:val="none"/>
        </w:rPr>
        <w:t>Virtualised servers are also easier to migrate to the cloud. </w:t>
      </w:r>
    </w:p>
    <w:p w14:paraId="498E8ADA" w14:textId="77777777" w:rsidR="00391B42" w:rsidRPr="00FD0B35" w:rsidRDefault="00391B42" w:rsidP="00391B42">
      <w:pPr>
        <w:shd w:val="clear" w:color="auto" w:fill="EAEAEA"/>
        <w:spacing w:after="0" w:line="240" w:lineRule="auto"/>
        <w:textAlignment w:val="baseline"/>
        <w:outlineLvl w:val="3"/>
        <w:rPr>
          <w:rFonts w:ascii="Merriweather" w:eastAsia="Times New Roman" w:hAnsi="Merriweather" w:cs="Times New Roman"/>
          <w:b/>
          <w:bCs/>
          <w:color w:val="313537"/>
          <w:kern w:val="0"/>
          <w:sz w:val="27"/>
          <w:szCs w:val="27"/>
          <w:lang w:eastAsia="en-GB"/>
          <w14:ligatures w14:val="none"/>
        </w:rPr>
      </w:pPr>
    </w:p>
    <w:p w14:paraId="5A5B7DDD" w14:textId="465F1AA8" w:rsidR="00FD0B35" w:rsidRPr="00FD0B35" w:rsidRDefault="00FD0B35" w:rsidP="00391B42">
      <w:pPr>
        <w:shd w:val="clear" w:color="auto" w:fill="EAEAEA"/>
        <w:spacing w:after="0" w:line="240" w:lineRule="auto"/>
        <w:textAlignment w:val="baseline"/>
        <w:outlineLvl w:val="3"/>
        <w:rPr>
          <w:rFonts w:ascii="Lato" w:eastAsia="Times New Roman" w:hAnsi="Lato" w:cs="Times New Roman"/>
          <w:color w:val="313537"/>
          <w:kern w:val="0"/>
          <w:lang w:eastAsia="en-GB"/>
          <w14:ligatures w14:val="none"/>
        </w:rPr>
      </w:pPr>
      <w:r w:rsidRPr="00FD0B35">
        <w:rPr>
          <w:rFonts w:ascii="Arial2" w:eastAsia="Times New Roman" w:hAnsi="Arial2" w:cs="Times New Roman"/>
          <w:b/>
          <w:bCs/>
          <w:color w:val="313537"/>
          <w:kern w:val="0"/>
          <w:sz w:val="27"/>
          <w:szCs w:val="27"/>
          <w:bdr w:val="none" w:sz="0" w:space="0" w:color="auto" w:frame="1"/>
          <w:lang w:eastAsia="en-GB"/>
          <w14:ligatures w14:val="none"/>
        </w:rPr>
        <w:t>Cloudification</w:t>
      </w:r>
      <w:r w:rsidRPr="00FD0B35">
        <w:rPr>
          <w:rFonts w:ascii="Lato" w:eastAsia="Times New Roman" w:hAnsi="Lato" w:cs="Times New Roman"/>
          <w:noProof/>
          <w:color w:val="313537"/>
          <w:kern w:val="0"/>
          <w:lang w:eastAsia="en-GB"/>
          <w14:ligatures w14:val="none"/>
        </w:rPr>
        <mc:AlternateContent>
          <mc:Choice Requires="wps">
            <w:drawing>
              <wp:inline distT="0" distB="0" distL="0" distR="0" wp14:anchorId="1FE87C3C" wp14:editId="34F2C152">
                <wp:extent cx="304800" cy="304800"/>
                <wp:effectExtent l="0" t="0" r="0" b="0"/>
                <wp:docPr id="175139843" name="AutoShape 102" descr="“Cloud adoption has inscreased exponentially in the past 10 years”.  - Maayan, 20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4859F5" id="AutoShape 102" o:spid="_x0000_s1026" alt="“Cloud adoption has inscreased exponentially in the past 10 years”.  - Maayan, 202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A0776F" w14:textId="77777777" w:rsidR="005E034E" w:rsidRDefault="005E034E" w:rsidP="00FD0B35">
      <w:pPr>
        <w:shd w:val="clear" w:color="auto" w:fill="F5F5F5"/>
        <w:spacing w:after="0" w:line="240" w:lineRule="auto"/>
        <w:textAlignment w:val="baseline"/>
        <w:rPr>
          <w:rFonts w:ascii="Arial2" w:eastAsia="Times New Roman" w:hAnsi="Arial2" w:cs="Times New Roman"/>
          <w:b/>
          <w:bCs/>
          <w:color w:val="313537"/>
          <w:kern w:val="0"/>
          <w:bdr w:val="none" w:sz="0" w:space="0" w:color="auto" w:frame="1"/>
          <w:lang w:eastAsia="en-GB"/>
          <w14:ligatures w14:val="none"/>
        </w:rPr>
      </w:pPr>
    </w:p>
    <w:p w14:paraId="1BC9D83F" w14:textId="77777777" w:rsidR="005E034E" w:rsidRDefault="005E034E" w:rsidP="00FD0B35">
      <w:pPr>
        <w:shd w:val="clear" w:color="auto" w:fill="F5F5F5"/>
        <w:spacing w:after="0" w:line="240" w:lineRule="auto"/>
        <w:textAlignment w:val="baseline"/>
        <w:rPr>
          <w:rFonts w:ascii="Arial2" w:eastAsia="Times New Roman" w:hAnsi="Arial2" w:cs="Times New Roman"/>
          <w:b/>
          <w:bCs/>
          <w:color w:val="313537"/>
          <w:kern w:val="0"/>
          <w:bdr w:val="none" w:sz="0" w:space="0" w:color="auto" w:frame="1"/>
          <w:lang w:eastAsia="en-GB"/>
          <w14:ligatures w14:val="none"/>
        </w:rPr>
      </w:pPr>
    </w:p>
    <w:p w14:paraId="3D4D40F8" w14:textId="4E284E3E" w:rsidR="005E034E" w:rsidRDefault="005E034E" w:rsidP="00FD0B35">
      <w:pPr>
        <w:shd w:val="clear" w:color="auto" w:fill="F5F5F5"/>
        <w:spacing w:after="0" w:line="240" w:lineRule="auto"/>
        <w:textAlignment w:val="baseline"/>
        <w:rPr>
          <w:rFonts w:ascii="Arial2" w:eastAsia="Times New Roman" w:hAnsi="Arial2" w:cs="Times New Roman"/>
          <w:b/>
          <w:bCs/>
          <w:color w:val="313537"/>
          <w:kern w:val="0"/>
          <w:bdr w:val="none" w:sz="0" w:space="0" w:color="auto" w:frame="1"/>
          <w:lang w:eastAsia="en-GB"/>
          <w14:ligatures w14:val="none"/>
        </w:rPr>
      </w:pPr>
      <w:r w:rsidRPr="005E034E">
        <w:rPr>
          <w:rFonts w:ascii="Arial2" w:eastAsia="Times New Roman" w:hAnsi="Arial2" w:cs="Times New Roman"/>
          <w:b/>
          <w:bCs/>
          <w:noProof/>
          <w:color w:val="313537"/>
          <w:kern w:val="0"/>
          <w:bdr w:val="none" w:sz="0" w:space="0" w:color="auto" w:frame="1"/>
          <w:lang w:eastAsia="en-GB"/>
          <w14:ligatures w14:val="none"/>
        </w:rPr>
        <w:drawing>
          <wp:inline distT="0" distB="0" distL="0" distR="0" wp14:anchorId="7B4E88AC" wp14:editId="76ADC46F">
            <wp:extent cx="5731510" cy="941070"/>
            <wp:effectExtent l="0" t="0" r="2540" b="0"/>
            <wp:docPr id="969765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765956" name=""/>
                    <pic:cNvPicPr/>
                  </pic:nvPicPr>
                  <pic:blipFill>
                    <a:blip r:embed="rId6"/>
                    <a:stretch>
                      <a:fillRect/>
                    </a:stretch>
                  </pic:blipFill>
                  <pic:spPr>
                    <a:xfrm>
                      <a:off x="0" y="0"/>
                      <a:ext cx="5731510" cy="941070"/>
                    </a:xfrm>
                    <a:prstGeom prst="rect">
                      <a:avLst/>
                    </a:prstGeom>
                  </pic:spPr>
                </pic:pic>
              </a:graphicData>
            </a:graphic>
          </wp:inline>
        </w:drawing>
      </w:r>
    </w:p>
    <w:p w14:paraId="02F86660" w14:textId="2979B624" w:rsidR="00FD0B35" w:rsidRPr="00FD0B35" w:rsidRDefault="00FD0B35" w:rsidP="00FD0B35">
      <w:pPr>
        <w:shd w:val="clear" w:color="auto" w:fill="F5F5F5"/>
        <w:spacing w:after="0" w:line="240" w:lineRule="auto"/>
        <w:textAlignment w:val="baseline"/>
        <w:rPr>
          <w:rFonts w:ascii="Arial2" w:eastAsia="Times New Roman" w:hAnsi="Arial2" w:cs="Times New Roman"/>
          <w:b/>
          <w:bCs/>
          <w:color w:val="313537"/>
          <w:kern w:val="0"/>
          <w:lang w:eastAsia="en-GB"/>
          <w14:ligatures w14:val="none"/>
        </w:rPr>
      </w:pPr>
      <w:r w:rsidRPr="00FD0B35">
        <w:rPr>
          <w:rFonts w:ascii="Arial2" w:eastAsia="Times New Roman" w:hAnsi="Arial2" w:cs="Times New Roman"/>
          <w:b/>
          <w:bCs/>
          <w:color w:val="313537"/>
          <w:kern w:val="0"/>
          <w:bdr w:val="none" w:sz="0" w:space="0" w:color="auto" w:frame="1"/>
          <w:lang w:eastAsia="en-GB"/>
          <w14:ligatures w14:val="none"/>
        </w:rPr>
        <w:t>There are many reasons for this:</w:t>
      </w:r>
    </w:p>
    <w:p w14:paraId="0E7C113F" w14:textId="77777777" w:rsidR="00FD0B35" w:rsidRPr="00FD0B35" w:rsidRDefault="00FD0B35" w:rsidP="00FD0B35">
      <w:pPr>
        <w:numPr>
          <w:ilvl w:val="0"/>
          <w:numId w:val="31"/>
        </w:numPr>
        <w:shd w:val="clear" w:color="auto" w:fill="BED600"/>
        <w:spacing w:before="100" w:beforeAutospacing="1" w:after="100" w:afterAutospacing="1" w:line="240" w:lineRule="auto"/>
        <w:textAlignment w:val="baseline"/>
        <w:rPr>
          <w:rFonts w:ascii="inherit" w:eastAsia="Times New Roman" w:hAnsi="inherit" w:cs="Times New Roman"/>
          <w:color w:val="FFFFFF"/>
          <w:kern w:val="0"/>
          <w:lang w:eastAsia="en-GB"/>
          <w14:ligatures w14:val="none"/>
        </w:rPr>
      </w:pPr>
      <w:r w:rsidRPr="00FD0B35">
        <w:rPr>
          <w:rFonts w:ascii="inherit" w:eastAsia="Times New Roman" w:hAnsi="inherit" w:cs="Times New Roman"/>
          <w:color w:val="FFFFFF"/>
          <w:kern w:val="0"/>
          <w:lang w:eastAsia="en-GB"/>
          <w14:ligatures w14:val="none"/>
        </w:rPr>
        <w:t>1</w:t>
      </w:r>
    </w:p>
    <w:p w14:paraId="48AE6359" w14:textId="77777777" w:rsidR="00FD0B35" w:rsidRPr="00FD0B35" w:rsidRDefault="00FD0B35" w:rsidP="00FD0B35">
      <w:pPr>
        <w:spacing w:beforeAutospacing="1" w:after="0" w:afterAutospacing="1" w:line="240" w:lineRule="auto"/>
        <w:ind w:left="720"/>
        <w:textAlignment w:val="baseline"/>
        <w:rPr>
          <w:rFonts w:ascii="Lato" w:eastAsia="Times New Roman" w:hAnsi="Lato" w:cs="Times New Roman"/>
          <w:color w:val="313537"/>
          <w:kern w:val="0"/>
          <w:lang w:eastAsia="en-GB"/>
          <w14:ligatures w14:val="none"/>
        </w:rPr>
      </w:pPr>
      <w:r w:rsidRPr="00FD0B35">
        <w:rPr>
          <w:rFonts w:ascii="Lato" w:eastAsia="Times New Roman" w:hAnsi="Lato" w:cs="Times New Roman"/>
          <w:color w:val="313537"/>
          <w:kern w:val="0"/>
          <w:lang w:eastAsia="en-GB"/>
          <w14:ligatures w14:val="none"/>
        </w:rPr>
        <w:t>1</w:t>
      </w:r>
    </w:p>
    <w:p w14:paraId="6526266B" w14:textId="77777777" w:rsidR="00FD0B35" w:rsidRPr="00FD0B35" w:rsidRDefault="00FD0B35" w:rsidP="00FD0B35">
      <w:pPr>
        <w:spacing w:after="0" w:line="240" w:lineRule="auto"/>
        <w:ind w:left="720"/>
        <w:textAlignment w:val="baseline"/>
        <w:rPr>
          <w:rFonts w:ascii="Merriweather" w:eastAsia="Times New Roman" w:hAnsi="Merriweather" w:cs="Times New Roman"/>
          <w:color w:val="313537"/>
          <w:kern w:val="0"/>
          <w:lang w:eastAsia="en-GB"/>
          <w14:ligatures w14:val="none"/>
        </w:rPr>
      </w:pPr>
      <w:r w:rsidRPr="00FD0B35">
        <w:rPr>
          <w:rFonts w:ascii="Arial2" w:eastAsia="Times New Roman" w:hAnsi="Arial2" w:cs="Times New Roman"/>
          <w:color w:val="313537"/>
          <w:kern w:val="0"/>
          <w:sz w:val="27"/>
          <w:szCs w:val="27"/>
          <w:bdr w:val="none" w:sz="0" w:space="0" w:color="auto" w:frame="1"/>
          <w:lang w:eastAsia="en-GB"/>
          <w14:ligatures w14:val="none"/>
        </w:rPr>
        <w:t>The perception that cloud hosting is </w:t>
      </w:r>
      <w:r w:rsidRPr="00FD0B35">
        <w:rPr>
          <w:rFonts w:ascii="Arial2" w:eastAsia="Times New Roman" w:hAnsi="Arial2" w:cs="Times New Roman"/>
          <w:b/>
          <w:bCs/>
          <w:color w:val="313537"/>
          <w:kern w:val="0"/>
          <w:sz w:val="27"/>
          <w:szCs w:val="27"/>
          <w:bdr w:val="none" w:sz="0" w:space="0" w:color="auto" w:frame="1"/>
          <w:lang w:eastAsia="en-GB"/>
          <w14:ligatures w14:val="none"/>
        </w:rPr>
        <w:t>cheaper</w:t>
      </w:r>
      <w:r w:rsidRPr="00FD0B35">
        <w:rPr>
          <w:rFonts w:ascii="Arial2" w:eastAsia="Times New Roman" w:hAnsi="Arial2" w:cs="Times New Roman"/>
          <w:color w:val="313537"/>
          <w:kern w:val="0"/>
          <w:sz w:val="27"/>
          <w:szCs w:val="27"/>
          <w:bdr w:val="none" w:sz="0" w:space="0" w:color="auto" w:frame="1"/>
          <w:lang w:eastAsia="en-GB"/>
          <w14:ligatures w14:val="none"/>
        </w:rPr>
        <w:t> than on premise (this is very dependent on the type of application being hosted);</w:t>
      </w:r>
    </w:p>
    <w:p w14:paraId="039CD5F4" w14:textId="77777777" w:rsidR="00FD0B35" w:rsidRPr="00FD0B35" w:rsidRDefault="00FD0B35" w:rsidP="00FD0B35">
      <w:pPr>
        <w:numPr>
          <w:ilvl w:val="0"/>
          <w:numId w:val="31"/>
        </w:numPr>
        <w:shd w:val="clear" w:color="auto" w:fill="BED600"/>
        <w:spacing w:before="100" w:beforeAutospacing="1" w:after="100" w:afterAutospacing="1" w:line="240" w:lineRule="auto"/>
        <w:textAlignment w:val="baseline"/>
        <w:rPr>
          <w:rFonts w:ascii="inherit" w:eastAsia="Times New Roman" w:hAnsi="inherit" w:cs="Times New Roman"/>
          <w:color w:val="FFFFFF"/>
          <w:kern w:val="0"/>
          <w:lang w:eastAsia="en-GB"/>
          <w14:ligatures w14:val="none"/>
        </w:rPr>
      </w:pPr>
      <w:r w:rsidRPr="00FD0B35">
        <w:rPr>
          <w:rFonts w:ascii="inherit" w:eastAsia="Times New Roman" w:hAnsi="inherit" w:cs="Times New Roman"/>
          <w:color w:val="FFFFFF"/>
          <w:kern w:val="0"/>
          <w:lang w:eastAsia="en-GB"/>
          <w14:ligatures w14:val="none"/>
        </w:rPr>
        <w:t>2</w:t>
      </w:r>
    </w:p>
    <w:p w14:paraId="32C8A784" w14:textId="77777777" w:rsidR="00FD0B35" w:rsidRPr="00FD0B35" w:rsidRDefault="00FD0B35" w:rsidP="00FD0B35">
      <w:pPr>
        <w:spacing w:beforeAutospacing="1" w:after="0" w:afterAutospacing="1" w:line="240" w:lineRule="auto"/>
        <w:ind w:left="720"/>
        <w:textAlignment w:val="baseline"/>
        <w:rPr>
          <w:rFonts w:ascii="Lato" w:eastAsia="Times New Roman" w:hAnsi="Lato" w:cs="Times New Roman"/>
          <w:color w:val="313537"/>
          <w:kern w:val="0"/>
          <w:lang w:eastAsia="en-GB"/>
          <w14:ligatures w14:val="none"/>
        </w:rPr>
      </w:pPr>
      <w:r w:rsidRPr="00FD0B35">
        <w:rPr>
          <w:rFonts w:ascii="Lato" w:eastAsia="Times New Roman" w:hAnsi="Lato" w:cs="Times New Roman"/>
          <w:color w:val="313537"/>
          <w:kern w:val="0"/>
          <w:lang w:eastAsia="en-GB"/>
          <w14:ligatures w14:val="none"/>
        </w:rPr>
        <w:t>2</w:t>
      </w:r>
    </w:p>
    <w:p w14:paraId="56CF3D6E" w14:textId="77777777" w:rsidR="00FD0B35" w:rsidRPr="00FD0B35" w:rsidRDefault="00FD0B35" w:rsidP="00FD0B35">
      <w:pPr>
        <w:spacing w:after="0" w:line="240" w:lineRule="auto"/>
        <w:ind w:left="720"/>
        <w:textAlignment w:val="baseline"/>
        <w:rPr>
          <w:rFonts w:ascii="Merriweather" w:eastAsia="Times New Roman" w:hAnsi="Merriweather" w:cs="Times New Roman"/>
          <w:color w:val="313537"/>
          <w:kern w:val="0"/>
          <w:lang w:eastAsia="en-GB"/>
          <w14:ligatures w14:val="none"/>
        </w:rPr>
      </w:pPr>
      <w:r w:rsidRPr="00FD0B35">
        <w:rPr>
          <w:rFonts w:ascii="Arial2" w:eastAsia="Times New Roman" w:hAnsi="Arial2" w:cs="Times New Roman"/>
          <w:b/>
          <w:bCs/>
          <w:color w:val="313537"/>
          <w:kern w:val="0"/>
          <w:sz w:val="27"/>
          <w:szCs w:val="27"/>
          <w:bdr w:val="none" w:sz="0" w:space="0" w:color="auto" w:frame="1"/>
          <w:lang w:eastAsia="en-GB"/>
          <w14:ligatures w14:val="none"/>
        </w:rPr>
        <w:t>Availability</w:t>
      </w:r>
      <w:r w:rsidRPr="00FD0B35">
        <w:rPr>
          <w:rFonts w:ascii="Arial2" w:eastAsia="Times New Roman" w:hAnsi="Arial2" w:cs="Times New Roman"/>
          <w:color w:val="313537"/>
          <w:kern w:val="0"/>
          <w:sz w:val="27"/>
          <w:szCs w:val="27"/>
          <w:bdr w:val="none" w:sz="0" w:space="0" w:color="auto" w:frame="1"/>
          <w:lang w:eastAsia="en-GB"/>
          <w14:ligatures w14:val="none"/>
        </w:rPr>
        <w:t>;</w:t>
      </w:r>
    </w:p>
    <w:p w14:paraId="677493ED" w14:textId="77777777" w:rsidR="00FD0B35" w:rsidRPr="00FD0B35" w:rsidRDefault="00FD0B35" w:rsidP="00FD0B35">
      <w:pPr>
        <w:numPr>
          <w:ilvl w:val="0"/>
          <w:numId w:val="31"/>
        </w:numPr>
        <w:shd w:val="clear" w:color="auto" w:fill="BED600"/>
        <w:spacing w:before="100" w:beforeAutospacing="1" w:after="100" w:afterAutospacing="1" w:line="240" w:lineRule="auto"/>
        <w:textAlignment w:val="baseline"/>
        <w:rPr>
          <w:rFonts w:ascii="inherit" w:eastAsia="Times New Roman" w:hAnsi="inherit" w:cs="Times New Roman"/>
          <w:color w:val="FFFFFF"/>
          <w:kern w:val="0"/>
          <w:lang w:eastAsia="en-GB"/>
          <w14:ligatures w14:val="none"/>
        </w:rPr>
      </w:pPr>
      <w:r w:rsidRPr="00FD0B35">
        <w:rPr>
          <w:rFonts w:ascii="inherit" w:eastAsia="Times New Roman" w:hAnsi="inherit" w:cs="Times New Roman"/>
          <w:color w:val="FFFFFF"/>
          <w:kern w:val="0"/>
          <w:lang w:eastAsia="en-GB"/>
          <w14:ligatures w14:val="none"/>
        </w:rPr>
        <w:t>3</w:t>
      </w:r>
    </w:p>
    <w:p w14:paraId="7E5BEBAC" w14:textId="77777777" w:rsidR="00FD0B35" w:rsidRPr="00FD0B35" w:rsidRDefault="00FD0B35" w:rsidP="00FD0B35">
      <w:pPr>
        <w:spacing w:beforeAutospacing="1" w:after="0" w:afterAutospacing="1" w:line="240" w:lineRule="auto"/>
        <w:ind w:left="720"/>
        <w:textAlignment w:val="baseline"/>
        <w:rPr>
          <w:rFonts w:ascii="Lato" w:eastAsia="Times New Roman" w:hAnsi="Lato" w:cs="Times New Roman"/>
          <w:color w:val="313537"/>
          <w:kern w:val="0"/>
          <w:lang w:eastAsia="en-GB"/>
          <w14:ligatures w14:val="none"/>
        </w:rPr>
      </w:pPr>
      <w:r w:rsidRPr="00FD0B35">
        <w:rPr>
          <w:rFonts w:ascii="Lato" w:eastAsia="Times New Roman" w:hAnsi="Lato" w:cs="Times New Roman"/>
          <w:color w:val="313537"/>
          <w:kern w:val="0"/>
          <w:lang w:eastAsia="en-GB"/>
          <w14:ligatures w14:val="none"/>
        </w:rPr>
        <w:t>3</w:t>
      </w:r>
    </w:p>
    <w:p w14:paraId="276D1A00" w14:textId="6239F30D" w:rsidR="00FD0B35" w:rsidRPr="00FD0B35" w:rsidRDefault="00FD0B35" w:rsidP="00BB725A">
      <w:pPr>
        <w:spacing w:after="0" w:line="240" w:lineRule="auto"/>
        <w:ind w:left="720"/>
        <w:textAlignment w:val="baseline"/>
        <w:rPr>
          <w:rFonts w:ascii="Merriweather" w:eastAsia="Times New Roman" w:hAnsi="Merriweather" w:cs="Times New Roman"/>
          <w:color w:val="313537"/>
          <w:kern w:val="0"/>
          <w:lang w:eastAsia="en-GB"/>
          <w14:ligatures w14:val="none"/>
        </w:rPr>
      </w:pPr>
      <w:r w:rsidRPr="00FD0B35">
        <w:rPr>
          <w:rFonts w:ascii="Arial2" w:eastAsia="Times New Roman" w:hAnsi="Arial2" w:cs="Times New Roman"/>
          <w:b/>
          <w:bCs/>
          <w:color w:val="313537"/>
          <w:kern w:val="0"/>
          <w:sz w:val="27"/>
          <w:szCs w:val="27"/>
          <w:bdr w:val="none" w:sz="0" w:space="0" w:color="auto" w:frame="1"/>
          <w:lang w:eastAsia="en-GB"/>
          <w14:ligatures w14:val="none"/>
        </w:rPr>
        <w:t>Composability;</w:t>
      </w:r>
      <w:r w:rsidR="00BB725A">
        <w:rPr>
          <w:rFonts w:ascii="Arial2" w:eastAsia="Times New Roman" w:hAnsi="Arial2" w:cs="Times New Roman"/>
          <w:b/>
          <w:bCs/>
          <w:color w:val="313537"/>
          <w:kern w:val="0"/>
          <w:sz w:val="27"/>
          <w:szCs w:val="27"/>
          <w:bdr w:val="none" w:sz="0" w:space="0" w:color="auto" w:frame="1"/>
          <w:lang w:eastAsia="en-GB"/>
          <w14:ligatures w14:val="none"/>
        </w:rPr>
        <w:t xml:space="preserve"> </w:t>
      </w:r>
      <w:r w:rsidR="00BB725A" w:rsidRPr="00BB725A">
        <w:rPr>
          <w:rFonts w:ascii="Arial2" w:eastAsia="Times New Roman" w:hAnsi="Arial2" w:cs="Times New Roman"/>
          <w:b/>
          <w:bCs/>
          <w:color w:val="313537"/>
          <w:kern w:val="0"/>
          <w:sz w:val="27"/>
          <w:szCs w:val="27"/>
          <w:bdr w:val="none" w:sz="0" w:space="0" w:color="auto" w:frame="1"/>
          <w:lang w:eastAsia="en-GB"/>
          <w14:ligatures w14:val="none"/>
        </w:rPr>
        <w:t>Composability = building a system using small, reusable components that can easily be combined, replaced or rearranged.</w:t>
      </w:r>
    </w:p>
    <w:p w14:paraId="1F8B36DD" w14:textId="77777777" w:rsidR="00FD0B35" w:rsidRPr="00FD0B35" w:rsidRDefault="00FD0B35" w:rsidP="00FD0B35">
      <w:pPr>
        <w:numPr>
          <w:ilvl w:val="0"/>
          <w:numId w:val="31"/>
        </w:numPr>
        <w:shd w:val="clear" w:color="auto" w:fill="BED600"/>
        <w:spacing w:before="100" w:beforeAutospacing="1" w:after="100" w:afterAutospacing="1" w:line="240" w:lineRule="auto"/>
        <w:textAlignment w:val="baseline"/>
        <w:rPr>
          <w:rFonts w:ascii="inherit" w:eastAsia="Times New Roman" w:hAnsi="inherit" w:cs="Times New Roman"/>
          <w:color w:val="FFFFFF"/>
          <w:kern w:val="0"/>
          <w:lang w:eastAsia="en-GB"/>
          <w14:ligatures w14:val="none"/>
        </w:rPr>
      </w:pPr>
      <w:r w:rsidRPr="00FD0B35">
        <w:rPr>
          <w:rFonts w:ascii="inherit" w:eastAsia="Times New Roman" w:hAnsi="inherit" w:cs="Times New Roman"/>
          <w:color w:val="FFFFFF"/>
          <w:kern w:val="0"/>
          <w:lang w:eastAsia="en-GB"/>
          <w14:ligatures w14:val="none"/>
        </w:rPr>
        <w:t>4</w:t>
      </w:r>
    </w:p>
    <w:p w14:paraId="3AC46CFD" w14:textId="77777777" w:rsidR="00FD0B35" w:rsidRPr="00FD0B35" w:rsidRDefault="00FD0B35" w:rsidP="00FD0B35">
      <w:pPr>
        <w:spacing w:beforeAutospacing="1" w:after="0" w:afterAutospacing="1" w:line="240" w:lineRule="auto"/>
        <w:ind w:left="720"/>
        <w:textAlignment w:val="baseline"/>
        <w:rPr>
          <w:rFonts w:ascii="Lato" w:eastAsia="Times New Roman" w:hAnsi="Lato" w:cs="Times New Roman"/>
          <w:color w:val="313537"/>
          <w:kern w:val="0"/>
          <w:lang w:eastAsia="en-GB"/>
          <w14:ligatures w14:val="none"/>
        </w:rPr>
      </w:pPr>
      <w:r w:rsidRPr="00FD0B35">
        <w:rPr>
          <w:rFonts w:ascii="Lato" w:eastAsia="Times New Roman" w:hAnsi="Lato" w:cs="Times New Roman"/>
          <w:color w:val="313537"/>
          <w:kern w:val="0"/>
          <w:lang w:eastAsia="en-GB"/>
          <w14:ligatures w14:val="none"/>
        </w:rPr>
        <w:t>4</w:t>
      </w:r>
    </w:p>
    <w:p w14:paraId="1C96024D" w14:textId="77777777" w:rsidR="00FD0B35" w:rsidRPr="00FD0B35" w:rsidRDefault="00FD0B35" w:rsidP="00FD0B35">
      <w:pPr>
        <w:spacing w:after="0" w:line="240" w:lineRule="auto"/>
        <w:ind w:left="720"/>
        <w:textAlignment w:val="baseline"/>
        <w:rPr>
          <w:rFonts w:ascii="Merriweather" w:eastAsia="Times New Roman" w:hAnsi="Merriweather" w:cs="Times New Roman"/>
          <w:color w:val="313537"/>
          <w:kern w:val="0"/>
          <w:lang w:eastAsia="en-GB"/>
          <w14:ligatures w14:val="none"/>
        </w:rPr>
      </w:pPr>
      <w:r w:rsidRPr="00FD0B35">
        <w:rPr>
          <w:rFonts w:ascii="Arial2" w:eastAsia="Times New Roman" w:hAnsi="Arial2" w:cs="Times New Roman"/>
          <w:b/>
          <w:bCs/>
          <w:color w:val="313537"/>
          <w:kern w:val="0"/>
          <w:sz w:val="27"/>
          <w:szCs w:val="27"/>
          <w:bdr w:val="none" w:sz="0" w:space="0" w:color="auto" w:frame="1"/>
          <w:lang w:eastAsia="en-GB"/>
          <w14:ligatures w14:val="none"/>
        </w:rPr>
        <w:t>Scalability;</w:t>
      </w:r>
    </w:p>
    <w:p w14:paraId="41E2F606" w14:textId="77777777" w:rsidR="00FD0B35" w:rsidRPr="00FD0B35" w:rsidRDefault="00FD0B35" w:rsidP="00FD0B35">
      <w:pPr>
        <w:numPr>
          <w:ilvl w:val="0"/>
          <w:numId w:val="31"/>
        </w:numPr>
        <w:shd w:val="clear" w:color="auto" w:fill="BED600"/>
        <w:spacing w:after="0" w:line="240" w:lineRule="auto"/>
        <w:textAlignment w:val="baseline"/>
        <w:rPr>
          <w:rFonts w:ascii="inherit" w:eastAsia="Times New Roman" w:hAnsi="inherit" w:cs="Times New Roman"/>
          <w:color w:val="FFFFFF"/>
          <w:kern w:val="0"/>
          <w:lang w:eastAsia="en-GB"/>
          <w14:ligatures w14:val="none"/>
        </w:rPr>
      </w:pPr>
      <w:r w:rsidRPr="00FD0B35">
        <w:rPr>
          <w:rFonts w:ascii="inherit" w:eastAsia="Times New Roman" w:hAnsi="inherit" w:cs="Times New Roman"/>
          <w:color w:val="FFFFFF"/>
          <w:kern w:val="0"/>
          <w:lang w:eastAsia="en-GB"/>
          <w14:ligatures w14:val="none"/>
        </w:rPr>
        <w:t>5</w:t>
      </w:r>
    </w:p>
    <w:p w14:paraId="3B052AE8" w14:textId="77777777" w:rsidR="00FD0B35" w:rsidRPr="00FD0B35" w:rsidRDefault="00FD0B35" w:rsidP="00FD0B35">
      <w:pPr>
        <w:spacing w:after="0" w:line="240" w:lineRule="auto"/>
        <w:ind w:left="720"/>
        <w:textAlignment w:val="baseline"/>
        <w:rPr>
          <w:rFonts w:ascii="Lato" w:eastAsia="Times New Roman" w:hAnsi="Lato" w:cs="Times New Roman"/>
          <w:color w:val="313537"/>
          <w:kern w:val="0"/>
          <w:lang w:eastAsia="en-GB"/>
          <w14:ligatures w14:val="none"/>
        </w:rPr>
      </w:pPr>
      <w:r w:rsidRPr="00FD0B35">
        <w:rPr>
          <w:rFonts w:ascii="Lato" w:eastAsia="Times New Roman" w:hAnsi="Lato" w:cs="Times New Roman"/>
          <w:color w:val="313537"/>
          <w:kern w:val="0"/>
          <w:lang w:eastAsia="en-GB"/>
          <w14:ligatures w14:val="none"/>
        </w:rPr>
        <w:t>5</w:t>
      </w:r>
    </w:p>
    <w:p w14:paraId="504BE13E" w14:textId="77777777" w:rsidR="00FD0B35" w:rsidRPr="00FD0B35" w:rsidRDefault="00FD0B35" w:rsidP="00FD0B35">
      <w:pPr>
        <w:spacing w:after="0" w:line="240" w:lineRule="auto"/>
        <w:ind w:left="720"/>
        <w:textAlignment w:val="baseline"/>
        <w:rPr>
          <w:rFonts w:ascii="Merriweather" w:eastAsia="Times New Roman" w:hAnsi="Merriweather" w:cs="Times New Roman"/>
          <w:color w:val="313537"/>
          <w:kern w:val="0"/>
          <w:lang w:eastAsia="en-GB"/>
          <w14:ligatures w14:val="none"/>
        </w:rPr>
      </w:pPr>
      <w:r w:rsidRPr="00FD0B35">
        <w:rPr>
          <w:rFonts w:ascii="Arial2" w:eastAsia="Times New Roman" w:hAnsi="Arial2" w:cs="Times New Roman"/>
          <w:b/>
          <w:bCs/>
          <w:color w:val="313537"/>
          <w:kern w:val="0"/>
          <w:sz w:val="27"/>
          <w:szCs w:val="27"/>
          <w:bdr w:val="none" w:sz="0" w:space="0" w:color="auto" w:frame="1"/>
          <w:lang w:eastAsia="en-GB"/>
          <w14:ligatures w14:val="none"/>
        </w:rPr>
        <w:t>Security.</w:t>
      </w:r>
    </w:p>
    <w:p w14:paraId="0A0CF4FF" w14:textId="77777777" w:rsidR="00FD0B35" w:rsidRPr="00FD0B35" w:rsidRDefault="00FD0B35" w:rsidP="00FD0B35">
      <w:pPr>
        <w:shd w:val="clear" w:color="auto" w:fill="FFFFFF"/>
        <w:spacing w:after="0" w:line="240" w:lineRule="auto"/>
        <w:textAlignment w:val="baseline"/>
        <w:rPr>
          <w:rFonts w:ascii="Merriweather" w:eastAsia="Times New Roman" w:hAnsi="Merriweather" w:cs="Times New Roman"/>
          <w:color w:val="313537"/>
          <w:kern w:val="0"/>
          <w:lang w:eastAsia="en-GB"/>
          <w14:ligatures w14:val="none"/>
        </w:rPr>
      </w:pPr>
      <w:r w:rsidRPr="00FD0B35">
        <w:rPr>
          <w:rFonts w:ascii="Arial2" w:eastAsia="Times New Roman" w:hAnsi="Arial2" w:cs="Times New Roman"/>
          <w:color w:val="313537"/>
          <w:kern w:val="0"/>
          <w:sz w:val="27"/>
          <w:szCs w:val="27"/>
          <w:bdr w:val="none" w:sz="0" w:space="0" w:color="auto" w:frame="1"/>
          <w:lang w:eastAsia="en-GB"/>
          <w14:ligatures w14:val="none"/>
        </w:rPr>
        <w:t>Certainly, cloud hosted applications lend themselves to cloud-based disaster recovery solutions (often via DR as a service (DRaaS) which is discussed in the next section).</w:t>
      </w:r>
    </w:p>
    <w:p w14:paraId="2E1F9C93" w14:textId="77777777" w:rsidR="00FD0B35" w:rsidRPr="00FD0B35" w:rsidRDefault="00FD0B35" w:rsidP="00FD0B35">
      <w:pPr>
        <w:shd w:val="clear" w:color="auto" w:fill="BED600"/>
        <w:spacing w:after="0" w:line="240" w:lineRule="auto"/>
        <w:textAlignment w:val="baseline"/>
        <w:rPr>
          <w:rFonts w:ascii="Merriweather" w:eastAsia="Times New Roman" w:hAnsi="Merriweather" w:cs="Times New Roman"/>
          <w:color w:val="313537"/>
          <w:kern w:val="0"/>
          <w:lang w:eastAsia="en-GB"/>
          <w14:ligatures w14:val="none"/>
        </w:rPr>
      </w:pPr>
      <w:r w:rsidRPr="00FD0B35">
        <w:rPr>
          <w:rFonts w:ascii="Arial2" w:eastAsia="Times New Roman" w:hAnsi="Arial2" w:cs="Times New Roman"/>
          <w:b/>
          <w:bCs/>
          <w:color w:val="313537"/>
          <w:kern w:val="0"/>
          <w:sz w:val="27"/>
          <w:szCs w:val="27"/>
          <w:bdr w:val="none" w:sz="0" w:space="0" w:color="auto" w:frame="1"/>
          <w:lang w:eastAsia="en-GB"/>
          <w14:ligatures w14:val="none"/>
        </w:rPr>
        <w:lastRenderedPageBreak/>
        <w:t>The more a business is digitalised and automated, the more use it can make of cloud-based facilities.</w:t>
      </w:r>
    </w:p>
    <w:p w14:paraId="0DC68740" w14:textId="77777777" w:rsidR="00FD0B35" w:rsidRPr="00FD0B35" w:rsidRDefault="00FD0B35" w:rsidP="00FD0B35">
      <w:pPr>
        <w:shd w:val="clear" w:color="auto" w:fill="FFFFFF"/>
        <w:spacing w:after="0" w:line="480" w:lineRule="auto"/>
        <w:textAlignment w:val="baseline"/>
        <w:rPr>
          <w:rFonts w:ascii="Merriweather" w:eastAsia="Times New Roman" w:hAnsi="Merriweather" w:cs="Times New Roman"/>
          <w:color w:val="313537"/>
          <w:kern w:val="0"/>
          <w:lang w:eastAsia="en-GB"/>
          <w14:ligatures w14:val="none"/>
        </w:rPr>
      </w:pPr>
      <w:r w:rsidRPr="00FD0B35">
        <w:rPr>
          <w:rFonts w:ascii="Arial2" w:eastAsia="Times New Roman" w:hAnsi="Arial2" w:cs="Times New Roman"/>
          <w:i/>
          <w:iCs/>
          <w:color w:val="313537"/>
          <w:kern w:val="0"/>
          <w:sz w:val="27"/>
          <w:szCs w:val="27"/>
          <w:bdr w:val="none" w:sz="0" w:space="0" w:color="auto" w:frame="1"/>
          <w:lang w:eastAsia="en-GB"/>
          <w14:ligatures w14:val="none"/>
        </w:rPr>
        <w:t>Cloudification is the conversion of applications, data storage, and compute cycles to take advantage of cloud computing.</w:t>
      </w:r>
    </w:p>
    <w:p w14:paraId="143F5F8B" w14:textId="77777777" w:rsidR="00FD0B35" w:rsidRPr="00FD0B35" w:rsidRDefault="00FD0B35" w:rsidP="00FD0B35">
      <w:pPr>
        <w:shd w:val="clear" w:color="auto" w:fill="FFFFFF"/>
        <w:spacing w:after="0" w:line="240" w:lineRule="auto"/>
        <w:jc w:val="right"/>
        <w:textAlignment w:val="baseline"/>
        <w:rPr>
          <w:rFonts w:ascii="Lato" w:eastAsia="Times New Roman" w:hAnsi="Lato" w:cs="Times New Roman"/>
          <w:color w:val="313537"/>
          <w:kern w:val="0"/>
          <w:lang w:eastAsia="en-GB"/>
          <w14:ligatures w14:val="none"/>
        </w:rPr>
      </w:pPr>
      <w:r w:rsidRPr="00FD0B35">
        <w:rPr>
          <w:rFonts w:ascii="Arial2" w:eastAsia="Times New Roman" w:hAnsi="Arial2" w:cs="Times New Roman"/>
          <w:b/>
          <w:bCs/>
          <w:color w:val="313537"/>
          <w:kern w:val="0"/>
          <w:sz w:val="26"/>
          <w:szCs w:val="26"/>
          <w:bdr w:val="none" w:sz="0" w:space="0" w:color="auto" w:frame="1"/>
          <w:lang w:eastAsia="en-GB"/>
          <w14:ligatures w14:val="none"/>
        </w:rPr>
        <w:t>Cornell University, Anon, 2017</w:t>
      </w:r>
    </w:p>
    <w:p w14:paraId="5E41214D" w14:textId="77777777" w:rsidR="00FD0B35" w:rsidRPr="00FD0B35" w:rsidRDefault="00FD0B35" w:rsidP="00FD0B35">
      <w:pPr>
        <w:shd w:val="clear" w:color="auto" w:fill="FFFFFF"/>
        <w:spacing w:after="0" w:line="240" w:lineRule="auto"/>
        <w:textAlignment w:val="baseline"/>
        <w:rPr>
          <w:rFonts w:ascii="Merriweather" w:eastAsia="Times New Roman" w:hAnsi="Merriweather" w:cs="Times New Roman"/>
          <w:color w:val="313537"/>
          <w:kern w:val="0"/>
          <w:lang w:eastAsia="en-GB"/>
          <w14:ligatures w14:val="none"/>
        </w:rPr>
      </w:pPr>
      <w:r w:rsidRPr="00FD0B35">
        <w:rPr>
          <w:rFonts w:ascii="inherit" w:eastAsia="Times New Roman" w:hAnsi="inherit" w:cs="Times New Roman"/>
          <w:i/>
          <w:iCs/>
          <w:color w:val="313537"/>
          <w:kern w:val="0"/>
          <w:sz w:val="27"/>
          <w:szCs w:val="27"/>
          <w:bdr w:val="none" w:sz="0" w:space="0" w:color="auto" w:frame="1"/>
          <w:lang w:eastAsia="en-GB"/>
          <w14:ligatures w14:val="none"/>
        </w:rPr>
        <w:t>Cloudification is the conversion of applications, data storage, and compute cycles to take advantage of cloud computing.</w:t>
      </w:r>
    </w:p>
    <w:p w14:paraId="03A75D98" w14:textId="77777777" w:rsidR="00FD0B35" w:rsidRPr="00FD0B35" w:rsidRDefault="00FD0B35" w:rsidP="00FD0B35">
      <w:pPr>
        <w:shd w:val="clear" w:color="auto" w:fill="FFFFFF"/>
        <w:spacing w:after="0" w:line="240" w:lineRule="auto"/>
        <w:jc w:val="right"/>
        <w:textAlignment w:val="baseline"/>
        <w:rPr>
          <w:rFonts w:ascii="Merriweather" w:eastAsia="Times New Roman" w:hAnsi="Merriweather" w:cs="Times New Roman"/>
          <w:color w:val="313537"/>
          <w:kern w:val="0"/>
          <w:lang w:eastAsia="en-GB"/>
          <w14:ligatures w14:val="none"/>
        </w:rPr>
      </w:pPr>
      <w:r w:rsidRPr="00FD0B35">
        <w:rPr>
          <w:rFonts w:ascii="inherit" w:eastAsia="Times New Roman" w:hAnsi="inherit" w:cs="Times New Roman"/>
          <w:b/>
          <w:bCs/>
          <w:color w:val="313537"/>
          <w:kern w:val="0"/>
          <w:sz w:val="26"/>
          <w:szCs w:val="26"/>
          <w:bdr w:val="none" w:sz="0" w:space="0" w:color="auto" w:frame="1"/>
          <w:lang w:eastAsia="en-GB"/>
          <w14:ligatures w14:val="none"/>
        </w:rPr>
        <w:t>Cornell University, Anon, 2017</w:t>
      </w:r>
    </w:p>
    <w:p w14:paraId="46BE42CC" w14:textId="77777777" w:rsidR="00FD0B35" w:rsidRPr="00FD0B35" w:rsidRDefault="00FD0B35" w:rsidP="00FD0B35">
      <w:pPr>
        <w:shd w:val="clear" w:color="auto" w:fill="F5F5F5"/>
        <w:spacing w:after="0" w:line="240" w:lineRule="auto"/>
        <w:textAlignment w:val="baseline"/>
        <w:rPr>
          <w:rFonts w:ascii="Arial2" w:eastAsia="Times New Roman" w:hAnsi="Arial2" w:cs="Times New Roman"/>
          <w:b/>
          <w:bCs/>
          <w:color w:val="313537"/>
          <w:kern w:val="0"/>
          <w:lang w:eastAsia="en-GB"/>
          <w14:ligatures w14:val="none"/>
        </w:rPr>
      </w:pPr>
      <w:r w:rsidRPr="00FD0B35">
        <w:rPr>
          <w:rFonts w:ascii="Arial2" w:eastAsia="Times New Roman" w:hAnsi="Arial2" w:cs="Times New Roman"/>
          <w:b/>
          <w:bCs/>
          <w:color w:val="313537"/>
          <w:kern w:val="0"/>
          <w:bdr w:val="none" w:sz="0" w:space="0" w:color="auto" w:frame="1"/>
          <w:lang w:eastAsia="en-GB"/>
          <w14:ligatures w14:val="none"/>
        </w:rPr>
        <w:t>To illustrate this, consider the example of blue-green (BG) deployments. </w:t>
      </w:r>
    </w:p>
    <w:p w14:paraId="0C1556E4" w14:textId="77777777" w:rsidR="00FD0B35" w:rsidRPr="00FD0B35" w:rsidRDefault="00FD0B35" w:rsidP="00FD0B35">
      <w:pPr>
        <w:numPr>
          <w:ilvl w:val="0"/>
          <w:numId w:val="32"/>
        </w:numPr>
        <w:shd w:val="clear" w:color="auto" w:fill="FFFFFF"/>
        <w:spacing w:after="0" w:line="240" w:lineRule="auto"/>
        <w:textAlignment w:val="baseline"/>
        <w:outlineLvl w:val="1"/>
        <w:rPr>
          <w:rFonts w:ascii="Arial2" w:eastAsia="Times New Roman" w:hAnsi="Arial2" w:cs="Times New Roman"/>
          <w:b/>
          <w:bCs/>
          <w:i/>
          <w:iCs/>
          <w:color w:val="BED600"/>
          <w:kern w:val="0"/>
          <w:sz w:val="36"/>
          <w:szCs w:val="36"/>
          <w:lang w:eastAsia="en-GB"/>
          <w14:ligatures w14:val="none"/>
        </w:rPr>
      </w:pPr>
      <w:r w:rsidRPr="00FD0B35">
        <w:rPr>
          <w:rFonts w:ascii="Arial2" w:eastAsia="Times New Roman" w:hAnsi="Arial2" w:cs="Times New Roman"/>
          <w:b/>
          <w:bCs/>
          <w:i/>
          <w:iCs/>
          <w:color w:val="BED600"/>
          <w:kern w:val="0"/>
          <w:sz w:val="36"/>
          <w:szCs w:val="36"/>
          <w:lang w:eastAsia="en-GB"/>
          <w14:ligatures w14:val="none"/>
        </w:rPr>
        <w:t>Phase 1</w:t>
      </w:r>
    </w:p>
    <w:p w14:paraId="29B326F2" w14:textId="77777777" w:rsidR="00FD0B35" w:rsidRPr="00FD0B35" w:rsidRDefault="00FD0B35" w:rsidP="00FD0B35">
      <w:pPr>
        <w:shd w:val="clear" w:color="auto" w:fill="FFFFFF"/>
        <w:spacing w:after="0" w:line="240" w:lineRule="auto"/>
        <w:ind w:left="720"/>
        <w:textAlignment w:val="baseline"/>
        <w:outlineLvl w:val="2"/>
        <w:rPr>
          <w:rFonts w:ascii="Arial2" w:eastAsia="Times New Roman" w:hAnsi="Arial2" w:cs="Times New Roman"/>
          <w:b/>
          <w:bCs/>
          <w:color w:val="313537"/>
          <w:kern w:val="0"/>
          <w:sz w:val="27"/>
          <w:szCs w:val="27"/>
          <w:lang w:eastAsia="en-GB"/>
          <w14:ligatures w14:val="none"/>
        </w:rPr>
      </w:pPr>
      <w:r w:rsidRPr="00FD0B35">
        <w:rPr>
          <w:rFonts w:ascii="Arial2" w:eastAsia="Times New Roman" w:hAnsi="Arial2" w:cs="Times New Roman"/>
          <w:b/>
          <w:bCs/>
          <w:color w:val="313537"/>
          <w:kern w:val="0"/>
          <w:sz w:val="27"/>
          <w:szCs w:val="27"/>
          <w:lang w:eastAsia="en-GB"/>
          <w14:ligatures w14:val="none"/>
        </w:rPr>
        <w:t>Virtualised Environments</w:t>
      </w:r>
    </w:p>
    <w:p w14:paraId="58E9DBA4" w14:textId="77777777" w:rsidR="00FD0B35" w:rsidRPr="00FD0B35" w:rsidRDefault="00FD0B35" w:rsidP="00FD0B35">
      <w:pPr>
        <w:shd w:val="clear" w:color="auto" w:fill="FFFFFF"/>
        <w:spacing w:after="0" w:line="240" w:lineRule="auto"/>
        <w:ind w:left="720"/>
        <w:textAlignment w:val="baseline"/>
        <w:rPr>
          <w:rFonts w:ascii="Arial2" w:eastAsia="Times New Roman" w:hAnsi="Arial2" w:cs="Times New Roman"/>
          <w:color w:val="313537"/>
          <w:kern w:val="0"/>
          <w:lang w:eastAsia="en-GB"/>
          <w14:ligatures w14:val="none"/>
        </w:rPr>
      </w:pPr>
      <w:r w:rsidRPr="00FD0B35">
        <w:rPr>
          <w:rFonts w:ascii="Arial2" w:eastAsia="Times New Roman" w:hAnsi="Arial2" w:cs="Times New Roman"/>
          <w:color w:val="313537"/>
          <w:kern w:val="0"/>
          <w:lang w:eastAsia="en-GB"/>
          <w14:ligatures w14:val="none"/>
        </w:rPr>
        <w:t>BG deployments are a mechanism used by companies that utilise a DevOps approach to production release. It relies upon having two, identical, virtualised environments available:</w:t>
      </w:r>
    </w:p>
    <w:p w14:paraId="1E9C1898" w14:textId="77777777" w:rsidR="00FD0B35" w:rsidRPr="00FD0B35" w:rsidRDefault="00FD0B35" w:rsidP="00FD0B35">
      <w:pPr>
        <w:numPr>
          <w:ilvl w:val="1"/>
          <w:numId w:val="32"/>
        </w:numPr>
        <w:shd w:val="clear" w:color="auto" w:fill="FFFFFF"/>
        <w:spacing w:before="100" w:beforeAutospacing="1" w:after="100" w:afterAutospacing="1" w:line="240" w:lineRule="auto"/>
        <w:textAlignment w:val="baseline"/>
        <w:rPr>
          <w:rFonts w:ascii="Arial2" w:eastAsia="Times New Roman" w:hAnsi="Arial2" w:cs="Times New Roman"/>
          <w:color w:val="313537"/>
          <w:kern w:val="0"/>
          <w:lang w:eastAsia="en-GB"/>
          <w14:ligatures w14:val="none"/>
        </w:rPr>
      </w:pPr>
      <w:r w:rsidRPr="00FD0B35">
        <w:rPr>
          <w:rFonts w:ascii="Arial2" w:eastAsia="Times New Roman" w:hAnsi="Arial2" w:cs="Times New Roman"/>
          <w:color w:val="313537"/>
          <w:kern w:val="0"/>
          <w:lang w:eastAsia="en-GB"/>
          <w14:ligatures w14:val="none"/>
        </w:rPr>
        <w:t>One is designated as production (Green);</w:t>
      </w:r>
    </w:p>
    <w:p w14:paraId="656835EA" w14:textId="77777777" w:rsidR="00FD0B35" w:rsidRPr="00FD0B35" w:rsidRDefault="00FD0B35" w:rsidP="00FD0B35">
      <w:pPr>
        <w:numPr>
          <w:ilvl w:val="1"/>
          <w:numId w:val="32"/>
        </w:numPr>
        <w:shd w:val="clear" w:color="auto" w:fill="FFFFFF"/>
        <w:spacing w:before="100" w:beforeAutospacing="1" w:after="100" w:afterAutospacing="1" w:line="240" w:lineRule="auto"/>
        <w:textAlignment w:val="baseline"/>
        <w:rPr>
          <w:rFonts w:ascii="Arial2" w:eastAsia="Times New Roman" w:hAnsi="Arial2" w:cs="Times New Roman"/>
          <w:color w:val="313537"/>
          <w:kern w:val="0"/>
          <w:lang w:eastAsia="en-GB"/>
          <w14:ligatures w14:val="none"/>
        </w:rPr>
      </w:pPr>
      <w:r w:rsidRPr="00FD0B35">
        <w:rPr>
          <w:rFonts w:ascii="Arial2" w:eastAsia="Times New Roman" w:hAnsi="Arial2" w:cs="Times New Roman"/>
          <w:color w:val="313537"/>
          <w:kern w:val="0"/>
          <w:lang w:eastAsia="en-GB"/>
          <w14:ligatures w14:val="none"/>
        </w:rPr>
        <w:t>The other is designated pre-production, staging or clone (Blue).</w:t>
      </w:r>
    </w:p>
    <w:p w14:paraId="60A0FB6A" w14:textId="77777777" w:rsidR="00523D33" w:rsidRPr="00523D33" w:rsidRDefault="00FD0B35" w:rsidP="00523D33">
      <w:pPr>
        <w:shd w:val="clear" w:color="auto" w:fill="FFFFFF"/>
        <w:spacing w:after="0"/>
        <w:ind w:left="720"/>
        <w:textAlignment w:val="baseline"/>
        <w:rPr>
          <w:rFonts w:ascii="Arial2" w:hAnsi="Arial2"/>
          <w:color w:val="313537"/>
        </w:rPr>
      </w:pPr>
      <w:r w:rsidRPr="00FD0B35">
        <w:rPr>
          <w:rFonts w:ascii="Arial2" w:eastAsia="Times New Roman" w:hAnsi="Arial2" w:cs="Times New Roman"/>
          <w:color w:val="313537"/>
          <w:kern w:val="0"/>
          <w:lang w:eastAsia="en-GB"/>
          <w14:ligatures w14:val="none"/>
        </w:rPr>
        <w:t>The beauty of a virtualised environment is that these two environments can be switched over at a moment's notice.</w:t>
      </w:r>
      <w:r w:rsidR="00523D33">
        <w:rPr>
          <w:rFonts w:ascii="Arial2" w:eastAsia="Times New Roman" w:hAnsi="Arial2" w:cs="Times New Roman"/>
          <w:color w:val="313537"/>
          <w:kern w:val="0"/>
          <w:lang w:eastAsia="en-GB"/>
          <w14:ligatures w14:val="none"/>
        </w:rPr>
        <w:br/>
      </w:r>
      <w:r w:rsidR="00523D33" w:rsidRPr="00523D33">
        <w:rPr>
          <w:rFonts w:ascii="Arial2" w:hAnsi="Arial2"/>
          <w:b/>
          <w:bCs/>
          <w:color w:val="313537"/>
          <w:highlight w:val="yellow"/>
        </w:rPr>
        <w:t>Blue-Green Deployment</w:t>
      </w:r>
      <w:r w:rsidR="00523D33" w:rsidRPr="00523D33">
        <w:rPr>
          <w:rFonts w:ascii="Arial2" w:hAnsi="Arial2"/>
          <w:color w:val="313537"/>
        </w:rPr>
        <w:t xml:space="preserve"> is a </w:t>
      </w:r>
      <w:r w:rsidR="00523D33" w:rsidRPr="00523D33">
        <w:rPr>
          <w:rFonts w:ascii="Arial2" w:hAnsi="Arial2"/>
          <w:b/>
          <w:bCs/>
          <w:color w:val="313537"/>
        </w:rPr>
        <w:t>software deployment strategy</w:t>
      </w:r>
      <w:r w:rsidR="00523D33" w:rsidRPr="00523D33">
        <w:rPr>
          <w:rFonts w:ascii="Arial2" w:hAnsi="Arial2"/>
          <w:color w:val="313537"/>
        </w:rPr>
        <w:t xml:space="preserve"> used to </w:t>
      </w:r>
      <w:r w:rsidR="00523D33" w:rsidRPr="00523D33">
        <w:rPr>
          <w:rFonts w:ascii="Arial2" w:hAnsi="Arial2"/>
          <w:b/>
          <w:bCs/>
          <w:color w:val="313537"/>
        </w:rPr>
        <w:t>release a new version of an application with minimal downtime and easy rollback</w:t>
      </w:r>
      <w:r w:rsidR="00523D33" w:rsidRPr="00523D33">
        <w:rPr>
          <w:rFonts w:ascii="Arial2" w:hAnsi="Arial2"/>
          <w:color w:val="313537"/>
        </w:rPr>
        <w:t>.</w:t>
      </w:r>
    </w:p>
    <w:p w14:paraId="1ADA0CFE" w14:textId="77777777" w:rsidR="00523D33" w:rsidRPr="00523D33" w:rsidRDefault="00523D33" w:rsidP="00523D33">
      <w:pPr>
        <w:shd w:val="clear" w:color="auto" w:fill="FFFFFF"/>
        <w:spacing w:after="0" w:line="240" w:lineRule="auto"/>
        <w:ind w:left="720"/>
        <w:textAlignment w:val="baseline"/>
        <w:rPr>
          <w:rFonts w:ascii="Arial2" w:eastAsia="Times New Roman" w:hAnsi="Arial2" w:cs="Times New Roman"/>
          <w:color w:val="313537"/>
          <w:kern w:val="0"/>
          <w:lang w:eastAsia="en-GB"/>
          <w14:ligatures w14:val="none"/>
        </w:rPr>
      </w:pPr>
      <w:r w:rsidRPr="00523D33">
        <w:rPr>
          <w:rFonts w:ascii="Arial2" w:eastAsia="Times New Roman" w:hAnsi="Arial2" w:cs="Times New Roman"/>
          <w:color w:val="313537"/>
          <w:kern w:val="0"/>
          <w:lang w:eastAsia="en-GB"/>
          <w14:ligatures w14:val="none"/>
        </w:rPr>
        <w:t xml:space="preserve">Think of it as having </w:t>
      </w:r>
      <w:r w:rsidRPr="00523D33">
        <w:rPr>
          <w:rFonts w:ascii="Arial2" w:eastAsia="Times New Roman" w:hAnsi="Arial2" w:cs="Times New Roman"/>
          <w:b/>
          <w:bCs/>
          <w:color w:val="313537"/>
          <w:kern w:val="0"/>
          <w:lang w:eastAsia="en-GB"/>
          <w14:ligatures w14:val="none"/>
        </w:rPr>
        <w:t>two identical environments</w:t>
      </w:r>
      <w:r w:rsidRPr="00523D33">
        <w:rPr>
          <w:rFonts w:ascii="Arial2" w:eastAsia="Times New Roman" w:hAnsi="Arial2" w:cs="Times New Roman"/>
          <w:color w:val="313537"/>
          <w:kern w:val="0"/>
          <w:lang w:eastAsia="en-GB"/>
          <w14:ligatures w14:val="none"/>
        </w:rPr>
        <w:t>.</w:t>
      </w:r>
    </w:p>
    <w:p w14:paraId="3A312CF0" w14:textId="77777777" w:rsidR="00523D33" w:rsidRPr="00523D33" w:rsidRDefault="00523D33" w:rsidP="00523D33">
      <w:pPr>
        <w:numPr>
          <w:ilvl w:val="0"/>
          <w:numId w:val="33"/>
        </w:numPr>
        <w:shd w:val="clear" w:color="auto" w:fill="FFFFFF"/>
        <w:spacing w:after="0" w:line="240" w:lineRule="auto"/>
        <w:textAlignment w:val="baseline"/>
        <w:rPr>
          <w:rFonts w:ascii="Arial2" w:eastAsia="Times New Roman" w:hAnsi="Arial2" w:cs="Times New Roman"/>
          <w:color w:val="313537"/>
          <w:kern w:val="0"/>
          <w:lang w:eastAsia="en-GB"/>
          <w14:ligatures w14:val="none"/>
        </w:rPr>
      </w:pPr>
      <w:r w:rsidRPr="00523D33">
        <w:rPr>
          <w:rFonts w:ascii="Segoe UI Emoji" w:eastAsia="Times New Roman" w:hAnsi="Segoe UI Emoji" w:cs="Segoe UI Emoji"/>
          <w:color w:val="313537"/>
          <w:kern w:val="0"/>
          <w:lang w:eastAsia="en-GB"/>
          <w14:ligatures w14:val="none"/>
        </w:rPr>
        <w:t>🔵</w:t>
      </w:r>
      <w:r w:rsidRPr="00523D33">
        <w:rPr>
          <w:rFonts w:ascii="Arial2" w:eastAsia="Times New Roman" w:hAnsi="Arial2" w:cs="Times New Roman"/>
          <w:color w:val="313537"/>
          <w:kern w:val="0"/>
          <w:lang w:eastAsia="en-GB"/>
          <w14:ligatures w14:val="none"/>
        </w:rPr>
        <w:t xml:space="preserve"> </w:t>
      </w:r>
      <w:r w:rsidRPr="00523D33">
        <w:rPr>
          <w:rFonts w:ascii="Arial2" w:eastAsia="Times New Roman" w:hAnsi="Arial2" w:cs="Times New Roman"/>
          <w:b/>
          <w:bCs/>
          <w:color w:val="313537"/>
          <w:kern w:val="0"/>
          <w:lang w:eastAsia="en-GB"/>
          <w14:ligatures w14:val="none"/>
        </w:rPr>
        <w:t>Blue</w:t>
      </w:r>
      <w:r w:rsidRPr="00523D33">
        <w:rPr>
          <w:rFonts w:ascii="Arial2" w:eastAsia="Times New Roman" w:hAnsi="Arial2" w:cs="Times New Roman"/>
          <w:color w:val="313537"/>
          <w:kern w:val="0"/>
          <w:lang w:eastAsia="en-GB"/>
          <w14:ligatures w14:val="none"/>
        </w:rPr>
        <w:t xml:space="preserve"> = the </w:t>
      </w:r>
      <w:r w:rsidRPr="00523D33">
        <w:rPr>
          <w:rFonts w:ascii="Arial2" w:eastAsia="Times New Roman" w:hAnsi="Arial2" w:cs="Times New Roman"/>
          <w:b/>
          <w:bCs/>
          <w:color w:val="313537"/>
          <w:kern w:val="0"/>
          <w:lang w:eastAsia="en-GB"/>
          <w14:ligatures w14:val="none"/>
        </w:rPr>
        <w:t>current live version</w:t>
      </w:r>
      <w:r w:rsidRPr="00523D33">
        <w:rPr>
          <w:rFonts w:ascii="Arial2" w:eastAsia="Times New Roman" w:hAnsi="Arial2" w:cs="Times New Roman"/>
          <w:color w:val="313537"/>
          <w:kern w:val="0"/>
          <w:lang w:eastAsia="en-GB"/>
          <w14:ligatures w14:val="none"/>
        </w:rPr>
        <w:t xml:space="preserve"> (the version users are currently using) </w:t>
      </w:r>
    </w:p>
    <w:p w14:paraId="0B95C3AA" w14:textId="77777777" w:rsidR="00523D33" w:rsidRPr="00523D33" w:rsidRDefault="00523D33" w:rsidP="00523D33">
      <w:pPr>
        <w:numPr>
          <w:ilvl w:val="0"/>
          <w:numId w:val="33"/>
        </w:numPr>
        <w:shd w:val="clear" w:color="auto" w:fill="FFFFFF"/>
        <w:spacing w:after="0" w:line="240" w:lineRule="auto"/>
        <w:textAlignment w:val="baseline"/>
        <w:rPr>
          <w:rFonts w:ascii="Arial2" w:eastAsia="Times New Roman" w:hAnsi="Arial2" w:cs="Times New Roman"/>
          <w:color w:val="313537"/>
          <w:kern w:val="0"/>
          <w:lang w:eastAsia="en-GB"/>
          <w14:ligatures w14:val="none"/>
        </w:rPr>
      </w:pPr>
      <w:r w:rsidRPr="00523D33">
        <w:rPr>
          <w:rFonts w:ascii="Segoe UI Emoji" w:eastAsia="Times New Roman" w:hAnsi="Segoe UI Emoji" w:cs="Segoe UI Emoji"/>
          <w:color w:val="313537"/>
          <w:kern w:val="0"/>
          <w:lang w:eastAsia="en-GB"/>
          <w14:ligatures w14:val="none"/>
        </w:rPr>
        <w:t>🟢</w:t>
      </w:r>
      <w:r w:rsidRPr="00523D33">
        <w:rPr>
          <w:rFonts w:ascii="Arial2" w:eastAsia="Times New Roman" w:hAnsi="Arial2" w:cs="Times New Roman"/>
          <w:color w:val="313537"/>
          <w:kern w:val="0"/>
          <w:lang w:eastAsia="en-GB"/>
          <w14:ligatures w14:val="none"/>
        </w:rPr>
        <w:t xml:space="preserve"> </w:t>
      </w:r>
      <w:r w:rsidRPr="00523D33">
        <w:rPr>
          <w:rFonts w:ascii="Arial2" w:eastAsia="Times New Roman" w:hAnsi="Arial2" w:cs="Times New Roman"/>
          <w:b/>
          <w:bCs/>
          <w:color w:val="313537"/>
          <w:kern w:val="0"/>
          <w:lang w:eastAsia="en-GB"/>
          <w14:ligatures w14:val="none"/>
        </w:rPr>
        <w:t>Green</w:t>
      </w:r>
      <w:r w:rsidRPr="00523D33">
        <w:rPr>
          <w:rFonts w:ascii="Arial2" w:eastAsia="Times New Roman" w:hAnsi="Arial2" w:cs="Times New Roman"/>
          <w:color w:val="313537"/>
          <w:kern w:val="0"/>
          <w:lang w:eastAsia="en-GB"/>
          <w14:ligatures w14:val="none"/>
        </w:rPr>
        <w:t xml:space="preserve"> = the </w:t>
      </w:r>
      <w:r w:rsidRPr="00523D33">
        <w:rPr>
          <w:rFonts w:ascii="Arial2" w:eastAsia="Times New Roman" w:hAnsi="Arial2" w:cs="Times New Roman"/>
          <w:b/>
          <w:bCs/>
          <w:color w:val="313537"/>
          <w:kern w:val="0"/>
          <w:lang w:eastAsia="en-GB"/>
          <w14:ligatures w14:val="none"/>
        </w:rPr>
        <w:t>new version</w:t>
      </w:r>
      <w:r w:rsidRPr="00523D33">
        <w:rPr>
          <w:rFonts w:ascii="Arial2" w:eastAsia="Times New Roman" w:hAnsi="Arial2" w:cs="Times New Roman"/>
          <w:color w:val="313537"/>
          <w:kern w:val="0"/>
          <w:lang w:eastAsia="en-GB"/>
          <w14:ligatures w14:val="none"/>
        </w:rPr>
        <w:t xml:space="preserve"> you are preparing </w:t>
      </w:r>
    </w:p>
    <w:p w14:paraId="0B800762" w14:textId="77777777" w:rsidR="00523D33" w:rsidRPr="00523D33" w:rsidRDefault="00523D33" w:rsidP="00523D33">
      <w:pPr>
        <w:shd w:val="clear" w:color="auto" w:fill="FFFFFF"/>
        <w:spacing w:after="0" w:line="240" w:lineRule="auto"/>
        <w:ind w:left="720"/>
        <w:textAlignment w:val="baseline"/>
        <w:rPr>
          <w:rFonts w:ascii="Arial2" w:eastAsia="Times New Roman" w:hAnsi="Arial2" w:cs="Times New Roman"/>
          <w:color w:val="313537"/>
          <w:kern w:val="0"/>
          <w:lang w:eastAsia="en-GB"/>
          <w14:ligatures w14:val="none"/>
        </w:rPr>
      </w:pPr>
      <w:r w:rsidRPr="00523D33">
        <w:rPr>
          <w:rFonts w:ascii="Arial2" w:eastAsia="Times New Roman" w:hAnsi="Arial2" w:cs="Times New Roman"/>
          <w:color w:val="313537"/>
          <w:kern w:val="0"/>
          <w:lang w:eastAsia="en-GB"/>
          <w14:ligatures w14:val="none"/>
        </w:rPr>
        <w:t xml:space="preserve">Users initially use the </w:t>
      </w:r>
      <w:r w:rsidRPr="00523D33">
        <w:rPr>
          <w:rFonts w:ascii="Arial2" w:eastAsia="Times New Roman" w:hAnsi="Arial2" w:cs="Times New Roman"/>
          <w:b/>
          <w:bCs/>
          <w:color w:val="313537"/>
          <w:kern w:val="0"/>
          <w:lang w:eastAsia="en-GB"/>
          <w14:ligatures w14:val="none"/>
        </w:rPr>
        <w:t>Blue</w:t>
      </w:r>
      <w:r w:rsidRPr="00523D33">
        <w:rPr>
          <w:rFonts w:ascii="Arial2" w:eastAsia="Times New Roman" w:hAnsi="Arial2" w:cs="Times New Roman"/>
          <w:color w:val="313537"/>
          <w:kern w:val="0"/>
          <w:lang w:eastAsia="en-GB"/>
          <w14:ligatures w14:val="none"/>
        </w:rPr>
        <w:t xml:space="preserve"> environment.</w:t>
      </w:r>
    </w:p>
    <w:p w14:paraId="49A7FE09" w14:textId="77777777" w:rsidR="00523D33" w:rsidRPr="00523D33" w:rsidRDefault="00523D33" w:rsidP="00523D33">
      <w:pPr>
        <w:shd w:val="clear" w:color="auto" w:fill="FFFFFF"/>
        <w:spacing w:after="0" w:line="240" w:lineRule="auto"/>
        <w:ind w:left="720"/>
        <w:textAlignment w:val="baseline"/>
        <w:rPr>
          <w:rFonts w:ascii="Arial2" w:eastAsia="Times New Roman" w:hAnsi="Arial2" w:cs="Times New Roman"/>
          <w:color w:val="313537"/>
          <w:kern w:val="0"/>
          <w:lang w:eastAsia="en-GB"/>
          <w14:ligatures w14:val="none"/>
        </w:rPr>
      </w:pPr>
      <w:r w:rsidRPr="00523D33">
        <w:rPr>
          <w:rFonts w:ascii="Arial2" w:eastAsia="Times New Roman" w:hAnsi="Arial2" w:cs="Times New Roman"/>
          <w:color w:val="313537"/>
          <w:kern w:val="0"/>
          <w:lang w:eastAsia="en-GB"/>
          <w14:ligatures w14:val="none"/>
        </w:rPr>
        <w:t>Users</w:t>
      </w:r>
    </w:p>
    <w:p w14:paraId="69E942C6" w14:textId="4CC98B64" w:rsidR="00FD0B35" w:rsidRPr="00FD0B35" w:rsidRDefault="00FD0B35" w:rsidP="00FD0B35">
      <w:pPr>
        <w:shd w:val="clear" w:color="auto" w:fill="FFFFFF"/>
        <w:spacing w:after="0" w:line="240" w:lineRule="auto"/>
        <w:ind w:left="720"/>
        <w:textAlignment w:val="baseline"/>
        <w:rPr>
          <w:rFonts w:ascii="Arial2" w:eastAsia="Times New Roman" w:hAnsi="Arial2" w:cs="Times New Roman"/>
          <w:color w:val="313537"/>
          <w:kern w:val="0"/>
          <w:lang w:eastAsia="en-GB"/>
          <w14:ligatures w14:val="none"/>
        </w:rPr>
      </w:pPr>
    </w:p>
    <w:p w14:paraId="34B38DEE" w14:textId="77777777" w:rsidR="00FD0B35" w:rsidRPr="00FD0B35" w:rsidRDefault="00FD0B35" w:rsidP="00FD0B35">
      <w:pPr>
        <w:numPr>
          <w:ilvl w:val="0"/>
          <w:numId w:val="32"/>
        </w:numPr>
        <w:shd w:val="clear" w:color="auto" w:fill="FFFFFF"/>
        <w:spacing w:after="0" w:line="240" w:lineRule="auto"/>
        <w:textAlignment w:val="baseline"/>
        <w:outlineLvl w:val="1"/>
        <w:rPr>
          <w:rFonts w:ascii="Arial2" w:eastAsia="Times New Roman" w:hAnsi="Arial2" w:cs="Times New Roman"/>
          <w:b/>
          <w:bCs/>
          <w:i/>
          <w:iCs/>
          <w:color w:val="BED600"/>
          <w:kern w:val="0"/>
          <w:sz w:val="36"/>
          <w:szCs w:val="36"/>
          <w:lang w:eastAsia="en-GB"/>
          <w14:ligatures w14:val="none"/>
        </w:rPr>
      </w:pPr>
      <w:r w:rsidRPr="00FD0B35">
        <w:rPr>
          <w:rFonts w:ascii="Arial2" w:eastAsia="Times New Roman" w:hAnsi="Arial2" w:cs="Times New Roman"/>
          <w:b/>
          <w:bCs/>
          <w:i/>
          <w:iCs/>
          <w:color w:val="BED600"/>
          <w:kern w:val="0"/>
          <w:sz w:val="36"/>
          <w:szCs w:val="36"/>
          <w:lang w:eastAsia="en-GB"/>
          <w14:ligatures w14:val="none"/>
        </w:rPr>
        <w:t>Phase 2</w:t>
      </w:r>
    </w:p>
    <w:p w14:paraId="6758C1CB" w14:textId="77777777" w:rsidR="00FD0B35" w:rsidRPr="00FD0B35" w:rsidRDefault="00FD0B35" w:rsidP="00FD0B35">
      <w:pPr>
        <w:shd w:val="clear" w:color="auto" w:fill="FFFFFF"/>
        <w:spacing w:after="0" w:line="240" w:lineRule="auto"/>
        <w:ind w:left="720"/>
        <w:textAlignment w:val="baseline"/>
        <w:outlineLvl w:val="2"/>
        <w:rPr>
          <w:rFonts w:ascii="Arial2" w:eastAsia="Times New Roman" w:hAnsi="Arial2" w:cs="Times New Roman"/>
          <w:b/>
          <w:bCs/>
          <w:color w:val="313537"/>
          <w:kern w:val="0"/>
          <w:sz w:val="27"/>
          <w:szCs w:val="27"/>
          <w:lang w:eastAsia="en-GB"/>
          <w14:ligatures w14:val="none"/>
        </w:rPr>
      </w:pPr>
      <w:r w:rsidRPr="00FD0B35">
        <w:rPr>
          <w:rFonts w:ascii="Arial2" w:eastAsia="Times New Roman" w:hAnsi="Arial2" w:cs="Times New Roman"/>
          <w:b/>
          <w:bCs/>
          <w:color w:val="313537"/>
          <w:kern w:val="0"/>
          <w:sz w:val="27"/>
          <w:szCs w:val="27"/>
          <w:lang w:eastAsia="en-GB"/>
          <w14:ligatures w14:val="none"/>
        </w:rPr>
        <w:t>New Code</w:t>
      </w:r>
    </w:p>
    <w:p w14:paraId="530F7CE2" w14:textId="77777777" w:rsidR="00FD0B35" w:rsidRPr="00FD0B35" w:rsidRDefault="00FD0B35" w:rsidP="00FD0B35">
      <w:pPr>
        <w:shd w:val="clear" w:color="auto" w:fill="FFFFFF"/>
        <w:spacing w:after="0" w:line="240" w:lineRule="auto"/>
        <w:ind w:left="720"/>
        <w:textAlignment w:val="baseline"/>
        <w:rPr>
          <w:rFonts w:ascii="Arial2" w:eastAsia="Times New Roman" w:hAnsi="Arial2" w:cs="Times New Roman"/>
          <w:color w:val="313537"/>
          <w:kern w:val="0"/>
          <w:lang w:eastAsia="en-GB"/>
          <w14:ligatures w14:val="none"/>
        </w:rPr>
      </w:pPr>
      <w:r w:rsidRPr="00FD0B35">
        <w:rPr>
          <w:rFonts w:ascii="Arial2" w:eastAsia="Times New Roman" w:hAnsi="Arial2" w:cs="Times New Roman"/>
          <w:color w:val="313537"/>
          <w:kern w:val="0"/>
          <w:lang w:eastAsia="en-GB"/>
          <w14:ligatures w14:val="none"/>
        </w:rPr>
        <w:t>Thus, the business will deploy the new code, patch or updated system into blue where it will be tested until the team are sure it is ready for release. </w:t>
      </w:r>
    </w:p>
    <w:p w14:paraId="1436D8C6" w14:textId="77777777" w:rsidR="00FD0B35" w:rsidRPr="00FD0B35" w:rsidRDefault="00FD0B35" w:rsidP="00FD0B35">
      <w:pPr>
        <w:shd w:val="clear" w:color="auto" w:fill="FFFFFF"/>
        <w:spacing w:after="0" w:line="240" w:lineRule="auto"/>
        <w:ind w:left="720"/>
        <w:textAlignment w:val="baseline"/>
        <w:rPr>
          <w:rFonts w:ascii="Arial2" w:eastAsia="Times New Roman" w:hAnsi="Arial2" w:cs="Times New Roman"/>
          <w:color w:val="313537"/>
          <w:kern w:val="0"/>
          <w:lang w:eastAsia="en-GB"/>
          <w14:ligatures w14:val="none"/>
        </w:rPr>
      </w:pPr>
      <w:r w:rsidRPr="00FD0B35">
        <w:rPr>
          <w:rFonts w:ascii="Arial2" w:eastAsia="Times New Roman" w:hAnsi="Arial2" w:cs="Times New Roman"/>
          <w:color w:val="313537"/>
          <w:kern w:val="0"/>
          <w:lang w:eastAsia="en-GB"/>
          <w14:ligatures w14:val="none"/>
        </w:rPr>
        <w:t>At that time, the two environments can be switched (often using DNS settings or a traffic manager) so that staging (blue) becomes production (green) and vice versa. </w:t>
      </w:r>
    </w:p>
    <w:p w14:paraId="1726E246" w14:textId="77777777" w:rsidR="00FD0B35" w:rsidRPr="00FD0B35" w:rsidRDefault="00FD0B35" w:rsidP="00FD0B35">
      <w:pPr>
        <w:numPr>
          <w:ilvl w:val="0"/>
          <w:numId w:val="32"/>
        </w:numPr>
        <w:shd w:val="clear" w:color="auto" w:fill="FFFFFF"/>
        <w:spacing w:after="0" w:line="240" w:lineRule="auto"/>
        <w:textAlignment w:val="baseline"/>
        <w:outlineLvl w:val="1"/>
        <w:rPr>
          <w:rFonts w:ascii="Arial2" w:eastAsia="Times New Roman" w:hAnsi="Arial2" w:cs="Times New Roman"/>
          <w:b/>
          <w:bCs/>
          <w:i/>
          <w:iCs/>
          <w:color w:val="BED600"/>
          <w:kern w:val="0"/>
          <w:sz w:val="36"/>
          <w:szCs w:val="36"/>
          <w:lang w:eastAsia="en-GB"/>
          <w14:ligatures w14:val="none"/>
        </w:rPr>
      </w:pPr>
      <w:r w:rsidRPr="00FD0B35">
        <w:rPr>
          <w:rFonts w:ascii="Arial2" w:eastAsia="Times New Roman" w:hAnsi="Arial2" w:cs="Times New Roman"/>
          <w:b/>
          <w:bCs/>
          <w:i/>
          <w:iCs/>
          <w:color w:val="BED600"/>
          <w:kern w:val="0"/>
          <w:sz w:val="36"/>
          <w:szCs w:val="36"/>
          <w:lang w:eastAsia="en-GB"/>
          <w14:ligatures w14:val="none"/>
        </w:rPr>
        <w:t>Phase 3</w:t>
      </w:r>
    </w:p>
    <w:p w14:paraId="49C34FB3" w14:textId="77777777" w:rsidR="00FD0B35" w:rsidRPr="00FD0B35" w:rsidRDefault="00FD0B35" w:rsidP="00FD0B35">
      <w:pPr>
        <w:shd w:val="clear" w:color="auto" w:fill="FFFFFF"/>
        <w:spacing w:after="0" w:line="240" w:lineRule="auto"/>
        <w:ind w:left="720"/>
        <w:textAlignment w:val="baseline"/>
        <w:outlineLvl w:val="2"/>
        <w:rPr>
          <w:rFonts w:ascii="Arial2" w:eastAsia="Times New Roman" w:hAnsi="Arial2" w:cs="Times New Roman"/>
          <w:b/>
          <w:bCs/>
          <w:color w:val="313537"/>
          <w:kern w:val="0"/>
          <w:sz w:val="27"/>
          <w:szCs w:val="27"/>
          <w:lang w:eastAsia="en-GB"/>
          <w14:ligatures w14:val="none"/>
        </w:rPr>
      </w:pPr>
      <w:r w:rsidRPr="00FD0B35">
        <w:rPr>
          <w:rFonts w:ascii="Arial2" w:eastAsia="Times New Roman" w:hAnsi="Arial2" w:cs="Times New Roman"/>
          <w:b/>
          <w:bCs/>
          <w:color w:val="313537"/>
          <w:kern w:val="0"/>
          <w:sz w:val="27"/>
          <w:szCs w:val="27"/>
          <w:lang w:eastAsia="en-GB"/>
          <w14:ligatures w14:val="none"/>
        </w:rPr>
        <w:t>Upgraded Environment</w:t>
      </w:r>
    </w:p>
    <w:p w14:paraId="64D56FAD" w14:textId="77777777" w:rsidR="00FD0B35" w:rsidRPr="00FD0B35" w:rsidRDefault="00FD0B35" w:rsidP="00FD0B35">
      <w:pPr>
        <w:shd w:val="clear" w:color="auto" w:fill="FFFFFF"/>
        <w:spacing w:after="0" w:line="240" w:lineRule="auto"/>
        <w:ind w:left="720"/>
        <w:textAlignment w:val="baseline"/>
        <w:rPr>
          <w:rFonts w:ascii="Arial2" w:eastAsia="Times New Roman" w:hAnsi="Arial2" w:cs="Times New Roman"/>
          <w:color w:val="313537"/>
          <w:kern w:val="0"/>
          <w:lang w:eastAsia="en-GB"/>
          <w14:ligatures w14:val="none"/>
        </w:rPr>
      </w:pPr>
      <w:r w:rsidRPr="00FD0B35">
        <w:rPr>
          <w:rFonts w:ascii="Arial2" w:eastAsia="Times New Roman" w:hAnsi="Arial2" w:cs="Times New Roman"/>
          <w:color w:val="313537"/>
          <w:kern w:val="0"/>
          <w:lang w:eastAsia="en-GB"/>
          <w14:ligatures w14:val="none"/>
        </w:rPr>
        <w:t>The newly 'downgraded' production environment (now blue) can be maintained while the newly upgraded staging environment (now green) is made available to the users.</w:t>
      </w:r>
    </w:p>
    <w:p w14:paraId="6B2A1E08" w14:textId="77777777" w:rsidR="00FD0B35" w:rsidRPr="00FD0B35" w:rsidRDefault="00FD0B35" w:rsidP="00FD0B35">
      <w:pPr>
        <w:numPr>
          <w:ilvl w:val="0"/>
          <w:numId w:val="32"/>
        </w:numPr>
        <w:shd w:val="clear" w:color="auto" w:fill="FFFFFF"/>
        <w:spacing w:after="0" w:line="240" w:lineRule="auto"/>
        <w:textAlignment w:val="baseline"/>
        <w:outlineLvl w:val="1"/>
        <w:rPr>
          <w:rFonts w:ascii="Arial2" w:eastAsia="Times New Roman" w:hAnsi="Arial2" w:cs="Times New Roman"/>
          <w:b/>
          <w:bCs/>
          <w:i/>
          <w:iCs/>
          <w:color w:val="BED600"/>
          <w:kern w:val="0"/>
          <w:sz w:val="36"/>
          <w:szCs w:val="36"/>
          <w:lang w:eastAsia="en-GB"/>
          <w14:ligatures w14:val="none"/>
        </w:rPr>
      </w:pPr>
      <w:r w:rsidRPr="00FD0B35">
        <w:rPr>
          <w:rFonts w:ascii="Arial2" w:eastAsia="Times New Roman" w:hAnsi="Arial2" w:cs="Times New Roman"/>
          <w:b/>
          <w:bCs/>
          <w:i/>
          <w:iCs/>
          <w:color w:val="BED600"/>
          <w:kern w:val="0"/>
          <w:sz w:val="36"/>
          <w:szCs w:val="36"/>
          <w:lang w:eastAsia="en-GB"/>
          <w14:ligatures w14:val="none"/>
        </w:rPr>
        <w:t>Phase 4</w:t>
      </w:r>
    </w:p>
    <w:p w14:paraId="49CEFF1C" w14:textId="77777777" w:rsidR="00FD0B35" w:rsidRPr="00FD0B35" w:rsidRDefault="00FD0B35" w:rsidP="00FD0B35">
      <w:pPr>
        <w:shd w:val="clear" w:color="auto" w:fill="FFFFFF"/>
        <w:spacing w:after="0" w:line="240" w:lineRule="auto"/>
        <w:ind w:left="720"/>
        <w:textAlignment w:val="baseline"/>
        <w:outlineLvl w:val="2"/>
        <w:rPr>
          <w:rFonts w:ascii="Arial2" w:eastAsia="Times New Roman" w:hAnsi="Arial2" w:cs="Times New Roman"/>
          <w:b/>
          <w:bCs/>
          <w:color w:val="313537"/>
          <w:kern w:val="0"/>
          <w:sz w:val="27"/>
          <w:szCs w:val="27"/>
          <w:lang w:eastAsia="en-GB"/>
          <w14:ligatures w14:val="none"/>
        </w:rPr>
      </w:pPr>
      <w:r w:rsidRPr="00FD0B35">
        <w:rPr>
          <w:rFonts w:ascii="Arial2" w:eastAsia="Times New Roman" w:hAnsi="Arial2" w:cs="Times New Roman"/>
          <w:b/>
          <w:bCs/>
          <w:color w:val="313537"/>
          <w:kern w:val="0"/>
          <w:sz w:val="27"/>
          <w:szCs w:val="27"/>
          <w:lang w:eastAsia="en-GB"/>
          <w14:ligatures w14:val="none"/>
        </w:rPr>
        <w:t>Problems?</w:t>
      </w:r>
    </w:p>
    <w:p w14:paraId="251DA5B9" w14:textId="77777777" w:rsidR="00FD0B35" w:rsidRPr="00FD0B35" w:rsidRDefault="00FD0B35" w:rsidP="00FD0B35">
      <w:pPr>
        <w:shd w:val="clear" w:color="auto" w:fill="FFFFFF"/>
        <w:spacing w:after="0" w:line="240" w:lineRule="auto"/>
        <w:ind w:left="720"/>
        <w:textAlignment w:val="baseline"/>
        <w:rPr>
          <w:rFonts w:ascii="Arial2" w:eastAsia="Times New Roman" w:hAnsi="Arial2" w:cs="Times New Roman"/>
          <w:color w:val="313537"/>
          <w:kern w:val="0"/>
          <w:lang w:eastAsia="en-GB"/>
          <w14:ligatures w14:val="none"/>
        </w:rPr>
      </w:pPr>
      <w:r w:rsidRPr="00FD0B35">
        <w:rPr>
          <w:rFonts w:ascii="Arial2" w:eastAsia="Times New Roman" w:hAnsi="Arial2" w:cs="Times New Roman"/>
          <w:color w:val="313537"/>
          <w:kern w:val="0"/>
          <w:lang w:eastAsia="en-GB"/>
          <w14:ligatures w14:val="none"/>
        </w:rPr>
        <w:lastRenderedPageBreak/>
        <w:t>If any kind of problem is discovered, the environment can be easily switched back while the problem is resolved. If no problems are encountered, the 'old' environment is upgraded and development continues on that.</w:t>
      </w:r>
    </w:p>
    <w:p w14:paraId="7D6B67CB" w14:textId="77777777" w:rsidR="00FD0B35" w:rsidRPr="00FD0B35" w:rsidRDefault="00FD0B35" w:rsidP="00FD0B35">
      <w:pPr>
        <w:shd w:val="clear" w:color="auto" w:fill="FFFFFF"/>
        <w:spacing w:after="0" w:line="240" w:lineRule="auto"/>
        <w:textAlignment w:val="baseline"/>
        <w:rPr>
          <w:rFonts w:ascii="Arial2" w:eastAsia="Times New Roman" w:hAnsi="Arial2" w:cs="Times New Roman"/>
          <w:color w:val="313537"/>
          <w:kern w:val="0"/>
          <w:lang w:eastAsia="en-GB"/>
          <w14:ligatures w14:val="none"/>
        </w:rPr>
      </w:pPr>
      <w:r w:rsidRPr="00FD0B35">
        <w:rPr>
          <w:rFonts w:ascii="Arial2" w:eastAsia="Times New Roman" w:hAnsi="Arial2" w:cs="Times New Roman"/>
          <w:b/>
          <w:bCs/>
          <w:color w:val="313537"/>
          <w:kern w:val="0"/>
          <w:bdr w:val="none" w:sz="0" w:space="0" w:color="auto" w:frame="1"/>
          <w:lang w:eastAsia="en-GB"/>
          <w14:ligatures w14:val="none"/>
        </w:rPr>
        <w:t>Diagram showing BG Deployments explained above. </w:t>
      </w:r>
    </w:p>
    <w:p w14:paraId="1C79E2CA" w14:textId="77777777" w:rsidR="00FD0B35" w:rsidRPr="00FD0B35" w:rsidRDefault="00FD0B35" w:rsidP="00FD0B35">
      <w:pPr>
        <w:spacing w:after="0" w:line="240" w:lineRule="auto"/>
        <w:textAlignment w:val="baseline"/>
        <w:rPr>
          <w:rFonts w:ascii="Lato" w:eastAsia="Times New Roman" w:hAnsi="Lato" w:cs="Times New Roman"/>
          <w:color w:val="313537"/>
          <w:kern w:val="0"/>
          <w:lang w:eastAsia="en-GB"/>
          <w14:ligatures w14:val="none"/>
        </w:rPr>
      </w:pPr>
      <w:r w:rsidRPr="00FD0B35">
        <w:rPr>
          <w:rFonts w:ascii="Lato" w:eastAsia="Times New Roman" w:hAnsi="Lato" w:cs="Times New Roman"/>
          <w:noProof/>
          <w:color w:val="313537"/>
          <w:kern w:val="0"/>
          <w:lang w:eastAsia="en-GB"/>
          <w14:ligatures w14:val="none"/>
        </w:rPr>
        <mc:AlternateContent>
          <mc:Choice Requires="wps">
            <w:drawing>
              <wp:inline distT="0" distB="0" distL="0" distR="0" wp14:anchorId="5FEF311E" wp14:editId="763C2CED">
                <wp:extent cx="304800" cy="304800"/>
                <wp:effectExtent l="0" t="0" r="0" b="0"/>
                <wp:docPr id="1233798817" name="AutoShape 103" descr="Blue green environment - (Millward, 20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EC4E57" id="AutoShape 103" o:spid="_x0000_s1026" alt="Blue green environment - (Millward, 202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FE2598" w14:textId="77777777" w:rsidR="00FD0B35" w:rsidRPr="00FD0B35" w:rsidRDefault="00FD0B35" w:rsidP="00FD0B35">
      <w:pPr>
        <w:spacing w:after="0" w:line="240" w:lineRule="auto"/>
        <w:textAlignment w:val="baseline"/>
        <w:rPr>
          <w:rFonts w:ascii="Arial2" w:eastAsia="Times New Roman" w:hAnsi="Arial2" w:cs="Times New Roman"/>
          <w:color w:val="313537"/>
          <w:kern w:val="0"/>
          <w:lang w:eastAsia="en-GB"/>
          <w14:ligatures w14:val="none"/>
        </w:rPr>
      </w:pPr>
      <w:r w:rsidRPr="00FD0B35">
        <w:rPr>
          <w:rFonts w:ascii="Arial2" w:eastAsia="Times New Roman" w:hAnsi="Arial2" w:cs="Times New Roman"/>
          <w:color w:val="313537"/>
          <w:kern w:val="0"/>
          <w:lang w:eastAsia="en-GB"/>
          <w14:ligatures w14:val="none"/>
        </w:rPr>
        <w:t>Blue green environment - (Millward, 2022)</w:t>
      </w:r>
    </w:p>
    <w:p w14:paraId="52F4F343" w14:textId="77777777" w:rsidR="00FD0B35" w:rsidRPr="00FD0B35" w:rsidRDefault="00FD0B35" w:rsidP="00FD0B35">
      <w:pPr>
        <w:shd w:val="clear" w:color="auto" w:fill="FFFFFF"/>
        <w:spacing w:after="0" w:line="240" w:lineRule="auto"/>
        <w:textAlignment w:val="baseline"/>
        <w:rPr>
          <w:rFonts w:ascii="Merriweather" w:eastAsia="Times New Roman" w:hAnsi="Merriweather" w:cs="Times New Roman"/>
          <w:color w:val="313537"/>
          <w:kern w:val="0"/>
          <w:lang w:eastAsia="en-GB"/>
          <w14:ligatures w14:val="none"/>
        </w:rPr>
      </w:pPr>
      <w:r w:rsidRPr="00FD0B35">
        <w:rPr>
          <w:rFonts w:ascii="Arial2" w:eastAsia="Times New Roman" w:hAnsi="Arial2" w:cs="Times New Roman"/>
          <w:color w:val="313537"/>
          <w:kern w:val="0"/>
          <w:sz w:val="27"/>
          <w:szCs w:val="27"/>
          <w:bdr w:val="none" w:sz="0" w:space="0" w:color="auto" w:frame="1"/>
          <w:lang w:eastAsia="en-GB"/>
          <w14:ligatures w14:val="none"/>
        </w:rPr>
        <w:t>This conversion process is not seamless, and there are a number of factors to be borne in mind when considering migrating an application or workload from on-premise to cloud hosting. These include:</w:t>
      </w:r>
    </w:p>
    <w:p w14:paraId="1A253047" w14:textId="77777777" w:rsidR="00FD0B35" w:rsidRPr="00FD0B35" w:rsidRDefault="00FD0B35" w:rsidP="00FD0B35">
      <w:pPr>
        <w:shd w:val="clear" w:color="auto" w:fill="FAFAFA"/>
        <w:spacing w:after="0" w:line="240" w:lineRule="auto"/>
        <w:textAlignment w:val="baseline"/>
        <w:rPr>
          <w:rFonts w:ascii="Arial2" w:eastAsia="Times New Roman" w:hAnsi="Arial2" w:cs="Times New Roman"/>
          <w:color w:val="313537"/>
          <w:kern w:val="0"/>
          <w:lang w:eastAsia="en-GB"/>
          <w14:ligatures w14:val="none"/>
        </w:rPr>
      </w:pPr>
      <w:r w:rsidRPr="00FD0B35">
        <w:rPr>
          <w:rFonts w:ascii="Arial2" w:eastAsia="Times New Roman" w:hAnsi="Arial2" w:cs="Times New Roman"/>
          <w:color w:val="313537"/>
          <w:kern w:val="0"/>
          <w:lang w:eastAsia="en-GB"/>
          <w14:ligatures w14:val="none"/>
        </w:rPr>
        <w:t>Choosing whether to go with a single supplier or multiple suppliers.</w:t>
      </w:r>
    </w:p>
    <w:p w14:paraId="1FB9CC97" w14:textId="77777777" w:rsidR="00FD0B35" w:rsidRPr="00FD0B35" w:rsidRDefault="00FD0B35" w:rsidP="00FD0B35">
      <w:pPr>
        <w:shd w:val="clear" w:color="auto" w:fill="FAFAFA"/>
        <w:spacing w:after="0" w:line="240" w:lineRule="auto"/>
        <w:textAlignment w:val="baseline"/>
        <w:rPr>
          <w:rFonts w:ascii="Arial2" w:eastAsia="Times New Roman" w:hAnsi="Arial2" w:cs="Times New Roman"/>
          <w:color w:val="313537"/>
          <w:kern w:val="0"/>
          <w:lang w:eastAsia="en-GB"/>
          <w14:ligatures w14:val="none"/>
        </w:rPr>
      </w:pPr>
      <w:r w:rsidRPr="00FD0B35">
        <w:rPr>
          <w:rFonts w:ascii="Arial2" w:eastAsia="Times New Roman" w:hAnsi="Arial2" w:cs="Times New Roman"/>
          <w:color w:val="313537"/>
          <w:kern w:val="0"/>
          <w:lang w:eastAsia="en-GB"/>
          <w14:ligatures w14:val="none"/>
        </w:rPr>
        <w:t>The decision whether to use a hybrid cloud or fully public cloud model.</w:t>
      </w:r>
    </w:p>
    <w:p w14:paraId="35EA8A8F" w14:textId="77777777" w:rsidR="00FD0B35" w:rsidRPr="00FD0B35" w:rsidRDefault="00FD0B35" w:rsidP="00FD0B35">
      <w:pPr>
        <w:shd w:val="clear" w:color="auto" w:fill="FAFAFA"/>
        <w:spacing w:after="0" w:line="240" w:lineRule="auto"/>
        <w:textAlignment w:val="baseline"/>
        <w:rPr>
          <w:rFonts w:ascii="Arial2" w:eastAsia="Times New Roman" w:hAnsi="Arial2" w:cs="Times New Roman"/>
          <w:color w:val="313537"/>
          <w:kern w:val="0"/>
          <w:lang w:eastAsia="en-GB"/>
          <w14:ligatures w14:val="none"/>
        </w:rPr>
      </w:pPr>
      <w:r w:rsidRPr="00FD0B35">
        <w:rPr>
          <w:rFonts w:ascii="Arial2" w:eastAsia="Times New Roman" w:hAnsi="Arial2" w:cs="Times New Roman"/>
          <w:color w:val="313537"/>
          <w:kern w:val="0"/>
          <w:lang w:eastAsia="en-GB"/>
          <w14:ligatures w14:val="none"/>
        </w:rPr>
        <w:t>The conversion of applications to be 'cloud native'.</w:t>
      </w:r>
    </w:p>
    <w:p w14:paraId="293F027F" w14:textId="77777777" w:rsidR="00902854" w:rsidRDefault="00902854" w:rsidP="00943D56"/>
    <w:p w14:paraId="0191E125" w14:textId="77777777" w:rsidR="00EB0B73" w:rsidRPr="00EB0B73" w:rsidRDefault="00EB0B73" w:rsidP="00EB0B7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B0B73">
        <w:rPr>
          <w:rFonts w:ascii="Times New Roman" w:eastAsia="Times New Roman" w:hAnsi="Times New Roman" w:cs="Times New Roman"/>
          <w:b/>
          <w:bCs/>
          <w:kern w:val="0"/>
          <w:sz w:val="36"/>
          <w:szCs w:val="36"/>
          <w:lang w:eastAsia="en-GB"/>
          <w14:ligatures w14:val="none"/>
        </w:rPr>
        <w:t>Phase 1 – Two environments</w:t>
      </w:r>
    </w:p>
    <w:p w14:paraId="547702BC" w14:textId="77777777" w:rsidR="00EB0B73" w:rsidRPr="00EB0B73" w:rsidRDefault="00EB0B73" w:rsidP="00EB0B73">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0B73">
        <w:rPr>
          <w:rFonts w:ascii="Times New Roman" w:eastAsia="Times New Roman" w:hAnsi="Times New Roman" w:cs="Times New Roman"/>
          <w:kern w:val="0"/>
          <w:lang w:eastAsia="en-GB"/>
          <w14:ligatures w14:val="none"/>
        </w:rPr>
        <w:t>The company has:</w:t>
      </w:r>
    </w:p>
    <w:p w14:paraId="74B0CC46" w14:textId="77777777" w:rsidR="00EB0B73" w:rsidRPr="00EB0B73" w:rsidRDefault="00EB0B73" w:rsidP="00EB0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B0B73">
        <w:rPr>
          <w:rFonts w:ascii="Courier New" w:eastAsia="Times New Roman" w:hAnsi="Courier New" w:cs="Courier New"/>
          <w:kern w:val="0"/>
          <w:sz w:val="20"/>
          <w:szCs w:val="20"/>
          <w:lang w:eastAsia="en-GB"/>
          <w14:ligatures w14:val="none"/>
        </w:rPr>
        <w:t>Green → Live production system</w:t>
      </w:r>
      <w:r w:rsidRPr="00EB0B73">
        <w:rPr>
          <w:rFonts w:ascii="Courier New" w:eastAsia="Times New Roman" w:hAnsi="Courier New" w:cs="Courier New"/>
          <w:kern w:val="0"/>
          <w:sz w:val="20"/>
          <w:szCs w:val="20"/>
          <w:lang w:eastAsia="en-GB"/>
          <w14:ligatures w14:val="none"/>
        </w:rPr>
        <w:br/>
      </w:r>
      <w:r w:rsidRPr="00EB0B73">
        <w:rPr>
          <w:rFonts w:ascii="Courier New" w:eastAsia="Times New Roman" w:hAnsi="Courier New" w:cs="Courier New"/>
          <w:kern w:val="0"/>
          <w:sz w:val="20"/>
          <w:szCs w:val="20"/>
          <w:lang w:eastAsia="en-GB"/>
          <w14:ligatures w14:val="none"/>
        </w:rPr>
        <w:br/>
        <w:t>Blue → Test/staging system</w:t>
      </w:r>
    </w:p>
    <w:p w14:paraId="3D9986E7" w14:textId="77777777" w:rsidR="00EB0B73" w:rsidRPr="00EB0B73" w:rsidRDefault="00EB0B73" w:rsidP="00EB0B73">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0B73">
        <w:rPr>
          <w:rFonts w:ascii="Times New Roman" w:eastAsia="Times New Roman" w:hAnsi="Times New Roman" w:cs="Times New Roman"/>
          <w:kern w:val="0"/>
          <w:lang w:eastAsia="en-GB"/>
          <w14:ligatures w14:val="none"/>
        </w:rPr>
        <w:t>Both environments are identical.</w:t>
      </w:r>
    </w:p>
    <w:p w14:paraId="45D90DEE" w14:textId="77777777" w:rsidR="00EB0B73" w:rsidRPr="00EB0B73" w:rsidRDefault="00000000" w:rsidP="00EB0B73">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71588FDA">
          <v:rect id="_x0000_i1053" style="width:0;height:1.5pt" o:hralign="center" o:hrstd="t" o:hr="t" fillcolor="#a0a0a0" stroked="f"/>
        </w:pict>
      </w:r>
    </w:p>
    <w:p w14:paraId="32F83E46" w14:textId="77777777" w:rsidR="00EB0B73" w:rsidRPr="00EB0B73" w:rsidRDefault="00EB0B73" w:rsidP="00EB0B7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B0B73">
        <w:rPr>
          <w:rFonts w:ascii="Times New Roman" w:eastAsia="Times New Roman" w:hAnsi="Times New Roman" w:cs="Times New Roman"/>
          <w:b/>
          <w:bCs/>
          <w:kern w:val="0"/>
          <w:sz w:val="36"/>
          <w:szCs w:val="36"/>
          <w:lang w:eastAsia="en-GB"/>
          <w14:ligatures w14:val="none"/>
        </w:rPr>
        <w:t>Phase 2 – Install new code</w:t>
      </w:r>
    </w:p>
    <w:p w14:paraId="7879E2F6" w14:textId="77777777" w:rsidR="00EB0B73" w:rsidRPr="00EB0B73" w:rsidRDefault="00EB0B73" w:rsidP="00EB0B73">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0B73">
        <w:rPr>
          <w:rFonts w:ascii="Times New Roman" w:eastAsia="Times New Roman" w:hAnsi="Times New Roman" w:cs="Times New Roman"/>
          <w:kern w:val="0"/>
          <w:lang w:eastAsia="en-GB"/>
          <w14:ligatures w14:val="none"/>
        </w:rPr>
        <w:t>Developers deploy:</w:t>
      </w:r>
    </w:p>
    <w:p w14:paraId="7704E7E8" w14:textId="77777777" w:rsidR="00EB0B73" w:rsidRPr="00EB0B73" w:rsidRDefault="00EB0B73" w:rsidP="00EB0B73">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0B73">
        <w:rPr>
          <w:rFonts w:ascii="Times New Roman" w:eastAsia="Times New Roman" w:hAnsi="Times New Roman" w:cs="Times New Roman"/>
          <w:kern w:val="0"/>
          <w:lang w:eastAsia="en-GB"/>
          <w14:ligatures w14:val="none"/>
        </w:rPr>
        <w:t xml:space="preserve">New code </w:t>
      </w:r>
    </w:p>
    <w:p w14:paraId="1241A8E5" w14:textId="77777777" w:rsidR="00EB0B73" w:rsidRPr="00EB0B73" w:rsidRDefault="00EB0B73" w:rsidP="00EB0B73">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0B73">
        <w:rPr>
          <w:rFonts w:ascii="Times New Roman" w:eastAsia="Times New Roman" w:hAnsi="Times New Roman" w:cs="Times New Roman"/>
          <w:kern w:val="0"/>
          <w:lang w:eastAsia="en-GB"/>
          <w14:ligatures w14:val="none"/>
        </w:rPr>
        <w:t xml:space="preserve">Updates </w:t>
      </w:r>
    </w:p>
    <w:p w14:paraId="7BF9052C" w14:textId="77777777" w:rsidR="00EB0B73" w:rsidRPr="00EB0B73" w:rsidRDefault="00EB0B73" w:rsidP="00EB0B73">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0B73">
        <w:rPr>
          <w:rFonts w:ascii="Times New Roman" w:eastAsia="Times New Roman" w:hAnsi="Times New Roman" w:cs="Times New Roman"/>
          <w:kern w:val="0"/>
          <w:lang w:eastAsia="en-GB"/>
          <w14:ligatures w14:val="none"/>
        </w:rPr>
        <w:t xml:space="preserve">Security patches </w:t>
      </w:r>
    </w:p>
    <w:p w14:paraId="1B485ABA" w14:textId="77777777" w:rsidR="00EB0B73" w:rsidRPr="00EB0B73" w:rsidRDefault="00EB0B73" w:rsidP="00EB0B73">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0B73">
        <w:rPr>
          <w:rFonts w:ascii="Times New Roman" w:eastAsia="Times New Roman" w:hAnsi="Times New Roman" w:cs="Times New Roman"/>
          <w:kern w:val="0"/>
          <w:lang w:eastAsia="en-GB"/>
          <w14:ligatures w14:val="none"/>
        </w:rPr>
        <w:t xml:space="preserve">into </w:t>
      </w:r>
      <w:r w:rsidRPr="00EB0B73">
        <w:rPr>
          <w:rFonts w:ascii="Times New Roman" w:eastAsia="Times New Roman" w:hAnsi="Times New Roman" w:cs="Times New Roman"/>
          <w:b/>
          <w:bCs/>
          <w:kern w:val="0"/>
          <w:lang w:eastAsia="en-GB"/>
          <w14:ligatures w14:val="none"/>
        </w:rPr>
        <w:t>Blue</w:t>
      </w:r>
      <w:r w:rsidRPr="00EB0B73">
        <w:rPr>
          <w:rFonts w:ascii="Times New Roman" w:eastAsia="Times New Roman" w:hAnsi="Times New Roman" w:cs="Times New Roman"/>
          <w:kern w:val="0"/>
          <w:lang w:eastAsia="en-GB"/>
          <w14:ligatures w14:val="none"/>
        </w:rPr>
        <w:t>.</w:t>
      </w:r>
    </w:p>
    <w:p w14:paraId="41CD6138" w14:textId="77777777" w:rsidR="00EB0B73" w:rsidRPr="00EB0B73" w:rsidRDefault="00EB0B73" w:rsidP="00EB0B73">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0B73">
        <w:rPr>
          <w:rFonts w:ascii="Times New Roman" w:eastAsia="Times New Roman" w:hAnsi="Times New Roman" w:cs="Times New Roman"/>
          <w:kern w:val="0"/>
          <w:lang w:eastAsia="en-GB"/>
          <w14:ligatures w14:val="none"/>
        </w:rPr>
        <w:t>They test everything before releasing it.</w:t>
      </w:r>
    </w:p>
    <w:p w14:paraId="7F177E67" w14:textId="77777777" w:rsidR="00EB0B73" w:rsidRPr="00EB0B73" w:rsidRDefault="00000000" w:rsidP="00EB0B73">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6D9382D2">
          <v:rect id="_x0000_i1054" style="width:0;height:1.5pt" o:hralign="center" o:hrstd="t" o:hr="t" fillcolor="#a0a0a0" stroked="f"/>
        </w:pict>
      </w:r>
    </w:p>
    <w:p w14:paraId="4359262F" w14:textId="77777777" w:rsidR="00EB0B73" w:rsidRPr="00EB0B73" w:rsidRDefault="00EB0B73" w:rsidP="00EB0B7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B0B73">
        <w:rPr>
          <w:rFonts w:ascii="Times New Roman" w:eastAsia="Times New Roman" w:hAnsi="Times New Roman" w:cs="Times New Roman"/>
          <w:b/>
          <w:bCs/>
          <w:kern w:val="0"/>
          <w:sz w:val="36"/>
          <w:szCs w:val="36"/>
          <w:lang w:eastAsia="en-GB"/>
          <w14:ligatures w14:val="none"/>
        </w:rPr>
        <w:t>Phase 3 – Switch environments</w:t>
      </w:r>
    </w:p>
    <w:p w14:paraId="4E1AC126" w14:textId="77777777" w:rsidR="00EB0B73" w:rsidRPr="00EB0B73" w:rsidRDefault="00EB0B73" w:rsidP="00EB0B73">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0B73">
        <w:rPr>
          <w:rFonts w:ascii="Times New Roman" w:eastAsia="Times New Roman" w:hAnsi="Times New Roman" w:cs="Times New Roman"/>
          <w:kern w:val="0"/>
          <w:lang w:eastAsia="en-GB"/>
          <w14:ligatures w14:val="none"/>
        </w:rPr>
        <w:t>When testing is successful:</w:t>
      </w:r>
    </w:p>
    <w:p w14:paraId="7370B41B" w14:textId="77777777" w:rsidR="00EB0B73" w:rsidRPr="00EB0B73" w:rsidRDefault="00EB0B73" w:rsidP="00EB0B73">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0B73">
        <w:rPr>
          <w:rFonts w:ascii="Times New Roman" w:eastAsia="Times New Roman" w:hAnsi="Times New Roman" w:cs="Times New Roman"/>
          <w:kern w:val="0"/>
          <w:lang w:eastAsia="en-GB"/>
          <w14:ligatures w14:val="none"/>
        </w:rPr>
        <w:t xml:space="preserve">Users are redirected from </w:t>
      </w:r>
      <w:r w:rsidRPr="00EB0B73">
        <w:rPr>
          <w:rFonts w:ascii="Times New Roman" w:eastAsia="Times New Roman" w:hAnsi="Times New Roman" w:cs="Times New Roman"/>
          <w:b/>
          <w:bCs/>
          <w:kern w:val="0"/>
          <w:lang w:eastAsia="en-GB"/>
          <w14:ligatures w14:val="none"/>
        </w:rPr>
        <w:t>Green → Blue</w:t>
      </w:r>
      <w:r w:rsidRPr="00EB0B73">
        <w:rPr>
          <w:rFonts w:ascii="Times New Roman" w:eastAsia="Times New Roman" w:hAnsi="Times New Roman" w:cs="Times New Roman"/>
          <w:kern w:val="0"/>
          <w:lang w:eastAsia="en-GB"/>
          <w14:ligatures w14:val="none"/>
        </w:rPr>
        <w:t>.</w:t>
      </w:r>
    </w:p>
    <w:p w14:paraId="45BA5FD4" w14:textId="77777777" w:rsidR="00EB0B73" w:rsidRPr="00EB0B73" w:rsidRDefault="00EB0B73" w:rsidP="00EB0B73">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0B73">
        <w:rPr>
          <w:rFonts w:ascii="Times New Roman" w:eastAsia="Times New Roman" w:hAnsi="Times New Roman" w:cs="Times New Roman"/>
          <w:kern w:val="0"/>
          <w:lang w:eastAsia="en-GB"/>
          <w14:ligatures w14:val="none"/>
        </w:rPr>
        <w:t>Usually done using:</w:t>
      </w:r>
    </w:p>
    <w:p w14:paraId="19FB10C6" w14:textId="77777777" w:rsidR="00EB0B73" w:rsidRPr="00EB0B73" w:rsidRDefault="00EB0B73" w:rsidP="00EB0B73">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0B73">
        <w:rPr>
          <w:rFonts w:ascii="Times New Roman" w:eastAsia="Times New Roman" w:hAnsi="Times New Roman" w:cs="Times New Roman"/>
          <w:kern w:val="0"/>
          <w:lang w:eastAsia="en-GB"/>
          <w14:ligatures w14:val="none"/>
        </w:rPr>
        <w:lastRenderedPageBreak/>
        <w:t xml:space="preserve">DNS settings </w:t>
      </w:r>
    </w:p>
    <w:p w14:paraId="4FBF3DB7" w14:textId="77777777" w:rsidR="00EB0B73" w:rsidRPr="00EB0B73" w:rsidRDefault="00EB0B73" w:rsidP="00EB0B73">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0B73">
        <w:rPr>
          <w:rFonts w:ascii="Times New Roman" w:eastAsia="Times New Roman" w:hAnsi="Times New Roman" w:cs="Times New Roman"/>
          <w:kern w:val="0"/>
          <w:lang w:eastAsia="en-GB"/>
          <w14:ligatures w14:val="none"/>
        </w:rPr>
        <w:t xml:space="preserve">Traffic managers </w:t>
      </w:r>
    </w:p>
    <w:p w14:paraId="76AF81C0" w14:textId="77777777" w:rsidR="00EB0B73" w:rsidRPr="00EB0B73" w:rsidRDefault="00EB0B73" w:rsidP="00EB0B73">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0B73">
        <w:rPr>
          <w:rFonts w:ascii="Times New Roman" w:eastAsia="Times New Roman" w:hAnsi="Times New Roman" w:cs="Times New Roman"/>
          <w:kern w:val="0"/>
          <w:lang w:eastAsia="en-GB"/>
          <w14:ligatures w14:val="none"/>
        </w:rPr>
        <w:t>Now:</w:t>
      </w:r>
    </w:p>
    <w:p w14:paraId="46118EA6" w14:textId="77777777" w:rsidR="00EB0B73" w:rsidRPr="00EB0B73" w:rsidRDefault="00EB0B73" w:rsidP="00EB0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B0B73">
        <w:rPr>
          <w:rFonts w:ascii="Courier New" w:eastAsia="Times New Roman" w:hAnsi="Courier New" w:cs="Courier New"/>
          <w:kern w:val="0"/>
          <w:sz w:val="20"/>
          <w:szCs w:val="20"/>
          <w:lang w:eastAsia="en-GB"/>
          <w14:ligatures w14:val="none"/>
        </w:rPr>
        <w:t>Blue → Live system</w:t>
      </w:r>
      <w:r w:rsidRPr="00EB0B73">
        <w:rPr>
          <w:rFonts w:ascii="Courier New" w:eastAsia="Times New Roman" w:hAnsi="Courier New" w:cs="Courier New"/>
          <w:kern w:val="0"/>
          <w:sz w:val="20"/>
          <w:szCs w:val="20"/>
          <w:lang w:eastAsia="en-GB"/>
          <w14:ligatures w14:val="none"/>
        </w:rPr>
        <w:br/>
      </w:r>
      <w:r w:rsidRPr="00EB0B73">
        <w:rPr>
          <w:rFonts w:ascii="Courier New" w:eastAsia="Times New Roman" w:hAnsi="Courier New" w:cs="Courier New"/>
          <w:kern w:val="0"/>
          <w:sz w:val="20"/>
          <w:szCs w:val="20"/>
          <w:lang w:eastAsia="en-GB"/>
          <w14:ligatures w14:val="none"/>
        </w:rPr>
        <w:br/>
        <w:t>Green → Standby system</w:t>
      </w:r>
    </w:p>
    <w:p w14:paraId="2A9A3F5D" w14:textId="77777777" w:rsidR="00EB0B73" w:rsidRPr="00EB0B73" w:rsidRDefault="00000000" w:rsidP="00EB0B73">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4F0EB065">
          <v:rect id="_x0000_i1055" style="width:0;height:1.5pt" o:hralign="center" o:hrstd="t" o:hr="t" fillcolor="#a0a0a0" stroked="f"/>
        </w:pict>
      </w:r>
    </w:p>
    <w:p w14:paraId="7A7D8A14" w14:textId="77777777" w:rsidR="00EB0B73" w:rsidRPr="00EB0B73" w:rsidRDefault="00EB0B73" w:rsidP="00EB0B7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B0B73">
        <w:rPr>
          <w:rFonts w:ascii="Times New Roman" w:eastAsia="Times New Roman" w:hAnsi="Times New Roman" w:cs="Times New Roman"/>
          <w:b/>
          <w:bCs/>
          <w:kern w:val="0"/>
          <w:sz w:val="36"/>
          <w:szCs w:val="36"/>
          <w:lang w:eastAsia="en-GB"/>
          <w14:ligatures w14:val="none"/>
        </w:rPr>
        <w:t>Phase 4 – If problems occur</w:t>
      </w:r>
    </w:p>
    <w:p w14:paraId="3D27236B" w14:textId="77777777" w:rsidR="00EB0B73" w:rsidRPr="00EB0B73" w:rsidRDefault="00EB0B73" w:rsidP="00EB0B73">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0B73">
        <w:rPr>
          <w:rFonts w:ascii="Times New Roman" w:eastAsia="Times New Roman" w:hAnsi="Times New Roman" w:cs="Times New Roman"/>
          <w:kern w:val="0"/>
          <w:lang w:eastAsia="en-GB"/>
          <w14:ligatures w14:val="none"/>
        </w:rPr>
        <w:t>Simply switch users back.</w:t>
      </w:r>
    </w:p>
    <w:p w14:paraId="218686FB" w14:textId="77777777" w:rsidR="00EB0B73" w:rsidRPr="00EB0B73" w:rsidRDefault="00EB0B73" w:rsidP="00EB0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B0B73">
        <w:rPr>
          <w:rFonts w:ascii="Courier New" w:eastAsia="Times New Roman" w:hAnsi="Courier New" w:cs="Courier New"/>
          <w:kern w:val="0"/>
          <w:sz w:val="20"/>
          <w:szCs w:val="20"/>
          <w:lang w:eastAsia="en-GB"/>
          <w14:ligatures w14:val="none"/>
        </w:rPr>
        <w:t>Users → Green</w:t>
      </w:r>
    </w:p>
    <w:p w14:paraId="40F50D1F" w14:textId="77777777" w:rsidR="00EB0B73" w:rsidRPr="00EB0B73" w:rsidRDefault="00EB0B73" w:rsidP="00EB0B73">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0B73">
        <w:rPr>
          <w:rFonts w:ascii="Times New Roman" w:eastAsia="Times New Roman" w:hAnsi="Times New Roman" w:cs="Times New Roman"/>
          <w:kern w:val="0"/>
          <w:lang w:eastAsia="en-GB"/>
          <w14:ligatures w14:val="none"/>
        </w:rPr>
        <w:t xml:space="preserve">This is called a </w:t>
      </w:r>
      <w:r w:rsidRPr="00EB0B73">
        <w:rPr>
          <w:rFonts w:ascii="Times New Roman" w:eastAsia="Times New Roman" w:hAnsi="Times New Roman" w:cs="Times New Roman"/>
          <w:b/>
          <w:bCs/>
          <w:kern w:val="0"/>
          <w:lang w:eastAsia="en-GB"/>
          <w14:ligatures w14:val="none"/>
        </w:rPr>
        <w:t>rollback</w:t>
      </w:r>
      <w:r w:rsidRPr="00EB0B73">
        <w:rPr>
          <w:rFonts w:ascii="Times New Roman" w:eastAsia="Times New Roman" w:hAnsi="Times New Roman" w:cs="Times New Roman"/>
          <w:kern w:val="0"/>
          <w:lang w:eastAsia="en-GB"/>
          <w14:ligatures w14:val="none"/>
        </w:rPr>
        <w:t>.</w:t>
      </w:r>
    </w:p>
    <w:p w14:paraId="5E32B089" w14:textId="0463E0FE" w:rsidR="00EB0B73" w:rsidRDefault="00486E05" w:rsidP="00943D56">
      <w:r w:rsidRPr="00486E05">
        <w:rPr>
          <w:noProof/>
        </w:rPr>
        <w:drawing>
          <wp:inline distT="0" distB="0" distL="0" distR="0" wp14:anchorId="06BB31B1" wp14:editId="2DA9AA5B">
            <wp:extent cx="5731510" cy="3159125"/>
            <wp:effectExtent l="0" t="0" r="2540" b="3175"/>
            <wp:docPr id="349789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789970" name=""/>
                    <pic:cNvPicPr/>
                  </pic:nvPicPr>
                  <pic:blipFill>
                    <a:blip r:embed="rId7"/>
                    <a:stretch>
                      <a:fillRect/>
                    </a:stretch>
                  </pic:blipFill>
                  <pic:spPr>
                    <a:xfrm>
                      <a:off x="0" y="0"/>
                      <a:ext cx="5731510" cy="3159125"/>
                    </a:xfrm>
                    <a:prstGeom prst="rect">
                      <a:avLst/>
                    </a:prstGeom>
                  </pic:spPr>
                </pic:pic>
              </a:graphicData>
            </a:graphic>
          </wp:inline>
        </w:drawing>
      </w:r>
    </w:p>
    <w:p w14:paraId="10FBAB93" w14:textId="77777777" w:rsidR="00831D33" w:rsidRPr="00831D33" w:rsidRDefault="00831D33" w:rsidP="00831D33">
      <w:r w:rsidRPr="00831D33">
        <w:t>This conversion process is not seamless, and there are a number of factors to be borne in mind when considering migrating an application or workload from on-premise to cloud hosting. These include:</w:t>
      </w:r>
    </w:p>
    <w:p w14:paraId="21F1E4D2" w14:textId="77777777" w:rsidR="00831D33" w:rsidRPr="00831D33" w:rsidRDefault="00831D33" w:rsidP="00831D33">
      <w:r w:rsidRPr="00831D33">
        <w:t>Choosing whether to go with a single supplier or multiple suppliers.</w:t>
      </w:r>
    </w:p>
    <w:p w14:paraId="57E40B87" w14:textId="77777777" w:rsidR="00831D33" w:rsidRPr="00831D33" w:rsidRDefault="00831D33" w:rsidP="00831D33">
      <w:r w:rsidRPr="00831D33">
        <w:t>The decision whether to use a hybrid cloud or fully public cloud model.</w:t>
      </w:r>
    </w:p>
    <w:p w14:paraId="629B1F92" w14:textId="77777777" w:rsidR="00831D33" w:rsidRPr="00831D33" w:rsidRDefault="00831D33" w:rsidP="00831D33">
      <w:r w:rsidRPr="00831D33">
        <w:t>The conversion of applications to be 'cloud native'.</w:t>
      </w:r>
    </w:p>
    <w:p w14:paraId="50B5FFDA" w14:textId="65804EFA" w:rsidR="00486E05" w:rsidRDefault="004718CF" w:rsidP="004718CF">
      <w:pPr>
        <w:pStyle w:val="Heading1"/>
      </w:pPr>
      <w:r>
        <w:t>Hybrid Cloud</w:t>
      </w:r>
    </w:p>
    <w:p w14:paraId="4459263F" w14:textId="77777777" w:rsidR="00B939D9" w:rsidRPr="00B939D9" w:rsidRDefault="00B939D9" w:rsidP="00B939D9">
      <w:r w:rsidRPr="00B939D9">
        <w:rPr>
          <w:b/>
          <w:bCs/>
        </w:rPr>
        <w:t>Hybrid cloud is a variation on the multi-supplier model. </w:t>
      </w:r>
    </w:p>
    <w:p w14:paraId="2B1D0C70" w14:textId="77777777" w:rsidR="00B939D9" w:rsidRPr="00B939D9" w:rsidRDefault="00B939D9" w:rsidP="00B939D9">
      <w:r w:rsidRPr="00B939D9">
        <w:rPr>
          <w:b/>
          <w:bCs/>
        </w:rPr>
        <w:lastRenderedPageBreak/>
        <w:t>However, it usually denotes a combination of private cloud and public cloud (although the latter may also use a multi-supplier model). </w:t>
      </w:r>
    </w:p>
    <w:p w14:paraId="3184C2C9" w14:textId="77777777" w:rsidR="00D14DDE" w:rsidRDefault="00D14DDE" w:rsidP="00D14DDE">
      <w:pPr>
        <w:pStyle w:val="NormalWeb"/>
        <w:shd w:val="clear" w:color="auto" w:fill="FFFFFF"/>
        <w:spacing w:before="0" w:after="0" w:line="480" w:lineRule="auto"/>
        <w:textAlignment w:val="baseline"/>
        <w:rPr>
          <w:rFonts w:ascii="Arial2" w:hAnsi="Arial2"/>
          <w:color w:val="313537"/>
        </w:rPr>
      </w:pPr>
      <w:r>
        <w:rPr>
          <w:rFonts w:ascii="Arial2" w:hAnsi="Arial2"/>
          <w:color w:val="313537"/>
          <w:sz w:val="27"/>
          <w:szCs w:val="27"/>
          <w:bdr w:val="none" w:sz="0" w:space="0" w:color="auto" w:frame="1"/>
        </w:rPr>
        <w:t>There are many reasons to use a hybrid cloud model. For some, it can be more cost effective, especially if the user demand is periodic, not constant. </w:t>
      </w:r>
    </w:p>
    <w:p w14:paraId="4D317721" w14:textId="77777777" w:rsidR="00D14DDE" w:rsidRDefault="00D14DDE" w:rsidP="00D14DDE">
      <w:pPr>
        <w:pStyle w:val="NormalWeb"/>
        <w:shd w:val="clear" w:color="auto" w:fill="FFFFFF"/>
        <w:spacing w:before="0" w:beforeAutospacing="0" w:after="0" w:afterAutospacing="0" w:line="480" w:lineRule="auto"/>
        <w:textAlignment w:val="baseline"/>
        <w:rPr>
          <w:rFonts w:ascii="Arial2" w:hAnsi="Arial2"/>
          <w:color w:val="313537"/>
        </w:rPr>
      </w:pPr>
      <w:r>
        <w:rPr>
          <w:rFonts w:ascii="Arial2" w:hAnsi="Arial2"/>
          <w:color w:val="313537"/>
          <w:sz w:val="27"/>
          <w:szCs w:val="27"/>
          <w:bdr w:val="none" w:sz="0" w:space="0" w:color="auto" w:frame="1"/>
        </w:rPr>
        <w:t>Some countries also have a privacy model where personal details of citizens are not allowed to be stored outside of the country; a hybrid cloud model can provide the guarantees that this condition is adhered to.</w:t>
      </w:r>
    </w:p>
    <w:p w14:paraId="3AEED18A" w14:textId="77777777" w:rsidR="00DD0456" w:rsidRPr="00DD0456" w:rsidRDefault="00DD0456" w:rsidP="00DD0456">
      <w:pPr>
        <w:spacing w:before="100" w:beforeAutospacing="1" w:after="100" w:afterAutospacing="1" w:line="240" w:lineRule="auto"/>
        <w:rPr>
          <w:rFonts w:ascii="Times New Roman" w:eastAsia="Times New Roman" w:hAnsi="Times New Roman" w:cs="Times New Roman"/>
          <w:kern w:val="0"/>
          <w:lang w:eastAsia="en-GB"/>
          <w14:ligatures w14:val="none"/>
        </w:rPr>
      </w:pPr>
      <w:r w:rsidRPr="00DD0456">
        <w:rPr>
          <w:rFonts w:ascii="Times New Roman" w:eastAsia="Times New Roman" w:hAnsi="Times New Roman" w:cs="Times New Roman"/>
          <w:kern w:val="0"/>
          <w:lang w:eastAsia="en-GB"/>
          <w14:ligatures w14:val="none"/>
        </w:rPr>
        <w:t>Absolutely! Here are concise notes you can save for revision.</w:t>
      </w:r>
    </w:p>
    <w:p w14:paraId="76E96349" w14:textId="77777777" w:rsidR="00DD0456" w:rsidRPr="00DD0456" w:rsidRDefault="00DD0456" w:rsidP="00DD0456">
      <w:pPr>
        <w:spacing w:after="0" w:line="240" w:lineRule="auto"/>
        <w:rPr>
          <w:rFonts w:ascii="Times New Roman" w:eastAsia="Times New Roman" w:hAnsi="Times New Roman" w:cs="Times New Roman"/>
          <w:kern w:val="0"/>
          <w:lang w:eastAsia="en-GB"/>
          <w14:ligatures w14:val="none"/>
        </w:rPr>
      </w:pPr>
      <w:r w:rsidRPr="00DD0456">
        <w:rPr>
          <w:rFonts w:ascii="Times New Roman" w:eastAsia="Times New Roman" w:hAnsi="Times New Roman" w:cs="Times New Roman"/>
          <w:kern w:val="0"/>
          <w:lang w:eastAsia="en-GB"/>
          <w14:ligatures w14:val="none"/>
        </w:rPr>
        <w:pict w14:anchorId="7FC17CF8">
          <v:rect id="_x0000_i1056" style="width:0;height:1.5pt" o:hralign="center" o:hrstd="t" o:hr="t" fillcolor="#a0a0a0" stroked="f"/>
        </w:pict>
      </w:r>
    </w:p>
    <w:p w14:paraId="7292E4A6" w14:textId="77777777" w:rsidR="00DD0456" w:rsidRPr="00DD0456" w:rsidRDefault="00DD0456" w:rsidP="00DD045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D0456">
        <w:rPr>
          <w:rFonts w:ascii="Times New Roman" w:eastAsia="Times New Roman" w:hAnsi="Times New Roman" w:cs="Times New Roman"/>
          <w:b/>
          <w:bCs/>
          <w:kern w:val="36"/>
          <w:sz w:val="48"/>
          <w:szCs w:val="48"/>
          <w:lang w:eastAsia="en-GB"/>
          <w14:ligatures w14:val="none"/>
        </w:rPr>
        <w:t>Cloud-Native Applications (Short Notes)</w:t>
      </w:r>
    </w:p>
    <w:p w14:paraId="085A9B56" w14:textId="77777777" w:rsidR="00DD0456" w:rsidRPr="00DD0456" w:rsidRDefault="00DD0456" w:rsidP="00DD045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D0456">
        <w:rPr>
          <w:rFonts w:ascii="Times New Roman" w:eastAsia="Times New Roman" w:hAnsi="Times New Roman" w:cs="Times New Roman"/>
          <w:b/>
          <w:bCs/>
          <w:kern w:val="0"/>
          <w:sz w:val="27"/>
          <w:szCs w:val="27"/>
          <w:lang w:eastAsia="en-GB"/>
          <w14:ligatures w14:val="none"/>
        </w:rPr>
        <w:t>What is a Cloud-Native Application?</w:t>
      </w:r>
    </w:p>
    <w:p w14:paraId="1705DC6E" w14:textId="77777777" w:rsidR="00DD0456" w:rsidRPr="00DD0456" w:rsidRDefault="00DD0456" w:rsidP="00DD0456">
      <w:pPr>
        <w:spacing w:before="100" w:beforeAutospacing="1" w:after="100" w:afterAutospacing="1" w:line="240" w:lineRule="auto"/>
        <w:rPr>
          <w:rFonts w:ascii="Times New Roman" w:eastAsia="Times New Roman" w:hAnsi="Times New Roman" w:cs="Times New Roman"/>
          <w:kern w:val="0"/>
          <w:lang w:eastAsia="en-GB"/>
          <w14:ligatures w14:val="none"/>
        </w:rPr>
      </w:pPr>
      <w:r w:rsidRPr="00DD0456">
        <w:rPr>
          <w:rFonts w:ascii="Times New Roman" w:eastAsia="Times New Roman" w:hAnsi="Times New Roman" w:cs="Times New Roman"/>
          <w:kern w:val="0"/>
          <w:lang w:eastAsia="en-GB"/>
          <w14:ligatures w14:val="none"/>
        </w:rPr>
        <w:t xml:space="preserve">An application </w:t>
      </w:r>
      <w:r w:rsidRPr="00DD0456">
        <w:rPr>
          <w:rFonts w:ascii="Times New Roman" w:eastAsia="Times New Roman" w:hAnsi="Times New Roman" w:cs="Times New Roman"/>
          <w:b/>
          <w:bCs/>
          <w:kern w:val="0"/>
          <w:lang w:eastAsia="en-GB"/>
          <w14:ligatures w14:val="none"/>
        </w:rPr>
        <w:t>designed specifically for the cloud</w:t>
      </w:r>
      <w:r w:rsidRPr="00DD0456">
        <w:rPr>
          <w:rFonts w:ascii="Times New Roman" w:eastAsia="Times New Roman" w:hAnsi="Times New Roman" w:cs="Times New Roman"/>
          <w:kern w:val="0"/>
          <w:lang w:eastAsia="en-GB"/>
          <w14:ligatures w14:val="none"/>
        </w:rPr>
        <w:t xml:space="preserve"> using containers, microservices, APIs, and automation. It is </w:t>
      </w:r>
      <w:r w:rsidRPr="00DD0456">
        <w:rPr>
          <w:rFonts w:ascii="Times New Roman" w:eastAsia="Times New Roman" w:hAnsi="Times New Roman" w:cs="Times New Roman"/>
          <w:b/>
          <w:bCs/>
          <w:kern w:val="0"/>
          <w:lang w:eastAsia="en-GB"/>
          <w14:ligatures w14:val="none"/>
        </w:rPr>
        <w:t>scalable, resilient, and easy to update</w:t>
      </w:r>
      <w:r w:rsidRPr="00DD0456">
        <w:rPr>
          <w:rFonts w:ascii="Times New Roman" w:eastAsia="Times New Roman" w:hAnsi="Times New Roman" w:cs="Times New Roman"/>
          <w:kern w:val="0"/>
          <w:lang w:eastAsia="en-GB"/>
          <w14:ligatures w14:val="none"/>
        </w:rPr>
        <w:t>.</w:t>
      </w:r>
    </w:p>
    <w:p w14:paraId="56E6258D" w14:textId="77777777" w:rsidR="00DD0456" w:rsidRPr="00DD0456" w:rsidRDefault="00DD0456" w:rsidP="00DD045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D0456">
        <w:rPr>
          <w:rFonts w:ascii="Times New Roman" w:eastAsia="Times New Roman" w:hAnsi="Times New Roman" w:cs="Times New Roman"/>
          <w:b/>
          <w:bCs/>
          <w:kern w:val="0"/>
          <w:sz w:val="27"/>
          <w:szCs w:val="27"/>
          <w:lang w:eastAsia="en-GB"/>
          <w14:ligatures w14:val="none"/>
        </w:rPr>
        <w:t>12 Principles (One-Line Notes)</w:t>
      </w:r>
    </w:p>
    <w:p w14:paraId="563B77E6" w14:textId="77777777" w:rsidR="00DD0456" w:rsidRPr="00DD0456" w:rsidRDefault="00DD0456" w:rsidP="00DD0456">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D0456">
        <w:rPr>
          <w:rFonts w:ascii="Times New Roman" w:eastAsia="Times New Roman" w:hAnsi="Times New Roman" w:cs="Times New Roman"/>
          <w:b/>
          <w:bCs/>
          <w:kern w:val="0"/>
          <w:lang w:eastAsia="en-GB"/>
          <w14:ligatures w14:val="none"/>
        </w:rPr>
        <w:t>Codebase</w:t>
      </w:r>
      <w:r w:rsidRPr="00DD0456">
        <w:rPr>
          <w:rFonts w:ascii="Times New Roman" w:eastAsia="Times New Roman" w:hAnsi="Times New Roman" w:cs="Times New Roman"/>
          <w:kern w:val="0"/>
          <w:lang w:eastAsia="en-GB"/>
          <w14:ligatures w14:val="none"/>
        </w:rPr>
        <w:t xml:space="preserve"> – One shared source code for all deployments.</w:t>
      </w:r>
    </w:p>
    <w:p w14:paraId="42739F0D" w14:textId="77777777" w:rsidR="00DD0456" w:rsidRPr="00DD0456" w:rsidRDefault="00DD0456" w:rsidP="00DD0456">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D0456">
        <w:rPr>
          <w:rFonts w:ascii="Times New Roman" w:eastAsia="Times New Roman" w:hAnsi="Times New Roman" w:cs="Times New Roman"/>
          <w:b/>
          <w:bCs/>
          <w:kern w:val="0"/>
          <w:lang w:eastAsia="en-GB"/>
          <w14:ligatures w14:val="none"/>
        </w:rPr>
        <w:t>Dependencies</w:t>
      </w:r>
      <w:r w:rsidRPr="00DD0456">
        <w:rPr>
          <w:rFonts w:ascii="Times New Roman" w:eastAsia="Times New Roman" w:hAnsi="Times New Roman" w:cs="Times New Roman"/>
          <w:kern w:val="0"/>
          <w:lang w:eastAsia="en-GB"/>
          <w14:ligatures w14:val="none"/>
        </w:rPr>
        <w:t xml:space="preserve"> – Clearly define all required software/libraries.</w:t>
      </w:r>
    </w:p>
    <w:p w14:paraId="68A99029" w14:textId="77777777" w:rsidR="00DD0456" w:rsidRPr="00DD0456" w:rsidRDefault="00DD0456" w:rsidP="00DD0456">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D0456">
        <w:rPr>
          <w:rFonts w:ascii="Times New Roman" w:eastAsia="Times New Roman" w:hAnsi="Times New Roman" w:cs="Times New Roman"/>
          <w:b/>
          <w:bCs/>
          <w:kern w:val="0"/>
          <w:lang w:eastAsia="en-GB"/>
          <w14:ligatures w14:val="none"/>
        </w:rPr>
        <w:t>Config</w:t>
      </w:r>
      <w:r w:rsidRPr="00DD0456">
        <w:rPr>
          <w:rFonts w:ascii="Times New Roman" w:eastAsia="Times New Roman" w:hAnsi="Times New Roman" w:cs="Times New Roman"/>
          <w:kern w:val="0"/>
          <w:lang w:eastAsia="en-GB"/>
          <w14:ligatures w14:val="none"/>
        </w:rPr>
        <w:t xml:space="preserve"> – Store settings (e.g., passwords, API keys) outside the code.</w:t>
      </w:r>
    </w:p>
    <w:p w14:paraId="4C0C57F3" w14:textId="77777777" w:rsidR="00DD0456" w:rsidRPr="00DD0456" w:rsidRDefault="00DD0456" w:rsidP="00DD0456">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D0456">
        <w:rPr>
          <w:rFonts w:ascii="Times New Roman" w:eastAsia="Times New Roman" w:hAnsi="Times New Roman" w:cs="Times New Roman"/>
          <w:b/>
          <w:bCs/>
          <w:kern w:val="0"/>
          <w:lang w:eastAsia="en-GB"/>
          <w14:ligatures w14:val="none"/>
        </w:rPr>
        <w:t>Backing Services</w:t>
      </w:r>
      <w:r w:rsidRPr="00DD0456">
        <w:rPr>
          <w:rFonts w:ascii="Times New Roman" w:eastAsia="Times New Roman" w:hAnsi="Times New Roman" w:cs="Times New Roman"/>
          <w:kern w:val="0"/>
          <w:lang w:eastAsia="en-GB"/>
          <w14:ligatures w14:val="none"/>
        </w:rPr>
        <w:t xml:space="preserve"> – Use external services (database, email, storage).</w:t>
      </w:r>
    </w:p>
    <w:p w14:paraId="1096E411" w14:textId="77777777" w:rsidR="00DD0456" w:rsidRPr="00DD0456" w:rsidRDefault="00DD0456" w:rsidP="00DD0456">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D0456">
        <w:rPr>
          <w:rFonts w:ascii="Times New Roman" w:eastAsia="Times New Roman" w:hAnsi="Times New Roman" w:cs="Times New Roman"/>
          <w:b/>
          <w:bCs/>
          <w:kern w:val="0"/>
          <w:lang w:eastAsia="en-GB"/>
          <w14:ligatures w14:val="none"/>
        </w:rPr>
        <w:t>Build, Release, Run</w:t>
      </w:r>
      <w:r w:rsidRPr="00DD0456">
        <w:rPr>
          <w:rFonts w:ascii="Times New Roman" w:eastAsia="Times New Roman" w:hAnsi="Times New Roman" w:cs="Times New Roman"/>
          <w:kern w:val="0"/>
          <w:lang w:eastAsia="en-GB"/>
          <w14:ligatures w14:val="none"/>
        </w:rPr>
        <w:t xml:space="preserve"> – Keep these stages separate.</w:t>
      </w:r>
    </w:p>
    <w:p w14:paraId="07B80B0A" w14:textId="77777777" w:rsidR="00DD0456" w:rsidRPr="00DD0456" w:rsidRDefault="00DD0456" w:rsidP="00DD0456">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D0456">
        <w:rPr>
          <w:rFonts w:ascii="Times New Roman" w:eastAsia="Times New Roman" w:hAnsi="Times New Roman" w:cs="Times New Roman"/>
          <w:b/>
          <w:bCs/>
          <w:kern w:val="0"/>
          <w:lang w:eastAsia="en-GB"/>
          <w14:ligatures w14:val="none"/>
        </w:rPr>
        <w:t>Processes</w:t>
      </w:r>
      <w:r w:rsidRPr="00DD0456">
        <w:rPr>
          <w:rFonts w:ascii="Times New Roman" w:eastAsia="Times New Roman" w:hAnsi="Times New Roman" w:cs="Times New Roman"/>
          <w:kern w:val="0"/>
          <w:lang w:eastAsia="en-GB"/>
          <w14:ligatures w14:val="none"/>
        </w:rPr>
        <w:t xml:space="preserve"> – Run as </w:t>
      </w:r>
      <w:r w:rsidRPr="00DD0456">
        <w:rPr>
          <w:rFonts w:ascii="Times New Roman" w:eastAsia="Times New Roman" w:hAnsi="Times New Roman" w:cs="Times New Roman"/>
          <w:b/>
          <w:bCs/>
          <w:kern w:val="0"/>
          <w:lang w:eastAsia="en-GB"/>
          <w14:ligatures w14:val="none"/>
        </w:rPr>
        <w:t>stateless</w:t>
      </w:r>
      <w:r w:rsidRPr="00DD0456">
        <w:rPr>
          <w:rFonts w:ascii="Times New Roman" w:eastAsia="Times New Roman" w:hAnsi="Times New Roman" w:cs="Times New Roman"/>
          <w:kern w:val="0"/>
          <w:lang w:eastAsia="en-GB"/>
          <w14:ligatures w14:val="none"/>
        </w:rPr>
        <w:t xml:space="preserve"> processes.</w:t>
      </w:r>
    </w:p>
    <w:p w14:paraId="3A8C2E37" w14:textId="77777777" w:rsidR="00DD0456" w:rsidRPr="00DD0456" w:rsidRDefault="00DD0456" w:rsidP="00DD0456">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D0456">
        <w:rPr>
          <w:rFonts w:ascii="Times New Roman" w:eastAsia="Times New Roman" w:hAnsi="Times New Roman" w:cs="Times New Roman"/>
          <w:b/>
          <w:bCs/>
          <w:kern w:val="0"/>
          <w:lang w:eastAsia="en-GB"/>
          <w14:ligatures w14:val="none"/>
        </w:rPr>
        <w:t>Port Binding</w:t>
      </w:r>
      <w:r w:rsidRPr="00DD0456">
        <w:rPr>
          <w:rFonts w:ascii="Times New Roman" w:eastAsia="Times New Roman" w:hAnsi="Times New Roman" w:cs="Times New Roman"/>
          <w:kern w:val="0"/>
          <w:lang w:eastAsia="en-GB"/>
          <w14:ligatures w14:val="none"/>
        </w:rPr>
        <w:t xml:space="preserve"> – Application provides services through network ports.</w:t>
      </w:r>
    </w:p>
    <w:p w14:paraId="2ED5B492" w14:textId="77777777" w:rsidR="00DD0456" w:rsidRPr="00DD0456" w:rsidRDefault="00DD0456" w:rsidP="00DD0456">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D0456">
        <w:rPr>
          <w:rFonts w:ascii="Times New Roman" w:eastAsia="Times New Roman" w:hAnsi="Times New Roman" w:cs="Times New Roman"/>
          <w:b/>
          <w:bCs/>
          <w:kern w:val="0"/>
          <w:lang w:eastAsia="en-GB"/>
          <w14:ligatures w14:val="none"/>
        </w:rPr>
        <w:t>Concurrency</w:t>
      </w:r>
      <w:r w:rsidRPr="00DD0456">
        <w:rPr>
          <w:rFonts w:ascii="Times New Roman" w:eastAsia="Times New Roman" w:hAnsi="Times New Roman" w:cs="Times New Roman"/>
          <w:kern w:val="0"/>
          <w:lang w:eastAsia="en-GB"/>
          <w14:ligatures w14:val="none"/>
        </w:rPr>
        <w:t xml:space="preserve"> – Scale by running multiple instances.</w:t>
      </w:r>
    </w:p>
    <w:p w14:paraId="577D0E8B" w14:textId="77777777" w:rsidR="00DD0456" w:rsidRPr="00DD0456" w:rsidRDefault="00DD0456" w:rsidP="00DD0456">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D0456">
        <w:rPr>
          <w:rFonts w:ascii="Times New Roman" w:eastAsia="Times New Roman" w:hAnsi="Times New Roman" w:cs="Times New Roman"/>
          <w:b/>
          <w:bCs/>
          <w:kern w:val="0"/>
          <w:lang w:eastAsia="en-GB"/>
          <w14:ligatures w14:val="none"/>
        </w:rPr>
        <w:t>Disposability</w:t>
      </w:r>
      <w:r w:rsidRPr="00DD0456">
        <w:rPr>
          <w:rFonts w:ascii="Times New Roman" w:eastAsia="Times New Roman" w:hAnsi="Times New Roman" w:cs="Times New Roman"/>
          <w:kern w:val="0"/>
          <w:lang w:eastAsia="en-GB"/>
          <w14:ligatures w14:val="none"/>
        </w:rPr>
        <w:t xml:space="preserve"> – Fast startup and graceful shutdown.</w:t>
      </w:r>
    </w:p>
    <w:p w14:paraId="73A3CB9A" w14:textId="77777777" w:rsidR="00DD0456" w:rsidRPr="00DD0456" w:rsidRDefault="00DD0456" w:rsidP="00DD0456">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D0456">
        <w:rPr>
          <w:rFonts w:ascii="Times New Roman" w:eastAsia="Times New Roman" w:hAnsi="Times New Roman" w:cs="Times New Roman"/>
          <w:b/>
          <w:bCs/>
          <w:kern w:val="0"/>
          <w:lang w:eastAsia="en-GB"/>
          <w14:ligatures w14:val="none"/>
        </w:rPr>
        <w:t>Dev/Prod Parity</w:t>
      </w:r>
      <w:r w:rsidRPr="00DD0456">
        <w:rPr>
          <w:rFonts w:ascii="Times New Roman" w:eastAsia="Times New Roman" w:hAnsi="Times New Roman" w:cs="Times New Roman"/>
          <w:kern w:val="0"/>
          <w:lang w:eastAsia="en-GB"/>
          <w14:ligatures w14:val="none"/>
        </w:rPr>
        <w:t xml:space="preserve"> – Keep development and production environments similar.</w:t>
      </w:r>
    </w:p>
    <w:p w14:paraId="6DC6BC5E" w14:textId="77777777" w:rsidR="00DD0456" w:rsidRPr="00DD0456" w:rsidRDefault="00DD0456" w:rsidP="00DD0456">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D0456">
        <w:rPr>
          <w:rFonts w:ascii="Times New Roman" w:eastAsia="Times New Roman" w:hAnsi="Times New Roman" w:cs="Times New Roman"/>
          <w:b/>
          <w:bCs/>
          <w:kern w:val="0"/>
          <w:lang w:eastAsia="en-GB"/>
          <w14:ligatures w14:val="none"/>
        </w:rPr>
        <w:t>Logs</w:t>
      </w:r>
      <w:r w:rsidRPr="00DD0456">
        <w:rPr>
          <w:rFonts w:ascii="Times New Roman" w:eastAsia="Times New Roman" w:hAnsi="Times New Roman" w:cs="Times New Roman"/>
          <w:kern w:val="0"/>
          <w:lang w:eastAsia="en-GB"/>
          <w14:ligatures w14:val="none"/>
        </w:rPr>
        <w:t xml:space="preserve"> – Treat logs as event streams and centralise them.</w:t>
      </w:r>
    </w:p>
    <w:p w14:paraId="7C3551DD" w14:textId="77777777" w:rsidR="00DD0456" w:rsidRPr="00DD0456" w:rsidRDefault="00DD0456" w:rsidP="00DD0456">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D0456">
        <w:rPr>
          <w:rFonts w:ascii="Times New Roman" w:eastAsia="Times New Roman" w:hAnsi="Times New Roman" w:cs="Times New Roman"/>
          <w:b/>
          <w:bCs/>
          <w:kern w:val="0"/>
          <w:lang w:eastAsia="en-GB"/>
          <w14:ligatures w14:val="none"/>
        </w:rPr>
        <w:t>Admin Processes</w:t>
      </w:r>
      <w:r w:rsidRPr="00DD0456">
        <w:rPr>
          <w:rFonts w:ascii="Times New Roman" w:eastAsia="Times New Roman" w:hAnsi="Times New Roman" w:cs="Times New Roman"/>
          <w:kern w:val="0"/>
          <w:lang w:eastAsia="en-GB"/>
          <w14:ligatures w14:val="none"/>
        </w:rPr>
        <w:t xml:space="preserve"> – Run maintenance tasks separately.</w:t>
      </w:r>
    </w:p>
    <w:p w14:paraId="249284E5" w14:textId="77777777" w:rsidR="00DD0456" w:rsidRPr="00DD0456" w:rsidRDefault="00DD0456" w:rsidP="00DD0456">
      <w:pPr>
        <w:spacing w:after="0" w:line="240" w:lineRule="auto"/>
        <w:rPr>
          <w:rFonts w:ascii="Times New Roman" w:eastAsia="Times New Roman" w:hAnsi="Times New Roman" w:cs="Times New Roman"/>
          <w:kern w:val="0"/>
          <w:lang w:eastAsia="en-GB"/>
          <w14:ligatures w14:val="none"/>
        </w:rPr>
      </w:pPr>
      <w:r w:rsidRPr="00DD0456">
        <w:rPr>
          <w:rFonts w:ascii="Times New Roman" w:eastAsia="Times New Roman" w:hAnsi="Times New Roman" w:cs="Times New Roman"/>
          <w:kern w:val="0"/>
          <w:lang w:eastAsia="en-GB"/>
          <w14:ligatures w14:val="none"/>
        </w:rPr>
        <w:pict w14:anchorId="3CE43D91">
          <v:rect id="_x0000_i1057" style="width:0;height:1.5pt" o:hralign="center" o:hrstd="t" o:hr="t" fillcolor="#a0a0a0" stroked="f"/>
        </w:pict>
      </w:r>
    </w:p>
    <w:p w14:paraId="2401178A" w14:textId="77777777" w:rsidR="00DD0456" w:rsidRPr="00DD0456" w:rsidRDefault="00DD0456" w:rsidP="00DD045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D0456">
        <w:rPr>
          <w:rFonts w:ascii="Times New Roman" w:eastAsia="Times New Roman" w:hAnsi="Times New Roman" w:cs="Times New Roman"/>
          <w:b/>
          <w:bCs/>
          <w:kern w:val="0"/>
          <w:sz w:val="36"/>
          <w:szCs w:val="36"/>
          <w:lang w:eastAsia="en-GB"/>
          <w14:ligatures w14:val="none"/>
        </w:rPr>
        <w:t>Key Concepts</w:t>
      </w:r>
    </w:p>
    <w:p w14:paraId="58F0D482" w14:textId="77777777" w:rsidR="00DD0456" w:rsidRPr="00DD0456" w:rsidRDefault="00DD0456" w:rsidP="00DD0456">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D0456">
        <w:rPr>
          <w:rFonts w:ascii="Times New Roman" w:eastAsia="Times New Roman" w:hAnsi="Times New Roman" w:cs="Times New Roman"/>
          <w:b/>
          <w:bCs/>
          <w:kern w:val="0"/>
          <w:lang w:eastAsia="en-GB"/>
          <w14:ligatures w14:val="none"/>
        </w:rPr>
        <w:t>Stateless</w:t>
      </w:r>
      <w:r w:rsidRPr="00DD0456">
        <w:rPr>
          <w:rFonts w:ascii="Times New Roman" w:eastAsia="Times New Roman" w:hAnsi="Times New Roman" w:cs="Times New Roman"/>
          <w:kern w:val="0"/>
          <w:lang w:eastAsia="en-GB"/>
          <w14:ligatures w14:val="none"/>
        </w:rPr>
        <w:t xml:space="preserve"> – The application does not store user session data between requests.</w:t>
      </w:r>
    </w:p>
    <w:p w14:paraId="2A157517" w14:textId="77777777" w:rsidR="00DD0456" w:rsidRPr="00DD0456" w:rsidRDefault="00DD0456" w:rsidP="00DD0456">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D0456">
        <w:rPr>
          <w:rFonts w:ascii="Times New Roman" w:eastAsia="Times New Roman" w:hAnsi="Times New Roman" w:cs="Times New Roman"/>
          <w:b/>
          <w:bCs/>
          <w:kern w:val="0"/>
          <w:lang w:eastAsia="en-GB"/>
          <w14:ligatures w14:val="none"/>
        </w:rPr>
        <w:lastRenderedPageBreak/>
        <w:t>Container</w:t>
      </w:r>
      <w:r w:rsidRPr="00DD0456">
        <w:rPr>
          <w:rFonts w:ascii="Times New Roman" w:eastAsia="Times New Roman" w:hAnsi="Times New Roman" w:cs="Times New Roman"/>
          <w:kern w:val="0"/>
          <w:lang w:eastAsia="en-GB"/>
          <w14:ligatures w14:val="none"/>
        </w:rPr>
        <w:t xml:space="preserve"> – A package containing the application and everything it needs to run.</w:t>
      </w:r>
    </w:p>
    <w:p w14:paraId="1439C27C" w14:textId="77777777" w:rsidR="00DD0456" w:rsidRPr="00DD0456" w:rsidRDefault="00DD0456" w:rsidP="00DD0456">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D0456">
        <w:rPr>
          <w:rFonts w:ascii="Times New Roman" w:eastAsia="Times New Roman" w:hAnsi="Times New Roman" w:cs="Times New Roman"/>
          <w:b/>
          <w:bCs/>
          <w:kern w:val="0"/>
          <w:lang w:eastAsia="en-GB"/>
          <w14:ligatures w14:val="none"/>
        </w:rPr>
        <w:t>API</w:t>
      </w:r>
      <w:r w:rsidRPr="00DD0456">
        <w:rPr>
          <w:rFonts w:ascii="Times New Roman" w:eastAsia="Times New Roman" w:hAnsi="Times New Roman" w:cs="Times New Roman"/>
          <w:kern w:val="0"/>
          <w:lang w:eastAsia="en-GB"/>
          <w14:ligatures w14:val="none"/>
        </w:rPr>
        <w:t xml:space="preserve"> – Allows different applications/services to communicate.</w:t>
      </w:r>
    </w:p>
    <w:p w14:paraId="06E6BB55" w14:textId="77777777" w:rsidR="00DD0456" w:rsidRPr="00DD0456" w:rsidRDefault="00DD0456" w:rsidP="00DD0456">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D0456">
        <w:rPr>
          <w:rFonts w:ascii="Times New Roman" w:eastAsia="Times New Roman" w:hAnsi="Times New Roman" w:cs="Times New Roman"/>
          <w:b/>
          <w:bCs/>
          <w:kern w:val="0"/>
          <w:lang w:eastAsia="en-GB"/>
          <w14:ligatures w14:val="none"/>
        </w:rPr>
        <w:t>Microservices</w:t>
      </w:r>
      <w:r w:rsidRPr="00DD0456">
        <w:rPr>
          <w:rFonts w:ascii="Times New Roman" w:eastAsia="Times New Roman" w:hAnsi="Times New Roman" w:cs="Times New Roman"/>
          <w:kern w:val="0"/>
          <w:lang w:eastAsia="en-GB"/>
          <w14:ligatures w14:val="none"/>
        </w:rPr>
        <w:t xml:space="preserve"> – Small independent services that each perform one task.</w:t>
      </w:r>
    </w:p>
    <w:p w14:paraId="5CAD6CC4" w14:textId="77777777" w:rsidR="00DD0456" w:rsidRPr="00DD0456" w:rsidRDefault="00DD0456" w:rsidP="00DD0456">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D0456">
        <w:rPr>
          <w:rFonts w:ascii="Times New Roman" w:eastAsia="Times New Roman" w:hAnsi="Times New Roman" w:cs="Times New Roman"/>
          <w:b/>
          <w:bCs/>
          <w:kern w:val="0"/>
          <w:lang w:eastAsia="en-GB"/>
          <w14:ligatures w14:val="none"/>
        </w:rPr>
        <w:t>DevOps</w:t>
      </w:r>
      <w:r w:rsidRPr="00DD0456">
        <w:rPr>
          <w:rFonts w:ascii="Times New Roman" w:eastAsia="Times New Roman" w:hAnsi="Times New Roman" w:cs="Times New Roman"/>
          <w:kern w:val="0"/>
          <w:lang w:eastAsia="en-GB"/>
          <w14:ligatures w14:val="none"/>
        </w:rPr>
        <w:t xml:space="preserve"> – Developers and operations work together for faster delivery.</w:t>
      </w:r>
    </w:p>
    <w:p w14:paraId="04328096" w14:textId="77777777" w:rsidR="00DD0456" w:rsidRPr="00DD0456" w:rsidRDefault="00DD0456" w:rsidP="00DD0456">
      <w:pPr>
        <w:spacing w:after="0" w:line="240" w:lineRule="auto"/>
        <w:rPr>
          <w:rFonts w:ascii="Times New Roman" w:eastAsia="Times New Roman" w:hAnsi="Times New Roman" w:cs="Times New Roman"/>
          <w:kern w:val="0"/>
          <w:lang w:eastAsia="en-GB"/>
          <w14:ligatures w14:val="none"/>
        </w:rPr>
      </w:pPr>
      <w:r w:rsidRPr="00DD0456">
        <w:rPr>
          <w:rFonts w:ascii="Times New Roman" w:eastAsia="Times New Roman" w:hAnsi="Times New Roman" w:cs="Times New Roman"/>
          <w:kern w:val="0"/>
          <w:lang w:eastAsia="en-GB"/>
          <w14:ligatures w14:val="none"/>
        </w:rPr>
        <w:pict w14:anchorId="1B1AA6BD">
          <v:rect id="_x0000_i1058" style="width:0;height:1.5pt" o:hralign="center" o:hrstd="t" o:hr="t" fillcolor="#a0a0a0" stroked="f"/>
        </w:pict>
      </w:r>
    </w:p>
    <w:p w14:paraId="207BA4C1" w14:textId="77777777" w:rsidR="00DD0456" w:rsidRPr="00DD0456" w:rsidRDefault="00DD0456" w:rsidP="00DD045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D0456">
        <w:rPr>
          <w:rFonts w:ascii="Times New Roman" w:eastAsia="Times New Roman" w:hAnsi="Times New Roman" w:cs="Times New Roman"/>
          <w:b/>
          <w:bCs/>
          <w:kern w:val="0"/>
          <w:sz w:val="36"/>
          <w:szCs w:val="36"/>
          <w:lang w:eastAsia="en-GB"/>
          <w14:ligatures w14:val="none"/>
        </w:rPr>
        <w:t>Cattle vs Pets</w:t>
      </w:r>
    </w:p>
    <w:p w14:paraId="426C44AC" w14:textId="77777777" w:rsidR="00DD0456" w:rsidRPr="00DD0456" w:rsidRDefault="00DD0456" w:rsidP="00DD0456">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D0456">
        <w:rPr>
          <w:rFonts w:ascii="Times New Roman" w:eastAsia="Times New Roman" w:hAnsi="Times New Roman" w:cs="Times New Roman"/>
          <w:b/>
          <w:bCs/>
          <w:kern w:val="0"/>
          <w:lang w:eastAsia="en-GB"/>
          <w14:ligatures w14:val="none"/>
        </w:rPr>
        <w:t xml:space="preserve">Pets </w:t>
      </w:r>
      <w:r w:rsidRPr="00DD0456">
        <w:rPr>
          <w:rFonts w:ascii="Segoe UI Emoji" w:eastAsia="Times New Roman" w:hAnsi="Segoe UI Emoji" w:cs="Segoe UI Emoji"/>
          <w:b/>
          <w:bCs/>
          <w:kern w:val="0"/>
          <w:lang w:eastAsia="en-GB"/>
          <w14:ligatures w14:val="none"/>
        </w:rPr>
        <w:t>🐶</w:t>
      </w:r>
      <w:r w:rsidRPr="00DD0456">
        <w:rPr>
          <w:rFonts w:ascii="Times New Roman" w:eastAsia="Times New Roman" w:hAnsi="Times New Roman" w:cs="Times New Roman"/>
          <w:kern w:val="0"/>
          <w:lang w:eastAsia="en-GB"/>
          <w14:ligatures w14:val="none"/>
        </w:rPr>
        <w:t xml:space="preserve"> → Repair the same server if it fails.</w:t>
      </w:r>
    </w:p>
    <w:p w14:paraId="4E935C0A" w14:textId="77777777" w:rsidR="00DD0456" w:rsidRPr="00DD0456" w:rsidRDefault="00DD0456" w:rsidP="00DD0456">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D0456">
        <w:rPr>
          <w:rFonts w:ascii="Times New Roman" w:eastAsia="Times New Roman" w:hAnsi="Times New Roman" w:cs="Times New Roman"/>
          <w:b/>
          <w:bCs/>
          <w:kern w:val="0"/>
          <w:lang w:eastAsia="en-GB"/>
          <w14:ligatures w14:val="none"/>
        </w:rPr>
        <w:t xml:space="preserve">Cattle </w:t>
      </w:r>
      <w:r w:rsidRPr="00DD0456">
        <w:rPr>
          <w:rFonts w:ascii="Segoe UI Emoji" w:eastAsia="Times New Roman" w:hAnsi="Segoe UI Emoji" w:cs="Segoe UI Emoji"/>
          <w:b/>
          <w:bCs/>
          <w:kern w:val="0"/>
          <w:lang w:eastAsia="en-GB"/>
          <w14:ligatures w14:val="none"/>
        </w:rPr>
        <w:t>🐄</w:t>
      </w:r>
      <w:r w:rsidRPr="00DD0456">
        <w:rPr>
          <w:rFonts w:ascii="Times New Roman" w:eastAsia="Times New Roman" w:hAnsi="Times New Roman" w:cs="Times New Roman"/>
          <w:kern w:val="0"/>
          <w:lang w:eastAsia="en-GB"/>
          <w14:ligatures w14:val="none"/>
        </w:rPr>
        <w:t xml:space="preserve"> → Replace failed servers with new ones automatically.</w:t>
      </w:r>
    </w:p>
    <w:p w14:paraId="063ED882" w14:textId="77777777" w:rsidR="00DD0456" w:rsidRPr="00DD0456" w:rsidRDefault="00DD0456" w:rsidP="00DD0456">
      <w:pPr>
        <w:spacing w:after="0" w:line="240" w:lineRule="auto"/>
        <w:rPr>
          <w:rFonts w:ascii="Times New Roman" w:eastAsia="Times New Roman" w:hAnsi="Times New Roman" w:cs="Times New Roman"/>
          <w:kern w:val="0"/>
          <w:lang w:eastAsia="en-GB"/>
          <w14:ligatures w14:val="none"/>
        </w:rPr>
      </w:pPr>
      <w:r w:rsidRPr="00DD0456">
        <w:rPr>
          <w:rFonts w:ascii="Times New Roman" w:eastAsia="Times New Roman" w:hAnsi="Times New Roman" w:cs="Times New Roman"/>
          <w:kern w:val="0"/>
          <w:lang w:eastAsia="en-GB"/>
          <w14:ligatures w14:val="none"/>
        </w:rPr>
        <w:pict w14:anchorId="687B69F0">
          <v:rect id="_x0000_i1059" style="width:0;height:1.5pt" o:hralign="center" o:hrstd="t" o:hr="t" fillcolor="#a0a0a0" stroked="f"/>
        </w:pict>
      </w:r>
    </w:p>
    <w:p w14:paraId="3404A3C8" w14:textId="77777777" w:rsidR="00DD0456" w:rsidRPr="00DD0456" w:rsidRDefault="00DD0456" w:rsidP="00DD045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D0456">
        <w:rPr>
          <w:rFonts w:ascii="Times New Roman" w:eastAsia="Times New Roman" w:hAnsi="Times New Roman" w:cs="Times New Roman"/>
          <w:b/>
          <w:bCs/>
          <w:kern w:val="0"/>
          <w:sz w:val="36"/>
          <w:szCs w:val="36"/>
          <w:lang w:eastAsia="en-GB"/>
          <w14:ligatures w14:val="none"/>
        </w:rPr>
        <w:t>Cybersecurity Example</w:t>
      </w:r>
    </w:p>
    <w:p w14:paraId="310BFE1B" w14:textId="77777777" w:rsidR="00DD0456" w:rsidRPr="00DD0456" w:rsidRDefault="00DD0456" w:rsidP="00DD0456">
      <w:pPr>
        <w:spacing w:before="100" w:beforeAutospacing="1" w:after="100" w:afterAutospacing="1" w:line="240" w:lineRule="auto"/>
        <w:rPr>
          <w:rFonts w:ascii="Times New Roman" w:eastAsia="Times New Roman" w:hAnsi="Times New Roman" w:cs="Times New Roman"/>
          <w:kern w:val="0"/>
          <w:lang w:eastAsia="en-GB"/>
          <w14:ligatures w14:val="none"/>
        </w:rPr>
      </w:pPr>
      <w:r w:rsidRPr="00DD0456">
        <w:rPr>
          <w:rFonts w:ascii="Times New Roman" w:eastAsia="Times New Roman" w:hAnsi="Times New Roman" w:cs="Times New Roman"/>
          <w:kern w:val="0"/>
          <w:lang w:eastAsia="en-GB"/>
          <w14:ligatures w14:val="none"/>
        </w:rPr>
        <w:t xml:space="preserve">A cloud-native banking application can automatically create additional </w:t>
      </w:r>
      <w:r w:rsidRPr="00DD0456">
        <w:rPr>
          <w:rFonts w:ascii="Times New Roman" w:eastAsia="Times New Roman" w:hAnsi="Times New Roman" w:cs="Times New Roman"/>
          <w:b/>
          <w:bCs/>
          <w:kern w:val="0"/>
          <w:lang w:eastAsia="en-GB"/>
          <w14:ligatures w14:val="none"/>
        </w:rPr>
        <w:t>login</w:t>
      </w:r>
      <w:r w:rsidRPr="00DD0456">
        <w:rPr>
          <w:rFonts w:ascii="Times New Roman" w:eastAsia="Times New Roman" w:hAnsi="Times New Roman" w:cs="Times New Roman"/>
          <w:kern w:val="0"/>
          <w:lang w:eastAsia="en-GB"/>
          <w14:ligatures w14:val="none"/>
        </w:rPr>
        <w:t xml:space="preserve"> or </w:t>
      </w:r>
      <w:r w:rsidRPr="00DD0456">
        <w:rPr>
          <w:rFonts w:ascii="Times New Roman" w:eastAsia="Times New Roman" w:hAnsi="Times New Roman" w:cs="Times New Roman"/>
          <w:b/>
          <w:bCs/>
          <w:kern w:val="0"/>
          <w:lang w:eastAsia="en-GB"/>
          <w14:ligatures w14:val="none"/>
        </w:rPr>
        <w:t>payment</w:t>
      </w:r>
      <w:r w:rsidRPr="00DD0456">
        <w:rPr>
          <w:rFonts w:ascii="Times New Roman" w:eastAsia="Times New Roman" w:hAnsi="Times New Roman" w:cs="Times New Roman"/>
          <w:kern w:val="0"/>
          <w:lang w:eastAsia="en-GB"/>
          <w14:ligatures w14:val="none"/>
        </w:rPr>
        <w:t xml:space="preserve"> service instances during heavy traffic or an attack, improving </w:t>
      </w:r>
      <w:r w:rsidRPr="00DD0456">
        <w:rPr>
          <w:rFonts w:ascii="Times New Roman" w:eastAsia="Times New Roman" w:hAnsi="Times New Roman" w:cs="Times New Roman"/>
          <w:b/>
          <w:bCs/>
          <w:kern w:val="0"/>
          <w:lang w:eastAsia="en-GB"/>
          <w14:ligatures w14:val="none"/>
        </w:rPr>
        <w:t>availability</w:t>
      </w:r>
      <w:r w:rsidRPr="00DD0456">
        <w:rPr>
          <w:rFonts w:ascii="Times New Roman" w:eastAsia="Times New Roman" w:hAnsi="Times New Roman" w:cs="Times New Roman"/>
          <w:kern w:val="0"/>
          <w:lang w:eastAsia="en-GB"/>
          <w14:ligatures w14:val="none"/>
        </w:rPr>
        <w:t xml:space="preserve"> and </w:t>
      </w:r>
      <w:r w:rsidRPr="00DD0456">
        <w:rPr>
          <w:rFonts w:ascii="Times New Roman" w:eastAsia="Times New Roman" w:hAnsi="Times New Roman" w:cs="Times New Roman"/>
          <w:b/>
          <w:bCs/>
          <w:kern w:val="0"/>
          <w:lang w:eastAsia="en-GB"/>
          <w14:ligatures w14:val="none"/>
        </w:rPr>
        <w:t>resilience</w:t>
      </w:r>
      <w:r w:rsidRPr="00DD0456">
        <w:rPr>
          <w:rFonts w:ascii="Times New Roman" w:eastAsia="Times New Roman" w:hAnsi="Times New Roman" w:cs="Times New Roman"/>
          <w:kern w:val="0"/>
          <w:lang w:eastAsia="en-GB"/>
          <w14:ligatures w14:val="none"/>
        </w:rPr>
        <w:t>.</w:t>
      </w:r>
    </w:p>
    <w:p w14:paraId="34203278" w14:textId="77777777" w:rsidR="00DD0456" w:rsidRPr="00DD0456" w:rsidRDefault="00DD0456" w:rsidP="00DD0456">
      <w:pPr>
        <w:spacing w:after="0" w:line="240" w:lineRule="auto"/>
        <w:rPr>
          <w:rFonts w:ascii="Times New Roman" w:eastAsia="Times New Roman" w:hAnsi="Times New Roman" w:cs="Times New Roman"/>
          <w:kern w:val="0"/>
          <w:lang w:eastAsia="en-GB"/>
          <w14:ligatures w14:val="none"/>
        </w:rPr>
      </w:pPr>
      <w:r w:rsidRPr="00DD0456">
        <w:rPr>
          <w:rFonts w:ascii="Times New Roman" w:eastAsia="Times New Roman" w:hAnsi="Times New Roman" w:cs="Times New Roman"/>
          <w:kern w:val="0"/>
          <w:lang w:eastAsia="en-GB"/>
          <w14:ligatures w14:val="none"/>
        </w:rPr>
        <w:pict w14:anchorId="619C0EC0">
          <v:rect id="_x0000_i1060" style="width:0;height:1.5pt" o:hralign="center" o:hrstd="t" o:hr="t" fillcolor="#a0a0a0" stroked="f"/>
        </w:pict>
      </w:r>
    </w:p>
    <w:p w14:paraId="523CE535" w14:textId="77777777" w:rsidR="00DD0456" w:rsidRPr="00DD0456" w:rsidRDefault="00DD0456" w:rsidP="00DD045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D0456">
        <w:rPr>
          <w:rFonts w:ascii="Times New Roman" w:eastAsia="Times New Roman" w:hAnsi="Times New Roman" w:cs="Times New Roman"/>
          <w:b/>
          <w:bCs/>
          <w:kern w:val="0"/>
          <w:sz w:val="27"/>
          <w:szCs w:val="27"/>
          <w:lang w:eastAsia="en-GB"/>
          <w14:ligatures w14:val="none"/>
        </w:rPr>
        <w:t xml:space="preserve">Exam Definition </w:t>
      </w:r>
      <w:r w:rsidRPr="00DD0456">
        <w:rPr>
          <w:rFonts w:ascii="Segoe UI Emoji" w:eastAsia="Times New Roman" w:hAnsi="Segoe UI Emoji" w:cs="Segoe UI Emoji"/>
          <w:b/>
          <w:bCs/>
          <w:kern w:val="0"/>
          <w:sz w:val="27"/>
          <w:szCs w:val="27"/>
          <w:lang w:eastAsia="en-GB"/>
          <w14:ligatures w14:val="none"/>
        </w:rPr>
        <w:t>⭐</w:t>
      </w:r>
    </w:p>
    <w:p w14:paraId="05320444" w14:textId="77777777" w:rsidR="00DD0456" w:rsidRPr="00DD0456" w:rsidRDefault="00DD0456" w:rsidP="00DD0456">
      <w:pPr>
        <w:spacing w:before="100" w:beforeAutospacing="1" w:after="100" w:afterAutospacing="1" w:line="240" w:lineRule="auto"/>
        <w:rPr>
          <w:rFonts w:ascii="Times New Roman" w:eastAsia="Times New Roman" w:hAnsi="Times New Roman" w:cs="Times New Roman"/>
          <w:kern w:val="0"/>
          <w:lang w:eastAsia="en-GB"/>
          <w14:ligatures w14:val="none"/>
        </w:rPr>
      </w:pPr>
      <w:r w:rsidRPr="00DD0456">
        <w:rPr>
          <w:rFonts w:ascii="Times New Roman" w:eastAsia="Times New Roman" w:hAnsi="Times New Roman" w:cs="Times New Roman"/>
          <w:b/>
          <w:bCs/>
          <w:kern w:val="0"/>
          <w:lang w:eastAsia="en-GB"/>
          <w14:ligatures w14:val="none"/>
        </w:rPr>
        <w:t>Cloud-native application:</w:t>
      </w:r>
      <w:r w:rsidRPr="00DD0456">
        <w:rPr>
          <w:rFonts w:ascii="Times New Roman" w:eastAsia="Times New Roman" w:hAnsi="Times New Roman" w:cs="Times New Roman"/>
          <w:kern w:val="0"/>
          <w:lang w:eastAsia="en-GB"/>
          <w14:ligatures w14:val="none"/>
        </w:rPr>
        <w:t xml:space="preserve"> An application built specifically for cloud environments using containers, microservices, APIs, and automation to provide scalability, resilience, and rapid deployment.</w:t>
      </w:r>
    </w:p>
    <w:p w14:paraId="407D26D9" w14:textId="77777777" w:rsidR="003C63D3" w:rsidRPr="003C63D3" w:rsidRDefault="003C63D3" w:rsidP="003C63D3">
      <w:pPr>
        <w:pStyle w:val="NormalWeb"/>
        <w:shd w:val="clear" w:color="auto" w:fill="FFFFFF"/>
        <w:spacing w:before="0" w:beforeAutospacing="0" w:after="0" w:afterAutospacing="0"/>
        <w:textAlignment w:val="baseline"/>
        <w:rPr>
          <w:rFonts w:ascii="Merriweather" w:hAnsi="Merriweather"/>
          <w:color w:val="313537"/>
          <w:highlight w:val="yellow"/>
        </w:rPr>
      </w:pPr>
      <w:r w:rsidRPr="003C63D3">
        <w:rPr>
          <w:rFonts w:ascii="Arial2" w:hAnsi="Arial2"/>
          <w:color w:val="313537"/>
          <w:sz w:val="27"/>
          <w:szCs w:val="27"/>
          <w:highlight w:val="yellow"/>
          <w:bdr w:val="none" w:sz="0" w:space="0" w:color="auto" w:frame="1"/>
        </w:rPr>
        <w:t>In summary, these guidelines advocate: </w:t>
      </w:r>
    </w:p>
    <w:p w14:paraId="1A08BB96" w14:textId="77777777" w:rsidR="003C63D3" w:rsidRPr="003C63D3" w:rsidRDefault="003C63D3" w:rsidP="003C63D3">
      <w:pPr>
        <w:pStyle w:val="NormalWeb"/>
        <w:spacing w:before="0" w:beforeAutospacing="0" w:after="0" w:afterAutospacing="0"/>
        <w:ind w:left="720"/>
        <w:textAlignment w:val="baseline"/>
        <w:rPr>
          <w:rFonts w:ascii="Merriweather" w:hAnsi="Merriweather"/>
          <w:color w:val="313537"/>
          <w:highlight w:val="yellow"/>
        </w:rPr>
      </w:pPr>
      <w:r w:rsidRPr="003C63D3">
        <w:rPr>
          <w:rFonts w:ascii="Arial2" w:hAnsi="Arial2"/>
          <w:color w:val="313537"/>
          <w:sz w:val="27"/>
          <w:szCs w:val="27"/>
          <w:highlight w:val="yellow"/>
          <w:bdr w:val="none" w:sz="0" w:space="0" w:color="auto" w:frame="1"/>
        </w:rPr>
        <w:t>A shared repository for;</w:t>
      </w:r>
    </w:p>
    <w:p w14:paraId="1AE4017D" w14:textId="77777777" w:rsidR="003C63D3" w:rsidRPr="003C63D3" w:rsidRDefault="003C63D3" w:rsidP="003C63D3">
      <w:pPr>
        <w:pStyle w:val="NormalWeb"/>
        <w:spacing w:before="0" w:beforeAutospacing="0" w:after="0" w:afterAutospacing="0"/>
        <w:ind w:left="720"/>
        <w:textAlignment w:val="baseline"/>
        <w:rPr>
          <w:rFonts w:ascii="Merriweather" w:hAnsi="Merriweather"/>
          <w:color w:val="313537"/>
          <w:highlight w:val="yellow"/>
        </w:rPr>
      </w:pPr>
      <w:r w:rsidRPr="003C63D3">
        <w:rPr>
          <w:rFonts w:ascii="Arial2" w:hAnsi="Arial2"/>
          <w:color w:val="313537"/>
          <w:sz w:val="27"/>
          <w:szCs w:val="27"/>
          <w:highlight w:val="yellow"/>
          <w:bdr w:val="none" w:sz="0" w:space="0" w:color="auto" w:frame="1"/>
        </w:rPr>
        <w:t>All developers;</w:t>
      </w:r>
    </w:p>
    <w:p w14:paraId="51C94876" w14:textId="77777777" w:rsidR="003C63D3" w:rsidRPr="003C63D3" w:rsidRDefault="003C63D3" w:rsidP="003C63D3">
      <w:pPr>
        <w:pStyle w:val="NormalWeb"/>
        <w:spacing w:before="0" w:beforeAutospacing="0" w:after="0" w:afterAutospacing="0"/>
        <w:ind w:left="720"/>
        <w:textAlignment w:val="baseline"/>
        <w:rPr>
          <w:rFonts w:ascii="Merriweather" w:hAnsi="Merriweather"/>
          <w:color w:val="313537"/>
          <w:highlight w:val="yellow"/>
        </w:rPr>
      </w:pPr>
      <w:r w:rsidRPr="003C63D3">
        <w:rPr>
          <w:rFonts w:ascii="Arial2" w:hAnsi="Arial2"/>
          <w:color w:val="313537"/>
          <w:sz w:val="27"/>
          <w:szCs w:val="27"/>
          <w:highlight w:val="yellow"/>
          <w:bdr w:val="none" w:sz="0" w:space="0" w:color="auto" w:frame="1"/>
        </w:rPr>
        <w:t>A DevOps style pipeline;</w:t>
      </w:r>
    </w:p>
    <w:p w14:paraId="094742E9" w14:textId="77777777" w:rsidR="003C63D3" w:rsidRPr="003C63D3" w:rsidRDefault="003C63D3" w:rsidP="003C63D3">
      <w:pPr>
        <w:pStyle w:val="NormalWeb"/>
        <w:spacing w:before="0" w:beforeAutospacing="0" w:after="0" w:afterAutospacing="0"/>
        <w:ind w:left="720"/>
        <w:textAlignment w:val="baseline"/>
        <w:rPr>
          <w:rFonts w:ascii="Merriweather" w:hAnsi="Merriweather"/>
          <w:color w:val="313537"/>
          <w:highlight w:val="yellow"/>
        </w:rPr>
      </w:pPr>
      <w:r w:rsidRPr="003C63D3">
        <w:rPr>
          <w:rFonts w:ascii="Arial2" w:hAnsi="Arial2"/>
          <w:color w:val="313537"/>
          <w:sz w:val="27"/>
          <w:szCs w:val="27"/>
          <w:highlight w:val="yellow"/>
          <w:bdr w:val="none" w:sz="0" w:space="0" w:color="auto" w:frame="1"/>
        </w:rPr>
        <w:t>Stateless Processes (often microservices);</w:t>
      </w:r>
    </w:p>
    <w:p w14:paraId="2D6806FD" w14:textId="77777777" w:rsidR="003C63D3" w:rsidRPr="003C63D3" w:rsidRDefault="003C63D3" w:rsidP="003C63D3">
      <w:pPr>
        <w:pStyle w:val="NormalWeb"/>
        <w:spacing w:before="0" w:beforeAutospacing="0" w:after="0" w:afterAutospacing="0"/>
        <w:ind w:left="720"/>
        <w:textAlignment w:val="baseline"/>
        <w:rPr>
          <w:rFonts w:ascii="Merriweather" w:hAnsi="Merriweather"/>
          <w:color w:val="313537"/>
          <w:highlight w:val="yellow"/>
        </w:rPr>
      </w:pPr>
      <w:r w:rsidRPr="003C63D3">
        <w:rPr>
          <w:rFonts w:ascii="Arial2" w:hAnsi="Arial2"/>
          <w:color w:val="313537"/>
          <w:sz w:val="27"/>
          <w:szCs w:val="27"/>
          <w:highlight w:val="yellow"/>
          <w:bdr w:val="none" w:sz="0" w:space="0" w:color="auto" w:frame="1"/>
        </w:rPr>
        <w:t>Containerised Applications and;</w:t>
      </w:r>
    </w:p>
    <w:p w14:paraId="7279267D" w14:textId="77777777" w:rsidR="003C63D3" w:rsidRPr="003C63D3" w:rsidRDefault="003C63D3" w:rsidP="003C63D3">
      <w:pPr>
        <w:pStyle w:val="NormalWeb"/>
        <w:spacing w:before="0" w:beforeAutospacing="0" w:after="0" w:afterAutospacing="0"/>
        <w:ind w:left="720"/>
        <w:textAlignment w:val="baseline"/>
        <w:rPr>
          <w:rFonts w:ascii="Merriweather" w:hAnsi="Merriweather"/>
          <w:color w:val="313537"/>
          <w:highlight w:val="yellow"/>
        </w:rPr>
      </w:pPr>
      <w:r w:rsidRPr="003C63D3">
        <w:rPr>
          <w:rFonts w:ascii="Arial2" w:hAnsi="Arial2"/>
          <w:color w:val="313537"/>
          <w:sz w:val="27"/>
          <w:szCs w:val="27"/>
          <w:highlight w:val="yellow"/>
          <w:bdr w:val="none" w:sz="0" w:space="0" w:color="auto" w:frame="1"/>
        </w:rPr>
        <w:t>An API driven development model.</w:t>
      </w:r>
    </w:p>
    <w:p w14:paraId="2CC67E60" w14:textId="77777777" w:rsidR="003C63D3" w:rsidRDefault="003C63D3" w:rsidP="003C63D3">
      <w:pPr>
        <w:pStyle w:val="NormalWeb"/>
        <w:shd w:val="clear" w:color="auto" w:fill="FFFFFF"/>
        <w:spacing w:before="0" w:after="0"/>
        <w:textAlignment w:val="baseline"/>
        <w:rPr>
          <w:rFonts w:ascii="Merriweather" w:hAnsi="Merriweather"/>
          <w:color w:val="313537"/>
        </w:rPr>
      </w:pPr>
      <w:r w:rsidRPr="003C63D3">
        <w:rPr>
          <w:rFonts w:ascii="Arial2" w:hAnsi="Arial2"/>
          <w:color w:val="313537"/>
          <w:sz w:val="27"/>
          <w:szCs w:val="27"/>
          <w:highlight w:val="yellow"/>
          <w:bdr w:val="none" w:sz="0" w:space="0" w:color="auto" w:frame="1"/>
        </w:rPr>
        <w:t>Scaling is via the "cattle vs. pets" model (</w:t>
      </w:r>
      <w:r>
        <w:rPr>
          <w:rFonts w:ascii="Arial2" w:hAnsi="Arial2"/>
          <w:color w:val="313537"/>
          <w:sz w:val="27"/>
          <w:szCs w:val="27"/>
          <w:bdr w:val="none" w:sz="0" w:space="0" w:color="auto" w:frame="1"/>
        </w:rPr>
        <w:t>Bias, 2016) where, because each process is stateless, it can be easily replicated, and just as easily terminated when no longer required. </w:t>
      </w:r>
    </w:p>
    <w:p w14:paraId="55EAF12E" w14:textId="77777777" w:rsidR="003C63D3" w:rsidRDefault="003C63D3" w:rsidP="003C63D3">
      <w:pPr>
        <w:pStyle w:val="NormalWeb"/>
        <w:shd w:val="clear" w:color="auto" w:fill="FFFFFF"/>
        <w:spacing w:before="0" w:beforeAutospacing="0" w:after="0" w:afterAutospacing="0"/>
        <w:textAlignment w:val="baseline"/>
        <w:rPr>
          <w:rFonts w:ascii="Merriweather" w:hAnsi="Merriweather"/>
          <w:color w:val="313537"/>
        </w:rPr>
      </w:pPr>
      <w:r>
        <w:rPr>
          <w:rFonts w:ascii="Arial2" w:hAnsi="Arial2"/>
          <w:color w:val="313537"/>
          <w:sz w:val="27"/>
          <w:szCs w:val="27"/>
          <w:bdr w:val="none" w:sz="0" w:space="0" w:color="auto" w:frame="1"/>
        </w:rPr>
        <w:t>It also tackles the composability requirement via exposing services as part of a publicly available API. This approach (stateless with API) also lends itself to very flexible DR design and deployments.</w:t>
      </w:r>
    </w:p>
    <w:p w14:paraId="3C1A96D3" w14:textId="77777777" w:rsidR="004718CF" w:rsidRDefault="004718CF" w:rsidP="004718CF"/>
    <w:p w14:paraId="5733236F" w14:textId="77777777" w:rsidR="006D7303" w:rsidRPr="006D7303" w:rsidRDefault="006D7303" w:rsidP="006D7303">
      <w:pPr>
        <w:pStyle w:val="Heading1"/>
      </w:pPr>
      <w:r w:rsidRPr="006D7303">
        <w:lastRenderedPageBreak/>
        <w:t>Shared Responsibility Model</w:t>
      </w:r>
    </w:p>
    <w:p w14:paraId="29541AA2" w14:textId="77777777" w:rsidR="006C67B2" w:rsidRPr="006C67B2" w:rsidRDefault="006C67B2" w:rsidP="006C67B2">
      <w:r w:rsidRPr="006C67B2">
        <w:t>Virtually all of the major cloud service providers (CSP) such as Amazon (AWS), Google (GCP) and Microsoft (Azure) subscribe to a shared responsibility model that defines the security aspects of the cloud. </w:t>
      </w:r>
    </w:p>
    <w:p w14:paraId="1A8E7C37" w14:textId="77777777" w:rsidR="006C67B2" w:rsidRPr="006C67B2" w:rsidRDefault="006C67B2" w:rsidP="006C67B2">
      <w:r w:rsidRPr="006C67B2">
        <w:t>It can be (broadly) summarised as the CSPs are responsible for the security OF the cloud, whereas clients are responsible for the security IN the cloud.  </w:t>
      </w:r>
    </w:p>
    <w:p w14:paraId="674008C5" w14:textId="77777777" w:rsidR="006C67B2" w:rsidRPr="006C67B2" w:rsidRDefault="006C67B2" w:rsidP="006C67B2">
      <w:pPr>
        <w:rPr>
          <w:b/>
          <w:bCs/>
        </w:rPr>
      </w:pPr>
      <w:r w:rsidRPr="006C67B2">
        <w:rPr>
          <w:b/>
          <w:bCs/>
        </w:rPr>
        <w:t>Lane et al (2017) present a more detailed view as show in the table below.</w:t>
      </w:r>
    </w:p>
    <w:tbl>
      <w:tblPr>
        <w:tblW w:w="11425" w:type="dxa"/>
        <w:tblInd w:w="-1210" w:type="dxa"/>
        <w:tblCellMar>
          <w:left w:w="0" w:type="dxa"/>
          <w:right w:w="0" w:type="dxa"/>
        </w:tblCellMar>
        <w:tblLook w:val="04A0" w:firstRow="1" w:lastRow="0" w:firstColumn="1" w:lastColumn="0" w:noHBand="0" w:noVBand="1"/>
      </w:tblPr>
      <w:tblGrid>
        <w:gridCol w:w="3722"/>
        <w:gridCol w:w="2234"/>
        <w:gridCol w:w="1299"/>
        <w:gridCol w:w="747"/>
        <w:gridCol w:w="1044"/>
        <w:gridCol w:w="696"/>
        <w:gridCol w:w="1021"/>
        <w:gridCol w:w="662"/>
      </w:tblGrid>
      <w:tr w:rsidR="006C67B2" w:rsidRPr="006C67B2" w14:paraId="1405643B" w14:textId="77777777" w:rsidTr="00F76B3E">
        <w:trPr>
          <w:tblHeader/>
        </w:trPr>
        <w:tc>
          <w:tcPr>
            <w:tcW w:w="11425" w:type="dxa"/>
            <w:gridSpan w:val="8"/>
            <w:tcBorders>
              <w:top w:val="single" w:sz="6" w:space="0" w:color="DDDDDD"/>
              <w:left w:val="single" w:sz="6" w:space="0" w:color="DDDDDD"/>
              <w:bottom w:val="single" w:sz="6" w:space="0" w:color="DDDDDD"/>
              <w:right w:val="single" w:sz="6" w:space="0" w:color="DDDDDD"/>
            </w:tcBorders>
            <w:shd w:val="clear" w:color="auto" w:fill="BED600"/>
            <w:vAlign w:val="center"/>
            <w:hideMark/>
          </w:tcPr>
          <w:p w14:paraId="1E9D4FA6" w14:textId="77777777" w:rsidR="006C67B2" w:rsidRPr="006C67B2" w:rsidRDefault="006C67B2" w:rsidP="006C67B2">
            <w:pPr>
              <w:rPr>
                <w:b/>
                <w:bCs/>
              </w:rPr>
            </w:pPr>
            <w:r w:rsidRPr="006C67B2">
              <w:rPr>
                <w:b/>
                <w:bCs/>
              </w:rPr>
              <w:t>C = Client; CSP = Cloud Service Provider</w:t>
            </w:r>
            <w:r w:rsidRPr="006C67B2">
              <w:rPr>
                <w:b/>
                <w:bCs/>
              </w:rPr>
              <w:br/>
            </w:r>
          </w:p>
        </w:tc>
      </w:tr>
      <w:tr w:rsidR="006C67B2" w:rsidRPr="006C67B2" w14:paraId="70E2D85E" w14:textId="77777777" w:rsidTr="00F76B3E">
        <w:tc>
          <w:tcPr>
            <w:tcW w:w="3722" w:type="dxa"/>
            <w:tcBorders>
              <w:top w:val="single" w:sz="6" w:space="0" w:color="DDDDDD"/>
              <w:left w:val="single" w:sz="6" w:space="0" w:color="DDDDDD"/>
              <w:bottom w:val="single" w:sz="6" w:space="0" w:color="DDDDDD"/>
              <w:right w:val="single" w:sz="6" w:space="0" w:color="DDDDDD"/>
            </w:tcBorders>
            <w:shd w:val="clear" w:color="auto" w:fill="4C4C4C"/>
            <w:vAlign w:val="center"/>
            <w:hideMark/>
          </w:tcPr>
          <w:p w14:paraId="2DE2E581" w14:textId="77777777" w:rsidR="006C67B2" w:rsidRPr="006C67B2" w:rsidRDefault="006C67B2" w:rsidP="006C67B2">
            <w:r w:rsidRPr="006C67B2">
              <w:rPr>
                <w:b/>
                <w:bCs/>
              </w:rPr>
              <w:t>RESPONSABILITY</w:t>
            </w:r>
          </w:p>
        </w:tc>
        <w:tc>
          <w:tcPr>
            <w:tcW w:w="2234" w:type="dxa"/>
            <w:tcBorders>
              <w:top w:val="single" w:sz="6" w:space="0" w:color="DDDDDD"/>
              <w:left w:val="single" w:sz="6" w:space="0" w:color="DDDDDD"/>
              <w:bottom w:val="single" w:sz="6" w:space="0" w:color="DDDDDD"/>
              <w:right w:val="single" w:sz="6" w:space="0" w:color="DDDDDD"/>
            </w:tcBorders>
            <w:shd w:val="clear" w:color="auto" w:fill="4C4C4C"/>
            <w:vAlign w:val="center"/>
            <w:hideMark/>
          </w:tcPr>
          <w:p w14:paraId="748B56EF" w14:textId="77777777" w:rsidR="006C67B2" w:rsidRPr="006C67B2" w:rsidRDefault="006C67B2" w:rsidP="006C67B2">
            <w:r w:rsidRPr="006C67B2">
              <w:rPr>
                <w:b/>
                <w:bCs/>
              </w:rPr>
              <w:t>ON-PREMISE</w:t>
            </w:r>
          </w:p>
        </w:tc>
        <w:tc>
          <w:tcPr>
            <w:tcW w:w="2046" w:type="dxa"/>
            <w:gridSpan w:val="2"/>
            <w:tcBorders>
              <w:top w:val="single" w:sz="6" w:space="0" w:color="DDDDDD"/>
              <w:left w:val="single" w:sz="6" w:space="0" w:color="DDDDDD"/>
              <w:bottom w:val="single" w:sz="6" w:space="0" w:color="DDDDDD"/>
              <w:right w:val="single" w:sz="6" w:space="0" w:color="DDDDDD"/>
            </w:tcBorders>
            <w:shd w:val="clear" w:color="auto" w:fill="4C4C4C"/>
            <w:vAlign w:val="center"/>
            <w:hideMark/>
          </w:tcPr>
          <w:p w14:paraId="2092FD32" w14:textId="77777777" w:rsidR="006C67B2" w:rsidRPr="006C67B2" w:rsidRDefault="006C67B2" w:rsidP="006C67B2">
            <w:r w:rsidRPr="006C67B2">
              <w:rPr>
                <w:b/>
                <w:bCs/>
              </w:rPr>
              <w:t>SaaS</w:t>
            </w:r>
          </w:p>
        </w:tc>
        <w:tc>
          <w:tcPr>
            <w:tcW w:w="1740" w:type="dxa"/>
            <w:gridSpan w:val="2"/>
            <w:tcBorders>
              <w:top w:val="single" w:sz="6" w:space="0" w:color="DDDDDD"/>
              <w:left w:val="single" w:sz="6" w:space="0" w:color="DDDDDD"/>
              <w:bottom w:val="single" w:sz="6" w:space="0" w:color="DDDDDD"/>
              <w:right w:val="single" w:sz="6" w:space="0" w:color="DDDDDD"/>
            </w:tcBorders>
            <w:shd w:val="clear" w:color="auto" w:fill="4C4C4C"/>
            <w:vAlign w:val="center"/>
            <w:hideMark/>
          </w:tcPr>
          <w:p w14:paraId="42083012" w14:textId="77777777" w:rsidR="006C67B2" w:rsidRPr="006C67B2" w:rsidRDefault="006C67B2" w:rsidP="006C67B2">
            <w:r w:rsidRPr="006C67B2">
              <w:rPr>
                <w:b/>
                <w:bCs/>
              </w:rPr>
              <w:t>PaaS</w:t>
            </w:r>
            <w:r w:rsidRPr="006C67B2">
              <w:rPr>
                <w:b/>
                <w:bCs/>
              </w:rPr>
              <w:br/>
            </w:r>
          </w:p>
        </w:tc>
        <w:tc>
          <w:tcPr>
            <w:tcW w:w="1683" w:type="dxa"/>
            <w:gridSpan w:val="2"/>
            <w:tcBorders>
              <w:top w:val="single" w:sz="6" w:space="0" w:color="DDDDDD"/>
              <w:left w:val="single" w:sz="6" w:space="0" w:color="DDDDDD"/>
              <w:bottom w:val="single" w:sz="6" w:space="0" w:color="DDDDDD"/>
              <w:right w:val="single" w:sz="6" w:space="0" w:color="DDDDDD"/>
            </w:tcBorders>
            <w:shd w:val="clear" w:color="auto" w:fill="4C4C4C"/>
            <w:vAlign w:val="center"/>
            <w:hideMark/>
          </w:tcPr>
          <w:p w14:paraId="4F28F243" w14:textId="77777777" w:rsidR="006C67B2" w:rsidRPr="006C67B2" w:rsidRDefault="006C67B2" w:rsidP="006C67B2">
            <w:r w:rsidRPr="006C67B2">
              <w:rPr>
                <w:b/>
                <w:bCs/>
              </w:rPr>
              <w:t>IaaS</w:t>
            </w:r>
            <w:r w:rsidRPr="006C67B2">
              <w:rPr>
                <w:b/>
                <w:bCs/>
              </w:rPr>
              <w:br/>
            </w:r>
          </w:p>
        </w:tc>
      </w:tr>
      <w:tr w:rsidR="006C67B2" w:rsidRPr="006C67B2" w14:paraId="56A64BA4" w14:textId="77777777" w:rsidTr="00F76B3E">
        <w:tc>
          <w:tcPr>
            <w:tcW w:w="3722" w:type="dxa"/>
            <w:tcBorders>
              <w:top w:val="single" w:sz="6" w:space="0" w:color="DDDDDD"/>
              <w:left w:val="single" w:sz="6" w:space="0" w:color="DDDDDD"/>
              <w:bottom w:val="single" w:sz="6" w:space="0" w:color="DDDDDD"/>
              <w:right w:val="single" w:sz="6" w:space="0" w:color="DDDDDD"/>
            </w:tcBorders>
            <w:vAlign w:val="center"/>
            <w:hideMark/>
          </w:tcPr>
          <w:p w14:paraId="49937ACB" w14:textId="77777777" w:rsidR="006C67B2" w:rsidRPr="006C67B2" w:rsidRDefault="006C67B2" w:rsidP="006C67B2">
            <w:r w:rsidRPr="006C67B2">
              <w:t>Data Governance</w:t>
            </w:r>
          </w:p>
        </w:tc>
        <w:tc>
          <w:tcPr>
            <w:tcW w:w="2234" w:type="dxa"/>
            <w:tcBorders>
              <w:top w:val="single" w:sz="6" w:space="0" w:color="DDDDDD"/>
              <w:left w:val="single" w:sz="6" w:space="0" w:color="DDDDDD"/>
              <w:bottom w:val="single" w:sz="6" w:space="0" w:color="DDDDDD"/>
              <w:right w:val="single" w:sz="6" w:space="0" w:color="DDDDDD"/>
            </w:tcBorders>
            <w:shd w:val="clear" w:color="auto" w:fill="EFEFEF"/>
            <w:vAlign w:val="center"/>
            <w:hideMark/>
          </w:tcPr>
          <w:p w14:paraId="39DAA646" w14:textId="77777777" w:rsidR="006C67B2" w:rsidRPr="006C67B2" w:rsidRDefault="006C67B2" w:rsidP="006C67B2">
            <w:r w:rsidRPr="006C67B2">
              <w:t>C</w:t>
            </w:r>
          </w:p>
        </w:tc>
        <w:tc>
          <w:tcPr>
            <w:tcW w:w="1299" w:type="dxa"/>
            <w:tcBorders>
              <w:top w:val="single" w:sz="6" w:space="0" w:color="DDDDDD"/>
              <w:left w:val="single" w:sz="6" w:space="0" w:color="DDDDDD"/>
              <w:bottom w:val="single" w:sz="6" w:space="0" w:color="DDDDDD"/>
              <w:right w:val="single" w:sz="6" w:space="0" w:color="DDDDDD"/>
            </w:tcBorders>
            <w:vAlign w:val="center"/>
            <w:hideMark/>
          </w:tcPr>
          <w:p w14:paraId="14298DD2" w14:textId="77777777" w:rsidR="006C67B2" w:rsidRPr="006C67B2" w:rsidRDefault="006C67B2" w:rsidP="006C67B2"/>
        </w:tc>
        <w:tc>
          <w:tcPr>
            <w:tcW w:w="747" w:type="dxa"/>
            <w:tcBorders>
              <w:top w:val="single" w:sz="6" w:space="0" w:color="DDDDDD"/>
              <w:left w:val="single" w:sz="6" w:space="0" w:color="DDDDDD"/>
              <w:bottom w:val="single" w:sz="6" w:space="0" w:color="DDDDDD"/>
              <w:right w:val="single" w:sz="6" w:space="0" w:color="DDDDDD"/>
            </w:tcBorders>
            <w:shd w:val="clear" w:color="auto" w:fill="EAEAEA"/>
            <w:vAlign w:val="center"/>
            <w:hideMark/>
          </w:tcPr>
          <w:p w14:paraId="19326238" w14:textId="77777777" w:rsidR="006C67B2" w:rsidRPr="006C67B2" w:rsidRDefault="006C67B2" w:rsidP="006C67B2">
            <w:r w:rsidRPr="006C67B2">
              <w:t>C</w:t>
            </w:r>
            <w:r w:rsidRPr="006C67B2">
              <w:br/>
            </w:r>
          </w:p>
        </w:tc>
        <w:tc>
          <w:tcPr>
            <w:tcW w:w="1044" w:type="dxa"/>
            <w:tcBorders>
              <w:top w:val="single" w:sz="6" w:space="0" w:color="DDDDDD"/>
              <w:left w:val="single" w:sz="6" w:space="0" w:color="DDDDDD"/>
              <w:bottom w:val="single" w:sz="6" w:space="0" w:color="DDDDDD"/>
              <w:right w:val="single" w:sz="6" w:space="0" w:color="DDDDDD"/>
            </w:tcBorders>
            <w:vAlign w:val="center"/>
            <w:hideMark/>
          </w:tcPr>
          <w:p w14:paraId="3CEEC946" w14:textId="77777777" w:rsidR="006C67B2" w:rsidRPr="006C67B2" w:rsidRDefault="006C67B2" w:rsidP="006C67B2"/>
        </w:tc>
        <w:tc>
          <w:tcPr>
            <w:tcW w:w="696" w:type="dxa"/>
            <w:tcBorders>
              <w:top w:val="single" w:sz="6" w:space="0" w:color="DDDDDD"/>
              <w:left w:val="single" w:sz="6" w:space="0" w:color="DDDDDD"/>
              <w:bottom w:val="single" w:sz="6" w:space="0" w:color="DDDDDD"/>
              <w:right w:val="single" w:sz="6" w:space="0" w:color="DDDDDD"/>
            </w:tcBorders>
            <w:shd w:val="clear" w:color="auto" w:fill="EFEFEF"/>
            <w:vAlign w:val="center"/>
            <w:hideMark/>
          </w:tcPr>
          <w:p w14:paraId="2FAC4E7C" w14:textId="77777777" w:rsidR="006C67B2" w:rsidRPr="006C67B2" w:rsidRDefault="006C67B2" w:rsidP="006C67B2">
            <w:r w:rsidRPr="006C67B2">
              <w:t>C</w:t>
            </w:r>
          </w:p>
        </w:tc>
        <w:tc>
          <w:tcPr>
            <w:tcW w:w="1021" w:type="dxa"/>
            <w:tcBorders>
              <w:top w:val="single" w:sz="6" w:space="0" w:color="DDDDDD"/>
              <w:left w:val="single" w:sz="6" w:space="0" w:color="DDDDDD"/>
              <w:bottom w:val="single" w:sz="6" w:space="0" w:color="DDDDDD"/>
              <w:right w:val="single" w:sz="6" w:space="0" w:color="DDDDDD"/>
            </w:tcBorders>
            <w:vAlign w:val="center"/>
            <w:hideMark/>
          </w:tcPr>
          <w:p w14:paraId="004BAC8A" w14:textId="77777777" w:rsidR="006C67B2" w:rsidRPr="006C67B2" w:rsidRDefault="006C67B2" w:rsidP="006C67B2"/>
        </w:tc>
        <w:tc>
          <w:tcPr>
            <w:tcW w:w="662" w:type="dxa"/>
            <w:tcBorders>
              <w:top w:val="single" w:sz="6" w:space="0" w:color="DDDDDD"/>
              <w:left w:val="single" w:sz="6" w:space="0" w:color="DDDDDD"/>
              <w:bottom w:val="single" w:sz="6" w:space="0" w:color="DDDDDD"/>
              <w:right w:val="single" w:sz="6" w:space="0" w:color="DDDDDD"/>
            </w:tcBorders>
            <w:shd w:val="clear" w:color="auto" w:fill="EFEFEF"/>
            <w:vAlign w:val="center"/>
            <w:hideMark/>
          </w:tcPr>
          <w:p w14:paraId="7226D42A" w14:textId="77777777" w:rsidR="006C67B2" w:rsidRPr="006C67B2" w:rsidRDefault="006C67B2" w:rsidP="006C67B2">
            <w:r w:rsidRPr="006C67B2">
              <w:t>C</w:t>
            </w:r>
          </w:p>
        </w:tc>
      </w:tr>
      <w:tr w:rsidR="006C67B2" w:rsidRPr="006C67B2" w14:paraId="25F5CE3B" w14:textId="77777777" w:rsidTr="00F76B3E">
        <w:tc>
          <w:tcPr>
            <w:tcW w:w="3722" w:type="dxa"/>
            <w:tcBorders>
              <w:top w:val="single" w:sz="6" w:space="0" w:color="DDDDDD"/>
              <w:left w:val="single" w:sz="6" w:space="0" w:color="DDDDDD"/>
              <w:bottom w:val="single" w:sz="6" w:space="0" w:color="DDDDDD"/>
              <w:right w:val="single" w:sz="6" w:space="0" w:color="DDDDDD"/>
            </w:tcBorders>
            <w:vAlign w:val="center"/>
            <w:hideMark/>
          </w:tcPr>
          <w:p w14:paraId="44B0A885" w14:textId="77777777" w:rsidR="006C67B2" w:rsidRPr="006C67B2" w:rsidRDefault="006C67B2" w:rsidP="006C67B2">
            <w:r w:rsidRPr="006C67B2">
              <w:t>Endpoints Protection</w:t>
            </w:r>
          </w:p>
        </w:tc>
        <w:tc>
          <w:tcPr>
            <w:tcW w:w="2234" w:type="dxa"/>
            <w:tcBorders>
              <w:top w:val="single" w:sz="6" w:space="0" w:color="DDDDDD"/>
              <w:left w:val="single" w:sz="6" w:space="0" w:color="DDDDDD"/>
              <w:bottom w:val="single" w:sz="6" w:space="0" w:color="DDDDDD"/>
              <w:right w:val="single" w:sz="6" w:space="0" w:color="DDDDDD"/>
            </w:tcBorders>
            <w:shd w:val="clear" w:color="auto" w:fill="EFEFEF"/>
            <w:vAlign w:val="center"/>
            <w:hideMark/>
          </w:tcPr>
          <w:p w14:paraId="483DDD45" w14:textId="77777777" w:rsidR="006C67B2" w:rsidRPr="006C67B2" w:rsidRDefault="006C67B2" w:rsidP="006C67B2">
            <w:r w:rsidRPr="006C67B2">
              <w:t>C</w:t>
            </w:r>
          </w:p>
        </w:tc>
        <w:tc>
          <w:tcPr>
            <w:tcW w:w="1299" w:type="dxa"/>
            <w:tcBorders>
              <w:top w:val="single" w:sz="6" w:space="0" w:color="DDDDDD"/>
              <w:left w:val="single" w:sz="6" w:space="0" w:color="DDDDDD"/>
              <w:bottom w:val="single" w:sz="6" w:space="0" w:color="DDDDDD"/>
              <w:right w:val="single" w:sz="6" w:space="0" w:color="DDDDDD"/>
            </w:tcBorders>
            <w:vAlign w:val="center"/>
            <w:hideMark/>
          </w:tcPr>
          <w:p w14:paraId="085E6993" w14:textId="77777777" w:rsidR="006C67B2" w:rsidRPr="006C67B2" w:rsidRDefault="006C67B2" w:rsidP="006C67B2"/>
        </w:tc>
        <w:tc>
          <w:tcPr>
            <w:tcW w:w="747" w:type="dxa"/>
            <w:tcBorders>
              <w:top w:val="single" w:sz="6" w:space="0" w:color="DDDDDD"/>
              <w:left w:val="single" w:sz="6" w:space="0" w:color="DDDDDD"/>
              <w:bottom w:val="single" w:sz="6" w:space="0" w:color="DDDDDD"/>
              <w:right w:val="single" w:sz="6" w:space="0" w:color="DDDDDD"/>
            </w:tcBorders>
            <w:shd w:val="clear" w:color="auto" w:fill="EAEAEA"/>
            <w:vAlign w:val="center"/>
            <w:hideMark/>
          </w:tcPr>
          <w:p w14:paraId="2904E726" w14:textId="77777777" w:rsidR="006C67B2" w:rsidRPr="006C67B2" w:rsidRDefault="006C67B2" w:rsidP="006C67B2">
            <w:r w:rsidRPr="006C67B2">
              <w:t>C</w:t>
            </w:r>
            <w:r w:rsidRPr="006C67B2">
              <w:br/>
            </w:r>
          </w:p>
        </w:tc>
        <w:tc>
          <w:tcPr>
            <w:tcW w:w="1044" w:type="dxa"/>
            <w:tcBorders>
              <w:top w:val="single" w:sz="6" w:space="0" w:color="DDDDDD"/>
              <w:left w:val="single" w:sz="6" w:space="0" w:color="DDDDDD"/>
              <w:bottom w:val="single" w:sz="6" w:space="0" w:color="DDDDDD"/>
              <w:right w:val="single" w:sz="6" w:space="0" w:color="DDDDDD"/>
            </w:tcBorders>
            <w:vAlign w:val="center"/>
            <w:hideMark/>
          </w:tcPr>
          <w:p w14:paraId="3C245FDE" w14:textId="77777777" w:rsidR="006C67B2" w:rsidRPr="006C67B2" w:rsidRDefault="006C67B2" w:rsidP="006C67B2"/>
        </w:tc>
        <w:tc>
          <w:tcPr>
            <w:tcW w:w="696" w:type="dxa"/>
            <w:tcBorders>
              <w:top w:val="single" w:sz="6" w:space="0" w:color="DDDDDD"/>
              <w:left w:val="single" w:sz="6" w:space="0" w:color="DDDDDD"/>
              <w:bottom w:val="single" w:sz="6" w:space="0" w:color="DDDDDD"/>
              <w:right w:val="single" w:sz="6" w:space="0" w:color="DDDDDD"/>
            </w:tcBorders>
            <w:shd w:val="clear" w:color="auto" w:fill="EFEFEF"/>
            <w:vAlign w:val="center"/>
            <w:hideMark/>
          </w:tcPr>
          <w:p w14:paraId="5A7E90ED" w14:textId="77777777" w:rsidR="006C67B2" w:rsidRPr="006C67B2" w:rsidRDefault="006C67B2" w:rsidP="006C67B2">
            <w:r w:rsidRPr="006C67B2">
              <w:t>C</w:t>
            </w:r>
          </w:p>
        </w:tc>
        <w:tc>
          <w:tcPr>
            <w:tcW w:w="1021" w:type="dxa"/>
            <w:tcBorders>
              <w:top w:val="single" w:sz="6" w:space="0" w:color="DDDDDD"/>
              <w:left w:val="single" w:sz="6" w:space="0" w:color="DDDDDD"/>
              <w:bottom w:val="single" w:sz="6" w:space="0" w:color="DDDDDD"/>
              <w:right w:val="single" w:sz="6" w:space="0" w:color="DDDDDD"/>
            </w:tcBorders>
            <w:vAlign w:val="center"/>
            <w:hideMark/>
          </w:tcPr>
          <w:p w14:paraId="448AC6AA" w14:textId="77777777" w:rsidR="006C67B2" w:rsidRPr="006C67B2" w:rsidRDefault="006C67B2" w:rsidP="006C67B2"/>
        </w:tc>
        <w:tc>
          <w:tcPr>
            <w:tcW w:w="662" w:type="dxa"/>
            <w:tcBorders>
              <w:top w:val="single" w:sz="6" w:space="0" w:color="DDDDDD"/>
              <w:left w:val="single" w:sz="6" w:space="0" w:color="DDDDDD"/>
              <w:bottom w:val="single" w:sz="6" w:space="0" w:color="DDDDDD"/>
              <w:right w:val="single" w:sz="6" w:space="0" w:color="DDDDDD"/>
            </w:tcBorders>
            <w:shd w:val="clear" w:color="auto" w:fill="EFEFEF"/>
            <w:vAlign w:val="center"/>
            <w:hideMark/>
          </w:tcPr>
          <w:p w14:paraId="1AF4372F" w14:textId="77777777" w:rsidR="006C67B2" w:rsidRPr="006C67B2" w:rsidRDefault="006C67B2" w:rsidP="006C67B2">
            <w:r w:rsidRPr="006C67B2">
              <w:t>C</w:t>
            </w:r>
          </w:p>
        </w:tc>
      </w:tr>
      <w:tr w:rsidR="006C67B2" w:rsidRPr="006C67B2" w14:paraId="3C566380" w14:textId="77777777" w:rsidTr="00F76B3E">
        <w:tc>
          <w:tcPr>
            <w:tcW w:w="3722" w:type="dxa"/>
            <w:tcBorders>
              <w:top w:val="single" w:sz="6" w:space="0" w:color="DDDDDD"/>
              <w:left w:val="single" w:sz="6" w:space="0" w:color="DDDDDD"/>
              <w:bottom w:val="single" w:sz="6" w:space="0" w:color="DDDDDD"/>
              <w:right w:val="single" w:sz="6" w:space="0" w:color="DDDDDD"/>
            </w:tcBorders>
            <w:vAlign w:val="center"/>
            <w:hideMark/>
          </w:tcPr>
          <w:p w14:paraId="61F58433" w14:textId="77777777" w:rsidR="006C67B2" w:rsidRPr="006C67B2" w:rsidRDefault="006C67B2" w:rsidP="006C67B2">
            <w:r w:rsidRPr="006C67B2">
              <w:t>User Access Management</w:t>
            </w:r>
          </w:p>
        </w:tc>
        <w:tc>
          <w:tcPr>
            <w:tcW w:w="2234" w:type="dxa"/>
            <w:tcBorders>
              <w:top w:val="single" w:sz="6" w:space="0" w:color="DDDDDD"/>
              <w:left w:val="single" w:sz="6" w:space="0" w:color="DDDDDD"/>
              <w:bottom w:val="single" w:sz="6" w:space="0" w:color="DDDDDD"/>
              <w:right w:val="single" w:sz="6" w:space="0" w:color="DDDDDD"/>
            </w:tcBorders>
            <w:shd w:val="clear" w:color="auto" w:fill="EFEFEF"/>
            <w:vAlign w:val="center"/>
            <w:hideMark/>
          </w:tcPr>
          <w:p w14:paraId="22DD7F68" w14:textId="77777777" w:rsidR="006C67B2" w:rsidRPr="006C67B2" w:rsidRDefault="006C67B2" w:rsidP="006C67B2">
            <w:r w:rsidRPr="006C67B2">
              <w:t>C</w:t>
            </w:r>
            <w:r w:rsidRPr="006C67B2">
              <w:br/>
            </w:r>
          </w:p>
        </w:tc>
        <w:tc>
          <w:tcPr>
            <w:tcW w:w="1299" w:type="dxa"/>
            <w:tcBorders>
              <w:top w:val="single" w:sz="6" w:space="0" w:color="DDDDDD"/>
              <w:left w:val="single" w:sz="6" w:space="0" w:color="DDDDDD"/>
              <w:bottom w:val="single" w:sz="6" w:space="0" w:color="DDDDDD"/>
              <w:right w:val="single" w:sz="6" w:space="0" w:color="DDDDDD"/>
            </w:tcBorders>
            <w:vAlign w:val="center"/>
            <w:hideMark/>
          </w:tcPr>
          <w:p w14:paraId="266D7B52" w14:textId="77777777" w:rsidR="006C67B2" w:rsidRPr="006C67B2" w:rsidRDefault="006C67B2" w:rsidP="006C67B2"/>
        </w:tc>
        <w:tc>
          <w:tcPr>
            <w:tcW w:w="747" w:type="dxa"/>
            <w:tcBorders>
              <w:top w:val="single" w:sz="6" w:space="0" w:color="DDDDDD"/>
              <w:left w:val="single" w:sz="6" w:space="0" w:color="DDDDDD"/>
              <w:bottom w:val="single" w:sz="6" w:space="0" w:color="DDDDDD"/>
              <w:right w:val="single" w:sz="6" w:space="0" w:color="DDDDDD"/>
            </w:tcBorders>
            <w:shd w:val="clear" w:color="auto" w:fill="EAEAEA"/>
            <w:vAlign w:val="center"/>
            <w:hideMark/>
          </w:tcPr>
          <w:p w14:paraId="5120B7A7" w14:textId="77777777" w:rsidR="006C67B2" w:rsidRPr="006C67B2" w:rsidRDefault="006C67B2" w:rsidP="006C67B2">
            <w:r w:rsidRPr="006C67B2">
              <w:t>C</w:t>
            </w:r>
            <w:r w:rsidRPr="006C67B2">
              <w:br/>
            </w:r>
          </w:p>
        </w:tc>
        <w:tc>
          <w:tcPr>
            <w:tcW w:w="1044" w:type="dxa"/>
            <w:tcBorders>
              <w:top w:val="single" w:sz="6" w:space="0" w:color="DDDDDD"/>
              <w:left w:val="single" w:sz="6" w:space="0" w:color="DDDDDD"/>
              <w:bottom w:val="single" w:sz="6" w:space="0" w:color="DDDDDD"/>
              <w:right w:val="single" w:sz="6" w:space="0" w:color="DDDDDD"/>
            </w:tcBorders>
            <w:vAlign w:val="center"/>
            <w:hideMark/>
          </w:tcPr>
          <w:p w14:paraId="6F326AB7" w14:textId="77777777" w:rsidR="006C67B2" w:rsidRPr="006C67B2" w:rsidRDefault="006C67B2" w:rsidP="006C67B2"/>
        </w:tc>
        <w:tc>
          <w:tcPr>
            <w:tcW w:w="696" w:type="dxa"/>
            <w:tcBorders>
              <w:top w:val="single" w:sz="6" w:space="0" w:color="DDDDDD"/>
              <w:left w:val="single" w:sz="6" w:space="0" w:color="DDDDDD"/>
              <w:bottom w:val="single" w:sz="6" w:space="0" w:color="DDDDDD"/>
              <w:right w:val="single" w:sz="6" w:space="0" w:color="DDDDDD"/>
            </w:tcBorders>
            <w:shd w:val="clear" w:color="auto" w:fill="EFEFEF"/>
            <w:vAlign w:val="center"/>
            <w:hideMark/>
          </w:tcPr>
          <w:p w14:paraId="7C34E1A4" w14:textId="77777777" w:rsidR="006C67B2" w:rsidRPr="006C67B2" w:rsidRDefault="006C67B2" w:rsidP="006C67B2">
            <w:r w:rsidRPr="006C67B2">
              <w:t>C</w:t>
            </w:r>
          </w:p>
        </w:tc>
        <w:tc>
          <w:tcPr>
            <w:tcW w:w="1021" w:type="dxa"/>
            <w:tcBorders>
              <w:top w:val="single" w:sz="6" w:space="0" w:color="DDDDDD"/>
              <w:left w:val="single" w:sz="6" w:space="0" w:color="DDDDDD"/>
              <w:bottom w:val="single" w:sz="6" w:space="0" w:color="DDDDDD"/>
              <w:right w:val="single" w:sz="6" w:space="0" w:color="DDDDDD"/>
            </w:tcBorders>
            <w:vAlign w:val="center"/>
            <w:hideMark/>
          </w:tcPr>
          <w:p w14:paraId="13C157D4" w14:textId="77777777" w:rsidR="006C67B2" w:rsidRPr="006C67B2" w:rsidRDefault="006C67B2" w:rsidP="006C67B2"/>
        </w:tc>
        <w:tc>
          <w:tcPr>
            <w:tcW w:w="662" w:type="dxa"/>
            <w:tcBorders>
              <w:top w:val="single" w:sz="6" w:space="0" w:color="DDDDDD"/>
              <w:left w:val="single" w:sz="6" w:space="0" w:color="DDDDDD"/>
              <w:bottom w:val="single" w:sz="6" w:space="0" w:color="DDDDDD"/>
              <w:right w:val="single" w:sz="6" w:space="0" w:color="DDDDDD"/>
            </w:tcBorders>
            <w:shd w:val="clear" w:color="auto" w:fill="EFEFEF"/>
            <w:vAlign w:val="center"/>
            <w:hideMark/>
          </w:tcPr>
          <w:p w14:paraId="7B530E3E" w14:textId="77777777" w:rsidR="006C67B2" w:rsidRPr="006C67B2" w:rsidRDefault="006C67B2" w:rsidP="006C67B2">
            <w:r w:rsidRPr="006C67B2">
              <w:t>C</w:t>
            </w:r>
          </w:p>
        </w:tc>
      </w:tr>
      <w:tr w:rsidR="006C67B2" w:rsidRPr="006C67B2" w14:paraId="3D48E8E7" w14:textId="77777777" w:rsidTr="00F76B3E">
        <w:tc>
          <w:tcPr>
            <w:tcW w:w="3722" w:type="dxa"/>
            <w:tcBorders>
              <w:top w:val="single" w:sz="6" w:space="0" w:color="DDDDDD"/>
              <w:left w:val="single" w:sz="6" w:space="0" w:color="DDDDDD"/>
              <w:bottom w:val="single" w:sz="6" w:space="0" w:color="DDDDDD"/>
              <w:right w:val="single" w:sz="6" w:space="0" w:color="DDDDDD"/>
            </w:tcBorders>
            <w:vAlign w:val="center"/>
            <w:hideMark/>
          </w:tcPr>
          <w:p w14:paraId="5933EC75" w14:textId="77777777" w:rsidR="006C67B2" w:rsidRPr="006C67B2" w:rsidRDefault="006C67B2" w:rsidP="006C67B2">
            <w:r w:rsidRPr="006C67B2">
              <w:t>Identity Infrastructure</w:t>
            </w:r>
          </w:p>
        </w:tc>
        <w:tc>
          <w:tcPr>
            <w:tcW w:w="2234" w:type="dxa"/>
            <w:tcBorders>
              <w:top w:val="single" w:sz="6" w:space="0" w:color="DDDDDD"/>
              <w:left w:val="single" w:sz="6" w:space="0" w:color="DDDDDD"/>
              <w:bottom w:val="single" w:sz="6" w:space="0" w:color="DDDDDD"/>
              <w:right w:val="single" w:sz="6" w:space="0" w:color="DDDDDD"/>
            </w:tcBorders>
            <w:shd w:val="clear" w:color="auto" w:fill="EFEFEF"/>
            <w:vAlign w:val="center"/>
            <w:hideMark/>
          </w:tcPr>
          <w:p w14:paraId="38031EDE" w14:textId="77777777" w:rsidR="006C67B2" w:rsidRPr="006C67B2" w:rsidRDefault="006C67B2" w:rsidP="006C67B2">
            <w:r w:rsidRPr="006C67B2">
              <w:t>C</w:t>
            </w:r>
            <w:r w:rsidRPr="006C67B2">
              <w:br/>
            </w:r>
          </w:p>
        </w:tc>
        <w:tc>
          <w:tcPr>
            <w:tcW w:w="1299" w:type="dxa"/>
            <w:tcBorders>
              <w:top w:val="single" w:sz="6" w:space="0" w:color="DDDDDD"/>
              <w:left w:val="single" w:sz="6" w:space="0" w:color="DDDDDD"/>
              <w:bottom w:val="single" w:sz="6" w:space="0" w:color="DDDDDD"/>
              <w:right w:val="single" w:sz="6" w:space="0" w:color="DDDDDD"/>
            </w:tcBorders>
            <w:shd w:val="clear" w:color="auto" w:fill="D1D5D8"/>
            <w:vAlign w:val="center"/>
            <w:hideMark/>
          </w:tcPr>
          <w:p w14:paraId="6AC406BC" w14:textId="77777777" w:rsidR="006C67B2" w:rsidRPr="006C67B2" w:rsidRDefault="006C67B2" w:rsidP="006C67B2">
            <w:r w:rsidRPr="006C67B2">
              <w:t>CPS</w:t>
            </w:r>
          </w:p>
        </w:tc>
        <w:tc>
          <w:tcPr>
            <w:tcW w:w="747" w:type="dxa"/>
            <w:tcBorders>
              <w:top w:val="single" w:sz="6" w:space="0" w:color="DDDDDD"/>
              <w:left w:val="single" w:sz="6" w:space="0" w:color="DDDDDD"/>
              <w:bottom w:val="single" w:sz="6" w:space="0" w:color="DDDDDD"/>
              <w:right w:val="single" w:sz="6" w:space="0" w:color="DDDDDD"/>
            </w:tcBorders>
            <w:shd w:val="clear" w:color="auto" w:fill="EAEAEA"/>
            <w:vAlign w:val="center"/>
            <w:hideMark/>
          </w:tcPr>
          <w:p w14:paraId="7D433D33" w14:textId="77777777" w:rsidR="006C67B2" w:rsidRPr="006C67B2" w:rsidRDefault="006C67B2" w:rsidP="006C67B2">
            <w:r w:rsidRPr="006C67B2">
              <w:t>C</w:t>
            </w:r>
          </w:p>
        </w:tc>
        <w:tc>
          <w:tcPr>
            <w:tcW w:w="1044" w:type="dxa"/>
            <w:tcBorders>
              <w:top w:val="single" w:sz="6" w:space="0" w:color="DDDDDD"/>
              <w:left w:val="single" w:sz="6" w:space="0" w:color="DDDDDD"/>
              <w:bottom w:val="single" w:sz="6" w:space="0" w:color="DDDDDD"/>
              <w:right w:val="single" w:sz="6" w:space="0" w:color="DDDDDD"/>
            </w:tcBorders>
            <w:shd w:val="clear" w:color="auto" w:fill="D1D5D8"/>
            <w:vAlign w:val="center"/>
            <w:hideMark/>
          </w:tcPr>
          <w:p w14:paraId="178FC4BE" w14:textId="77777777" w:rsidR="006C67B2" w:rsidRPr="006C67B2" w:rsidRDefault="006C67B2" w:rsidP="006C67B2">
            <w:r w:rsidRPr="006C67B2">
              <w:t>CPS</w:t>
            </w:r>
          </w:p>
        </w:tc>
        <w:tc>
          <w:tcPr>
            <w:tcW w:w="696" w:type="dxa"/>
            <w:tcBorders>
              <w:top w:val="single" w:sz="6" w:space="0" w:color="DDDDDD"/>
              <w:left w:val="single" w:sz="6" w:space="0" w:color="DDDDDD"/>
              <w:bottom w:val="single" w:sz="6" w:space="0" w:color="DDDDDD"/>
              <w:right w:val="single" w:sz="6" w:space="0" w:color="DDDDDD"/>
            </w:tcBorders>
            <w:shd w:val="clear" w:color="auto" w:fill="EFEFEF"/>
            <w:vAlign w:val="center"/>
            <w:hideMark/>
          </w:tcPr>
          <w:p w14:paraId="017B6034" w14:textId="77777777" w:rsidR="006C67B2" w:rsidRPr="006C67B2" w:rsidRDefault="006C67B2" w:rsidP="006C67B2">
            <w:r w:rsidRPr="006C67B2">
              <w:t>C</w:t>
            </w:r>
          </w:p>
        </w:tc>
        <w:tc>
          <w:tcPr>
            <w:tcW w:w="1021" w:type="dxa"/>
            <w:tcBorders>
              <w:top w:val="single" w:sz="6" w:space="0" w:color="DDDDDD"/>
              <w:left w:val="single" w:sz="6" w:space="0" w:color="DDDDDD"/>
              <w:bottom w:val="single" w:sz="6" w:space="0" w:color="DDDDDD"/>
              <w:right w:val="single" w:sz="6" w:space="0" w:color="DDDDDD"/>
            </w:tcBorders>
            <w:vAlign w:val="center"/>
            <w:hideMark/>
          </w:tcPr>
          <w:p w14:paraId="752660B0" w14:textId="77777777" w:rsidR="006C67B2" w:rsidRPr="006C67B2" w:rsidRDefault="006C67B2" w:rsidP="006C67B2"/>
        </w:tc>
        <w:tc>
          <w:tcPr>
            <w:tcW w:w="662" w:type="dxa"/>
            <w:tcBorders>
              <w:top w:val="single" w:sz="6" w:space="0" w:color="DDDDDD"/>
              <w:left w:val="single" w:sz="6" w:space="0" w:color="DDDDDD"/>
              <w:bottom w:val="single" w:sz="6" w:space="0" w:color="DDDDDD"/>
              <w:right w:val="single" w:sz="6" w:space="0" w:color="DDDDDD"/>
            </w:tcBorders>
            <w:shd w:val="clear" w:color="auto" w:fill="EFEFEF"/>
            <w:vAlign w:val="center"/>
            <w:hideMark/>
          </w:tcPr>
          <w:p w14:paraId="5C5829D0" w14:textId="77777777" w:rsidR="006C67B2" w:rsidRPr="006C67B2" w:rsidRDefault="006C67B2" w:rsidP="006C67B2">
            <w:r w:rsidRPr="006C67B2">
              <w:t>C</w:t>
            </w:r>
          </w:p>
        </w:tc>
      </w:tr>
      <w:tr w:rsidR="006C67B2" w:rsidRPr="006C67B2" w14:paraId="55AD615A" w14:textId="77777777" w:rsidTr="00F76B3E">
        <w:tc>
          <w:tcPr>
            <w:tcW w:w="3722" w:type="dxa"/>
            <w:tcBorders>
              <w:top w:val="single" w:sz="6" w:space="0" w:color="DDDDDD"/>
              <w:left w:val="single" w:sz="6" w:space="0" w:color="DDDDDD"/>
              <w:bottom w:val="single" w:sz="6" w:space="0" w:color="DDDDDD"/>
              <w:right w:val="single" w:sz="6" w:space="0" w:color="DDDDDD"/>
            </w:tcBorders>
            <w:vAlign w:val="center"/>
            <w:hideMark/>
          </w:tcPr>
          <w:p w14:paraId="311BC5AD" w14:textId="77777777" w:rsidR="006C67B2" w:rsidRPr="006C67B2" w:rsidRDefault="006C67B2" w:rsidP="006C67B2">
            <w:r w:rsidRPr="006C67B2">
              <w:t>Application</w:t>
            </w:r>
          </w:p>
        </w:tc>
        <w:tc>
          <w:tcPr>
            <w:tcW w:w="2234" w:type="dxa"/>
            <w:tcBorders>
              <w:top w:val="single" w:sz="6" w:space="0" w:color="DDDDDD"/>
              <w:left w:val="single" w:sz="6" w:space="0" w:color="DDDDDD"/>
              <w:bottom w:val="single" w:sz="6" w:space="0" w:color="DDDDDD"/>
              <w:right w:val="single" w:sz="6" w:space="0" w:color="DDDDDD"/>
            </w:tcBorders>
            <w:shd w:val="clear" w:color="auto" w:fill="EFEFEF"/>
            <w:vAlign w:val="center"/>
            <w:hideMark/>
          </w:tcPr>
          <w:p w14:paraId="117B5CEF" w14:textId="77777777" w:rsidR="006C67B2" w:rsidRPr="006C67B2" w:rsidRDefault="006C67B2" w:rsidP="006C67B2">
            <w:r w:rsidRPr="006C67B2">
              <w:t>C</w:t>
            </w:r>
            <w:r w:rsidRPr="006C67B2">
              <w:br/>
            </w:r>
          </w:p>
        </w:tc>
        <w:tc>
          <w:tcPr>
            <w:tcW w:w="1299" w:type="dxa"/>
            <w:tcBorders>
              <w:top w:val="single" w:sz="6" w:space="0" w:color="DDDDDD"/>
              <w:left w:val="single" w:sz="6" w:space="0" w:color="DDDDDD"/>
              <w:bottom w:val="single" w:sz="6" w:space="0" w:color="DDDDDD"/>
              <w:right w:val="single" w:sz="6" w:space="0" w:color="DDDDDD"/>
            </w:tcBorders>
            <w:shd w:val="clear" w:color="auto" w:fill="D1D5D8"/>
            <w:vAlign w:val="center"/>
            <w:hideMark/>
          </w:tcPr>
          <w:p w14:paraId="44A9038E" w14:textId="77777777" w:rsidR="006C67B2" w:rsidRPr="006C67B2" w:rsidRDefault="006C67B2" w:rsidP="006C67B2">
            <w:r w:rsidRPr="006C67B2">
              <w:t>CSP</w:t>
            </w:r>
          </w:p>
        </w:tc>
        <w:tc>
          <w:tcPr>
            <w:tcW w:w="747" w:type="dxa"/>
            <w:tcBorders>
              <w:top w:val="single" w:sz="6" w:space="0" w:color="DDDDDD"/>
              <w:left w:val="single" w:sz="6" w:space="0" w:color="DDDDDD"/>
              <w:bottom w:val="single" w:sz="6" w:space="0" w:color="DDDDDD"/>
              <w:right w:val="single" w:sz="6" w:space="0" w:color="DDDDDD"/>
            </w:tcBorders>
            <w:vAlign w:val="center"/>
            <w:hideMark/>
          </w:tcPr>
          <w:p w14:paraId="22FA4A69" w14:textId="77777777" w:rsidR="006C67B2" w:rsidRPr="006C67B2" w:rsidRDefault="006C67B2" w:rsidP="006C67B2"/>
        </w:tc>
        <w:tc>
          <w:tcPr>
            <w:tcW w:w="1044" w:type="dxa"/>
            <w:tcBorders>
              <w:top w:val="single" w:sz="6" w:space="0" w:color="DDDDDD"/>
              <w:left w:val="single" w:sz="6" w:space="0" w:color="DDDDDD"/>
              <w:bottom w:val="single" w:sz="6" w:space="0" w:color="DDDDDD"/>
              <w:right w:val="single" w:sz="6" w:space="0" w:color="DDDDDD"/>
            </w:tcBorders>
            <w:shd w:val="clear" w:color="auto" w:fill="D1D5D8"/>
            <w:vAlign w:val="center"/>
            <w:hideMark/>
          </w:tcPr>
          <w:p w14:paraId="7705603A" w14:textId="77777777" w:rsidR="006C67B2" w:rsidRPr="006C67B2" w:rsidRDefault="006C67B2" w:rsidP="006C67B2">
            <w:r w:rsidRPr="006C67B2">
              <w:t>CSP</w:t>
            </w:r>
            <w:r w:rsidRPr="006C67B2">
              <w:br/>
            </w:r>
          </w:p>
        </w:tc>
        <w:tc>
          <w:tcPr>
            <w:tcW w:w="696" w:type="dxa"/>
            <w:tcBorders>
              <w:top w:val="single" w:sz="6" w:space="0" w:color="DDDDDD"/>
              <w:left w:val="single" w:sz="6" w:space="0" w:color="DDDDDD"/>
              <w:bottom w:val="single" w:sz="6" w:space="0" w:color="DDDDDD"/>
              <w:right w:val="single" w:sz="6" w:space="0" w:color="DDDDDD"/>
            </w:tcBorders>
            <w:shd w:val="clear" w:color="auto" w:fill="EFEFEF"/>
            <w:vAlign w:val="center"/>
            <w:hideMark/>
          </w:tcPr>
          <w:p w14:paraId="24499938" w14:textId="77777777" w:rsidR="006C67B2" w:rsidRPr="006C67B2" w:rsidRDefault="006C67B2" w:rsidP="006C67B2">
            <w:r w:rsidRPr="006C67B2">
              <w:t>C</w:t>
            </w:r>
          </w:p>
        </w:tc>
        <w:tc>
          <w:tcPr>
            <w:tcW w:w="1021" w:type="dxa"/>
            <w:tcBorders>
              <w:top w:val="single" w:sz="6" w:space="0" w:color="DDDDDD"/>
              <w:left w:val="single" w:sz="6" w:space="0" w:color="DDDDDD"/>
              <w:bottom w:val="single" w:sz="6" w:space="0" w:color="DDDDDD"/>
              <w:right w:val="single" w:sz="6" w:space="0" w:color="DDDDDD"/>
            </w:tcBorders>
            <w:vAlign w:val="center"/>
            <w:hideMark/>
          </w:tcPr>
          <w:p w14:paraId="3687AE78" w14:textId="77777777" w:rsidR="006C67B2" w:rsidRPr="006C67B2" w:rsidRDefault="006C67B2" w:rsidP="006C67B2"/>
        </w:tc>
        <w:tc>
          <w:tcPr>
            <w:tcW w:w="662" w:type="dxa"/>
            <w:tcBorders>
              <w:top w:val="single" w:sz="6" w:space="0" w:color="DDDDDD"/>
              <w:left w:val="single" w:sz="6" w:space="0" w:color="DDDDDD"/>
              <w:bottom w:val="single" w:sz="6" w:space="0" w:color="DDDDDD"/>
              <w:right w:val="single" w:sz="6" w:space="0" w:color="DDDDDD"/>
            </w:tcBorders>
            <w:shd w:val="clear" w:color="auto" w:fill="EFEFEF"/>
            <w:vAlign w:val="center"/>
            <w:hideMark/>
          </w:tcPr>
          <w:p w14:paraId="0E3D031E" w14:textId="77777777" w:rsidR="006C67B2" w:rsidRPr="006C67B2" w:rsidRDefault="006C67B2" w:rsidP="006C67B2">
            <w:r w:rsidRPr="006C67B2">
              <w:t>C</w:t>
            </w:r>
          </w:p>
        </w:tc>
      </w:tr>
      <w:tr w:rsidR="006C67B2" w:rsidRPr="006C67B2" w14:paraId="444E5FDD" w14:textId="77777777" w:rsidTr="00F76B3E">
        <w:tc>
          <w:tcPr>
            <w:tcW w:w="3722" w:type="dxa"/>
            <w:tcBorders>
              <w:top w:val="single" w:sz="6" w:space="0" w:color="DDDDDD"/>
              <w:left w:val="single" w:sz="6" w:space="0" w:color="DDDDDD"/>
              <w:bottom w:val="single" w:sz="6" w:space="0" w:color="DDDDDD"/>
              <w:right w:val="single" w:sz="6" w:space="0" w:color="DDDDDD"/>
            </w:tcBorders>
            <w:vAlign w:val="center"/>
            <w:hideMark/>
          </w:tcPr>
          <w:p w14:paraId="777C9029" w14:textId="77777777" w:rsidR="006C67B2" w:rsidRPr="006C67B2" w:rsidRDefault="006C67B2" w:rsidP="006C67B2">
            <w:r w:rsidRPr="006C67B2">
              <w:t>Network Control</w:t>
            </w:r>
          </w:p>
        </w:tc>
        <w:tc>
          <w:tcPr>
            <w:tcW w:w="2234" w:type="dxa"/>
            <w:tcBorders>
              <w:top w:val="single" w:sz="6" w:space="0" w:color="DDDDDD"/>
              <w:left w:val="single" w:sz="6" w:space="0" w:color="DDDDDD"/>
              <w:bottom w:val="single" w:sz="6" w:space="0" w:color="DDDDDD"/>
              <w:right w:val="single" w:sz="6" w:space="0" w:color="DDDDDD"/>
            </w:tcBorders>
            <w:shd w:val="clear" w:color="auto" w:fill="EFEFEF"/>
            <w:vAlign w:val="center"/>
            <w:hideMark/>
          </w:tcPr>
          <w:p w14:paraId="00B36644" w14:textId="77777777" w:rsidR="006C67B2" w:rsidRPr="006C67B2" w:rsidRDefault="006C67B2" w:rsidP="006C67B2">
            <w:r w:rsidRPr="006C67B2">
              <w:t>C</w:t>
            </w:r>
          </w:p>
        </w:tc>
        <w:tc>
          <w:tcPr>
            <w:tcW w:w="1299" w:type="dxa"/>
            <w:tcBorders>
              <w:top w:val="single" w:sz="6" w:space="0" w:color="DDDDDD"/>
              <w:left w:val="single" w:sz="6" w:space="0" w:color="DDDDDD"/>
              <w:bottom w:val="single" w:sz="6" w:space="0" w:color="DDDDDD"/>
              <w:right w:val="single" w:sz="6" w:space="0" w:color="DDDDDD"/>
            </w:tcBorders>
            <w:shd w:val="clear" w:color="auto" w:fill="D1D5D8"/>
            <w:vAlign w:val="center"/>
            <w:hideMark/>
          </w:tcPr>
          <w:p w14:paraId="7D66EB6F" w14:textId="77777777" w:rsidR="006C67B2" w:rsidRPr="006C67B2" w:rsidRDefault="006C67B2" w:rsidP="006C67B2">
            <w:r w:rsidRPr="006C67B2">
              <w:t>CSP</w:t>
            </w:r>
          </w:p>
        </w:tc>
        <w:tc>
          <w:tcPr>
            <w:tcW w:w="747" w:type="dxa"/>
            <w:tcBorders>
              <w:top w:val="single" w:sz="6" w:space="0" w:color="DDDDDD"/>
              <w:left w:val="single" w:sz="6" w:space="0" w:color="DDDDDD"/>
              <w:bottom w:val="single" w:sz="6" w:space="0" w:color="DDDDDD"/>
              <w:right w:val="single" w:sz="6" w:space="0" w:color="DDDDDD"/>
            </w:tcBorders>
            <w:vAlign w:val="center"/>
            <w:hideMark/>
          </w:tcPr>
          <w:p w14:paraId="7062EC05" w14:textId="77777777" w:rsidR="006C67B2" w:rsidRPr="006C67B2" w:rsidRDefault="006C67B2" w:rsidP="006C67B2"/>
        </w:tc>
        <w:tc>
          <w:tcPr>
            <w:tcW w:w="1044" w:type="dxa"/>
            <w:tcBorders>
              <w:top w:val="single" w:sz="6" w:space="0" w:color="DDDDDD"/>
              <w:left w:val="single" w:sz="6" w:space="0" w:color="DDDDDD"/>
              <w:bottom w:val="single" w:sz="6" w:space="0" w:color="DDDDDD"/>
              <w:right w:val="single" w:sz="6" w:space="0" w:color="DDDDDD"/>
            </w:tcBorders>
            <w:shd w:val="clear" w:color="auto" w:fill="D1D5D8"/>
            <w:vAlign w:val="center"/>
            <w:hideMark/>
          </w:tcPr>
          <w:p w14:paraId="1E057A5F" w14:textId="77777777" w:rsidR="006C67B2" w:rsidRPr="006C67B2" w:rsidRDefault="006C67B2" w:rsidP="006C67B2">
            <w:r w:rsidRPr="006C67B2">
              <w:t>CSP</w:t>
            </w:r>
          </w:p>
        </w:tc>
        <w:tc>
          <w:tcPr>
            <w:tcW w:w="696" w:type="dxa"/>
            <w:tcBorders>
              <w:top w:val="single" w:sz="6" w:space="0" w:color="DDDDDD"/>
              <w:left w:val="single" w:sz="6" w:space="0" w:color="DDDDDD"/>
              <w:bottom w:val="single" w:sz="6" w:space="0" w:color="DDDDDD"/>
              <w:right w:val="single" w:sz="6" w:space="0" w:color="DDDDDD"/>
            </w:tcBorders>
            <w:shd w:val="clear" w:color="auto" w:fill="EFEFEF"/>
            <w:vAlign w:val="center"/>
            <w:hideMark/>
          </w:tcPr>
          <w:p w14:paraId="53346068" w14:textId="77777777" w:rsidR="006C67B2" w:rsidRPr="006C67B2" w:rsidRDefault="006C67B2" w:rsidP="006C67B2">
            <w:r w:rsidRPr="006C67B2">
              <w:t>C</w:t>
            </w:r>
          </w:p>
        </w:tc>
        <w:tc>
          <w:tcPr>
            <w:tcW w:w="1021" w:type="dxa"/>
            <w:tcBorders>
              <w:top w:val="single" w:sz="6" w:space="0" w:color="DDDDDD"/>
              <w:left w:val="single" w:sz="6" w:space="0" w:color="DDDDDD"/>
              <w:bottom w:val="single" w:sz="6" w:space="0" w:color="DDDDDD"/>
              <w:right w:val="single" w:sz="6" w:space="0" w:color="DDDDDD"/>
            </w:tcBorders>
            <w:vAlign w:val="center"/>
            <w:hideMark/>
          </w:tcPr>
          <w:p w14:paraId="1B636414" w14:textId="77777777" w:rsidR="006C67B2" w:rsidRPr="006C67B2" w:rsidRDefault="006C67B2" w:rsidP="006C67B2"/>
        </w:tc>
        <w:tc>
          <w:tcPr>
            <w:tcW w:w="662" w:type="dxa"/>
            <w:tcBorders>
              <w:top w:val="single" w:sz="6" w:space="0" w:color="DDDDDD"/>
              <w:left w:val="single" w:sz="6" w:space="0" w:color="DDDDDD"/>
              <w:bottom w:val="single" w:sz="6" w:space="0" w:color="DDDDDD"/>
              <w:right w:val="single" w:sz="6" w:space="0" w:color="DDDDDD"/>
            </w:tcBorders>
            <w:shd w:val="clear" w:color="auto" w:fill="EFEFEF"/>
            <w:vAlign w:val="center"/>
            <w:hideMark/>
          </w:tcPr>
          <w:p w14:paraId="4F031521" w14:textId="77777777" w:rsidR="006C67B2" w:rsidRPr="006C67B2" w:rsidRDefault="006C67B2" w:rsidP="006C67B2">
            <w:r w:rsidRPr="006C67B2">
              <w:t>C</w:t>
            </w:r>
          </w:p>
        </w:tc>
      </w:tr>
      <w:tr w:rsidR="006C67B2" w:rsidRPr="006C67B2" w14:paraId="5D9A29F2" w14:textId="77777777" w:rsidTr="00F76B3E">
        <w:tc>
          <w:tcPr>
            <w:tcW w:w="3722" w:type="dxa"/>
            <w:tcBorders>
              <w:top w:val="single" w:sz="6" w:space="0" w:color="DDDDDD"/>
              <w:left w:val="single" w:sz="6" w:space="0" w:color="DDDDDD"/>
              <w:bottom w:val="single" w:sz="6" w:space="0" w:color="DDDDDD"/>
              <w:right w:val="single" w:sz="6" w:space="0" w:color="DDDDDD"/>
            </w:tcBorders>
            <w:vAlign w:val="center"/>
            <w:hideMark/>
          </w:tcPr>
          <w:p w14:paraId="0DC08910" w14:textId="77777777" w:rsidR="006C67B2" w:rsidRPr="006C67B2" w:rsidRDefault="006C67B2" w:rsidP="006C67B2">
            <w:r w:rsidRPr="006C67B2">
              <w:t>OS Security</w:t>
            </w:r>
          </w:p>
        </w:tc>
        <w:tc>
          <w:tcPr>
            <w:tcW w:w="2234" w:type="dxa"/>
            <w:tcBorders>
              <w:top w:val="single" w:sz="6" w:space="0" w:color="DDDDDD"/>
              <w:left w:val="single" w:sz="6" w:space="0" w:color="DDDDDD"/>
              <w:bottom w:val="single" w:sz="6" w:space="0" w:color="DDDDDD"/>
              <w:right w:val="single" w:sz="6" w:space="0" w:color="DDDDDD"/>
            </w:tcBorders>
            <w:shd w:val="clear" w:color="auto" w:fill="EFEFEF"/>
            <w:vAlign w:val="center"/>
            <w:hideMark/>
          </w:tcPr>
          <w:p w14:paraId="2E56F43E" w14:textId="77777777" w:rsidR="006C67B2" w:rsidRPr="006C67B2" w:rsidRDefault="006C67B2" w:rsidP="006C67B2">
            <w:r w:rsidRPr="006C67B2">
              <w:t>C</w:t>
            </w:r>
            <w:r w:rsidRPr="006C67B2">
              <w:br/>
            </w:r>
          </w:p>
        </w:tc>
        <w:tc>
          <w:tcPr>
            <w:tcW w:w="1299" w:type="dxa"/>
            <w:tcBorders>
              <w:top w:val="single" w:sz="6" w:space="0" w:color="DDDDDD"/>
              <w:left w:val="single" w:sz="6" w:space="0" w:color="DDDDDD"/>
              <w:bottom w:val="single" w:sz="6" w:space="0" w:color="DDDDDD"/>
              <w:right w:val="single" w:sz="6" w:space="0" w:color="DDDDDD"/>
            </w:tcBorders>
            <w:shd w:val="clear" w:color="auto" w:fill="D1D5D8"/>
            <w:vAlign w:val="center"/>
            <w:hideMark/>
          </w:tcPr>
          <w:p w14:paraId="58E4C8A9" w14:textId="77777777" w:rsidR="006C67B2" w:rsidRPr="006C67B2" w:rsidRDefault="006C67B2" w:rsidP="006C67B2">
            <w:r w:rsidRPr="006C67B2">
              <w:t>CSP</w:t>
            </w:r>
          </w:p>
        </w:tc>
        <w:tc>
          <w:tcPr>
            <w:tcW w:w="747" w:type="dxa"/>
            <w:tcBorders>
              <w:top w:val="single" w:sz="6" w:space="0" w:color="DDDDDD"/>
              <w:left w:val="single" w:sz="6" w:space="0" w:color="DDDDDD"/>
              <w:bottom w:val="single" w:sz="6" w:space="0" w:color="DDDDDD"/>
              <w:right w:val="single" w:sz="6" w:space="0" w:color="DDDDDD"/>
            </w:tcBorders>
            <w:vAlign w:val="center"/>
            <w:hideMark/>
          </w:tcPr>
          <w:p w14:paraId="5BF2E8F0" w14:textId="77777777" w:rsidR="006C67B2" w:rsidRPr="006C67B2" w:rsidRDefault="006C67B2" w:rsidP="006C67B2"/>
        </w:tc>
        <w:tc>
          <w:tcPr>
            <w:tcW w:w="1044" w:type="dxa"/>
            <w:tcBorders>
              <w:top w:val="single" w:sz="6" w:space="0" w:color="DDDDDD"/>
              <w:left w:val="single" w:sz="6" w:space="0" w:color="DDDDDD"/>
              <w:bottom w:val="single" w:sz="6" w:space="0" w:color="DDDDDD"/>
              <w:right w:val="single" w:sz="6" w:space="0" w:color="DDDDDD"/>
            </w:tcBorders>
            <w:shd w:val="clear" w:color="auto" w:fill="D1D5D8"/>
            <w:vAlign w:val="center"/>
            <w:hideMark/>
          </w:tcPr>
          <w:p w14:paraId="10DF2E76" w14:textId="77777777" w:rsidR="006C67B2" w:rsidRPr="006C67B2" w:rsidRDefault="006C67B2" w:rsidP="006C67B2">
            <w:r w:rsidRPr="006C67B2">
              <w:t>CSP</w:t>
            </w:r>
            <w:r w:rsidRPr="006C67B2">
              <w:br/>
            </w:r>
          </w:p>
        </w:tc>
        <w:tc>
          <w:tcPr>
            <w:tcW w:w="696" w:type="dxa"/>
            <w:tcBorders>
              <w:top w:val="single" w:sz="6" w:space="0" w:color="DDDDDD"/>
              <w:left w:val="single" w:sz="6" w:space="0" w:color="DDDDDD"/>
              <w:bottom w:val="single" w:sz="6" w:space="0" w:color="DDDDDD"/>
              <w:right w:val="single" w:sz="6" w:space="0" w:color="DDDDDD"/>
            </w:tcBorders>
            <w:vAlign w:val="center"/>
            <w:hideMark/>
          </w:tcPr>
          <w:p w14:paraId="5D060E3A" w14:textId="77777777" w:rsidR="006C67B2" w:rsidRPr="006C67B2" w:rsidRDefault="006C67B2" w:rsidP="006C67B2"/>
        </w:tc>
        <w:tc>
          <w:tcPr>
            <w:tcW w:w="1021" w:type="dxa"/>
            <w:tcBorders>
              <w:top w:val="single" w:sz="6" w:space="0" w:color="DDDDDD"/>
              <w:left w:val="single" w:sz="6" w:space="0" w:color="DDDDDD"/>
              <w:bottom w:val="single" w:sz="6" w:space="0" w:color="DDDDDD"/>
              <w:right w:val="single" w:sz="6" w:space="0" w:color="DDDDDD"/>
            </w:tcBorders>
            <w:vAlign w:val="center"/>
            <w:hideMark/>
          </w:tcPr>
          <w:p w14:paraId="4C5CAB19" w14:textId="77777777" w:rsidR="006C67B2" w:rsidRPr="006C67B2" w:rsidRDefault="006C67B2" w:rsidP="006C67B2"/>
        </w:tc>
        <w:tc>
          <w:tcPr>
            <w:tcW w:w="662" w:type="dxa"/>
            <w:tcBorders>
              <w:top w:val="single" w:sz="6" w:space="0" w:color="DDDDDD"/>
              <w:left w:val="single" w:sz="6" w:space="0" w:color="DDDDDD"/>
              <w:bottom w:val="single" w:sz="6" w:space="0" w:color="DDDDDD"/>
              <w:right w:val="single" w:sz="6" w:space="0" w:color="DDDDDD"/>
            </w:tcBorders>
            <w:shd w:val="clear" w:color="auto" w:fill="EFEFEF"/>
            <w:vAlign w:val="center"/>
            <w:hideMark/>
          </w:tcPr>
          <w:p w14:paraId="1A1CCABB" w14:textId="77777777" w:rsidR="006C67B2" w:rsidRPr="006C67B2" w:rsidRDefault="006C67B2" w:rsidP="006C67B2">
            <w:r w:rsidRPr="006C67B2">
              <w:t>C</w:t>
            </w:r>
          </w:p>
        </w:tc>
      </w:tr>
      <w:tr w:rsidR="006C67B2" w:rsidRPr="006C67B2" w14:paraId="278CC355" w14:textId="77777777" w:rsidTr="00F76B3E">
        <w:tc>
          <w:tcPr>
            <w:tcW w:w="3722" w:type="dxa"/>
            <w:tcBorders>
              <w:top w:val="single" w:sz="6" w:space="0" w:color="DDDDDD"/>
              <w:left w:val="single" w:sz="6" w:space="0" w:color="DDDDDD"/>
              <w:bottom w:val="single" w:sz="6" w:space="0" w:color="DDDDDD"/>
              <w:right w:val="single" w:sz="6" w:space="0" w:color="DDDDDD"/>
            </w:tcBorders>
            <w:vAlign w:val="center"/>
            <w:hideMark/>
          </w:tcPr>
          <w:p w14:paraId="7E4803B9" w14:textId="77777777" w:rsidR="006C67B2" w:rsidRPr="006C67B2" w:rsidRDefault="006C67B2" w:rsidP="006C67B2">
            <w:r w:rsidRPr="006C67B2">
              <w:t>Host</w:t>
            </w:r>
          </w:p>
        </w:tc>
        <w:tc>
          <w:tcPr>
            <w:tcW w:w="2234" w:type="dxa"/>
            <w:tcBorders>
              <w:top w:val="single" w:sz="6" w:space="0" w:color="DDDDDD"/>
              <w:left w:val="single" w:sz="6" w:space="0" w:color="DDDDDD"/>
              <w:bottom w:val="single" w:sz="6" w:space="0" w:color="DDDDDD"/>
              <w:right w:val="single" w:sz="6" w:space="0" w:color="DDDDDD"/>
            </w:tcBorders>
            <w:shd w:val="clear" w:color="auto" w:fill="EFEFEF"/>
            <w:vAlign w:val="center"/>
            <w:hideMark/>
          </w:tcPr>
          <w:p w14:paraId="2BC3D61B" w14:textId="77777777" w:rsidR="006C67B2" w:rsidRPr="006C67B2" w:rsidRDefault="006C67B2" w:rsidP="006C67B2">
            <w:r w:rsidRPr="006C67B2">
              <w:t>C</w:t>
            </w:r>
            <w:r w:rsidRPr="006C67B2">
              <w:br/>
            </w:r>
          </w:p>
        </w:tc>
        <w:tc>
          <w:tcPr>
            <w:tcW w:w="1299" w:type="dxa"/>
            <w:tcBorders>
              <w:top w:val="single" w:sz="6" w:space="0" w:color="DDDDDD"/>
              <w:left w:val="single" w:sz="6" w:space="0" w:color="DDDDDD"/>
              <w:bottom w:val="single" w:sz="6" w:space="0" w:color="DDDDDD"/>
              <w:right w:val="single" w:sz="6" w:space="0" w:color="DDDDDD"/>
            </w:tcBorders>
            <w:shd w:val="clear" w:color="auto" w:fill="D1D5D8"/>
            <w:vAlign w:val="center"/>
            <w:hideMark/>
          </w:tcPr>
          <w:p w14:paraId="12F99411" w14:textId="77777777" w:rsidR="006C67B2" w:rsidRPr="006C67B2" w:rsidRDefault="006C67B2" w:rsidP="006C67B2">
            <w:r w:rsidRPr="006C67B2">
              <w:t>CSP</w:t>
            </w:r>
            <w:r w:rsidRPr="006C67B2">
              <w:br/>
            </w:r>
          </w:p>
        </w:tc>
        <w:tc>
          <w:tcPr>
            <w:tcW w:w="747" w:type="dxa"/>
            <w:tcBorders>
              <w:top w:val="single" w:sz="6" w:space="0" w:color="DDDDDD"/>
              <w:left w:val="single" w:sz="6" w:space="0" w:color="DDDDDD"/>
              <w:bottom w:val="single" w:sz="6" w:space="0" w:color="DDDDDD"/>
              <w:right w:val="single" w:sz="6" w:space="0" w:color="DDDDDD"/>
            </w:tcBorders>
            <w:vAlign w:val="center"/>
            <w:hideMark/>
          </w:tcPr>
          <w:p w14:paraId="0BB203E1" w14:textId="77777777" w:rsidR="006C67B2" w:rsidRPr="006C67B2" w:rsidRDefault="006C67B2" w:rsidP="006C67B2"/>
        </w:tc>
        <w:tc>
          <w:tcPr>
            <w:tcW w:w="1044" w:type="dxa"/>
            <w:tcBorders>
              <w:top w:val="single" w:sz="6" w:space="0" w:color="DDDDDD"/>
              <w:left w:val="single" w:sz="6" w:space="0" w:color="DDDDDD"/>
              <w:bottom w:val="single" w:sz="6" w:space="0" w:color="DDDDDD"/>
              <w:right w:val="single" w:sz="6" w:space="0" w:color="DDDDDD"/>
            </w:tcBorders>
            <w:shd w:val="clear" w:color="auto" w:fill="D1D5D8"/>
            <w:vAlign w:val="center"/>
            <w:hideMark/>
          </w:tcPr>
          <w:p w14:paraId="474B8EF4" w14:textId="77777777" w:rsidR="006C67B2" w:rsidRPr="006C67B2" w:rsidRDefault="006C67B2" w:rsidP="006C67B2">
            <w:r w:rsidRPr="006C67B2">
              <w:t>CSP</w:t>
            </w:r>
            <w:r w:rsidRPr="006C67B2">
              <w:br/>
            </w:r>
          </w:p>
        </w:tc>
        <w:tc>
          <w:tcPr>
            <w:tcW w:w="696" w:type="dxa"/>
            <w:tcBorders>
              <w:top w:val="single" w:sz="6" w:space="0" w:color="DDDDDD"/>
              <w:left w:val="single" w:sz="6" w:space="0" w:color="DDDDDD"/>
              <w:bottom w:val="single" w:sz="6" w:space="0" w:color="DDDDDD"/>
              <w:right w:val="single" w:sz="6" w:space="0" w:color="DDDDDD"/>
            </w:tcBorders>
            <w:vAlign w:val="center"/>
            <w:hideMark/>
          </w:tcPr>
          <w:p w14:paraId="38B7F3AB" w14:textId="77777777" w:rsidR="006C67B2" w:rsidRPr="006C67B2" w:rsidRDefault="006C67B2" w:rsidP="006C67B2"/>
        </w:tc>
        <w:tc>
          <w:tcPr>
            <w:tcW w:w="1021" w:type="dxa"/>
            <w:tcBorders>
              <w:top w:val="single" w:sz="6" w:space="0" w:color="DDDDDD"/>
              <w:left w:val="single" w:sz="6" w:space="0" w:color="DDDDDD"/>
              <w:bottom w:val="single" w:sz="6" w:space="0" w:color="DDDDDD"/>
              <w:right w:val="single" w:sz="6" w:space="0" w:color="DDDDDD"/>
            </w:tcBorders>
            <w:shd w:val="clear" w:color="auto" w:fill="D1D5D8"/>
            <w:vAlign w:val="center"/>
            <w:hideMark/>
          </w:tcPr>
          <w:p w14:paraId="040BB679" w14:textId="77777777" w:rsidR="006C67B2" w:rsidRPr="006C67B2" w:rsidRDefault="006C67B2" w:rsidP="006C67B2">
            <w:r w:rsidRPr="006C67B2">
              <w:t>CSP</w:t>
            </w:r>
            <w:r w:rsidRPr="006C67B2">
              <w:br/>
            </w:r>
          </w:p>
        </w:tc>
        <w:tc>
          <w:tcPr>
            <w:tcW w:w="662" w:type="dxa"/>
            <w:tcBorders>
              <w:top w:val="single" w:sz="6" w:space="0" w:color="DDDDDD"/>
              <w:left w:val="single" w:sz="6" w:space="0" w:color="DDDDDD"/>
              <w:bottom w:val="single" w:sz="6" w:space="0" w:color="DDDDDD"/>
              <w:right w:val="single" w:sz="6" w:space="0" w:color="DDDDDD"/>
            </w:tcBorders>
            <w:vAlign w:val="center"/>
            <w:hideMark/>
          </w:tcPr>
          <w:p w14:paraId="50640125" w14:textId="77777777" w:rsidR="006C67B2" w:rsidRPr="006C67B2" w:rsidRDefault="006C67B2" w:rsidP="006C67B2"/>
        </w:tc>
      </w:tr>
      <w:tr w:rsidR="006C67B2" w:rsidRPr="006C67B2" w14:paraId="1E56E03B" w14:textId="77777777" w:rsidTr="00F76B3E">
        <w:tc>
          <w:tcPr>
            <w:tcW w:w="3722" w:type="dxa"/>
            <w:tcBorders>
              <w:top w:val="single" w:sz="6" w:space="0" w:color="DDDDDD"/>
              <w:left w:val="single" w:sz="6" w:space="0" w:color="DDDDDD"/>
              <w:bottom w:val="single" w:sz="6" w:space="0" w:color="DDDDDD"/>
              <w:right w:val="single" w:sz="6" w:space="0" w:color="DDDDDD"/>
            </w:tcBorders>
            <w:vAlign w:val="center"/>
            <w:hideMark/>
          </w:tcPr>
          <w:p w14:paraId="5E2E5404" w14:textId="77777777" w:rsidR="006C67B2" w:rsidRPr="006C67B2" w:rsidRDefault="006C67B2" w:rsidP="006C67B2">
            <w:r w:rsidRPr="006C67B2">
              <w:t>Network</w:t>
            </w:r>
          </w:p>
        </w:tc>
        <w:tc>
          <w:tcPr>
            <w:tcW w:w="2234" w:type="dxa"/>
            <w:tcBorders>
              <w:top w:val="single" w:sz="6" w:space="0" w:color="DDDDDD"/>
              <w:left w:val="single" w:sz="6" w:space="0" w:color="DDDDDD"/>
              <w:bottom w:val="single" w:sz="6" w:space="0" w:color="DDDDDD"/>
              <w:right w:val="single" w:sz="6" w:space="0" w:color="DDDDDD"/>
            </w:tcBorders>
            <w:shd w:val="clear" w:color="auto" w:fill="EFEFEF"/>
            <w:vAlign w:val="center"/>
            <w:hideMark/>
          </w:tcPr>
          <w:p w14:paraId="325A09E0" w14:textId="77777777" w:rsidR="006C67B2" w:rsidRPr="006C67B2" w:rsidRDefault="006C67B2" w:rsidP="006C67B2">
            <w:r w:rsidRPr="006C67B2">
              <w:t>C</w:t>
            </w:r>
            <w:r w:rsidRPr="006C67B2">
              <w:br/>
            </w:r>
          </w:p>
        </w:tc>
        <w:tc>
          <w:tcPr>
            <w:tcW w:w="1299" w:type="dxa"/>
            <w:tcBorders>
              <w:top w:val="single" w:sz="6" w:space="0" w:color="DDDDDD"/>
              <w:left w:val="single" w:sz="6" w:space="0" w:color="DDDDDD"/>
              <w:bottom w:val="single" w:sz="6" w:space="0" w:color="DDDDDD"/>
              <w:right w:val="single" w:sz="6" w:space="0" w:color="DDDDDD"/>
            </w:tcBorders>
            <w:shd w:val="clear" w:color="auto" w:fill="D1D5D8"/>
            <w:vAlign w:val="center"/>
            <w:hideMark/>
          </w:tcPr>
          <w:p w14:paraId="4339A9D8" w14:textId="77777777" w:rsidR="006C67B2" w:rsidRPr="006C67B2" w:rsidRDefault="006C67B2" w:rsidP="006C67B2">
            <w:r w:rsidRPr="006C67B2">
              <w:t>CSP</w:t>
            </w:r>
          </w:p>
        </w:tc>
        <w:tc>
          <w:tcPr>
            <w:tcW w:w="747" w:type="dxa"/>
            <w:tcBorders>
              <w:top w:val="single" w:sz="6" w:space="0" w:color="DDDDDD"/>
              <w:left w:val="single" w:sz="6" w:space="0" w:color="DDDDDD"/>
              <w:bottom w:val="single" w:sz="6" w:space="0" w:color="DDDDDD"/>
              <w:right w:val="single" w:sz="6" w:space="0" w:color="DDDDDD"/>
            </w:tcBorders>
            <w:vAlign w:val="center"/>
            <w:hideMark/>
          </w:tcPr>
          <w:p w14:paraId="1635AAA6" w14:textId="77777777" w:rsidR="006C67B2" w:rsidRPr="006C67B2" w:rsidRDefault="006C67B2" w:rsidP="006C67B2"/>
        </w:tc>
        <w:tc>
          <w:tcPr>
            <w:tcW w:w="1044" w:type="dxa"/>
            <w:tcBorders>
              <w:top w:val="single" w:sz="6" w:space="0" w:color="DDDDDD"/>
              <w:left w:val="single" w:sz="6" w:space="0" w:color="DDDDDD"/>
              <w:bottom w:val="single" w:sz="6" w:space="0" w:color="DDDDDD"/>
              <w:right w:val="single" w:sz="6" w:space="0" w:color="DDDDDD"/>
            </w:tcBorders>
            <w:shd w:val="clear" w:color="auto" w:fill="D1D5D8"/>
            <w:vAlign w:val="center"/>
            <w:hideMark/>
          </w:tcPr>
          <w:p w14:paraId="23E05A5A" w14:textId="77777777" w:rsidR="006C67B2" w:rsidRPr="006C67B2" w:rsidRDefault="006C67B2" w:rsidP="006C67B2">
            <w:r w:rsidRPr="006C67B2">
              <w:t>CSP</w:t>
            </w:r>
            <w:r w:rsidRPr="006C67B2">
              <w:br/>
            </w:r>
          </w:p>
        </w:tc>
        <w:tc>
          <w:tcPr>
            <w:tcW w:w="696" w:type="dxa"/>
            <w:tcBorders>
              <w:top w:val="single" w:sz="6" w:space="0" w:color="DDDDDD"/>
              <w:left w:val="single" w:sz="6" w:space="0" w:color="DDDDDD"/>
              <w:bottom w:val="single" w:sz="6" w:space="0" w:color="DDDDDD"/>
              <w:right w:val="single" w:sz="6" w:space="0" w:color="DDDDDD"/>
            </w:tcBorders>
            <w:vAlign w:val="center"/>
            <w:hideMark/>
          </w:tcPr>
          <w:p w14:paraId="70F70370" w14:textId="77777777" w:rsidR="006C67B2" w:rsidRPr="006C67B2" w:rsidRDefault="006C67B2" w:rsidP="006C67B2"/>
        </w:tc>
        <w:tc>
          <w:tcPr>
            <w:tcW w:w="1021" w:type="dxa"/>
            <w:tcBorders>
              <w:top w:val="single" w:sz="6" w:space="0" w:color="DDDDDD"/>
              <w:left w:val="single" w:sz="6" w:space="0" w:color="DDDDDD"/>
              <w:bottom w:val="single" w:sz="6" w:space="0" w:color="DDDDDD"/>
              <w:right w:val="single" w:sz="6" w:space="0" w:color="DDDDDD"/>
            </w:tcBorders>
            <w:shd w:val="clear" w:color="auto" w:fill="D1D5D8"/>
            <w:vAlign w:val="center"/>
            <w:hideMark/>
          </w:tcPr>
          <w:p w14:paraId="4F4BCA3C" w14:textId="77777777" w:rsidR="006C67B2" w:rsidRPr="006C67B2" w:rsidRDefault="006C67B2" w:rsidP="006C67B2">
            <w:r w:rsidRPr="006C67B2">
              <w:t>CSP</w:t>
            </w:r>
          </w:p>
        </w:tc>
        <w:tc>
          <w:tcPr>
            <w:tcW w:w="662" w:type="dxa"/>
            <w:tcBorders>
              <w:top w:val="single" w:sz="6" w:space="0" w:color="DDDDDD"/>
              <w:left w:val="single" w:sz="6" w:space="0" w:color="DDDDDD"/>
              <w:bottom w:val="single" w:sz="6" w:space="0" w:color="DDDDDD"/>
              <w:right w:val="single" w:sz="6" w:space="0" w:color="DDDDDD"/>
            </w:tcBorders>
            <w:vAlign w:val="center"/>
            <w:hideMark/>
          </w:tcPr>
          <w:p w14:paraId="299A4507" w14:textId="77777777" w:rsidR="006C67B2" w:rsidRPr="006C67B2" w:rsidRDefault="006C67B2" w:rsidP="006C67B2"/>
        </w:tc>
      </w:tr>
      <w:tr w:rsidR="006C67B2" w:rsidRPr="006C67B2" w14:paraId="55DF80C6" w14:textId="77777777" w:rsidTr="00F76B3E">
        <w:tc>
          <w:tcPr>
            <w:tcW w:w="3722" w:type="dxa"/>
            <w:tcBorders>
              <w:top w:val="single" w:sz="6" w:space="0" w:color="DDDDDD"/>
              <w:left w:val="single" w:sz="6" w:space="0" w:color="DDDDDD"/>
              <w:bottom w:val="single" w:sz="6" w:space="0" w:color="DDDDDD"/>
              <w:right w:val="single" w:sz="6" w:space="0" w:color="DDDDDD"/>
            </w:tcBorders>
            <w:vAlign w:val="center"/>
            <w:hideMark/>
          </w:tcPr>
          <w:p w14:paraId="05E5043D" w14:textId="77777777" w:rsidR="006C67B2" w:rsidRPr="006C67B2" w:rsidRDefault="006C67B2" w:rsidP="006C67B2">
            <w:r w:rsidRPr="006C67B2">
              <w:t>Data Centre</w:t>
            </w:r>
          </w:p>
        </w:tc>
        <w:tc>
          <w:tcPr>
            <w:tcW w:w="2234" w:type="dxa"/>
            <w:tcBorders>
              <w:top w:val="single" w:sz="6" w:space="0" w:color="DDDDDD"/>
              <w:left w:val="single" w:sz="6" w:space="0" w:color="DDDDDD"/>
              <w:bottom w:val="single" w:sz="6" w:space="0" w:color="DDDDDD"/>
              <w:right w:val="single" w:sz="6" w:space="0" w:color="DDDDDD"/>
            </w:tcBorders>
            <w:shd w:val="clear" w:color="auto" w:fill="EFEFEF"/>
            <w:vAlign w:val="center"/>
            <w:hideMark/>
          </w:tcPr>
          <w:p w14:paraId="3DE0529B" w14:textId="77777777" w:rsidR="006C67B2" w:rsidRPr="006C67B2" w:rsidRDefault="006C67B2" w:rsidP="006C67B2">
            <w:r w:rsidRPr="006C67B2">
              <w:t>C</w:t>
            </w:r>
          </w:p>
        </w:tc>
        <w:tc>
          <w:tcPr>
            <w:tcW w:w="1299" w:type="dxa"/>
            <w:tcBorders>
              <w:top w:val="single" w:sz="6" w:space="0" w:color="DDDDDD"/>
              <w:left w:val="single" w:sz="6" w:space="0" w:color="DDDDDD"/>
              <w:bottom w:val="single" w:sz="6" w:space="0" w:color="DDDDDD"/>
              <w:right w:val="single" w:sz="6" w:space="0" w:color="DDDDDD"/>
            </w:tcBorders>
            <w:shd w:val="clear" w:color="auto" w:fill="D1D5D8"/>
            <w:vAlign w:val="center"/>
            <w:hideMark/>
          </w:tcPr>
          <w:p w14:paraId="61CDD1DC" w14:textId="77777777" w:rsidR="006C67B2" w:rsidRPr="006C67B2" w:rsidRDefault="006C67B2" w:rsidP="006C67B2">
            <w:r w:rsidRPr="006C67B2">
              <w:t>CSP</w:t>
            </w:r>
          </w:p>
        </w:tc>
        <w:tc>
          <w:tcPr>
            <w:tcW w:w="747" w:type="dxa"/>
            <w:tcBorders>
              <w:top w:val="single" w:sz="6" w:space="0" w:color="DDDDDD"/>
              <w:left w:val="single" w:sz="6" w:space="0" w:color="DDDDDD"/>
              <w:bottom w:val="single" w:sz="6" w:space="0" w:color="DDDDDD"/>
              <w:right w:val="single" w:sz="6" w:space="0" w:color="DDDDDD"/>
            </w:tcBorders>
            <w:vAlign w:val="center"/>
            <w:hideMark/>
          </w:tcPr>
          <w:p w14:paraId="2FF8BEB0" w14:textId="77777777" w:rsidR="006C67B2" w:rsidRPr="006C67B2" w:rsidRDefault="006C67B2" w:rsidP="006C67B2"/>
        </w:tc>
        <w:tc>
          <w:tcPr>
            <w:tcW w:w="1044" w:type="dxa"/>
            <w:tcBorders>
              <w:top w:val="single" w:sz="6" w:space="0" w:color="DDDDDD"/>
              <w:left w:val="single" w:sz="6" w:space="0" w:color="DDDDDD"/>
              <w:bottom w:val="single" w:sz="6" w:space="0" w:color="DDDDDD"/>
              <w:right w:val="single" w:sz="6" w:space="0" w:color="DDDDDD"/>
            </w:tcBorders>
            <w:shd w:val="clear" w:color="auto" w:fill="D1D5D8"/>
            <w:vAlign w:val="center"/>
            <w:hideMark/>
          </w:tcPr>
          <w:p w14:paraId="74B830A3" w14:textId="77777777" w:rsidR="006C67B2" w:rsidRPr="006C67B2" w:rsidRDefault="006C67B2" w:rsidP="006C67B2">
            <w:r w:rsidRPr="006C67B2">
              <w:t>CSP</w:t>
            </w:r>
          </w:p>
        </w:tc>
        <w:tc>
          <w:tcPr>
            <w:tcW w:w="696" w:type="dxa"/>
            <w:tcBorders>
              <w:top w:val="single" w:sz="6" w:space="0" w:color="DDDDDD"/>
              <w:left w:val="single" w:sz="6" w:space="0" w:color="DDDDDD"/>
              <w:bottom w:val="single" w:sz="6" w:space="0" w:color="DDDDDD"/>
              <w:right w:val="single" w:sz="6" w:space="0" w:color="DDDDDD"/>
            </w:tcBorders>
            <w:vAlign w:val="center"/>
            <w:hideMark/>
          </w:tcPr>
          <w:p w14:paraId="592EE116" w14:textId="77777777" w:rsidR="006C67B2" w:rsidRPr="006C67B2" w:rsidRDefault="006C67B2" w:rsidP="006C67B2"/>
        </w:tc>
        <w:tc>
          <w:tcPr>
            <w:tcW w:w="1021" w:type="dxa"/>
            <w:tcBorders>
              <w:top w:val="single" w:sz="6" w:space="0" w:color="DDDDDD"/>
              <w:left w:val="single" w:sz="6" w:space="0" w:color="DDDDDD"/>
              <w:bottom w:val="single" w:sz="6" w:space="0" w:color="DDDDDD"/>
              <w:right w:val="single" w:sz="6" w:space="0" w:color="DDDDDD"/>
            </w:tcBorders>
            <w:shd w:val="clear" w:color="auto" w:fill="D1D5D8"/>
            <w:vAlign w:val="center"/>
            <w:hideMark/>
          </w:tcPr>
          <w:p w14:paraId="767DFD34" w14:textId="77777777" w:rsidR="006C67B2" w:rsidRPr="006C67B2" w:rsidRDefault="006C67B2" w:rsidP="006C67B2">
            <w:r w:rsidRPr="006C67B2">
              <w:t>CSP</w:t>
            </w:r>
            <w:r w:rsidRPr="006C67B2">
              <w:br/>
            </w:r>
          </w:p>
        </w:tc>
        <w:tc>
          <w:tcPr>
            <w:tcW w:w="662" w:type="dxa"/>
            <w:tcBorders>
              <w:top w:val="single" w:sz="6" w:space="0" w:color="DDDDDD"/>
              <w:left w:val="single" w:sz="6" w:space="0" w:color="DDDDDD"/>
              <w:bottom w:val="single" w:sz="6" w:space="0" w:color="DDDDDD"/>
              <w:right w:val="single" w:sz="6" w:space="0" w:color="DDDDDD"/>
            </w:tcBorders>
            <w:vAlign w:val="center"/>
            <w:hideMark/>
          </w:tcPr>
          <w:p w14:paraId="5A67A987" w14:textId="77777777" w:rsidR="006C67B2" w:rsidRPr="006C67B2" w:rsidRDefault="006C67B2" w:rsidP="006C67B2"/>
        </w:tc>
      </w:tr>
    </w:tbl>
    <w:p w14:paraId="7A5C18DF" w14:textId="77777777" w:rsidR="006C67B2" w:rsidRPr="006C67B2" w:rsidRDefault="006C67B2" w:rsidP="006C67B2">
      <w:r w:rsidRPr="006C67B2">
        <w:rPr>
          <w:i/>
          <w:iCs/>
        </w:rPr>
        <w:t>Table 2 Mapping responsability for data security &amp; privacy requirements to cloud service models: (developed from Microsoft, Techtalk, IBM, and Amazon). From Lane et al (2017)</w:t>
      </w:r>
    </w:p>
    <w:p w14:paraId="2E14056C" w14:textId="77777777" w:rsidR="0026476F" w:rsidRPr="0026476F" w:rsidRDefault="0026476F" w:rsidP="0026476F">
      <w:pPr>
        <w:rPr>
          <w:b/>
          <w:bCs/>
        </w:rPr>
      </w:pPr>
      <w:r w:rsidRPr="0026476F">
        <w:rPr>
          <w:b/>
          <w:bCs/>
        </w:rPr>
        <w:t>Shared Responsibility Model (Short Notes)</w:t>
      </w:r>
    </w:p>
    <w:p w14:paraId="5120DDF8" w14:textId="77777777" w:rsidR="0026476F" w:rsidRPr="0026476F" w:rsidRDefault="0026476F" w:rsidP="0026476F">
      <w:pPr>
        <w:rPr>
          <w:b/>
          <w:bCs/>
        </w:rPr>
      </w:pPr>
      <w:r w:rsidRPr="0026476F">
        <w:rPr>
          <w:b/>
          <w:bCs/>
        </w:rPr>
        <w:t>What is the Shared Responsibility Model?</w:t>
      </w:r>
    </w:p>
    <w:p w14:paraId="74F055D9" w14:textId="77777777" w:rsidR="0026476F" w:rsidRPr="0026476F" w:rsidRDefault="0026476F" w:rsidP="0026476F">
      <w:r w:rsidRPr="0026476F">
        <w:t xml:space="preserve">A security model that defines </w:t>
      </w:r>
      <w:r w:rsidRPr="0026476F">
        <w:rPr>
          <w:b/>
          <w:bCs/>
        </w:rPr>
        <w:t>who is responsible for security in cloud computing</w:t>
      </w:r>
      <w:r w:rsidRPr="0026476F">
        <w:t>.</w:t>
      </w:r>
    </w:p>
    <w:p w14:paraId="431A4F1B" w14:textId="77777777" w:rsidR="0026476F" w:rsidRPr="0026476F" w:rsidRDefault="0026476F">
      <w:pPr>
        <w:numPr>
          <w:ilvl w:val="0"/>
          <w:numId w:val="39"/>
        </w:numPr>
      </w:pPr>
      <w:r w:rsidRPr="0026476F">
        <w:rPr>
          <w:b/>
          <w:bCs/>
        </w:rPr>
        <w:t>Cloud Service Provider (CSP)</w:t>
      </w:r>
      <w:r w:rsidRPr="0026476F">
        <w:t xml:space="preserve"> = Responsible for </w:t>
      </w:r>
      <w:r w:rsidRPr="0026476F">
        <w:rPr>
          <w:b/>
          <w:bCs/>
        </w:rPr>
        <w:t>security OF the cloud</w:t>
      </w:r>
      <w:r w:rsidRPr="0026476F">
        <w:t>.</w:t>
      </w:r>
    </w:p>
    <w:p w14:paraId="6359A097" w14:textId="77777777" w:rsidR="0026476F" w:rsidRPr="0026476F" w:rsidRDefault="0026476F">
      <w:pPr>
        <w:numPr>
          <w:ilvl w:val="0"/>
          <w:numId w:val="39"/>
        </w:numPr>
      </w:pPr>
      <w:r w:rsidRPr="0026476F">
        <w:rPr>
          <w:b/>
          <w:bCs/>
        </w:rPr>
        <w:t>Customer (Client)</w:t>
      </w:r>
      <w:r w:rsidRPr="0026476F">
        <w:t xml:space="preserve"> = Responsible for </w:t>
      </w:r>
      <w:r w:rsidRPr="0026476F">
        <w:rPr>
          <w:b/>
          <w:bCs/>
        </w:rPr>
        <w:t>security IN the cloud</w:t>
      </w:r>
      <w:r w:rsidRPr="0026476F">
        <w:t>.</w:t>
      </w:r>
    </w:p>
    <w:p w14:paraId="00729C46" w14:textId="77777777" w:rsidR="0026476F" w:rsidRPr="0026476F" w:rsidRDefault="0026476F" w:rsidP="0026476F">
      <w:r w:rsidRPr="0026476F">
        <w:rPr>
          <w:b/>
          <w:bCs/>
        </w:rPr>
        <w:t>Remember:</w:t>
      </w:r>
    </w:p>
    <w:p w14:paraId="47E1CD9F" w14:textId="77777777" w:rsidR="0026476F" w:rsidRPr="0026476F" w:rsidRDefault="0026476F">
      <w:pPr>
        <w:numPr>
          <w:ilvl w:val="0"/>
          <w:numId w:val="40"/>
        </w:numPr>
      </w:pPr>
      <w:r w:rsidRPr="0026476F">
        <w:rPr>
          <w:b/>
          <w:bCs/>
        </w:rPr>
        <w:t>OF the cloud</w:t>
      </w:r>
      <w:r w:rsidRPr="0026476F">
        <w:t xml:space="preserve"> = Cloud infrastructure.</w:t>
      </w:r>
    </w:p>
    <w:p w14:paraId="3C9A1C56" w14:textId="77777777" w:rsidR="0026476F" w:rsidRPr="0026476F" w:rsidRDefault="0026476F">
      <w:pPr>
        <w:numPr>
          <w:ilvl w:val="0"/>
          <w:numId w:val="40"/>
        </w:numPr>
      </w:pPr>
      <w:r w:rsidRPr="0026476F">
        <w:rPr>
          <w:b/>
          <w:bCs/>
        </w:rPr>
        <w:t>IN the cloud</w:t>
      </w:r>
      <w:r w:rsidRPr="0026476F">
        <w:t xml:space="preserve"> = Your data, users, and applications.</w:t>
      </w:r>
    </w:p>
    <w:p w14:paraId="7F3DF0CC" w14:textId="77777777" w:rsidR="0026476F" w:rsidRPr="0026476F" w:rsidRDefault="0026476F" w:rsidP="0026476F">
      <w:r w:rsidRPr="0026476F">
        <w:lastRenderedPageBreak/>
        <w:pict w14:anchorId="2BDB006D">
          <v:rect id="_x0000_i1108" style="width:0;height:1.5pt" o:hralign="center" o:hrstd="t" o:hr="t" fillcolor="#a0a0a0" stroked="f"/>
        </w:pict>
      </w:r>
    </w:p>
    <w:p w14:paraId="064BAEFC" w14:textId="77777777" w:rsidR="0026476F" w:rsidRPr="0026476F" w:rsidRDefault="0026476F" w:rsidP="0026476F">
      <w:pPr>
        <w:rPr>
          <w:b/>
          <w:bCs/>
        </w:rPr>
      </w:pPr>
      <w:r w:rsidRPr="0026476F">
        <w:rPr>
          <w:b/>
          <w:bCs/>
        </w:rPr>
        <w:t>Responsibilities by Service Model</w:t>
      </w:r>
    </w:p>
    <w:p w14:paraId="2084AA2D" w14:textId="77777777" w:rsidR="0026476F" w:rsidRPr="0026476F" w:rsidRDefault="0026476F" w:rsidP="0026476F">
      <w:pPr>
        <w:rPr>
          <w:b/>
          <w:bCs/>
        </w:rPr>
      </w:pPr>
      <w:r w:rsidRPr="0026476F">
        <w:rPr>
          <w:b/>
          <w:bCs/>
        </w:rPr>
        <w:t>1. On-Premise</w:t>
      </w:r>
    </w:p>
    <w:p w14:paraId="1C8155C5" w14:textId="77777777" w:rsidR="0026476F" w:rsidRPr="0026476F" w:rsidRDefault="0026476F" w:rsidP="0026476F">
      <w:r w:rsidRPr="0026476F">
        <w:rPr>
          <w:b/>
          <w:bCs/>
        </w:rPr>
        <w:t>Customer is responsible for everything.</w:t>
      </w:r>
    </w:p>
    <w:p w14:paraId="28C41CBE" w14:textId="77777777" w:rsidR="0026476F" w:rsidRPr="0026476F" w:rsidRDefault="0026476F" w:rsidP="0026476F">
      <w:r w:rsidRPr="0026476F">
        <w:pict w14:anchorId="0BAC1D9B">
          <v:rect id="_x0000_i1109" style="width:0;height:1.5pt" o:hralign="center" o:hrstd="t" o:hr="t" fillcolor="#a0a0a0" stroked="f"/>
        </w:pict>
      </w:r>
    </w:p>
    <w:p w14:paraId="068F6504" w14:textId="77777777" w:rsidR="0026476F" w:rsidRPr="0026476F" w:rsidRDefault="0026476F" w:rsidP="0026476F">
      <w:pPr>
        <w:rPr>
          <w:b/>
          <w:bCs/>
        </w:rPr>
      </w:pPr>
      <w:r w:rsidRPr="0026476F">
        <w:rPr>
          <w:b/>
          <w:bCs/>
        </w:rPr>
        <w:t>2. SaaS (Software as a Service)</w:t>
      </w:r>
    </w:p>
    <w:p w14:paraId="46230293" w14:textId="77777777" w:rsidR="0026476F" w:rsidRPr="0026476F" w:rsidRDefault="0026476F" w:rsidP="0026476F">
      <w:r w:rsidRPr="0026476F">
        <w:t>Examples: Microsoft 365, Gmail.</w:t>
      </w:r>
    </w:p>
    <w:p w14:paraId="48269D1D" w14:textId="77777777" w:rsidR="0026476F" w:rsidRPr="0026476F" w:rsidRDefault="0026476F">
      <w:pPr>
        <w:numPr>
          <w:ilvl w:val="0"/>
          <w:numId w:val="41"/>
        </w:numPr>
      </w:pPr>
      <w:r w:rsidRPr="0026476F">
        <w:rPr>
          <w:b/>
          <w:bCs/>
        </w:rPr>
        <w:t>CSP:</w:t>
      </w:r>
      <w:r w:rsidRPr="0026476F">
        <w:t xml:space="preserve"> Applications, OS, servers, network, data centre.</w:t>
      </w:r>
    </w:p>
    <w:p w14:paraId="0C6647F7" w14:textId="77777777" w:rsidR="0026476F" w:rsidRPr="0026476F" w:rsidRDefault="0026476F">
      <w:pPr>
        <w:numPr>
          <w:ilvl w:val="0"/>
          <w:numId w:val="41"/>
        </w:numPr>
      </w:pPr>
      <w:r w:rsidRPr="0026476F">
        <w:rPr>
          <w:b/>
          <w:bCs/>
        </w:rPr>
        <w:t>Customer:</w:t>
      </w:r>
      <w:r w:rsidRPr="0026476F">
        <w:t xml:space="preserve"> Data, user accounts, access permissions.</w:t>
      </w:r>
    </w:p>
    <w:p w14:paraId="4AE38DD2" w14:textId="77777777" w:rsidR="0026476F" w:rsidRPr="0026476F" w:rsidRDefault="0026476F" w:rsidP="0026476F">
      <w:r w:rsidRPr="0026476F">
        <w:pict w14:anchorId="64F88C23">
          <v:rect id="_x0000_i1110" style="width:0;height:1.5pt" o:hralign="center" o:hrstd="t" o:hr="t" fillcolor="#a0a0a0" stroked="f"/>
        </w:pict>
      </w:r>
    </w:p>
    <w:p w14:paraId="16C488E2" w14:textId="77777777" w:rsidR="0026476F" w:rsidRPr="0026476F" w:rsidRDefault="0026476F" w:rsidP="0026476F">
      <w:pPr>
        <w:rPr>
          <w:b/>
          <w:bCs/>
        </w:rPr>
      </w:pPr>
      <w:r w:rsidRPr="0026476F">
        <w:rPr>
          <w:b/>
          <w:bCs/>
        </w:rPr>
        <w:t>3. PaaS (Platform as a Service)</w:t>
      </w:r>
    </w:p>
    <w:p w14:paraId="0CC4068B" w14:textId="77777777" w:rsidR="0026476F" w:rsidRPr="0026476F" w:rsidRDefault="0026476F" w:rsidP="0026476F">
      <w:r w:rsidRPr="0026476F">
        <w:t>Examples: Google App Engine, Azure App Service.</w:t>
      </w:r>
    </w:p>
    <w:p w14:paraId="573BBE10" w14:textId="77777777" w:rsidR="0026476F" w:rsidRPr="0026476F" w:rsidRDefault="0026476F">
      <w:pPr>
        <w:numPr>
          <w:ilvl w:val="0"/>
          <w:numId w:val="42"/>
        </w:numPr>
      </w:pPr>
      <w:r w:rsidRPr="0026476F">
        <w:rPr>
          <w:b/>
          <w:bCs/>
        </w:rPr>
        <w:t>CSP:</w:t>
      </w:r>
      <w:r w:rsidRPr="0026476F">
        <w:t xml:space="preserve"> Infrastructure, OS, runtime.</w:t>
      </w:r>
    </w:p>
    <w:p w14:paraId="29F7552A" w14:textId="77777777" w:rsidR="0026476F" w:rsidRPr="0026476F" w:rsidRDefault="0026476F">
      <w:pPr>
        <w:numPr>
          <w:ilvl w:val="0"/>
          <w:numId w:val="42"/>
        </w:numPr>
      </w:pPr>
      <w:r w:rsidRPr="0026476F">
        <w:rPr>
          <w:b/>
          <w:bCs/>
        </w:rPr>
        <w:t>Customer:</w:t>
      </w:r>
      <w:r w:rsidRPr="0026476F">
        <w:t xml:space="preserve"> Applications, data, user access.</w:t>
      </w:r>
    </w:p>
    <w:p w14:paraId="108AEE93" w14:textId="77777777" w:rsidR="0026476F" w:rsidRPr="0026476F" w:rsidRDefault="0026476F" w:rsidP="0026476F">
      <w:r w:rsidRPr="0026476F">
        <w:pict w14:anchorId="2E2509D6">
          <v:rect id="_x0000_i1111" style="width:0;height:1.5pt" o:hralign="center" o:hrstd="t" o:hr="t" fillcolor="#a0a0a0" stroked="f"/>
        </w:pict>
      </w:r>
    </w:p>
    <w:p w14:paraId="3CEF275D" w14:textId="77777777" w:rsidR="0026476F" w:rsidRPr="0026476F" w:rsidRDefault="0026476F" w:rsidP="0026476F">
      <w:pPr>
        <w:rPr>
          <w:b/>
          <w:bCs/>
        </w:rPr>
      </w:pPr>
      <w:r w:rsidRPr="0026476F">
        <w:rPr>
          <w:b/>
          <w:bCs/>
        </w:rPr>
        <w:t>4. IaaS (Infrastructure as a Service)</w:t>
      </w:r>
    </w:p>
    <w:p w14:paraId="3DC5E9D6" w14:textId="77777777" w:rsidR="0026476F" w:rsidRPr="0026476F" w:rsidRDefault="0026476F" w:rsidP="0026476F">
      <w:r w:rsidRPr="0026476F">
        <w:t>Examples: AWS EC2, Azure Virtual Machines.</w:t>
      </w:r>
    </w:p>
    <w:p w14:paraId="6CA8826B" w14:textId="77777777" w:rsidR="0026476F" w:rsidRPr="0026476F" w:rsidRDefault="0026476F">
      <w:pPr>
        <w:numPr>
          <w:ilvl w:val="0"/>
          <w:numId w:val="43"/>
        </w:numPr>
      </w:pPr>
      <w:r w:rsidRPr="0026476F">
        <w:rPr>
          <w:b/>
          <w:bCs/>
        </w:rPr>
        <w:t>CSP:</w:t>
      </w:r>
      <w:r w:rsidRPr="0026476F">
        <w:t xml:space="preserve"> Physical servers, networking, storage, data centre.</w:t>
      </w:r>
    </w:p>
    <w:p w14:paraId="17A02E3F" w14:textId="77777777" w:rsidR="0026476F" w:rsidRPr="0026476F" w:rsidRDefault="0026476F">
      <w:pPr>
        <w:numPr>
          <w:ilvl w:val="0"/>
          <w:numId w:val="43"/>
        </w:numPr>
      </w:pPr>
      <w:r w:rsidRPr="0026476F">
        <w:rPr>
          <w:b/>
          <w:bCs/>
        </w:rPr>
        <w:t>Customer:</w:t>
      </w:r>
      <w:r w:rsidRPr="0026476F">
        <w:t xml:space="preserve"> Operating system, applications, data, user accounts.</w:t>
      </w:r>
    </w:p>
    <w:p w14:paraId="771AE599" w14:textId="77777777" w:rsidR="0026476F" w:rsidRPr="0026476F" w:rsidRDefault="0026476F" w:rsidP="0026476F">
      <w:r w:rsidRPr="0026476F">
        <w:pict w14:anchorId="5DF71887">
          <v:rect id="_x0000_i1112" style="width:0;height:1.5pt" o:hralign="center" o:hrstd="t" o:hr="t" fillcolor="#a0a0a0" stroked="f"/>
        </w:pict>
      </w:r>
    </w:p>
    <w:p w14:paraId="5DE7200E" w14:textId="77777777" w:rsidR="0026476F" w:rsidRPr="0026476F" w:rsidRDefault="0026476F" w:rsidP="0026476F">
      <w:pPr>
        <w:rPr>
          <w:b/>
          <w:bCs/>
        </w:rPr>
      </w:pPr>
      <w:r w:rsidRPr="0026476F">
        <w:rPr>
          <w:b/>
          <w:bCs/>
        </w:rPr>
        <w:t>Simple Rule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8"/>
        <w:gridCol w:w="5275"/>
      </w:tblGrid>
      <w:tr w:rsidR="0026476F" w:rsidRPr="0026476F" w14:paraId="3F7A30F9" w14:textId="77777777">
        <w:trPr>
          <w:tblHeader/>
          <w:tblCellSpacing w:w="15" w:type="dxa"/>
        </w:trPr>
        <w:tc>
          <w:tcPr>
            <w:tcW w:w="0" w:type="auto"/>
            <w:vAlign w:val="center"/>
            <w:hideMark/>
          </w:tcPr>
          <w:p w14:paraId="06C5B47F" w14:textId="77777777" w:rsidR="0026476F" w:rsidRPr="0026476F" w:rsidRDefault="0026476F" w:rsidP="0026476F">
            <w:pPr>
              <w:rPr>
                <w:b/>
                <w:bCs/>
              </w:rPr>
            </w:pPr>
            <w:r w:rsidRPr="0026476F">
              <w:rPr>
                <w:b/>
                <w:bCs/>
              </w:rPr>
              <w:t>Service</w:t>
            </w:r>
          </w:p>
        </w:tc>
        <w:tc>
          <w:tcPr>
            <w:tcW w:w="0" w:type="auto"/>
            <w:vAlign w:val="center"/>
            <w:hideMark/>
          </w:tcPr>
          <w:p w14:paraId="69AA25D4" w14:textId="77777777" w:rsidR="0026476F" w:rsidRPr="0026476F" w:rsidRDefault="0026476F" w:rsidP="0026476F">
            <w:pPr>
              <w:rPr>
                <w:b/>
                <w:bCs/>
              </w:rPr>
            </w:pPr>
            <w:r w:rsidRPr="0026476F">
              <w:rPr>
                <w:b/>
                <w:bCs/>
              </w:rPr>
              <w:t>Customer Responsibility</w:t>
            </w:r>
          </w:p>
        </w:tc>
      </w:tr>
      <w:tr w:rsidR="0026476F" w:rsidRPr="0026476F" w14:paraId="77361C7F" w14:textId="77777777">
        <w:trPr>
          <w:tblCellSpacing w:w="15" w:type="dxa"/>
        </w:trPr>
        <w:tc>
          <w:tcPr>
            <w:tcW w:w="0" w:type="auto"/>
            <w:vAlign w:val="center"/>
            <w:hideMark/>
          </w:tcPr>
          <w:p w14:paraId="4DB59D11" w14:textId="77777777" w:rsidR="0026476F" w:rsidRPr="0026476F" w:rsidRDefault="0026476F" w:rsidP="0026476F">
            <w:r w:rsidRPr="0026476F">
              <w:rPr>
                <w:b/>
                <w:bCs/>
              </w:rPr>
              <w:t>On-Premise</w:t>
            </w:r>
          </w:p>
        </w:tc>
        <w:tc>
          <w:tcPr>
            <w:tcW w:w="0" w:type="auto"/>
            <w:vAlign w:val="center"/>
            <w:hideMark/>
          </w:tcPr>
          <w:p w14:paraId="4B57827F" w14:textId="77777777" w:rsidR="0026476F" w:rsidRPr="0026476F" w:rsidRDefault="0026476F" w:rsidP="0026476F">
            <w:r w:rsidRPr="0026476F">
              <w:t>Everything</w:t>
            </w:r>
          </w:p>
        </w:tc>
      </w:tr>
      <w:tr w:rsidR="0026476F" w:rsidRPr="0026476F" w14:paraId="4E3E28D9" w14:textId="77777777">
        <w:trPr>
          <w:tblCellSpacing w:w="15" w:type="dxa"/>
        </w:trPr>
        <w:tc>
          <w:tcPr>
            <w:tcW w:w="0" w:type="auto"/>
            <w:vAlign w:val="center"/>
            <w:hideMark/>
          </w:tcPr>
          <w:p w14:paraId="71F03696" w14:textId="77777777" w:rsidR="0026476F" w:rsidRPr="0026476F" w:rsidRDefault="0026476F" w:rsidP="0026476F">
            <w:r w:rsidRPr="0026476F">
              <w:rPr>
                <w:b/>
                <w:bCs/>
              </w:rPr>
              <w:t>SaaS</w:t>
            </w:r>
          </w:p>
        </w:tc>
        <w:tc>
          <w:tcPr>
            <w:tcW w:w="0" w:type="auto"/>
            <w:vAlign w:val="center"/>
            <w:hideMark/>
          </w:tcPr>
          <w:p w14:paraId="276AFB79" w14:textId="77777777" w:rsidR="0026476F" w:rsidRPr="0026476F" w:rsidRDefault="0026476F" w:rsidP="0026476F">
            <w:r w:rsidRPr="0026476F">
              <w:t>Least responsibility</w:t>
            </w:r>
          </w:p>
        </w:tc>
      </w:tr>
      <w:tr w:rsidR="0026476F" w:rsidRPr="0026476F" w14:paraId="6F374C4F" w14:textId="77777777">
        <w:trPr>
          <w:tblCellSpacing w:w="15" w:type="dxa"/>
        </w:trPr>
        <w:tc>
          <w:tcPr>
            <w:tcW w:w="0" w:type="auto"/>
            <w:vAlign w:val="center"/>
            <w:hideMark/>
          </w:tcPr>
          <w:p w14:paraId="41B1E925" w14:textId="77777777" w:rsidR="0026476F" w:rsidRPr="0026476F" w:rsidRDefault="0026476F" w:rsidP="0026476F">
            <w:r w:rsidRPr="0026476F">
              <w:rPr>
                <w:b/>
                <w:bCs/>
              </w:rPr>
              <w:t>PaaS</w:t>
            </w:r>
          </w:p>
        </w:tc>
        <w:tc>
          <w:tcPr>
            <w:tcW w:w="0" w:type="auto"/>
            <w:vAlign w:val="center"/>
            <w:hideMark/>
          </w:tcPr>
          <w:p w14:paraId="614A01E3" w14:textId="77777777" w:rsidR="0026476F" w:rsidRPr="0026476F" w:rsidRDefault="0026476F" w:rsidP="0026476F">
            <w:r w:rsidRPr="0026476F">
              <w:t>Medium responsibility</w:t>
            </w:r>
          </w:p>
        </w:tc>
      </w:tr>
      <w:tr w:rsidR="0026476F" w:rsidRPr="0026476F" w14:paraId="1E8E5206" w14:textId="77777777">
        <w:trPr>
          <w:tblCellSpacing w:w="15" w:type="dxa"/>
        </w:trPr>
        <w:tc>
          <w:tcPr>
            <w:tcW w:w="0" w:type="auto"/>
            <w:vAlign w:val="center"/>
            <w:hideMark/>
          </w:tcPr>
          <w:p w14:paraId="377773A7" w14:textId="77777777" w:rsidR="0026476F" w:rsidRPr="0026476F" w:rsidRDefault="0026476F" w:rsidP="0026476F">
            <w:r w:rsidRPr="0026476F">
              <w:rPr>
                <w:b/>
                <w:bCs/>
              </w:rPr>
              <w:t>IaaS</w:t>
            </w:r>
          </w:p>
        </w:tc>
        <w:tc>
          <w:tcPr>
            <w:tcW w:w="0" w:type="auto"/>
            <w:vAlign w:val="center"/>
            <w:hideMark/>
          </w:tcPr>
          <w:p w14:paraId="7C9C985E" w14:textId="77777777" w:rsidR="0026476F" w:rsidRPr="0026476F" w:rsidRDefault="0026476F" w:rsidP="0026476F">
            <w:r w:rsidRPr="0026476F">
              <w:t>Most responsibility (except physical infrastructure)</w:t>
            </w:r>
          </w:p>
        </w:tc>
      </w:tr>
    </w:tbl>
    <w:p w14:paraId="54ED7E07" w14:textId="77777777" w:rsidR="0026476F" w:rsidRPr="0026476F" w:rsidRDefault="0026476F" w:rsidP="0026476F">
      <w:r w:rsidRPr="0026476F">
        <w:pict w14:anchorId="6B74DF50">
          <v:rect id="_x0000_i1113" style="width:0;height:1.5pt" o:hralign="center" o:hrstd="t" o:hr="t" fillcolor="#a0a0a0" stroked="f"/>
        </w:pict>
      </w:r>
    </w:p>
    <w:p w14:paraId="3608C82E" w14:textId="77777777" w:rsidR="0026476F" w:rsidRPr="0026476F" w:rsidRDefault="0026476F" w:rsidP="0026476F">
      <w:pPr>
        <w:rPr>
          <w:b/>
          <w:bCs/>
        </w:rPr>
      </w:pPr>
      <w:r w:rsidRPr="0026476F">
        <w:rPr>
          <w:b/>
          <w:bCs/>
        </w:rPr>
        <w:lastRenderedPageBreak/>
        <w:t>Cybersecurity Example</w:t>
      </w:r>
    </w:p>
    <w:p w14:paraId="09F46D4C" w14:textId="77777777" w:rsidR="0026476F" w:rsidRPr="0026476F" w:rsidRDefault="0026476F" w:rsidP="0026476F">
      <w:r w:rsidRPr="0026476F">
        <w:t xml:space="preserve">A company stores customer data on an </w:t>
      </w:r>
      <w:r w:rsidRPr="0026476F">
        <w:rPr>
          <w:b/>
          <w:bCs/>
        </w:rPr>
        <w:t>AWS EC2</w:t>
      </w:r>
      <w:r w:rsidRPr="0026476F">
        <w:t xml:space="preserve"> virtual machine (</w:t>
      </w:r>
      <w:r w:rsidRPr="0026476F">
        <w:rPr>
          <w:b/>
          <w:bCs/>
        </w:rPr>
        <w:t>IaaS</w:t>
      </w:r>
      <w:r w:rsidRPr="0026476F">
        <w:t>).</w:t>
      </w:r>
    </w:p>
    <w:p w14:paraId="0111B542" w14:textId="77777777" w:rsidR="0026476F" w:rsidRPr="0026476F" w:rsidRDefault="0026476F">
      <w:pPr>
        <w:numPr>
          <w:ilvl w:val="0"/>
          <w:numId w:val="44"/>
        </w:numPr>
      </w:pPr>
      <w:r w:rsidRPr="0026476F">
        <w:rPr>
          <w:b/>
          <w:bCs/>
        </w:rPr>
        <w:t>AWS</w:t>
      </w:r>
      <w:r w:rsidRPr="0026476F">
        <w:t xml:space="preserve"> secures the physical servers, storage, and networking.</w:t>
      </w:r>
    </w:p>
    <w:p w14:paraId="1F6364BE" w14:textId="77777777" w:rsidR="0026476F" w:rsidRPr="0026476F" w:rsidRDefault="0026476F">
      <w:pPr>
        <w:numPr>
          <w:ilvl w:val="0"/>
          <w:numId w:val="44"/>
        </w:numPr>
      </w:pPr>
      <w:r w:rsidRPr="0026476F">
        <w:rPr>
          <w:b/>
          <w:bCs/>
        </w:rPr>
        <w:t>The company</w:t>
      </w:r>
      <w:r w:rsidRPr="0026476F">
        <w:t xml:space="preserve"> must secure the operating system, apply patches, configure firewalls, manage user accounts, and protect customer data.</w:t>
      </w:r>
    </w:p>
    <w:p w14:paraId="431C969B" w14:textId="77777777" w:rsidR="0026476F" w:rsidRPr="0026476F" w:rsidRDefault="0026476F" w:rsidP="0026476F">
      <w:r w:rsidRPr="0026476F">
        <w:t xml:space="preserve">If the company leaves the VM password as </w:t>
      </w:r>
      <w:r w:rsidRPr="0026476F">
        <w:rPr>
          <w:b/>
          <w:bCs/>
        </w:rPr>
        <w:t>"admin123"</w:t>
      </w:r>
      <w:r w:rsidRPr="0026476F">
        <w:t xml:space="preserve">, </w:t>
      </w:r>
      <w:r w:rsidRPr="0026476F">
        <w:rPr>
          <w:b/>
          <w:bCs/>
        </w:rPr>
        <w:t>AWS is not responsible</w:t>
      </w:r>
      <w:r w:rsidRPr="0026476F">
        <w:t>—the customer is.</w:t>
      </w:r>
    </w:p>
    <w:p w14:paraId="3ACA8586" w14:textId="77777777" w:rsidR="0026476F" w:rsidRPr="0026476F" w:rsidRDefault="0026476F" w:rsidP="0026476F">
      <w:r w:rsidRPr="0026476F">
        <w:pict w14:anchorId="7DA7EBF5">
          <v:rect id="_x0000_i1114" style="width:0;height:1.5pt" o:hralign="center" o:hrstd="t" o:hr="t" fillcolor="#a0a0a0" stroked="f"/>
        </w:pict>
      </w:r>
    </w:p>
    <w:p w14:paraId="0671334F" w14:textId="77777777" w:rsidR="0026476F" w:rsidRPr="0026476F" w:rsidRDefault="0026476F" w:rsidP="0026476F">
      <w:pPr>
        <w:rPr>
          <w:b/>
          <w:bCs/>
        </w:rPr>
      </w:pPr>
      <w:r w:rsidRPr="0026476F">
        <w:rPr>
          <w:b/>
          <w:bCs/>
        </w:rPr>
        <w:t xml:space="preserve">Exam Definition </w:t>
      </w:r>
      <w:r w:rsidRPr="0026476F">
        <w:rPr>
          <w:rFonts w:ascii="Segoe UI Emoji" w:hAnsi="Segoe UI Emoji" w:cs="Segoe UI Emoji"/>
          <w:b/>
          <w:bCs/>
        </w:rPr>
        <w:t>⭐</w:t>
      </w:r>
    </w:p>
    <w:p w14:paraId="3FCA1812" w14:textId="77777777" w:rsidR="0026476F" w:rsidRPr="0026476F" w:rsidRDefault="0026476F" w:rsidP="0026476F">
      <w:r w:rsidRPr="0026476F">
        <w:rPr>
          <w:b/>
          <w:bCs/>
        </w:rPr>
        <w:t>Shared Responsibility Model:</w:t>
      </w:r>
      <w:r w:rsidRPr="0026476F">
        <w:t xml:space="preserve"> A cloud security model where the </w:t>
      </w:r>
      <w:r w:rsidRPr="0026476F">
        <w:rPr>
          <w:b/>
          <w:bCs/>
        </w:rPr>
        <w:t>Cloud Service Provider secures the cloud infrastructure (security OF the cloud)</w:t>
      </w:r>
      <w:r w:rsidRPr="0026476F">
        <w:t xml:space="preserve">, while the </w:t>
      </w:r>
      <w:r w:rsidRPr="0026476F">
        <w:rPr>
          <w:b/>
          <w:bCs/>
        </w:rPr>
        <w:t>customer secures their data, applications, identities, and configurations within the cloud (security IN the cloud)</w:t>
      </w:r>
      <w:r w:rsidRPr="0026476F">
        <w:t>.</w:t>
      </w:r>
    </w:p>
    <w:p w14:paraId="12EB1F7F" w14:textId="77777777" w:rsidR="00437735" w:rsidRPr="00437735" w:rsidRDefault="00437735" w:rsidP="0043773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37735">
        <w:rPr>
          <w:rFonts w:ascii="Times New Roman" w:eastAsia="Times New Roman" w:hAnsi="Times New Roman" w:cs="Times New Roman"/>
          <w:b/>
          <w:bCs/>
          <w:kern w:val="0"/>
          <w:sz w:val="36"/>
          <w:szCs w:val="36"/>
          <w:lang w:eastAsia="en-GB"/>
          <w14:ligatures w14:val="none"/>
        </w:rPr>
        <w:t>Cloud DRaaS (Disaster Recovery as a Service) – Short Notes</w:t>
      </w:r>
    </w:p>
    <w:p w14:paraId="61240C9F" w14:textId="77777777" w:rsidR="00437735" w:rsidRPr="00437735" w:rsidRDefault="00437735" w:rsidP="0043773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37735">
        <w:rPr>
          <w:rFonts w:ascii="Times New Roman" w:eastAsia="Times New Roman" w:hAnsi="Times New Roman" w:cs="Times New Roman"/>
          <w:b/>
          <w:bCs/>
          <w:kern w:val="0"/>
          <w:sz w:val="27"/>
          <w:szCs w:val="27"/>
          <w:lang w:eastAsia="en-GB"/>
          <w14:ligatures w14:val="none"/>
        </w:rPr>
        <w:t>What is Cloud DRaaS?</w:t>
      </w:r>
    </w:p>
    <w:p w14:paraId="3F052686" w14:textId="77777777" w:rsidR="00437735" w:rsidRPr="00437735" w:rsidRDefault="00437735" w:rsidP="00437735">
      <w:pPr>
        <w:spacing w:before="100" w:beforeAutospacing="1" w:after="100" w:afterAutospacing="1" w:line="240" w:lineRule="auto"/>
        <w:rPr>
          <w:rFonts w:ascii="Times New Roman" w:eastAsia="Times New Roman" w:hAnsi="Times New Roman" w:cs="Times New Roman"/>
          <w:kern w:val="0"/>
          <w:lang w:eastAsia="en-GB"/>
          <w14:ligatures w14:val="none"/>
        </w:rPr>
      </w:pPr>
      <w:r w:rsidRPr="00437735">
        <w:rPr>
          <w:rFonts w:ascii="Times New Roman" w:eastAsia="Times New Roman" w:hAnsi="Times New Roman" w:cs="Times New Roman"/>
          <w:kern w:val="0"/>
          <w:lang w:eastAsia="en-GB"/>
          <w14:ligatures w14:val="none"/>
        </w:rPr>
        <w:t xml:space="preserve">A cloud service that helps organisations </w:t>
      </w:r>
      <w:r w:rsidRPr="00437735">
        <w:rPr>
          <w:rFonts w:ascii="Times New Roman" w:eastAsia="Times New Roman" w:hAnsi="Times New Roman" w:cs="Times New Roman"/>
          <w:b/>
          <w:bCs/>
          <w:kern w:val="0"/>
          <w:lang w:eastAsia="en-GB"/>
          <w14:ligatures w14:val="none"/>
        </w:rPr>
        <w:t>recover systems and data after a disaster</w:t>
      </w:r>
      <w:r w:rsidRPr="00437735">
        <w:rPr>
          <w:rFonts w:ascii="Times New Roman" w:eastAsia="Times New Roman" w:hAnsi="Times New Roman" w:cs="Times New Roman"/>
          <w:kern w:val="0"/>
          <w:lang w:eastAsia="en-GB"/>
          <w14:ligatures w14:val="none"/>
        </w:rPr>
        <w:t xml:space="preserve"> (e.g., cyberattack, hardware failure, fire).</w:t>
      </w:r>
    </w:p>
    <w:p w14:paraId="43A3B8B3" w14:textId="77777777" w:rsidR="00437735" w:rsidRPr="00437735" w:rsidRDefault="00437735" w:rsidP="00437735">
      <w:pPr>
        <w:spacing w:before="100" w:beforeAutospacing="1" w:after="100" w:afterAutospacing="1" w:line="240" w:lineRule="auto"/>
        <w:rPr>
          <w:rFonts w:ascii="Times New Roman" w:eastAsia="Times New Roman" w:hAnsi="Times New Roman" w:cs="Times New Roman"/>
          <w:kern w:val="0"/>
          <w:lang w:eastAsia="en-GB"/>
          <w14:ligatures w14:val="none"/>
        </w:rPr>
      </w:pPr>
      <w:r w:rsidRPr="00437735">
        <w:rPr>
          <w:rFonts w:ascii="Times New Roman" w:eastAsia="Times New Roman" w:hAnsi="Times New Roman" w:cs="Times New Roman"/>
          <w:b/>
          <w:bCs/>
          <w:kern w:val="0"/>
          <w:lang w:eastAsia="en-GB"/>
          <w14:ligatures w14:val="none"/>
        </w:rPr>
        <w:t>Key idea:</w:t>
      </w:r>
      <w:r w:rsidRPr="00437735">
        <w:rPr>
          <w:rFonts w:ascii="Times New Roman" w:eastAsia="Times New Roman" w:hAnsi="Times New Roman" w:cs="Times New Roman"/>
          <w:kern w:val="0"/>
          <w:lang w:eastAsia="en-GB"/>
          <w14:ligatures w14:val="none"/>
        </w:rPr>
        <w:t xml:space="preserve"> The cloud is </w:t>
      </w:r>
      <w:r w:rsidRPr="00437735">
        <w:rPr>
          <w:rFonts w:ascii="Times New Roman" w:eastAsia="Times New Roman" w:hAnsi="Times New Roman" w:cs="Times New Roman"/>
          <w:b/>
          <w:bCs/>
          <w:kern w:val="0"/>
          <w:lang w:eastAsia="en-GB"/>
          <w14:ligatures w14:val="none"/>
        </w:rPr>
        <w:t>not unlimited</w:t>
      </w:r>
      <w:r w:rsidRPr="00437735">
        <w:rPr>
          <w:rFonts w:ascii="Times New Roman" w:eastAsia="Times New Roman" w:hAnsi="Times New Roman" w:cs="Times New Roman"/>
          <w:kern w:val="0"/>
          <w:lang w:eastAsia="en-GB"/>
          <w14:ligatures w14:val="none"/>
        </w:rPr>
        <w:t>—it is a large, virtualised data centre managed by a cloud provider.</w:t>
      </w:r>
    </w:p>
    <w:p w14:paraId="7AF17295" w14:textId="77777777" w:rsidR="00437735" w:rsidRPr="00437735" w:rsidRDefault="00437735" w:rsidP="00437735">
      <w:pPr>
        <w:spacing w:after="0" w:line="240" w:lineRule="auto"/>
        <w:rPr>
          <w:rFonts w:ascii="Times New Roman" w:eastAsia="Times New Roman" w:hAnsi="Times New Roman" w:cs="Times New Roman"/>
          <w:kern w:val="0"/>
          <w:lang w:eastAsia="en-GB"/>
          <w14:ligatures w14:val="none"/>
        </w:rPr>
      </w:pPr>
      <w:r w:rsidRPr="00437735">
        <w:rPr>
          <w:rFonts w:ascii="Times New Roman" w:eastAsia="Times New Roman" w:hAnsi="Times New Roman" w:cs="Times New Roman"/>
          <w:kern w:val="0"/>
          <w:lang w:eastAsia="en-GB"/>
          <w14:ligatures w14:val="none"/>
        </w:rPr>
        <w:pict w14:anchorId="6BE1A9E9">
          <v:rect id="_x0000_i1122" style="width:0;height:1.5pt" o:hralign="center" o:hrstd="t" o:hr="t" fillcolor="#a0a0a0" stroked="f"/>
        </w:pict>
      </w:r>
    </w:p>
    <w:p w14:paraId="1BC5A9E1" w14:textId="77777777" w:rsidR="00437735" w:rsidRPr="00437735" w:rsidRDefault="00437735" w:rsidP="0043773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37735">
        <w:rPr>
          <w:rFonts w:ascii="Times New Roman" w:eastAsia="Times New Roman" w:hAnsi="Times New Roman" w:cs="Times New Roman"/>
          <w:b/>
          <w:bCs/>
          <w:kern w:val="0"/>
          <w:sz w:val="36"/>
          <w:szCs w:val="36"/>
          <w:lang w:eastAsia="en-GB"/>
          <w14:ligatures w14:val="none"/>
        </w:rPr>
        <w:t>Common Cloud Providers</w:t>
      </w:r>
    </w:p>
    <w:p w14:paraId="0912D803" w14:textId="77777777" w:rsidR="00437735" w:rsidRPr="00437735" w:rsidRDefault="00437735">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37735">
        <w:rPr>
          <w:rFonts w:ascii="Times New Roman" w:eastAsia="Times New Roman" w:hAnsi="Times New Roman" w:cs="Times New Roman"/>
          <w:kern w:val="0"/>
          <w:lang w:eastAsia="en-GB"/>
          <w14:ligatures w14:val="none"/>
        </w:rPr>
        <w:t>AWS</w:t>
      </w:r>
    </w:p>
    <w:p w14:paraId="32F59234" w14:textId="77777777" w:rsidR="00437735" w:rsidRPr="00437735" w:rsidRDefault="00437735">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37735">
        <w:rPr>
          <w:rFonts w:ascii="Times New Roman" w:eastAsia="Times New Roman" w:hAnsi="Times New Roman" w:cs="Times New Roman"/>
          <w:kern w:val="0"/>
          <w:lang w:eastAsia="en-GB"/>
          <w14:ligatures w14:val="none"/>
        </w:rPr>
        <w:t>Azure</w:t>
      </w:r>
    </w:p>
    <w:p w14:paraId="11F6A7B1" w14:textId="77777777" w:rsidR="00437735" w:rsidRPr="00437735" w:rsidRDefault="00437735">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37735">
        <w:rPr>
          <w:rFonts w:ascii="Times New Roman" w:eastAsia="Times New Roman" w:hAnsi="Times New Roman" w:cs="Times New Roman"/>
          <w:kern w:val="0"/>
          <w:lang w:eastAsia="en-GB"/>
          <w14:ligatures w14:val="none"/>
        </w:rPr>
        <w:t>Google Cloud (GCP)</w:t>
      </w:r>
    </w:p>
    <w:p w14:paraId="3E8BD9C3" w14:textId="77777777" w:rsidR="00437735" w:rsidRPr="00437735" w:rsidRDefault="00437735">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37735">
        <w:rPr>
          <w:rFonts w:ascii="Times New Roman" w:eastAsia="Times New Roman" w:hAnsi="Times New Roman" w:cs="Times New Roman"/>
          <w:kern w:val="0"/>
          <w:lang w:eastAsia="en-GB"/>
          <w14:ligatures w14:val="none"/>
        </w:rPr>
        <w:t>IBM</w:t>
      </w:r>
    </w:p>
    <w:p w14:paraId="162DEAFB" w14:textId="77777777" w:rsidR="00437735" w:rsidRPr="00437735" w:rsidRDefault="00437735">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37735">
        <w:rPr>
          <w:rFonts w:ascii="Times New Roman" w:eastAsia="Times New Roman" w:hAnsi="Times New Roman" w:cs="Times New Roman"/>
          <w:kern w:val="0"/>
          <w:lang w:eastAsia="en-GB"/>
          <w14:ligatures w14:val="none"/>
        </w:rPr>
        <w:t>Alibaba</w:t>
      </w:r>
    </w:p>
    <w:p w14:paraId="7A9C4A30" w14:textId="77777777" w:rsidR="00437735" w:rsidRPr="00437735" w:rsidRDefault="00437735">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37735">
        <w:rPr>
          <w:rFonts w:ascii="Times New Roman" w:eastAsia="Times New Roman" w:hAnsi="Times New Roman" w:cs="Times New Roman"/>
          <w:kern w:val="0"/>
          <w:lang w:eastAsia="en-GB"/>
          <w14:ligatures w14:val="none"/>
        </w:rPr>
        <w:t>Rackspace</w:t>
      </w:r>
    </w:p>
    <w:p w14:paraId="58D71DAE" w14:textId="77777777" w:rsidR="00437735" w:rsidRPr="00437735" w:rsidRDefault="00437735" w:rsidP="00437735">
      <w:pPr>
        <w:spacing w:after="0" w:line="240" w:lineRule="auto"/>
        <w:rPr>
          <w:rFonts w:ascii="Times New Roman" w:eastAsia="Times New Roman" w:hAnsi="Times New Roman" w:cs="Times New Roman"/>
          <w:kern w:val="0"/>
          <w:lang w:eastAsia="en-GB"/>
          <w14:ligatures w14:val="none"/>
        </w:rPr>
      </w:pPr>
      <w:r w:rsidRPr="00437735">
        <w:rPr>
          <w:rFonts w:ascii="Times New Roman" w:eastAsia="Times New Roman" w:hAnsi="Times New Roman" w:cs="Times New Roman"/>
          <w:kern w:val="0"/>
          <w:lang w:eastAsia="en-GB"/>
          <w14:ligatures w14:val="none"/>
        </w:rPr>
        <w:pict w14:anchorId="4B403938">
          <v:rect id="_x0000_i1123" style="width:0;height:1.5pt" o:hralign="center" o:hrstd="t" o:hr="t" fillcolor="#a0a0a0" stroked="f"/>
        </w:pict>
      </w:r>
    </w:p>
    <w:p w14:paraId="4F9A7AFF" w14:textId="77777777" w:rsidR="00437735" w:rsidRPr="00437735" w:rsidRDefault="00437735" w:rsidP="0043773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37735">
        <w:rPr>
          <w:rFonts w:ascii="Times New Roman" w:eastAsia="Times New Roman" w:hAnsi="Times New Roman" w:cs="Times New Roman"/>
          <w:b/>
          <w:bCs/>
          <w:kern w:val="0"/>
          <w:sz w:val="36"/>
          <w:szCs w:val="36"/>
          <w:lang w:eastAsia="en-GB"/>
          <w14:ligatures w14:val="none"/>
        </w:rPr>
        <w:t>Important DRaaS Terms</w:t>
      </w:r>
    </w:p>
    <w:p w14:paraId="746D59DB" w14:textId="77777777" w:rsidR="00437735" w:rsidRPr="00437735" w:rsidRDefault="00437735">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37735">
        <w:rPr>
          <w:rFonts w:ascii="Times New Roman" w:eastAsia="Times New Roman" w:hAnsi="Times New Roman" w:cs="Times New Roman"/>
          <w:b/>
          <w:bCs/>
          <w:kern w:val="0"/>
          <w:lang w:eastAsia="en-GB"/>
          <w14:ligatures w14:val="none"/>
        </w:rPr>
        <w:t>AG (Application Gateway)</w:t>
      </w:r>
      <w:r w:rsidRPr="00437735">
        <w:rPr>
          <w:rFonts w:ascii="Times New Roman" w:eastAsia="Times New Roman" w:hAnsi="Times New Roman" w:cs="Times New Roman"/>
          <w:kern w:val="0"/>
          <w:lang w:eastAsia="en-GB"/>
          <w14:ligatures w14:val="none"/>
        </w:rPr>
        <w:t xml:space="preserve"> – Protects and load-balances applications.</w:t>
      </w:r>
    </w:p>
    <w:p w14:paraId="221D22DE" w14:textId="77777777" w:rsidR="00437735" w:rsidRPr="00437735" w:rsidRDefault="00437735">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37735">
        <w:rPr>
          <w:rFonts w:ascii="Times New Roman" w:eastAsia="Times New Roman" w:hAnsi="Times New Roman" w:cs="Times New Roman"/>
          <w:b/>
          <w:bCs/>
          <w:kern w:val="0"/>
          <w:lang w:eastAsia="en-GB"/>
          <w14:ligatures w14:val="none"/>
        </w:rPr>
        <w:lastRenderedPageBreak/>
        <w:t>ASE (App Service Environment)</w:t>
      </w:r>
      <w:r w:rsidRPr="00437735">
        <w:rPr>
          <w:rFonts w:ascii="Times New Roman" w:eastAsia="Times New Roman" w:hAnsi="Times New Roman" w:cs="Times New Roman"/>
          <w:kern w:val="0"/>
          <w:lang w:eastAsia="en-GB"/>
          <w14:ligatures w14:val="none"/>
        </w:rPr>
        <w:t xml:space="preserve"> – Isolates apps and supports auto-scaling.</w:t>
      </w:r>
    </w:p>
    <w:p w14:paraId="52CF5F50" w14:textId="77777777" w:rsidR="00437735" w:rsidRPr="00437735" w:rsidRDefault="00437735">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37735">
        <w:rPr>
          <w:rFonts w:ascii="Times New Roman" w:eastAsia="Times New Roman" w:hAnsi="Times New Roman" w:cs="Times New Roman"/>
          <w:b/>
          <w:bCs/>
          <w:kern w:val="0"/>
          <w:lang w:eastAsia="en-GB"/>
          <w14:ligatures w14:val="none"/>
        </w:rPr>
        <w:t>Availability</w:t>
      </w:r>
      <w:r w:rsidRPr="00437735">
        <w:rPr>
          <w:rFonts w:ascii="Times New Roman" w:eastAsia="Times New Roman" w:hAnsi="Times New Roman" w:cs="Times New Roman"/>
          <w:kern w:val="0"/>
          <w:lang w:eastAsia="en-GB"/>
          <w14:ligatures w14:val="none"/>
        </w:rPr>
        <w:t xml:space="preserve"> – Percentage of uptime (e.g., 99.9%).</w:t>
      </w:r>
    </w:p>
    <w:p w14:paraId="78885088" w14:textId="77777777" w:rsidR="00437735" w:rsidRPr="00437735" w:rsidRDefault="00437735">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37735">
        <w:rPr>
          <w:rFonts w:ascii="Times New Roman" w:eastAsia="Times New Roman" w:hAnsi="Times New Roman" w:cs="Times New Roman"/>
          <w:b/>
          <w:bCs/>
          <w:kern w:val="0"/>
          <w:lang w:eastAsia="en-GB"/>
          <w14:ligatures w14:val="none"/>
        </w:rPr>
        <w:t>Backup</w:t>
      </w:r>
      <w:r w:rsidRPr="00437735">
        <w:rPr>
          <w:rFonts w:ascii="Times New Roman" w:eastAsia="Times New Roman" w:hAnsi="Times New Roman" w:cs="Times New Roman"/>
          <w:kern w:val="0"/>
          <w:lang w:eastAsia="en-GB"/>
          <w14:ligatures w14:val="none"/>
        </w:rPr>
        <w:t xml:space="preserve"> – Copies of data for recovery.</w:t>
      </w:r>
    </w:p>
    <w:p w14:paraId="208674C2" w14:textId="77777777" w:rsidR="00437735" w:rsidRPr="00437735" w:rsidRDefault="00437735">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37735">
        <w:rPr>
          <w:rFonts w:ascii="Times New Roman" w:eastAsia="Times New Roman" w:hAnsi="Times New Roman" w:cs="Times New Roman"/>
          <w:b/>
          <w:bCs/>
          <w:kern w:val="0"/>
          <w:lang w:eastAsia="en-GB"/>
          <w14:ligatures w14:val="none"/>
        </w:rPr>
        <w:t>Cosmos DB</w:t>
      </w:r>
      <w:r w:rsidRPr="00437735">
        <w:rPr>
          <w:rFonts w:ascii="Times New Roman" w:eastAsia="Times New Roman" w:hAnsi="Times New Roman" w:cs="Times New Roman"/>
          <w:kern w:val="0"/>
          <w:lang w:eastAsia="en-GB"/>
          <w14:ligatures w14:val="none"/>
        </w:rPr>
        <w:t xml:space="preserve"> – Global database with high availability.</w:t>
      </w:r>
    </w:p>
    <w:p w14:paraId="6139F9FC" w14:textId="77777777" w:rsidR="00437735" w:rsidRPr="00437735" w:rsidRDefault="00437735">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37735">
        <w:rPr>
          <w:rFonts w:ascii="Times New Roman" w:eastAsia="Times New Roman" w:hAnsi="Times New Roman" w:cs="Times New Roman"/>
          <w:b/>
          <w:bCs/>
          <w:kern w:val="0"/>
          <w:lang w:eastAsia="en-GB"/>
          <w14:ligatures w14:val="none"/>
        </w:rPr>
        <w:t>Criticality</w:t>
      </w:r>
      <w:r w:rsidRPr="00437735">
        <w:rPr>
          <w:rFonts w:ascii="Times New Roman" w:eastAsia="Times New Roman" w:hAnsi="Times New Roman" w:cs="Times New Roman"/>
          <w:kern w:val="0"/>
          <w:lang w:eastAsia="en-GB"/>
          <w14:ligatures w14:val="none"/>
        </w:rPr>
        <w:t xml:space="preserve"> – Importance of a system to the business.</w:t>
      </w:r>
    </w:p>
    <w:p w14:paraId="08382BA4" w14:textId="77777777" w:rsidR="00437735" w:rsidRPr="00437735" w:rsidRDefault="00437735">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37735">
        <w:rPr>
          <w:rFonts w:ascii="Times New Roman" w:eastAsia="Times New Roman" w:hAnsi="Times New Roman" w:cs="Times New Roman"/>
          <w:b/>
          <w:bCs/>
          <w:kern w:val="0"/>
          <w:lang w:eastAsia="en-GB"/>
          <w14:ligatures w14:val="none"/>
        </w:rPr>
        <w:t>Databases (Sync/Async)</w:t>
      </w:r>
      <w:r w:rsidRPr="00437735">
        <w:rPr>
          <w:rFonts w:ascii="Times New Roman" w:eastAsia="Times New Roman" w:hAnsi="Times New Roman" w:cs="Times New Roman"/>
          <w:kern w:val="0"/>
          <w:lang w:eastAsia="en-GB"/>
          <w14:ligatures w14:val="none"/>
        </w:rPr>
        <w:t xml:space="preserve"> – Methods of copying database data.</w:t>
      </w:r>
    </w:p>
    <w:p w14:paraId="6DEEE60D" w14:textId="77777777" w:rsidR="00437735" w:rsidRPr="00437735" w:rsidRDefault="00437735">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37735">
        <w:rPr>
          <w:rFonts w:ascii="Times New Roman" w:eastAsia="Times New Roman" w:hAnsi="Times New Roman" w:cs="Times New Roman"/>
          <w:b/>
          <w:bCs/>
          <w:kern w:val="0"/>
          <w:lang w:eastAsia="en-GB"/>
          <w14:ligatures w14:val="none"/>
        </w:rPr>
        <w:t>GRS (Geo-Redundant Storage)</w:t>
      </w:r>
      <w:r w:rsidRPr="00437735">
        <w:rPr>
          <w:rFonts w:ascii="Times New Roman" w:eastAsia="Times New Roman" w:hAnsi="Times New Roman" w:cs="Times New Roman"/>
          <w:kern w:val="0"/>
          <w:lang w:eastAsia="en-GB"/>
          <w14:ligatures w14:val="none"/>
        </w:rPr>
        <w:t xml:space="preserve"> – Data stored in multiple geographic locations.</w:t>
      </w:r>
    </w:p>
    <w:p w14:paraId="00FC78C3" w14:textId="77777777" w:rsidR="00437735" w:rsidRPr="00437735" w:rsidRDefault="00437735">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37735">
        <w:rPr>
          <w:rFonts w:ascii="Times New Roman" w:eastAsia="Times New Roman" w:hAnsi="Times New Roman" w:cs="Times New Roman"/>
          <w:b/>
          <w:bCs/>
          <w:kern w:val="0"/>
          <w:lang w:eastAsia="en-GB"/>
          <w14:ligatures w14:val="none"/>
        </w:rPr>
        <w:t>LRS (Locally Redundant Storage)</w:t>
      </w:r>
      <w:r w:rsidRPr="00437735">
        <w:rPr>
          <w:rFonts w:ascii="Times New Roman" w:eastAsia="Times New Roman" w:hAnsi="Times New Roman" w:cs="Times New Roman"/>
          <w:kern w:val="0"/>
          <w:lang w:eastAsia="en-GB"/>
          <w14:ligatures w14:val="none"/>
        </w:rPr>
        <w:t xml:space="preserve"> – Multiple copies in one location.</w:t>
      </w:r>
    </w:p>
    <w:p w14:paraId="70B18403" w14:textId="77777777" w:rsidR="00437735" w:rsidRPr="00437735" w:rsidRDefault="00437735">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37735">
        <w:rPr>
          <w:rFonts w:ascii="Times New Roman" w:eastAsia="Times New Roman" w:hAnsi="Times New Roman" w:cs="Times New Roman"/>
          <w:b/>
          <w:bCs/>
          <w:kern w:val="0"/>
          <w:lang w:eastAsia="en-GB"/>
          <w14:ligatures w14:val="none"/>
        </w:rPr>
        <w:t>PITR (Point-in-Time Restore)</w:t>
      </w:r>
      <w:r w:rsidRPr="00437735">
        <w:rPr>
          <w:rFonts w:ascii="Times New Roman" w:eastAsia="Times New Roman" w:hAnsi="Times New Roman" w:cs="Times New Roman"/>
          <w:kern w:val="0"/>
          <w:lang w:eastAsia="en-GB"/>
          <w14:ligatures w14:val="none"/>
        </w:rPr>
        <w:t xml:space="preserve"> – Restore data to an earlier point in time.</w:t>
      </w:r>
    </w:p>
    <w:p w14:paraId="6522699D" w14:textId="77777777" w:rsidR="00437735" w:rsidRPr="00437735" w:rsidRDefault="00437735">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37735">
        <w:rPr>
          <w:rFonts w:ascii="Times New Roman" w:eastAsia="Times New Roman" w:hAnsi="Times New Roman" w:cs="Times New Roman"/>
          <w:b/>
          <w:bCs/>
          <w:kern w:val="0"/>
          <w:lang w:eastAsia="en-GB"/>
          <w14:ligatures w14:val="none"/>
        </w:rPr>
        <w:t>Replication</w:t>
      </w:r>
      <w:r w:rsidRPr="00437735">
        <w:rPr>
          <w:rFonts w:ascii="Times New Roman" w:eastAsia="Times New Roman" w:hAnsi="Times New Roman" w:cs="Times New Roman"/>
          <w:kern w:val="0"/>
          <w:lang w:eastAsia="en-GB"/>
          <w14:ligatures w14:val="none"/>
        </w:rPr>
        <w:t xml:space="preserve"> – Copying data to another server/location.</w:t>
      </w:r>
    </w:p>
    <w:p w14:paraId="743AA172" w14:textId="77777777" w:rsidR="00437735" w:rsidRPr="00437735" w:rsidRDefault="00437735">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37735">
        <w:rPr>
          <w:rFonts w:ascii="Times New Roman" w:eastAsia="Times New Roman" w:hAnsi="Times New Roman" w:cs="Times New Roman"/>
          <w:b/>
          <w:bCs/>
          <w:kern w:val="0"/>
          <w:lang w:eastAsia="en-GB"/>
          <w14:ligatures w14:val="none"/>
        </w:rPr>
        <w:t>Resilience</w:t>
      </w:r>
      <w:r w:rsidRPr="00437735">
        <w:rPr>
          <w:rFonts w:ascii="Times New Roman" w:eastAsia="Times New Roman" w:hAnsi="Times New Roman" w:cs="Times New Roman"/>
          <w:kern w:val="0"/>
          <w:lang w:eastAsia="en-GB"/>
          <w14:ligatures w14:val="none"/>
        </w:rPr>
        <w:t xml:space="preserve"> – Ability to continue operating during failures.</w:t>
      </w:r>
    </w:p>
    <w:p w14:paraId="08508475" w14:textId="77777777" w:rsidR="00437735" w:rsidRPr="00437735" w:rsidRDefault="00437735" w:rsidP="00437735">
      <w:pPr>
        <w:spacing w:after="0" w:line="240" w:lineRule="auto"/>
        <w:rPr>
          <w:rFonts w:ascii="Times New Roman" w:eastAsia="Times New Roman" w:hAnsi="Times New Roman" w:cs="Times New Roman"/>
          <w:kern w:val="0"/>
          <w:lang w:eastAsia="en-GB"/>
          <w14:ligatures w14:val="none"/>
        </w:rPr>
      </w:pPr>
      <w:r w:rsidRPr="00437735">
        <w:rPr>
          <w:rFonts w:ascii="Times New Roman" w:eastAsia="Times New Roman" w:hAnsi="Times New Roman" w:cs="Times New Roman"/>
          <w:kern w:val="0"/>
          <w:lang w:eastAsia="en-GB"/>
          <w14:ligatures w14:val="none"/>
        </w:rPr>
        <w:pict w14:anchorId="79DFF0A2">
          <v:rect id="_x0000_i1124" style="width:0;height:1.5pt" o:hralign="center" o:hrstd="t" o:hr="t" fillcolor="#a0a0a0" stroked="f"/>
        </w:pict>
      </w:r>
    </w:p>
    <w:p w14:paraId="13F641AA" w14:textId="77777777" w:rsidR="00437735" w:rsidRPr="00437735" w:rsidRDefault="00437735" w:rsidP="0043773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37735">
        <w:rPr>
          <w:rFonts w:ascii="Times New Roman" w:eastAsia="Times New Roman" w:hAnsi="Times New Roman" w:cs="Times New Roman"/>
          <w:b/>
          <w:bCs/>
          <w:kern w:val="0"/>
          <w:sz w:val="36"/>
          <w:szCs w:val="36"/>
          <w:lang w:eastAsia="en-GB"/>
          <w14:ligatures w14:val="none"/>
        </w:rPr>
        <w:t>Cybersecurity Example</w:t>
      </w:r>
    </w:p>
    <w:p w14:paraId="6941E355" w14:textId="77777777" w:rsidR="00437735" w:rsidRPr="00437735" w:rsidRDefault="00437735" w:rsidP="00437735">
      <w:pPr>
        <w:spacing w:before="100" w:beforeAutospacing="1" w:after="100" w:afterAutospacing="1" w:line="240" w:lineRule="auto"/>
        <w:rPr>
          <w:rFonts w:ascii="Times New Roman" w:eastAsia="Times New Roman" w:hAnsi="Times New Roman" w:cs="Times New Roman"/>
          <w:kern w:val="0"/>
          <w:lang w:eastAsia="en-GB"/>
          <w14:ligatures w14:val="none"/>
        </w:rPr>
      </w:pPr>
      <w:r w:rsidRPr="00437735">
        <w:rPr>
          <w:rFonts w:ascii="Times New Roman" w:eastAsia="Times New Roman" w:hAnsi="Times New Roman" w:cs="Times New Roman"/>
          <w:kern w:val="0"/>
          <w:lang w:eastAsia="en-GB"/>
          <w14:ligatures w14:val="none"/>
        </w:rPr>
        <w:t xml:space="preserve">A company is hit by </w:t>
      </w:r>
      <w:r w:rsidRPr="00437735">
        <w:rPr>
          <w:rFonts w:ascii="Times New Roman" w:eastAsia="Times New Roman" w:hAnsi="Times New Roman" w:cs="Times New Roman"/>
          <w:b/>
          <w:bCs/>
          <w:kern w:val="0"/>
          <w:lang w:eastAsia="en-GB"/>
          <w14:ligatures w14:val="none"/>
        </w:rPr>
        <w:t>ransomware</w:t>
      </w:r>
      <w:r w:rsidRPr="00437735">
        <w:rPr>
          <w:rFonts w:ascii="Times New Roman" w:eastAsia="Times New Roman" w:hAnsi="Times New Roman" w:cs="Times New Roman"/>
          <w:kern w:val="0"/>
          <w:lang w:eastAsia="en-GB"/>
          <w14:ligatures w14:val="none"/>
        </w:rPr>
        <w:t xml:space="preserve">. Its cloud DRaaS solution restores clean backups from a </w:t>
      </w:r>
      <w:r w:rsidRPr="00437735">
        <w:rPr>
          <w:rFonts w:ascii="Times New Roman" w:eastAsia="Times New Roman" w:hAnsi="Times New Roman" w:cs="Times New Roman"/>
          <w:b/>
          <w:bCs/>
          <w:kern w:val="0"/>
          <w:lang w:eastAsia="en-GB"/>
          <w14:ligatures w14:val="none"/>
        </w:rPr>
        <w:t>geo-redundant storage (GRS)</w:t>
      </w:r>
      <w:r w:rsidRPr="00437735">
        <w:rPr>
          <w:rFonts w:ascii="Times New Roman" w:eastAsia="Times New Roman" w:hAnsi="Times New Roman" w:cs="Times New Roman"/>
          <w:kern w:val="0"/>
          <w:lang w:eastAsia="en-GB"/>
          <w14:ligatures w14:val="none"/>
        </w:rPr>
        <w:t xml:space="preserve"> location, allowing services to resume quickly and reducing downtime.</w:t>
      </w:r>
    </w:p>
    <w:p w14:paraId="1FBB2626" w14:textId="77777777" w:rsidR="00437735" w:rsidRPr="00437735" w:rsidRDefault="00437735" w:rsidP="00437735">
      <w:pPr>
        <w:spacing w:after="0" w:line="240" w:lineRule="auto"/>
        <w:rPr>
          <w:rFonts w:ascii="Times New Roman" w:eastAsia="Times New Roman" w:hAnsi="Times New Roman" w:cs="Times New Roman"/>
          <w:kern w:val="0"/>
          <w:lang w:eastAsia="en-GB"/>
          <w14:ligatures w14:val="none"/>
        </w:rPr>
      </w:pPr>
      <w:r w:rsidRPr="00437735">
        <w:rPr>
          <w:rFonts w:ascii="Times New Roman" w:eastAsia="Times New Roman" w:hAnsi="Times New Roman" w:cs="Times New Roman"/>
          <w:kern w:val="0"/>
          <w:lang w:eastAsia="en-GB"/>
          <w14:ligatures w14:val="none"/>
        </w:rPr>
        <w:pict w14:anchorId="1F1F6825">
          <v:rect id="_x0000_i1125" style="width:0;height:1.5pt" o:hralign="center" o:hrstd="t" o:hr="t" fillcolor="#a0a0a0" stroked="f"/>
        </w:pict>
      </w:r>
    </w:p>
    <w:p w14:paraId="69B3335A" w14:textId="77777777" w:rsidR="00437735" w:rsidRPr="00437735" w:rsidRDefault="00437735" w:rsidP="0043773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37735">
        <w:rPr>
          <w:rFonts w:ascii="Times New Roman" w:eastAsia="Times New Roman" w:hAnsi="Times New Roman" w:cs="Times New Roman"/>
          <w:b/>
          <w:bCs/>
          <w:kern w:val="0"/>
          <w:sz w:val="27"/>
          <w:szCs w:val="27"/>
          <w:lang w:eastAsia="en-GB"/>
          <w14:ligatures w14:val="none"/>
        </w:rPr>
        <w:t xml:space="preserve">Exam Definition </w:t>
      </w:r>
      <w:r w:rsidRPr="00437735">
        <w:rPr>
          <w:rFonts w:ascii="Segoe UI Emoji" w:eastAsia="Times New Roman" w:hAnsi="Segoe UI Emoji" w:cs="Segoe UI Emoji"/>
          <w:b/>
          <w:bCs/>
          <w:kern w:val="0"/>
          <w:sz w:val="27"/>
          <w:szCs w:val="27"/>
          <w:lang w:eastAsia="en-GB"/>
          <w14:ligatures w14:val="none"/>
        </w:rPr>
        <w:t>⭐</w:t>
      </w:r>
    </w:p>
    <w:p w14:paraId="1AC602B4" w14:textId="77777777" w:rsidR="00437735" w:rsidRPr="00437735" w:rsidRDefault="00437735" w:rsidP="00437735">
      <w:pPr>
        <w:spacing w:before="100" w:beforeAutospacing="1" w:after="100" w:afterAutospacing="1" w:line="240" w:lineRule="auto"/>
        <w:rPr>
          <w:rFonts w:ascii="Times New Roman" w:eastAsia="Times New Roman" w:hAnsi="Times New Roman" w:cs="Times New Roman"/>
          <w:kern w:val="0"/>
          <w:lang w:eastAsia="en-GB"/>
          <w14:ligatures w14:val="none"/>
        </w:rPr>
      </w:pPr>
      <w:r w:rsidRPr="00437735">
        <w:rPr>
          <w:rFonts w:ascii="Times New Roman" w:eastAsia="Times New Roman" w:hAnsi="Times New Roman" w:cs="Times New Roman"/>
          <w:b/>
          <w:bCs/>
          <w:kern w:val="0"/>
          <w:lang w:eastAsia="en-GB"/>
          <w14:ligatures w14:val="none"/>
        </w:rPr>
        <w:t>Cloud DRaaS (Disaster Recovery as a Service):</w:t>
      </w:r>
      <w:r w:rsidRPr="00437735">
        <w:rPr>
          <w:rFonts w:ascii="Times New Roman" w:eastAsia="Times New Roman" w:hAnsi="Times New Roman" w:cs="Times New Roman"/>
          <w:kern w:val="0"/>
          <w:lang w:eastAsia="en-GB"/>
          <w14:ligatures w14:val="none"/>
        </w:rPr>
        <w:t xml:space="preserve"> A cloud-based service that replicates and backs up systems and data, enabling organisations to recover quickly after disasters while improving business continuity and resilience.</w:t>
      </w:r>
    </w:p>
    <w:p w14:paraId="4885C38F" w14:textId="77777777" w:rsidR="007D33E9" w:rsidRPr="007D33E9" w:rsidRDefault="007D33E9" w:rsidP="007D33E9">
      <w:pPr>
        <w:rPr>
          <w:b/>
          <w:bCs/>
        </w:rPr>
      </w:pPr>
      <w:r w:rsidRPr="00E10172">
        <w:rPr>
          <w:b/>
          <w:bCs/>
          <w:highlight w:val="yellow"/>
        </w:rPr>
        <w:t>Business and Infrastructure</w:t>
      </w:r>
    </w:p>
    <w:p w14:paraId="4EAC1CFD" w14:textId="77777777" w:rsidR="007D33E9" w:rsidRPr="007D33E9" w:rsidRDefault="007D33E9" w:rsidP="007D33E9">
      <w:r w:rsidRPr="007D33E9">
        <w:t>When a business decides to migrate their systems to the cloud, there are several  decisions that need to be made. </w:t>
      </w:r>
    </w:p>
    <w:p w14:paraId="3BE10029" w14:textId="77777777" w:rsidR="007D33E9" w:rsidRPr="007D33E9" w:rsidRDefault="007D33E9" w:rsidP="007D33E9">
      <w:r w:rsidRPr="007D33E9">
        <w:t>The first is the type of provisoning to select – in its most basic form this comes down to:</w:t>
      </w:r>
    </w:p>
    <w:p w14:paraId="41CFEE1A" w14:textId="77777777" w:rsidR="007D33E9" w:rsidRPr="007D33E9" w:rsidRDefault="007D33E9">
      <w:pPr>
        <w:numPr>
          <w:ilvl w:val="0"/>
          <w:numId w:val="47"/>
        </w:numPr>
      </w:pPr>
      <w:r w:rsidRPr="007D33E9">
        <w:rPr>
          <w:b/>
          <w:bCs/>
          <w:i/>
          <w:iCs/>
        </w:rPr>
        <w:t>IaaS </w:t>
      </w:r>
      <w:r w:rsidRPr="007D33E9">
        <w:t>(infrastructure as a Service – the cloud provider makes a number of virtual machines (VMs) available for the business to use and manage); </w:t>
      </w:r>
    </w:p>
    <w:p w14:paraId="60EE20AD" w14:textId="77777777" w:rsidR="007D33E9" w:rsidRPr="007D33E9" w:rsidRDefault="007D33E9">
      <w:pPr>
        <w:numPr>
          <w:ilvl w:val="0"/>
          <w:numId w:val="47"/>
        </w:numPr>
      </w:pPr>
      <w:r w:rsidRPr="007D33E9">
        <w:rPr>
          <w:b/>
          <w:bCs/>
          <w:i/>
          <w:iCs/>
        </w:rPr>
        <w:t>PaaS</w:t>
      </w:r>
      <w:r w:rsidRPr="007D33E9">
        <w:t> (Platform as a Service – the cloud provider supplies a number of managed platforms that will host the businesses applications); </w:t>
      </w:r>
    </w:p>
    <w:p w14:paraId="2A6886C2" w14:textId="77777777" w:rsidR="007D33E9" w:rsidRPr="007D33E9" w:rsidRDefault="007D33E9">
      <w:pPr>
        <w:numPr>
          <w:ilvl w:val="0"/>
          <w:numId w:val="47"/>
        </w:numPr>
      </w:pPr>
      <w:r w:rsidRPr="007D33E9">
        <w:rPr>
          <w:b/>
          <w:bCs/>
          <w:i/>
          <w:iCs/>
        </w:rPr>
        <w:t>SaaS </w:t>
      </w:r>
      <w:r w:rsidRPr="007D33E9">
        <w:t>(Software as a Service – the cloud provider hosts a number of applications (possibly from third parties) that the business can consume). </w:t>
      </w:r>
    </w:p>
    <w:p w14:paraId="07068843" w14:textId="77777777" w:rsidR="007D33E9" w:rsidRPr="007D33E9" w:rsidRDefault="007D33E9" w:rsidP="007D33E9">
      <w:r w:rsidRPr="007D33E9">
        <w:t>In this section we will concentrate on the use of the cloud as an alternative platform for DR purposes – this is often referred to as DR as a Service (DRaaS).</w:t>
      </w:r>
    </w:p>
    <w:p w14:paraId="20B0D6B4" w14:textId="77777777" w:rsidR="00E10172" w:rsidRPr="00E10172" w:rsidRDefault="00E10172" w:rsidP="00E10172">
      <w:pPr>
        <w:shd w:val="clear" w:color="auto" w:fill="FFFFFF"/>
        <w:spacing w:after="0" w:line="240" w:lineRule="auto"/>
        <w:textAlignment w:val="baseline"/>
        <w:outlineLvl w:val="1"/>
        <w:rPr>
          <w:rFonts w:ascii="Arial2" w:eastAsia="Times New Roman" w:hAnsi="Arial2" w:cs="Times New Roman"/>
          <w:b/>
          <w:bCs/>
          <w:color w:val="313537"/>
          <w:kern w:val="0"/>
          <w:sz w:val="36"/>
          <w:szCs w:val="36"/>
          <w:lang w:eastAsia="en-GB"/>
          <w14:ligatures w14:val="none"/>
        </w:rPr>
      </w:pPr>
      <w:r w:rsidRPr="00E10172">
        <w:rPr>
          <w:rFonts w:ascii="Arial2" w:eastAsia="Times New Roman" w:hAnsi="Arial2" w:cs="Times New Roman"/>
          <w:b/>
          <w:bCs/>
          <w:color w:val="313537"/>
          <w:kern w:val="0"/>
          <w:sz w:val="36"/>
          <w:szCs w:val="36"/>
          <w:highlight w:val="yellow"/>
          <w:lang w:eastAsia="en-GB"/>
          <w14:ligatures w14:val="none"/>
        </w:rPr>
        <w:t>Virtual Private Clouds</w:t>
      </w:r>
    </w:p>
    <w:p w14:paraId="3B296ADE" w14:textId="77777777" w:rsidR="00E10172" w:rsidRPr="00E10172" w:rsidRDefault="00E10172" w:rsidP="00E10172">
      <w:pPr>
        <w:shd w:val="clear" w:color="auto" w:fill="FFFFFF"/>
        <w:spacing w:before="100" w:beforeAutospacing="1" w:after="100" w:afterAutospacing="1" w:line="240" w:lineRule="auto"/>
        <w:textAlignment w:val="baseline"/>
        <w:rPr>
          <w:rFonts w:ascii="Merriweather" w:eastAsia="Times New Roman" w:hAnsi="Merriweather" w:cs="Times New Roman"/>
          <w:color w:val="313537"/>
          <w:kern w:val="0"/>
          <w:lang w:eastAsia="en-GB"/>
          <w14:ligatures w14:val="none"/>
        </w:rPr>
      </w:pPr>
      <w:r w:rsidRPr="00E10172">
        <w:rPr>
          <w:rFonts w:ascii="Merriweather" w:eastAsia="Times New Roman" w:hAnsi="Merriweather" w:cs="Times New Roman"/>
          <w:color w:val="313537"/>
          <w:kern w:val="0"/>
          <w:lang w:eastAsia="en-GB"/>
          <w14:ligatures w14:val="none"/>
        </w:rPr>
        <w:lastRenderedPageBreak/>
        <w:t>Firstly, many cloud platforms will create applications within an isolated private network – a so called Vnet or ASE (application service environment  - known as a VPC or virtual private cloud on AWS). </w:t>
      </w:r>
    </w:p>
    <w:p w14:paraId="3EF5A3D2" w14:textId="77777777" w:rsidR="00E10172" w:rsidRPr="00E10172" w:rsidRDefault="00E10172" w:rsidP="00E10172">
      <w:pPr>
        <w:shd w:val="clear" w:color="auto" w:fill="FFFFFF"/>
        <w:spacing w:before="100" w:beforeAutospacing="1" w:after="100" w:afterAutospacing="1" w:line="240" w:lineRule="auto"/>
        <w:textAlignment w:val="baseline"/>
        <w:rPr>
          <w:rFonts w:ascii="Merriweather" w:eastAsia="Times New Roman" w:hAnsi="Merriweather" w:cs="Times New Roman"/>
          <w:color w:val="313537"/>
          <w:kern w:val="0"/>
          <w:lang w:eastAsia="en-GB"/>
          <w14:ligatures w14:val="none"/>
        </w:rPr>
      </w:pPr>
      <w:r w:rsidRPr="00E10172">
        <w:rPr>
          <w:rFonts w:ascii="Merriweather" w:eastAsia="Times New Roman" w:hAnsi="Merriweather" w:cs="Times New Roman"/>
          <w:color w:val="313537"/>
          <w:kern w:val="0"/>
          <w:lang w:eastAsia="en-GB"/>
          <w14:ligatures w14:val="none"/>
        </w:rPr>
        <w:t>This is a good security measure but on some platforms – such as Azure – creating ASEs can have a time penalty which should be considered as part of the recovery period. </w:t>
      </w:r>
    </w:p>
    <w:p w14:paraId="709A9749" w14:textId="77777777" w:rsidR="00E10172" w:rsidRPr="00E10172" w:rsidRDefault="00E10172" w:rsidP="00E10172">
      <w:pPr>
        <w:shd w:val="clear" w:color="auto" w:fill="FFFFFF"/>
        <w:spacing w:before="100" w:beforeAutospacing="1" w:after="100" w:afterAutospacing="1" w:line="240" w:lineRule="auto"/>
        <w:textAlignment w:val="baseline"/>
        <w:rPr>
          <w:rFonts w:ascii="Merriweather" w:eastAsia="Times New Roman" w:hAnsi="Merriweather" w:cs="Times New Roman"/>
          <w:color w:val="313537"/>
          <w:kern w:val="0"/>
          <w:lang w:eastAsia="en-GB"/>
          <w14:ligatures w14:val="none"/>
        </w:rPr>
      </w:pPr>
      <w:r w:rsidRPr="00E10172">
        <w:rPr>
          <w:rFonts w:ascii="Merriweather" w:eastAsia="Times New Roman" w:hAnsi="Merriweather" w:cs="Times New Roman"/>
          <w:color w:val="313537"/>
          <w:kern w:val="0"/>
          <w:lang w:eastAsia="en-GB"/>
          <w14:ligatures w14:val="none"/>
        </w:rPr>
        <w:t>Most VPCs/ Vnets/ ASEs will have an application gateway (AG) which provides network address translation (NAT), a basic firewall and in many cases also provides load balancing.</w:t>
      </w:r>
    </w:p>
    <w:p w14:paraId="75AAD037" w14:textId="77777777" w:rsidR="00E10172" w:rsidRPr="00E10172" w:rsidRDefault="00E10172" w:rsidP="00E10172">
      <w:pPr>
        <w:shd w:val="clear" w:color="auto" w:fill="FFFFFF"/>
        <w:spacing w:after="0" w:line="240" w:lineRule="auto"/>
        <w:textAlignment w:val="baseline"/>
        <w:rPr>
          <w:rFonts w:ascii="Merriweather" w:eastAsia="Times New Roman" w:hAnsi="Merriweather" w:cs="Times New Roman"/>
          <w:color w:val="313537"/>
          <w:kern w:val="0"/>
          <w:lang w:eastAsia="en-GB"/>
          <w14:ligatures w14:val="none"/>
        </w:rPr>
      </w:pPr>
      <w:r w:rsidRPr="00E10172">
        <w:rPr>
          <w:rFonts w:ascii="Merriweather" w:eastAsia="Times New Roman" w:hAnsi="Merriweather" w:cs="Times New Roman"/>
          <w:color w:val="313537"/>
          <w:kern w:val="0"/>
          <w:lang w:eastAsia="en-GB"/>
          <w14:ligatures w14:val="none"/>
        </w:rPr>
        <w:t> This allows the application to have multiple virtual servers within the ASE which increases the resilience (and availability) of the overall solution.  </w:t>
      </w:r>
    </w:p>
    <w:p w14:paraId="3D06A0F0" w14:textId="77777777" w:rsidR="006D7303" w:rsidRDefault="006D7303" w:rsidP="004718CF"/>
    <w:p w14:paraId="5358ADC6" w14:textId="77777777" w:rsidR="001974D8" w:rsidRPr="001974D8" w:rsidRDefault="001974D8" w:rsidP="001974D8">
      <w:pPr>
        <w:rPr>
          <w:b/>
          <w:bCs/>
        </w:rPr>
      </w:pPr>
      <w:r w:rsidRPr="001974D8">
        <w:rPr>
          <w:b/>
          <w:bCs/>
          <w:highlight w:val="yellow"/>
        </w:rPr>
        <w:t>Data and Databases</w:t>
      </w:r>
    </w:p>
    <w:p w14:paraId="0C0F62BE" w14:textId="77777777" w:rsidR="001974D8" w:rsidRPr="001974D8" w:rsidRDefault="001974D8" w:rsidP="001974D8">
      <w:r w:rsidRPr="001974D8">
        <w:t>Data and databases are often a critical consideration for any application – and the same applies to a DR solution. Most cloud platforms provide redundant storage – for example Azure provides:</w:t>
      </w:r>
    </w:p>
    <w:p w14:paraId="454BD662" w14:textId="77777777" w:rsidR="001974D8" w:rsidRPr="001974D8" w:rsidRDefault="001974D8">
      <w:pPr>
        <w:numPr>
          <w:ilvl w:val="0"/>
          <w:numId w:val="48"/>
        </w:numPr>
      </w:pPr>
      <w:r w:rsidRPr="001974D8">
        <w:rPr>
          <w:b/>
          <w:bCs/>
          <w:u w:val="single"/>
        </w:rPr>
        <w:t>LRS </w:t>
      </w:r>
      <w:r w:rsidRPr="001974D8">
        <w:t>(local redundant storage);</w:t>
      </w:r>
    </w:p>
    <w:p w14:paraId="096C52C2" w14:textId="77777777" w:rsidR="001974D8" w:rsidRPr="001974D8" w:rsidRDefault="001974D8">
      <w:pPr>
        <w:numPr>
          <w:ilvl w:val="0"/>
          <w:numId w:val="48"/>
        </w:numPr>
      </w:pPr>
      <w:r w:rsidRPr="001974D8">
        <w:rPr>
          <w:b/>
          <w:bCs/>
          <w:u w:val="single"/>
        </w:rPr>
        <w:t>ZRS</w:t>
      </w:r>
      <w:r w:rsidRPr="001974D8">
        <w:t> (zone redundant storage);</w:t>
      </w:r>
    </w:p>
    <w:p w14:paraId="1BAF9832" w14:textId="77777777" w:rsidR="001974D8" w:rsidRPr="001974D8" w:rsidRDefault="001974D8">
      <w:pPr>
        <w:numPr>
          <w:ilvl w:val="0"/>
          <w:numId w:val="48"/>
        </w:numPr>
      </w:pPr>
      <w:r w:rsidRPr="001974D8">
        <w:rPr>
          <w:b/>
          <w:bCs/>
          <w:u w:val="single"/>
        </w:rPr>
        <w:t>GRS</w:t>
      </w:r>
      <w:r w:rsidRPr="001974D8">
        <w:t> (globally redundant storage). </w:t>
      </w:r>
    </w:p>
    <w:p w14:paraId="3A6E8716" w14:textId="77777777" w:rsidR="001974D8" w:rsidRPr="001974D8" w:rsidRDefault="001974D8" w:rsidP="001974D8">
      <w:r w:rsidRPr="001974D8">
        <w:t>Thus if you have your main system (as well as your DR system) in the cloud then your cloud provider will automatically store up to 3 redundant copies of your data – either locally (L - the default) within an availability zone (Z) or globally (G). </w:t>
      </w:r>
    </w:p>
    <w:p w14:paraId="53D12826" w14:textId="77777777" w:rsidR="002A2201" w:rsidRPr="002A2201" w:rsidRDefault="002A2201" w:rsidP="002A2201">
      <w:pPr>
        <w:shd w:val="clear" w:color="auto" w:fill="FFFFFF"/>
        <w:spacing w:after="0" w:line="240" w:lineRule="auto"/>
        <w:textAlignment w:val="baseline"/>
        <w:outlineLvl w:val="1"/>
        <w:rPr>
          <w:rFonts w:ascii="Arial2" w:eastAsia="Times New Roman" w:hAnsi="Arial2" w:cs="Times New Roman"/>
          <w:b/>
          <w:bCs/>
          <w:color w:val="313537"/>
          <w:kern w:val="0"/>
          <w:sz w:val="36"/>
          <w:szCs w:val="36"/>
          <w:lang w:eastAsia="en-GB"/>
          <w14:ligatures w14:val="none"/>
        </w:rPr>
      </w:pPr>
      <w:r w:rsidRPr="002A2201">
        <w:rPr>
          <w:rFonts w:ascii="Arial2" w:eastAsia="Times New Roman" w:hAnsi="Arial2" w:cs="Times New Roman"/>
          <w:b/>
          <w:bCs/>
          <w:color w:val="313537"/>
          <w:kern w:val="0"/>
          <w:sz w:val="36"/>
          <w:szCs w:val="36"/>
          <w:highlight w:val="yellow"/>
          <w:lang w:eastAsia="en-GB"/>
          <w14:ligatures w14:val="none"/>
        </w:rPr>
        <w:t>Limitations</w:t>
      </w:r>
    </w:p>
    <w:p w14:paraId="19FE15AB" w14:textId="77777777" w:rsidR="002A2201" w:rsidRPr="002A2201" w:rsidRDefault="002A2201" w:rsidP="002A2201">
      <w:pPr>
        <w:shd w:val="clear" w:color="auto" w:fill="FFFFFF"/>
        <w:spacing w:before="100" w:beforeAutospacing="1" w:after="100" w:afterAutospacing="1" w:line="240" w:lineRule="auto"/>
        <w:textAlignment w:val="baseline"/>
        <w:rPr>
          <w:rFonts w:ascii="Merriweather" w:eastAsia="Times New Roman" w:hAnsi="Merriweather" w:cs="Times New Roman"/>
          <w:color w:val="313537"/>
          <w:kern w:val="0"/>
          <w:lang w:eastAsia="en-GB"/>
          <w14:ligatures w14:val="none"/>
        </w:rPr>
      </w:pPr>
      <w:r w:rsidRPr="002A2201">
        <w:rPr>
          <w:rFonts w:ascii="Merriweather" w:eastAsia="Times New Roman" w:hAnsi="Merriweather" w:cs="Times New Roman"/>
          <w:color w:val="313537"/>
          <w:kern w:val="0"/>
          <w:lang w:eastAsia="en-GB"/>
          <w14:ligatures w14:val="none"/>
        </w:rPr>
        <w:t>However, as with all automatic provisioning there are limitations with all these solutions. Taking the specific case of Azure :</w:t>
      </w:r>
    </w:p>
    <w:p w14:paraId="43920F1F" w14:textId="77777777" w:rsidR="002A2201" w:rsidRPr="002A2201" w:rsidRDefault="002A2201">
      <w:pPr>
        <w:numPr>
          <w:ilvl w:val="0"/>
          <w:numId w:val="49"/>
        </w:numPr>
        <w:shd w:val="clear" w:color="auto" w:fill="FFFFFF"/>
        <w:spacing w:beforeAutospacing="1" w:after="0" w:afterAutospacing="1" w:line="240" w:lineRule="auto"/>
        <w:textAlignment w:val="baseline"/>
        <w:rPr>
          <w:rFonts w:ascii="Merriweather" w:eastAsia="Times New Roman" w:hAnsi="Merriweather" w:cs="Times New Roman"/>
          <w:color w:val="313537"/>
          <w:kern w:val="0"/>
          <w:lang w:eastAsia="en-GB"/>
          <w14:ligatures w14:val="none"/>
        </w:rPr>
      </w:pPr>
      <w:r w:rsidRPr="002A2201">
        <w:rPr>
          <w:rFonts w:ascii="Arial2" w:eastAsia="Times New Roman" w:hAnsi="Arial2" w:cs="Times New Roman"/>
          <w:b/>
          <w:bCs/>
          <w:i/>
          <w:iCs/>
          <w:color w:val="313537"/>
          <w:kern w:val="0"/>
          <w:bdr w:val="none" w:sz="0" w:space="0" w:color="auto" w:frame="1"/>
          <w:lang w:eastAsia="en-GB"/>
          <w14:ligatures w14:val="none"/>
        </w:rPr>
        <w:t>Local copies</w:t>
      </w:r>
      <w:r w:rsidRPr="002A2201">
        <w:rPr>
          <w:rFonts w:ascii="Merriweather" w:eastAsia="Times New Roman" w:hAnsi="Merriweather" w:cs="Times New Roman"/>
          <w:color w:val="313537"/>
          <w:kern w:val="0"/>
          <w:lang w:eastAsia="en-GB"/>
          <w14:ligatures w14:val="none"/>
        </w:rPr>
        <w:t> are stored in the same (virtual) datacentre – which means if something happens to that building all the copies will be lost. </w:t>
      </w:r>
    </w:p>
    <w:p w14:paraId="555AF579" w14:textId="77777777" w:rsidR="002A2201" w:rsidRPr="002A2201" w:rsidRDefault="002A2201">
      <w:pPr>
        <w:numPr>
          <w:ilvl w:val="0"/>
          <w:numId w:val="49"/>
        </w:numPr>
        <w:shd w:val="clear" w:color="auto" w:fill="FFFFFF"/>
        <w:spacing w:beforeAutospacing="1" w:after="0" w:afterAutospacing="1" w:line="240" w:lineRule="auto"/>
        <w:textAlignment w:val="baseline"/>
        <w:rPr>
          <w:rFonts w:ascii="Merriweather" w:eastAsia="Times New Roman" w:hAnsi="Merriweather" w:cs="Times New Roman"/>
          <w:color w:val="313537"/>
          <w:kern w:val="0"/>
          <w:lang w:eastAsia="en-GB"/>
          <w14:ligatures w14:val="none"/>
        </w:rPr>
      </w:pPr>
      <w:r w:rsidRPr="002A2201">
        <w:rPr>
          <w:rFonts w:ascii="Arial2" w:eastAsia="Times New Roman" w:hAnsi="Arial2" w:cs="Times New Roman"/>
          <w:b/>
          <w:bCs/>
          <w:i/>
          <w:iCs/>
          <w:color w:val="313537"/>
          <w:kern w:val="0"/>
          <w:bdr w:val="none" w:sz="0" w:space="0" w:color="auto" w:frame="1"/>
          <w:lang w:eastAsia="en-GB"/>
          <w14:ligatures w14:val="none"/>
        </w:rPr>
        <w:t>Zone redundant copies</w:t>
      </w:r>
      <w:r w:rsidRPr="002A2201">
        <w:rPr>
          <w:rFonts w:ascii="Merriweather" w:eastAsia="Times New Roman" w:hAnsi="Merriweather" w:cs="Times New Roman"/>
          <w:color w:val="313537"/>
          <w:kern w:val="0"/>
          <w:lang w:eastAsia="en-GB"/>
          <w14:ligatures w14:val="none"/>
        </w:rPr>
        <w:t> are kept within the same availability zone – which is another centre within the same geographic area but may be kilometres apart (for example in the Dublin zone there are 5 separate centres). </w:t>
      </w:r>
    </w:p>
    <w:p w14:paraId="1D87FB4D" w14:textId="77777777" w:rsidR="002A2201" w:rsidRPr="002A2201" w:rsidRDefault="002A2201">
      <w:pPr>
        <w:numPr>
          <w:ilvl w:val="0"/>
          <w:numId w:val="49"/>
        </w:numPr>
        <w:shd w:val="clear" w:color="auto" w:fill="FFFFFF"/>
        <w:spacing w:beforeAutospacing="1" w:after="0" w:afterAutospacing="1" w:line="240" w:lineRule="auto"/>
        <w:textAlignment w:val="baseline"/>
        <w:rPr>
          <w:rFonts w:ascii="Merriweather" w:eastAsia="Times New Roman" w:hAnsi="Merriweather" w:cs="Times New Roman"/>
          <w:color w:val="313537"/>
          <w:kern w:val="0"/>
          <w:lang w:eastAsia="en-GB"/>
          <w14:ligatures w14:val="none"/>
        </w:rPr>
      </w:pPr>
      <w:r w:rsidRPr="002A2201">
        <w:rPr>
          <w:rFonts w:ascii="Merriweather" w:eastAsia="Times New Roman" w:hAnsi="Merriweather" w:cs="Times New Roman"/>
          <w:color w:val="313537"/>
          <w:kern w:val="0"/>
          <w:lang w:eastAsia="en-GB"/>
          <w14:ligatures w14:val="none"/>
        </w:rPr>
        <w:t>The </w:t>
      </w:r>
      <w:r w:rsidRPr="002A2201">
        <w:rPr>
          <w:rFonts w:ascii="Arial2" w:eastAsia="Times New Roman" w:hAnsi="Arial2" w:cs="Times New Roman"/>
          <w:b/>
          <w:bCs/>
          <w:i/>
          <w:iCs/>
          <w:color w:val="313537"/>
          <w:kern w:val="0"/>
          <w:bdr w:val="none" w:sz="0" w:space="0" w:color="auto" w:frame="1"/>
          <w:lang w:eastAsia="en-GB"/>
          <w14:ligatures w14:val="none"/>
        </w:rPr>
        <w:t>global option</w:t>
      </w:r>
      <w:r w:rsidRPr="002A2201">
        <w:rPr>
          <w:rFonts w:ascii="Merriweather" w:eastAsia="Times New Roman" w:hAnsi="Merriweather" w:cs="Times New Roman"/>
          <w:color w:val="313537"/>
          <w:kern w:val="0"/>
          <w:lang w:eastAsia="en-GB"/>
          <w14:ligatures w14:val="none"/>
        </w:rPr>
        <w:t> will store at least one copy in the 'paired' datacentre (within the Azure model each region is paired with another – for example Dublin is paired with Amsterdam). </w:t>
      </w:r>
    </w:p>
    <w:p w14:paraId="04C0725F" w14:textId="77777777" w:rsidR="002A2201" w:rsidRPr="002A2201" w:rsidRDefault="002A2201" w:rsidP="002A2201">
      <w:pPr>
        <w:shd w:val="clear" w:color="auto" w:fill="FFFFFF"/>
        <w:spacing w:before="100" w:beforeAutospacing="1" w:after="100" w:afterAutospacing="1" w:line="240" w:lineRule="auto"/>
        <w:textAlignment w:val="baseline"/>
        <w:rPr>
          <w:rFonts w:ascii="Merriweather" w:eastAsia="Times New Roman" w:hAnsi="Merriweather" w:cs="Times New Roman"/>
          <w:color w:val="313537"/>
          <w:kern w:val="0"/>
          <w:lang w:eastAsia="en-GB"/>
          <w14:ligatures w14:val="none"/>
        </w:rPr>
      </w:pPr>
      <w:r w:rsidRPr="002A2201">
        <w:rPr>
          <w:rFonts w:ascii="Merriweather" w:eastAsia="Times New Roman" w:hAnsi="Merriweather" w:cs="Times New Roman"/>
          <w:color w:val="313537"/>
          <w:kern w:val="0"/>
          <w:lang w:eastAsia="en-GB"/>
          <w14:ligatures w14:val="none"/>
        </w:rPr>
        <w:lastRenderedPageBreak/>
        <w:t>The other consideration is latency, both LRS and ZRS are synchronous processes – so data must be confirmed as written to all locations; GRS is asynchronous where there is a delay (of 15 minutes or more sometimes) between the local write and the remote copy. </w:t>
      </w:r>
    </w:p>
    <w:p w14:paraId="65F05F3B" w14:textId="77777777" w:rsidR="002A2201" w:rsidRPr="002A2201" w:rsidRDefault="002A2201" w:rsidP="002A2201">
      <w:pPr>
        <w:shd w:val="clear" w:color="auto" w:fill="FFFFFF"/>
        <w:spacing w:after="0" w:line="240" w:lineRule="auto"/>
        <w:textAlignment w:val="baseline"/>
        <w:rPr>
          <w:rFonts w:ascii="Merriweather" w:eastAsia="Times New Roman" w:hAnsi="Merriweather" w:cs="Times New Roman"/>
          <w:color w:val="313537"/>
          <w:kern w:val="0"/>
          <w:lang w:eastAsia="en-GB"/>
          <w14:ligatures w14:val="none"/>
        </w:rPr>
      </w:pPr>
      <w:r w:rsidRPr="002A2201">
        <w:rPr>
          <w:rFonts w:ascii="Merriweather" w:eastAsia="Times New Roman" w:hAnsi="Merriweather" w:cs="Times New Roman"/>
          <w:color w:val="313537"/>
          <w:kern w:val="0"/>
          <w:lang w:eastAsia="en-GB"/>
          <w14:ligatures w14:val="none"/>
        </w:rPr>
        <w:t>This introduces the possibility of lost data, and in most cases the remote copy is only accessible by Microsoft as default, and usually requires a failover to provide access.</w:t>
      </w:r>
    </w:p>
    <w:p w14:paraId="0C6EEA44" w14:textId="77777777" w:rsidR="00D12635" w:rsidRPr="00D12635" w:rsidRDefault="00D12635" w:rsidP="00D12635">
      <w:pPr>
        <w:rPr>
          <w:b/>
          <w:bCs/>
        </w:rPr>
      </w:pPr>
      <w:r w:rsidRPr="00D12635">
        <w:rPr>
          <w:b/>
          <w:bCs/>
          <w:highlight w:val="yellow"/>
        </w:rPr>
        <w:t>Availability</w:t>
      </w:r>
      <w:r w:rsidRPr="00D12635">
        <w:rPr>
          <w:b/>
          <w:bCs/>
        </w:rPr>
        <w:t> </w:t>
      </w:r>
    </w:p>
    <w:p w14:paraId="161DED4D" w14:textId="77777777" w:rsidR="00D12635" w:rsidRPr="00D12635" w:rsidRDefault="00D12635" w:rsidP="00D12635">
      <w:r w:rsidRPr="00D12635">
        <w:t>It is decided by many factors including: </w:t>
      </w:r>
    </w:p>
    <w:p w14:paraId="1525581A" w14:textId="77777777" w:rsidR="00D12635" w:rsidRPr="00D12635" w:rsidRDefault="00D12635">
      <w:pPr>
        <w:numPr>
          <w:ilvl w:val="0"/>
          <w:numId w:val="50"/>
        </w:numPr>
      </w:pPr>
      <w:r w:rsidRPr="00D12635">
        <w:t>bullet</w:t>
      </w:r>
    </w:p>
    <w:p w14:paraId="54B1889A" w14:textId="77777777" w:rsidR="00D12635" w:rsidRPr="00D12635" w:rsidRDefault="00D12635" w:rsidP="00D12635">
      <w:r w:rsidRPr="00D12635">
        <w:t>the </w:t>
      </w:r>
      <w:r w:rsidRPr="00D12635">
        <w:rPr>
          <w:b/>
          <w:bCs/>
          <w:i/>
          <w:iCs/>
        </w:rPr>
        <w:t>availability </w:t>
      </w:r>
      <w:r w:rsidRPr="00D12635">
        <w:t>of the platform;</w:t>
      </w:r>
    </w:p>
    <w:p w14:paraId="39D26DC3" w14:textId="77777777" w:rsidR="00D12635" w:rsidRPr="00D12635" w:rsidRDefault="00D12635">
      <w:pPr>
        <w:numPr>
          <w:ilvl w:val="0"/>
          <w:numId w:val="50"/>
        </w:numPr>
      </w:pPr>
      <w:r w:rsidRPr="00D12635">
        <w:t>bullet</w:t>
      </w:r>
    </w:p>
    <w:p w14:paraId="58C9A84E" w14:textId="77777777" w:rsidR="00D12635" w:rsidRPr="00D12635" w:rsidRDefault="00D12635" w:rsidP="00D12635">
      <w:r w:rsidRPr="00D12635">
        <w:t>the </w:t>
      </w:r>
      <w:r w:rsidRPr="00D12635">
        <w:rPr>
          <w:b/>
          <w:bCs/>
          <w:i/>
          <w:iCs/>
        </w:rPr>
        <w:t>network</w:t>
      </w:r>
      <w:r w:rsidRPr="00D12635">
        <w:t>;</w:t>
      </w:r>
    </w:p>
    <w:p w14:paraId="4B4AA9B4" w14:textId="77777777" w:rsidR="00D12635" w:rsidRPr="00D12635" w:rsidRDefault="00D12635">
      <w:pPr>
        <w:numPr>
          <w:ilvl w:val="0"/>
          <w:numId w:val="50"/>
        </w:numPr>
      </w:pPr>
      <w:r w:rsidRPr="00D12635">
        <w:t>bullet</w:t>
      </w:r>
    </w:p>
    <w:p w14:paraId="0A5D316A" w14:textId="77777777" w:rsidR="00D12635" w:rsidRPr="00D12635" w:rsidRDefault="00D12635" w:rsidP="00D12635">
      <w:r w:rsidRPr="00D12635">
        <w:t>the </w:t>
      </w:r>
      <w:r w:rsidRPr="00D12635">
        <w:rPr>
          <w:b/>
          <w:bCs/>
          <w:i/>
          <w:iCs/>
        </w:rPr>
        <w:t>components</w:t>
      </w:r>
      <w:r w:rsidRPr="00D12635">
        <w:t> used in the system and;</w:t>
      </w:r>
    </w:p>
    <w:p w14:paraId="343D6CE0" w14:textId="77777777" w:rsidR="00D12635" w:rsidRPr="00D12635" w:rsidRDefault="00D12635">
      <w:pPr>
        <w:numPr>
          <w:ilvl w:val="0"/>
          <w:numId w:val="50"/>
        </w:numPr>
      </w:pPr>
      <w:r w:rsidRPr="00D12635">
        <w:t>bullet</w:t>
      </w:r>
    </w:p>
    <w:p w14:paraId="33869E26" w14:textId="77777777" w:rsidR="00D12635" w:rsidRPr="00D12635" w:rsidRDefault="00D12635" w:rsidP="00D12635">
      <w:r w:rsidRPr="00D12635">
        <w:t>the overall </w:t>
      </w:r>
      <w:r w:rsidRPr="00D12635">
        <w:rPr>
          <w:b/>
          <w:bCs/>
          <w:i/>
          <w:iCs/>
        </w:rPr>
        <w:t>design</w:t>
      </w:r>
      <w:r w:rsidRPr="00D12635">
        <w:t> of the solution.</w:t>
      </w:r>
    </w:p>
    <w:p w14:paraId="4E6DEA4D" w14:textId="77777777" w:rsidR="00D12635" w:rsidRPr="00D12635" w:rsidRDefault="00D12635" w:rsidP="00D12635">
      <w:r w:rsidRPr="00D12635">
        <w:t>Availability must be expressed over a period in time – be that a week, a month or a year, and should be expressed as a percentage. A formula to calculate availability is given in table 1, where AST is agreed service time and DT is downtime. </w:t>
      </w:r>
    </w:p>
    <w:p w14:paraId="69C26549" w14:textId="77777777" w:rsidR="00D12635" w:rsidRPr="00D12635" w:rsidRDefault="00D12635" w:rsidP="00D12635">
      <w:r w:rsidRPr="00D12635">
        <w:t>Many platforms will offer SLAs (service level agreements) around availability and will pay service credits if they miss an agreed target – how useful this is depends on the criticality of the application – if the business will lose thousands of dollars an hour (or more) if an app goes down then that suggests a more rigorous DR solution is required. </w:t>
      </w:r>
    </w:p>
    <w:p w14:paraId="61B48F23" w14:textId="77777777" w:rsidR="00D12635" w:rsidRPr="00D12635" w:rsidRDefault="00D12635" w:rsidP="00D12635">
      <w:r w:rsidRPr="00D12635">
        <w:t>Availability is also decided by the product of all the components contributing to the solution – generally the more components the lower the availability.</w:t>
      </w:r>
    </w:p>
    <w:p w14:paraId="2AEB4F01" w14:textId="77777777" w:rsidR="00F46C41" w:rsidRPr="00F46C41" w:rsidRDefault="00F46C41" w:rsidP="00F46C41">
      <w:pPr>
        <w:rPr>
          <w:b/>
          <w:bCs/>
        </w:rPr>
      </w:pPr>
      <w:r w:rsidRPr="00F46C41">
        <w:rPr>
          <w:b/>
          <w:bCs/>
        </w:rPr>
        <w:t>Availability Solutions</w:t>
      </w:r>
    </w:p>
    <w:p w14:paraId="2042990E" w14:textId="77777777" w:rsidR="00F46C41" w:rsidRPr="00F46C41" w:rsidRDefault="00F46C41" w:rsidP="00F46C41">
      <w:r w:rsidRPr="00F46C41">
        <w:t>When considering availability solutions there are 3 options provided by Azure:</w:t>
      </w:r>
    </w:p>
    <w:p w14:paraId="35F670B3" w14:textId="77777777" w:rsidR="00F46C41" w:rsidRPr="00F46C41" w:rsidRDefault="00F46C41" w:rsidP="00F46C41">
      <w:r w:rsidRPr="00F46C41">
        <w:rPr>
          <w:b/>
          <w:bCs/>
        </w:rPr>
        <w:t>AVAILABILITY SETS</w:t>
      </w:r>
    </w:p>
    <w:p w14:paraId="4A4E48DC" w14:textId="77777777" w:rsidR="00F46C41" w:rsidRPr="00F46C41" w:rsidRDefault="00F46C41" w:rsidP="00F46C41">
      <w:r w:rsidRPr="00F46C41">
        <w:t>This is a feature that allows a virtual server to be  paired with another so that the underlying platform will assure that at least one of the set is running and can be accessed.</w:t>
      </w:r>
    </w:p>
    <w:p w14:paraId="384E04DA" w14:textId="77777777" w:rsidR="00F46C41" w:rsidRPr="00F46C41" w:rsidRDefault="00F46C41" w:rsidP="00F46C41">
      <w:r w:rsidRPr="00F46C41">
        <w:rPr>
          <w:b/>
          <w:bCs/>
        </w:rPr>
        <w:t>AVAILABILITY ZONES</w:t>
      </w:r>
    </w:p>
    <w:p w14:paraId="241CEC60" w14:textId="77777777" w:rsidR="00F46C41" w:rsidRPr="00F46C41" w:rsidRDefault="00F46C41" w:rsidP="00F46C41">
      <w:r w:rsidRPr="00F46C41">
        <w:lastRenderedPageBreak/>
        <w:t>This is the provision of multiple data centres/ sites within a single geographical region.</w:t>
      </w:r>
    </w:p>
    <w:p w14:paraId="04A4D5CD" w14:textId="77777777" w:rsidR="00F46C41" w:rsidRPr="00F46C41" w:rsidRDefault="00F46C41" w:rsidP="008E48A0">
      <w:pPr>
        <w:pStyle w:val="Heading1"/>
      </w:pPr>
      <w:r w:rsidRPr="00F46C41">
        <w:t>AVAILABILITY GROUPS</w:t>
      </w:r>
    </w:p>
    <w:p w14:paraId="42AAD26B" w14:textId="34AF5080" w:rsidR="00F46C41" w:rsidRPr="00BD2CAF" w:rsidRDefault="00F46C41" w:rsidP="00F46C41">
      <w:pPr>
        <w:rPr>
          <w:highlight w:val="yellow"/>
        </w:rPr>
      </w:pPr>
      <w:r w:rsidRPr="00F46C41">
        <w:t xml:space="preserve">A database technology that use shared storage, server clustering and synchronous </w:t>
      </w:r>
    </w:p>
    <w:p w14:paraId="2E572E83" w14:textId="77777777" w:rsidR="00F46C41" w:rsidRPr="00F46C41" w:rsidRDefault="00F46C41" w:rsidP="00F46C41">
      <w:pPr>
        <w:rPr>
          <w:b/>
          <w:bCs/>
        </w:rPr>
      </w:pPr>
      <w:r w:rsidRPr="00BD2CAF">
        <w:rPr>
          <w:b/>
          <w:bCs/>
          <w:highlight w:val="yellow"/>
        </w:rPr>
        <w:t>Database Administrators (DBAs)</w:t>
      </w:r>
    </w:p>
    <w:p w14:paraId="61A010AF" w14:textId="77777777" w:rsidR="00F46C41" w:rsidRPr="00F46C41" w:rsidRDefault="00F46C41" w:rsidP="00F46C41">
      <w:r w:rsidRPr="00F46C41">
        <w:t>There are several options to consider with databases too:   </w:t>
      </w:r>
    </w:p>
    <w:p w14:paraId="54ACF326" w14:textId="77777777" w:rsidR="00F46C41" w:rsidRPr="00F46C41" w:rsidRDefault="00F46C41" w:rsidP="008E48A0">
      <w:pPr>
        <w:pStyle w:val="Heading3"/>
      </w:pPr>
      <w:r w:rsidRPr="00F46C41">
        <w:t>PITR</w:t>
      </w:r>
    </w:p>
    <w:p w14:paraId="09F8D006" w14:textId="77777777" w:rsidR="00F46C41" w:rsidRPr="00F46C41" w:rsidRDefault="00F46C41" w:rsidP="00F46C41">
      <w:pPr>
        <w:rPr>
          <w:b/>
          <w:bCs/>
        </w:rPr>
      </w:pPr>
      <w:r w:rsidRPr="00115C8C">
        <w:rPr>
          <w:b/>
          <w:bCs/>
          <w:highlight w:val="yellow"/>
        </w:rPr>
        <w:t>Point In Time Recovery / Restore</w:t>
      </w:r>
    </w:p>
    <w:p w14:paraId="29513A24" w14:textId="77777777" w:rsidR="00F46C41" w:rsidRPr="00F46C41" w:rsidRDefault="00F46C41" w:rsidP="00F46C41">
      <w:r w:rsidRPr="00F46C41">
        <w:t>Referred to as "rollback" by traditional database administrators (DBAs).</w:t>
      </w:r>
    </w:p>
    <w:p w14:paraId="2C304741" w14:textId="77777777" w:rsidR="00F46C41" w:rsidRPr="00F46C41" w:rsidRDefault="00F46C41" w:rsidP="00F46C41">
      <w:r w:rsidRPr="00F46C41">
        <w:t>This is the ability to restore (or rollback) a database to a previous version – up to 35 days old (depending on the system settings). </w:t>
      </w:r>
    </w:p>
    <w:p w14:paraId="532A49BA" w14:textId="77777777" w:rsidR="00F46C41" w:rsidRPr="00F46C41" w:rsidRDefault="00F46C41" w:rsidP="00F46C41"/>
    <w:p w14:paraId="185B387E" w14:textId="77777777" w:rsidR="00F46C41" w:rsidRPr="00F46C41" w:rsidRDefault="00F46C41" w:rsidP="00F46C41">
      <w:r w:rsidRPr="00F46C41">
        <w:t>Although this is a very useful option you need to bear in mind if and how you can roll back the rest of your system to that older state as well.</w:t>
      </w:r>
    </w:p>
    <w:p w14:paraId="7E92FE08" w14:textId="77777777" w:rsidR="00F46C41" w:rsidRPr="00115C8C" w:rsidRDefault="00F46C41">
      <w:pPr>
        <w:numPr>
          <w:ilvl w:val="0"/>
          <w:numId w:val="51"/>
        </w:numPr>
        <w:rPr>
          <w:b/>
          <w:bCs/>
          <w:i/>
          <w:iCs/>
          <w:highlight w:val="yellow"/>
        </w:rPr>
      </w:pPr>
      <w:r w:rsidRPr="00115C8C">
        <w:rPr>
          <w:b/>
          <w:bCs/>
          <w:i/>
          <w:iCs/>
          <w:highlight w:val="yellow"/>
        </w:rPr>
        <w:t>AOAG</w:t>
      </w:r>
    </w:p>
    <w:p w14:paraId="682864F3" w14:textId="77777777" w:rsidR="00F46C41" w:rsidRPr="00F46C41" w:rsidRDefault="00F46C41" w:rsidP="00F46C41">
      <w:pPr>
        <w:rPr>
          <w:b/>
          <w:bCs/>
        </w:rPr>
      </w:pPr>
      <w:r w:rsidRPr="00F46C41">
        <w:rPr>
          <w:b/>
          <w:bCs/>
        </w:rPr>
        <w:t>Always On Availability Groups</w:t>
      </w:r>
    </w:p>
    <w:p w14:paraId="70B5BBC8" w14:textId="77777777" w:rsidR="00F46C41" w:rsidRPr="00F46C41" w:rsidRDefault="00F46C41" w:rsidP="00F46C41">
      <w:r w:rsidRPr="00F46C41">
        <w:t>From a DR perspective Azure offers AOAG, snapshots and log shipping as options to provide a database service, in order of preference, cost and availability (highest to lowest). </w:t>
      </w:r>
    </w:p>
    <w:p w14:paraId="06F1CB04" w14:textId="77777777" w:rsidR="00F46C41" w:rsidRPr="00F46C41" w:rsidRDefault="00F46C41" w:rsidP="00F46C41"/>
    <w:p w14:paraId="0506068A" w14:textId="77777777" w:rsidR="00F46C41" w:rsidRPr="00F46C41" w:rsidRDefault="00F46C41" w:rsidP="00F46C41">
      <w:r w:rsidRPr="00F46C41">
        <w:t>AOAG was discussed previously, it is the most expensive option requiring multiple active databases, servers and shared storage. Log shipping is cheapest (as the second server can be in standby mode) but not as immediate; snapshots is somewhere between the other two options and can be more complex depending on the amount of databases in use. </w:t>
      </w:r>
    </w:p>
    <w:p w14:paraId="53358472" w14:textId="77777777" w:rsidR="00F46C41" w:rsidRPr="00115C8C" w:rsidRDefault="00F46C41">
      <w:pPr>
        <w:numPr>
          <w:ilvl w:val="0"/>
          <w:numId w:val="51"/>
        </w:numPr>
        <w:rPr>
          <w:b/>
          <w:bCs/>
          <w:i/>
          <w:iCs/>
          <w:highlight w:val="yellow"/>
        </w:rPr>
      </w:pPr>
      <w:r w:rsidRPr="00115C8C">
        <w:rPr>
          <w:b/>
          <w:bCs/>
          <w:i/>
          <w:iCs/>
          <w:highlight w:val="yellow"/>
        </w:rPr>
        <w:t>CosmosDB</w:t>
      </w:r>
    </w:p>
    <w:p w14:paraId="4726D89D" w14:textId="77777777" w:rsidR="00F46C41" w:rsidRPr="00F46C41" w:rsidRDefault="00F46C41" w:rsidP="00F46C41">
      <w:pPr>
        <w:rPr>
          <w:b/>
          <w:bCs/>
        </w:rPr>
      </w:pPr>
      <w:r w:rsidRPr="00F46C41">
        <w:rPr>
          <w:b/>
          <w:bCs/>
        </w:rPr>
        <w:t>Multimaster Database Engine</w:t>
      </w:r>
    </w:p>
    <w:p w14:paraId="3850D8A6" w14:textId="77777777" w:rsidR="00F46C41" w:rsidRPr="00F46C41" w:rsidRDefault="00F46C41" w:rsidP="00F46C41">
      <w:r w:rsidRPr="00F46C41">
        <w:t>Azure offers a specialist cloud database option known as CosmosDB. Cosmos is a multi-master, distributed database engine. </w:t>
      </w:r>
    </w:p>
    <w:p w14:paraId="10943B70" w14:textId="77777777" w:rsidR="00F46C41" w:rsidRPr="00F46C41" w:rsidRDefault="00F46C41" w:rsidP="00F46C41"/>
    <w:p w14:paraId="21B8F714" w14:textId="77777777" w:rsidR="00F46C41" w:rsidRPr="00F46C41" w:rsidRDefault="00F46C41" w:rsidP="00F46C41">
      <w:r w:rsidRPr="00F46C41">
        <w:lastRenderedPageBreak/>
        <w:t>It provides high availability but the trade off is against performance and consistency – there are various operating models available that allow the user to select his/her preferred trade-off of all three.</w:t>
      </w:r>
    </w:p>
    <w:p w14:paraId="4FEB875E" w14:textId="051A3408" w:rsidR="00F46C41" w:rsidRPr="00F46C41" w:rsidRDefault="00F46C41" w:rsidP="00F46C41">
      <w:r w:rsidRPr="00F46C41">
        <mc:AlternateContent>
          <mc:Choice Requires="wps">
            <w:drawing>
              <wp:inline distT="0" distB="0" distL="0" distR="0" wp14:anchorId="5BA38327" wp14:editId="7B72FB28">
                <wp:extent cx="304800" cy="304800"/>
                <wp:effectExtent l="0" t="0" r="0" b="0"/>
                <wp:docPr id="863072254" name="Rectangle 8" descr="Alhazmi and Malaiya (2013) carried out research around evaluating DR plans that used cloud facilities and provide a few theoretical solutions – it is available via the references. The next sections present a number of practical solutions that have been implemented as part of commercial solution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71F6DC" id="Rectangle 8" o:spid="_x0000_s1026" alt="Alhazmi and Malaiya (2013) carried out research around evaluating DR plans that used cloud facilities and provide a few theoretical solutions – it is available via the references. The next sections present a number of practical solutions that have been implemented as part of commercial solution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B4F778" w14:textId="77777777" w:rsidR="00F46C41" w:rsidRPr="00F46C41" w:rsidRDefault="00F46C41" w:rsidP="00F46C41">
      <w:r w:rsidRPr="00F46C41">
        <w:t>Alhazmi and Malaiya (2013) carried out research around evaluating DR plans that used cloud facilities and provide a few theoretical solutions – it is available via the references. </w:t>
      </w:r>
    </w:p>
    <w:p w14:paraId="4E8673A9" w14:textId="77777777" w:rsidR="00F46C41" w:rsidRPr="00F46C41" w:rsidRDefault="00F46C41" w:rsidP="00F46C41">
      <w:r w:rsidRPr="00F46C41">
        <w:t>The next sections present a number of practical solutions that have been implemented as part of commercial solutions.</w:t>
      </w:r>
    </w:p>
    <w:p w14:paraId="5E2B2A38" w14:textId="77777777" w:rsidR="00251773" w:rsidRPr="00251773" w:rsidRDefault="00251773" w:rsidP="00251773">
      <w:pPr>
        <w:rPr>
          <w:b/>
          <w:bCs/>
        </w:rPr>
      </w:pPr>
      <w:r w:rsidRPr="00251773">
        <w:rPr>
          <w:b/>
          <w:bCs/>
        </w:rPr>
        <w:t>Database Recovery Options – Short Notes</w:t>
      </w:r>
    </w:p>
    <w:p w14:paraId="38FF917E" w14:textId="77777777" w:rsidR="00251773" w:rsidRPr="00251773" w:rsidRDefault="00251773" w:rsidP="00251773">
      <w:pPr>
        <w:rPr>
          <w:b/>
          <w:bCs/>
        </w:rPr>
      </w:pPr>
      <w:r w:rsidRPr="00251773">
        <w:rPr>
          <w:b/>
          <w:bCs/>
        </w:rPr>
        <w:t>1. PITR (Point-in-Time Restore)</w:t>
      </w:r>
    </w:p>
    <w:p w14:paraId="3F7D5EDF" w14:textId="77777777" w:rsidR="00251773" w:rsidRPr="00251773" w:rsidRDefault="00251773">
      <w:pPr>
        <w:numPr>
          <w:ilvl w:val="0"/>
          <w:numId w:val="52"/>
        </w:numPr>
      </w:pPr>
      <w:r w:rsidRPr="00251773">
        <w:t xml:space="preserve">Restores a database to a </w:t>
      </w:r>
      <w:r w:rsidRPr="00251773">
        <w:rPr>
          <w:b/>
          <w:bCs/>
        </w:rPr>
        <w:t>previous point in time</w:t>
      </w:r>
      <w:r w:rsidRPr="00251773">
        <w:t xml:space="preserve"> (up to </w:t>
      </w:r>
      <w:r w:rsidRPr="00251773">
        <w:rPr>
          <w:b/>
          <w:bCs/>
        </w:rPr>
        <w:t>35 days</w:t>
      </w:r>
      <w:r w:rsidRPr="00251773">
        <w:t>, depending on settings).</w:t>
      </w:r>
    </w:p>
    <w:p w14:paraId="47AD7185" w14:textId="77777777" w:rsidR="00251773" w:rsidRPr="00251773" w:rsidRDefault="00251773">
      <w:pPr>
        <w:numPr>
          <w:ilvl w:val="0"/>
          <w:numId w:val="52"/>
        </w:numPr>
      </w:pPr>
      <w:r w:rsidRPr="00251773">
        <w:t xml:space="preserve">Also called </w:t>
      </w:r>
      <w:r w:rsidRPr="00251773">
        <w:rPr>
          <w:b/>
          <w:bCs/>
        </w:rPr>
        <w:t>rollback</w:t>
      </w:r>
      <w:r w:rsidRPr="00251773">
        <w:t>.</w:t>
      </w:r>
    </w:p>
    <w:p w14:paraId="63E8D35B" w14:textId="77777777" w:rsidR="00251773" w:rsidRPr="00251773" w:rsidRDefault="00251773">
      <w:pPr>
        <w:numPr>
          <w:ilvl w:val="0"/>
          <w:numId w:val="52"/>
        </w:numPr>
      </w:pPr>
      <w:r w:rsidRPr="00251773">
        <w:t>Useful after accidental deletion or data corruption.</w:t>
      </w:r>
    </w:p>
    <w:p w14:paraId="7601344E" w14:textId="77777777" w:rsidR="00251773" w:rsidRPr="00251773" w:rsidRDefault="00251773" w:rsidP="00251773">
      <w:r w:rsidRPr="00251773">
        <w:rPr>
          <w:b/>
          <w:bCs/>
        </w:rPr>
        <w:t>Note:</w:t>
      </w:r>
      <w:r w:rsidRPr="00251773">
        <w:t xml:space="preserve"> Other systems may also need to be restored to the same point.</w:t>
      </w:r>
    </w:p>
    <w:p w14:paraId="274083E8" w14:textId="77777777" w:rsidR="00251773" w:rsidRPr="00251773" w:rsidRDefault="00251773" w:rsidP="00251773">
      <w:r w:rsidRPr="00251773">
        <w:pict w14:anchorId="528E58F0">
          <v:rect id="_x0000_i1167" style="width:0;height:1.5pt" o:hralign="center" o:hrstd="t" o:hr="t" fillcolor="#a0a0a0" stroked="f"/>
        </w:pict>
      </w:r>
    </w:p>
    <w:p w14:paraId="71112096" w14:textId="77777777" w:rsidR="00251773" w:rsidRPr="00251773" w:rsidRDefault="00251773" w:rsidP="00251773">
      <w:pPr>
        <w:rPr>
          <w:b/>
          <w:bCs/>
        </w:rPr>
      </w:pPr>
      <w:r w:rsidRPr="00251773">
        <w:rPr>
          <w:b/>
          <w:bCs/>
        </w:rPr>
        <w:t>2. AOAG (Always On Availability Groups)</w:t>
      </w:r>
    </w:p>
    <w:p w14:paraId="391C1B5F" w14:textId="77777777" w:rsidR="00251773" w:rsidRPr="00251773" w:rsidRDefault="00251773">
      <w:pPr>
        <w:numPr>
          <w:ilvl w:val="0"/>
          <w:numId w:val="53"/>
        </w:numPr>
      </w:pPr>
      <w:r w:rsidRPr="00251773">
        <w:t xml:space="preserve">Uses </w:t>
      </w:r>
      <w:r w:rsidRPr="00251773">
        <w:rPr>
          <w:b/>
          <w:bCs/>
        </w:rPr>
        <w:t>multiple active database copies</w:t>
      </w:r>
      <w:r w:rsidRPr="00251773">
        <w:t xml:space="preserve"> for high availability.</w:t>
      </w:r>
    </w:p>
    <w:p w14:paraId="0652CF2D" w14:textId="77777777" w:rsidR="00251773" w:rsidRPr="00251773" w:rsidRDefault="00251773">
      <w:pPr>
        <w:numPr>
          <w:ilvl w:val="0"/>
          <w:numId w:val="53"/>
        </w:numPr>
      </w:pPr>
      <w:r w:rsidRPr="00251773">
        <w:t xml:space="preserve">Provides </w:t>
      </w:r>
      <w:r w:rsidRPr="00251773">
        <w:rPr>
          <w:b/>
          <w:bCs/>
        </w:rPr>
        <w:t>fast failover</w:t>
      </w:r>
      <w:r w:rsidRPr="00251773">
        <w:t xml:space="preserve"> if one database/server fails.</w:t>
      </w:r>
    </w:p>
    <w:p w14:paraId="31E2A5A6" w14:textId="77777777" w:rsidR="00251773" w:rsidRPr="00251773" w:rsidRDefault="00251773">
      <w:pPr>
        <w:numPr>
          <w:ilvl w:val="0"/>
          <w:numId w:val="53"/>
        </w:numPr>
      </w:pPr>
      <w:r w:rsidRPr="00251773">
        <w:rPr>
          <w:b/>
          <w:bCs/>
        </w:rPr>
        <w:t>Most reliable but also the most expensive</w:t>
      </w:r>
      <w:r w:rsidRPr="00251773">
        <w:t xml:space="preserve"> option.</w:t>
      </w:r>
    </w:p>
    <w:p w14:paraId="5EF9A2E6" w14:textId="77777777" w:rsidR="00251773" w:rsidRPr="00251773" w:rsidRDefault="00251773" w:rsidP="00251773">
      <w:r w:rsidRPr="00251773">
        <w:pict w14:anchorId="39F6CB6D">
          <v:rect id="_x0000_i1168" style="width:0;height:1.5pt" o:hralign="center" o:hrstd="t" o:hr="t" fillcolor="#a0a0a0" stroked="f"/>
        </w:pict>
      </w:r>
    </w:p>
    <w:p w14:paraId="29EB4A57" w14:textId="77777777" w:rsidR="00251773" w:rsidRPr="00251773" w:rsidRDefault="00251773" w:rsidP="00251773">
      <w:pPr>
        <w:rPr>
          <w:b/>
          <w:bCs/>
        </w:rPr>
      </w:pPr>
      <w:r w:rsidRPr="00251773">
        <w:rPr>
          <w:b/>
          <w:bCs/>
        </w:rPr>
        <w:t>3. Cosmos DB</w:t>
      </w:r>
    </w:p>
    <w:p w14:paraId="428FBDF4" w14:textId="77777777" w:rsidR="00251773" w:rsidRPr="00251773" w:rsidRDefault="00251773">
      <w:pPr>
        <w:numPr>
          <w:ilvl w:val="0"/>
          <w:numId w:val="54"/>
        </w:numPr>
      </w:pPr>
      <w:r w:rsidRPr="00251773">
        <w:t xml:space="preserve">A </w:t>
      </w:r>
      <w:r w:rsidRPr="00251773">
        <w:rPr>
          <w:b/>
          <w:bCs/>
        </w:rPr>
        <w:t>cloud-native, globally distributed database</w:t>
      </w:r>
      <w:r w:rsidRPr="00251773">
        <w:t xml:space="preserve"> in Azure.</w:t>
      </w:r>
    </w:p>
    <w:p w14:paraId="1F770505" w14:textId="77777777" w:rsidR="00251773" w:rsidRPr="00251773" w:rsidRDefault="00251773">
      <w:pPr>
        <w:numPr>
          <w:ilvl w:val="0"/>
          <w:numId w:val="54"/>
        </w:numPr>
        <w:rPr>
          <w:lang w:val="fr-FR"/>
        </w:rPr>
      </w:pPr>
      <w:r w:rsidRPr="00251773">
        <w:rPr>
          <w:lang w:val="fr-FR"/>
        </w:rPr>
        <w:t xml:space="preserve">Supports </w:t>
      </w:r>
      <w:r w:rsidRPr="00251773">
        <w:rPr>
          <w:b/>
          <w:bCs/>
          <w:lang w:val="fr-FR"/>
        </w:rPr>
        <w:t>multiple active copies (multi-master)</w:t>
      </w:r>
      <w:r w:rsidRPr="00251773">
        <w:rPr>
          <w:lang w:val="fr-FR"/>
        </w:rPr>
        <w:t>.</w:t>
      </w:r>
    </w:p>
    <w:p w14:paraId="34086051" w14:textId="77777777" w:rsidR="00251773" w:rsidRPr="00251773" w:rsidRDefault="00251773">
      <w:pPr>
        <w:numPr>
          <w:ilvl w:val="0"/>
          <w:numId w:val="54"/>
        </w:numPr>
      </w:pPr>
      <w:r w:rsidRPr="00251773">
        <w:t xml:space="preserve">Offers </w:t>
      </w:r>
      <w:r w:rsidRPr="00251773">
        <w:rPr>
          <w:b/>
          <w:bCs/>
        </w:rPr>
        <w:t>high availability</w:t>
      </w:r>
      <w:r w:rsidRPr="00251773">
        <w:t>, but there is a trade-off between:</w:t>
      </w:r>
    </w:p>
    <w:p w14:paraId="4063D28D" w14:textId="77777777" w:rsidR="00251773" w:rsidRPr="00251773" w:rsidRDefault="00251773">
      <w:pPr>
        <w:numPr>
          <w:ilvl w:val="1"/>
          <w:numId w:val="54"/>
        </w:numPr>
      </w:pPr>
      <w:r w:rsidRPr="00251773">
        <w:rPr>
          <w:b/>
          <w:bCs/>
        </w:rPr>
        <w:t>Consistency</w:t>
      </w:r>
    </w:p>
    <w:p w14:paraId="50913DDE" w14:textId="77777777" w:rsidR="00251773" w:rsidRPr="00251773" w:rsidRDefault="00251773">
      <w:pPr>
        <w:numPr>
          <w:ilvl w:val="1"/>
          <w:numId w:val="54"/>
        </w:numPr>
      </w:pPr>
      <w:r w:rsidRPr="00251773">
        <w:rPr>
          <w:b/>
          <w:bCs/>
        </w:rPr>
        <w:t>Performance</w:t>
      </w:r>
    </w:p>
    <w:p w14:paraId="6EFF54E6" w14:textId="77777777" w:rsidR="00251773" w:rsidRPr="00251773" w:rsidRDefault="00251773">
      <w:pPr>
        <w:numPr>
          <w:ilvl w:val="1"/>
          <w:numId w:val="54"/>
        </w:numPr>
      </w:pPr>
      <w:r w:rsidRPr="00251773">
        <w:rPr>
          <w:b/>
          <w:bCs/>
        </w:rPr>
        <w:t>Availability</w:t>
      </w:r>
    </w:p>
    <w:p w14:paraId="5468E0EF" w14:textId="77777777" w:rsidR="00251773" w:rsidRPr="00251773" w:rsidRDefault="00251773" w:rsidP="00251773">
      <w:r w:rsidRPr="00251773">
        <w:lastRenderedPageBreak/>
        <w:pict w14:anchorId="4BE6DF13">
          <v:rect id="_x0000_i1169" style="width:0;height:1.5pt" o:hralign="center" o:hrstd="t" o:hr="t" fillcolor="#a0a0a0" stroked="f"/>
        </w:pict>
      </w:r>
    </w:p>
    <w:p w14:paraId="568A0185" w14:textId="77777777" w:rsidR="00251773" w:rsidRPr="00251773" w:rsidRDefault="00251773" w:rsidP="00251773">
      <w:pPr>
        <w:rPr>
          <w:b/>
          <w:bCs/>
        </w:rPr>
      </w:pPr>
      <w:r w:rsidRPr="00251773">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4"/>
        <w:gridCol w:w="4109"/>
        <w:gridCol w:w="1508"/>
      </w:tblGrid>
      <w:tr w:rsidR="00251773" w:rsidRPr="00251773" w14:paraId="42EAC69F" w14:textId="77777777">
        <w:trPr>
          <w:tblHeader/>
          <w:tblCellSpacing w:w="15" w:type="dxa"/>
        </w:trPr>
        <w:tc>
          <w:tcPr>
            <w:tcW w:w="0" w:type="auto"/>
            <w:vAlign w:val="center"/>
            <w:hideMark/>
          </w:tcPr>
          <w:p w14:paraId="07693D36" w14:textId="77777777" w:rsidR="00251773" w:rsidRPr="00251773" w:rsidRDefault="00251773" w:rsidP="00251773">
            <w:pPr>
              <w:rPr>
                <w:b/>
                <w:bCs/>
              </w:rPr>
            </w:pPr>
            <w:r w:rsidRPr="00251773">
              <w:rPr>
                <w:b/>
                <w:bCs/>
              </w:rPr>
              <w:t>Option</w:t>
            </w:r>
          </w:p>
        </w:tc>
        <w:tc>
          <w:tcPr>
            <w:tcW w:w="0" w:type="auto"/>
            <w:vAlign w:val="center"/>
            <w:hideMark/>
          </w:tcPr>
          <w:p w14:paraId="6B5DF7B0" w14:textId="77777777" w:rsidR="00251773" w:rsidRPr="00251773" w:rsidRDefault="00251773" w:rsidP="00251773">
            <w:pPr>
              <w:rPr>
                <w:b/>
                <w:bCs/>
              </w:rPr>
            </w:pPr>
            <w:r w:rsidRPr="00251773">
              <w:rPr>
                <w:b/>
                <w:bCs/>
              </w:rPr>
              <w:t>Purpose</w:t>
            </w:r>
          </w:p>
        </w:tc>
        <w:tc>
          <w:tcPr>
            <w:tcW w:w="0" w:type="auto"/>
            <w:vAlign w:val="center"/>
            <w:hideMark/>
          </w:tcPr>
          <w:p w14:paraId="0EF40830" w14:textId="77777777" w:rsidR="00251773" w:rsidRPr="00251773" w:rsidRDefault="00251773" w:rsidP="00251773">
            <w:pPr>
              <w:rPr>
                <w:b/>
                <w:bCs/>
              </w:rPr>
            </w:pPr>
            <w:r w:rsidRPr="00251773">
              <w:rPr>
                <w:b/>
                <w:bCs/>
              </w:rPr>
              <w:t>Cost</w:t>
            </w:r>
          </w:p>
        </w:tc>
      </w:tr>
      <w:tr w:rsidR="00251773" w:rsidRPr="00251773" w14:paraId="0FF114BF" w14:textId="77777777">
        <w:trPr>
          <w:tblCellSpacing w:w="15" w:type="dxa"/>
        </w:trPr>
        <w:tc>
          <w:tcPr>
            <w:tcW w:w="0" w:type="auto"/>
            <w:vAlign w:val="center"/>
            <w:hideMark/>
          </w:tcPr>
          <w:p w14:paraId="43D2898B" w14:textId="77777777" w:rsidR="00251773" w:rsidRPr="00251773" w:rsidRDefault="00251773" w:rsidP="00251773">
            <w:r w:rsidRPr="00251773">
              <w:rPr>
                <w:b/>
                <w:bCs/>
              </w:rPr>
              <w:t>PITR</w:t>
            </w:r>
          </w:p>
        </w:tc>
        <w:tc>
          <w:tcPr>
            <w:tcW w:w="0" w:type="auto"/>
            <w:vAlign w:val="center"/>
            <w:hideMark/>
          </w:tcPr>
          <w:p w14:paraId="7EF373C8" w14:textId="77777777" w:rsidR="00251773" w:rsidRPr="00251773" w:rsidRDefault="00251773" w:rsidP="00251773">
            <w:r w:rsidRPr="00251773">
              <w:t>Restore database to an earlier time</w:t>
            </w:r>
          </w:p>
        </w:tc>
        <w:tc>
          <w:tcPr>
            <w:tcW w:w="0" w:type="auto"/>
            <w:vAlign w:val="center"/>
            <w:hideMark/>
          </w:tcPr>
          <w:p w14:paraId="5CADBB23" w14:textId="77777777" w:rsidR="00251773" w:rsidRPr="00251773" w:rsidRDefault="00251773" w:rsidP="00251773">
            <w:r w:rsidRPr="00251773">
              <w:t>Low</w:t>
            </w:r>
          </w:p>
        </w:tc>
      </w:tr>
      <w:tr w:rsidR="00251773" w:rsidRPr="00251773" w14:paraId="3579AC92" w14:textId="77777777">
        <w:trPr>
          <w:tblCellSpacing w:w="15" w:type="dxa"/>
        </w:trPr>
        <w:tc>
          <w:tcPr>
            <w:tcW w:w="0" w:type="auto"/>
            <w:vAlign w:val="center"/>
            <w:hideMark/>
          </w:tcPr>
          <w:p w14:paraId="2EB58D7F" w14:textId="77777777" w:rsidR="00251773" w:rsidRPr="00251773" w:rsidRDefault="00251773" w:rsidP="00251773">
            <w:r w:rsidRPr="00251773">
              <w:rPr>
                <w:b/>
                <w:bCs/>
              </w:rPr>
              <w:t>AOAG</w:t>
            </w:r>
          </w:p>
        </w:tc>
        <w:tc>
          <w:tcPr>
            <w:tcW w:w="0" w:type="auto"/>
            <w:vAlign w:val="center"/>
            <w:hideMark/>
          </w:tcPr>
          <w:p w14:paraId="06021E20" w14:textId="77777777" w:rsidR="00251773" w:rsidRPr="00251773" w:rsidRDefault="00251773" w:rsidP="00251773">
            <w:r w:rsidRPr="00251773">
              <w:t>High availability with instant failover</w:t>
            </w:r>
          </w:p>
        </w:tc>
        <w:tc>
          <w:tcPr>
            <w:tcW w:w="0" w:type="auto"/>
            <w:vAlign w:val="center"/>
            <w:hideMark/>
          </w:tcPr>
          <w:p w14:paraId="1A4A7510" w14:textId="77777777" w:rsidR="00251773" w:rsidRPr="00251773" w:rsidRDefault="00251773" w:rsidP="00251773">
            <w:r w:rsidRPr="00251773">
              <w:t>High</w:t>
            </w:r>
          </w:p>
        </w:tc>
      </w:tr>
      <w:tr w:rsidR="00251773" w:rsidRPr="00251773" w14:paraId="653C5125" w14:textId="77777777">
        <w:trPr>
          <w:tblCellSpacing w:w="15" w:type="dxa"/>
        </w:trPr>
        <w:tc>
          <w:tcPr>
            <w:tcW w:w="0" w:type="auto"/>
            <w:vAlign w:val="center"/>
            <w:hideMark/>
          </w:tcPr>
          <w:p w14:paraId="17DE3B00" w14:textId="77777777" w:rsidR="00251773" w:rsidRPr="00251773" w:rsidRDefault="00251773" w:rsidP="00251773">
            <w:r w:rsidRPr="00251773">
              <w:rPr>
                <w:b/>
                <w:bCs/>
              </w:rPr>
              <w:t>Cosmos DB</w:t>
            </w:r>
          </w:p>
        </w:tc>
        <w:tc>
          <w:tcPr>
            <w:tcW w:w="0" w:type="auto"/>
            <w:vAlign w:val="center"/>
            <w:hideMark/>
          </w:tcPr>
          <w:p w14:paraId="438A404C" w14:textId="77777777" w:rsidR="00251773" w:rsidRPr="00251773" w:rsidRDefault="00251773" w:rsidP="00251773">
            <w:r w:rsidRPr="00251773">
              <w:t>Global, highly available cloud database</w:t>
            </w:r>
          </w:p>
        </w:tc>
        <w:tc>
          <w:tcPr>
            <w:tcW w:w="0" w:type="auto"/>
            <w:vAlign w:val="center"/>
            <w:hideMark/>
          </w:tcPr>
          <w:p w14:paraId="29D18086" w14:textId="77777777" w:rsidR="00251773" w:rsidRPr="00251773" w:rsidRDefault="00251773" w:rsidP="00251773">
            <w:r w:rsidRPr="00251773">
              <w:t>Medium–High</w:t>
            </w:r>
          </w:p>
        </w:tc>
      </w:tr>
    </w:tbl>
    <w:p w14:paraId="5601E8AF" w14:textId="77777777" w:rsidR="00251773" w:rsidRPr="00251773" w:rsidRDefault="00251773" w:rsidP="00251773">
      <w:r w:rsidRPr="00251773">
        <w:pict w14:anchorId="7308CADE">
          <v:rect id="_x0000_i1170" style="width:0;height:1.5pt" o:hralign="center" o:hrstd="t" o:hr="t" fillcolor="#a0a0a0" stroked="f"/>
        </w:pict>
      </w:r>
    </w:p>
    <w:p w14:paraId="22485F29" w14:textId="77777777" w:rsidR="00251773" w:rsidRPr="00251773" w:rsidRDefault="00251773" w:rsidP="00251773">
      <w:pPr>
        <w:rPr>
          <w:b/>
          <w:bCs/>
        </w:rPr>
      </w:pPr>
      <w:r w:rsidRPr="00251773">
        <w:rPr>
          <w:b/>
          <w:bCs/>
        </w:rPr>
        <w:t>Cybersecurity Example</w:t>
      </w:r>
    </w:p>
    <w:p w14:paraId="4D777CB6" w14:textId="77777777" w:rsidR="00251773" w:rsidRPr="00251773" w:rsidRDefault="00251773" w:rsidP="00251773">
      <w:r w:rsidRPr="00251773">
        <w:t>A company accidentally deletes customer records.</w:t>
      </w:r>
    </w:p>
    <w:p w14:paraId="7BF843A1" w14:textId="77777777" w:rsidR="00251773" w:rsidRPr="00251773" w:rsidRDefault="00251773">
      <w:pPr>
        <w:numPr>
          <w:ilvl w:val="0"/>
          <w:numId w:val="55"/>
        </w:numPr>
      </w:pPr>
      <w:r w:rsidRPr="00251773">
        <w:rPr>
          <w:b/>
          <w:bCs/>
        </w:rPr>
        <w:t>PITR</w:t>
      </w:r>
      <w:r w:rsidRPr="00251773">
        <w:t xml:space="preserve"> restores the database to before the deletion.</w:t>
      </w:r>
    </w:p>
    <w:p w14:paraId="7E477ECE" w14:textId="77777777" w:rsidR="00251773" w:rsidRPr="00251773" w:rsidRDefault="00251773">
      <w:pPr>
        <w:numPr>
          <w:ilvl w:val="0"/>
          <w:numId w:val="55"/>
        </w:numPr>
      </w:pPr>
      <w:r w:rsidRPr="00251773">
        <w:rPr>
          <w:b/>
          <w:bCs/>
        </w:rPr>
        <w:t>AOAG</w:t>
      </w:r>
      <w:r w:rsidRPr="00251773">
        <w:t xml:space="preserve"> keeps the service running if a database server fails.</w:t>
      </w:r>
    </w:p>
    <w:p w14:paraId="17D8A6D7" w14:textId="77777777" w:rsidR="00251773" w:rsidRPr="00251773" w:rsidRDefault="00251773">
      <w:pPr>
        <w:numPr>
          <w:ilvl w:val="0"/>
          <w:numId w:val="55"/>
        </w:numPr>
      </w:pPr>
      <w:r w:rsidRPr="00251773">
        <w:rPr>
          <w:b/>
          <w:bCs/>
        </w:rPr>
        <w:t>Cosmos DB</w:t>
      </w:r>
      <w:r w:rsidRPr="00251773">
        <w:t xml:space="preserve"> ensures users worldwide can still access data even if one region experiences an outage.</w:t>
      </w:r>
    </w:p>
    <w:p w14:paraId="6D853F46" w14:textId="77777777" w:rsidR="00251773" w:rsidRPr="00251773" w:rsidRDefault="00251773" w:rsidP="00251773">
      <w:r w:rsidRPr="00251773">
        <w:pict w14:anchorId="335BA73A">
          <v:rect id="_x0000_i1171" style="width:0;height:1.5pt" o:hralign="center" o:hrstd="t" o:hr="t" fillcolor="#a0a0a0" stroked="f"/>
        </w:pict>
      </w:r>
    </w:p>
    <w:p w14:paraId="2BD950F9" w14:textId="77777777" w:rsidR="00251773" w:rsidRPr="00251773" w:rsidRDefault="00251773" w:rsidP="00251773">
      <w:pPr>
        <w:rPr>
          <w:b/>
          <w:bCs/>
        </w:rPr>
      </w:pPr>
      <w:r w:rsidRPr="00251773">
        <w:rPr>
          <w:b/>
          <w:bCs/>
        </w:rPr>
        <w:t xml:space="preserve">Exam Definitions </w:t>
      </w:r>
      <w:r w:rsidRPr="00251773">
        <w:rPr>
          <w:rFonts w:ascii="Segoe UI Emoji" w:hAnsi="Segoe UI Emoji" w:cs="Segoe UI Emoji"/>
          <w:b/>
          <w:bCs/>
        </w:rPr>
        <w:t>⭐</w:t>
      </w:r>
    </w:p>
    <w:p w14:paraId="4B0433B4" w14:textId="77777777" w:rsidR="00251773" w:rsidRPr="00251773" w:rsidRDefault="00251773">
      <w:pPr>
        <w:numPr>
          <w:ilvl w:val="0"/>
          <w:numId w:val="56"/>
        </w:numPr>
      </w:pPr>
      <w:r w:rsidRPr="00251773">
        <w:rPr>
          <w:b/>
          <w:bCs/>
        </w:rPr>
        <w:t>PITR:</w:t>
      </w:r>
      <w:r w:rsidRPr="00251773">
        <w:t xml:space="preserve"> Restores a database to a specific previous point in time.</w:t>
      </w:r>
    </w:p>
    <w:p w14:paraId="7B4052A9" w14:textId="77777777" w:rsidR="00251773" w:rsidRPr="00251773" w:rsidRDefault="00251773">
      <w:pPr>
        <w:numPr>
          <w:ilvl w:val="0"/>
          <w:numId w:val="56"/>
        </w:numPr>
      </w:pPr>
      <w:r w:rsidRPr="00251773">
        <w:rPr>
          <w:b/>
          <w:bCs/>
        </w:rPr>
        <w:t>AOAG:</w:t>
      </w:r>
      <w:r w:rsidRPr="00251773">
        <w:t xml:space="preserve"> Uses multiple active database copies to provide high availability and fast failover.</w:t>
      </w:r>
    </w:p>
    <w:p w14:paraId="6DB0082A" w14:textId="77777777" w:rsidR="00251773" w:rsidRPr="00251773" w:rsidRDefault="00251773">
      <w:pPr>
        <w:numPr>
          <w:ilvl w:val="0"/>
          <w:numId w:val="56"/>
        </w:numPr>
      </w:pPr>
      <w:r w:rsidRPr="00251773">
        <w:rPr>
          <w:b/>
          <w:bCs/>
        </w:rPr>
        <w:t>Cosmos DB:</w:t>
      </w:r>
      <w:r w:rsidRPr="00251773">
        <w:t xml:space="preserve"> A globally distributed Azure database that balances </w:t>
      </w:r>
      <w:r w:rsidRPr="00251773">
        <w:rPr>
          <w:b/>
          <w:bCs/>
        </w:rPr>
        <w:t>availability, consistency, and performance</w:t>
      </w:r>
      <w:r w:rsidRPr="00251773">
        <w:t>.</w:t>
      </w:r>
    </w:p>
    <w:p w14:paraId="40B61C4B" w14:textId="77777777" w:rsidR="00307C09" w:rsidRDefault="00307C09">
      <w:pPr>
        <w:pStyle w:val="NormalWeb"/>
        <w:numPr>
          <w:ilvl w:val="0"/>
          <w:numId w:val="56"/>
        </w:numPr>
        <w:shd w:val="clear" w:color="auto" w:fill="FFFFFF"/>
        <w:spacing w:before="0" w:beforeAutospacing="0" w:after="0" w:afterAutospacing="0"/>
        <w:textAlignment w:val="baseline"/>
        <w:rPr>
          <w:rFonts w:ascii="Arial2" w:hAnsi="Arial2"/>
          <w:color w:val="FFFFFF"/>
          <w:sz w:val="48"/>
          <w:szCs w:val="48"/>
        </w:rPr>
      </w:pPr>
      <w:r>
        <w:rPr>
          <w:rFonts w:ascii="Arial2" w:hAnsi="Arial2"/>
          <w:color w:val="313537"/>
          <w:sz w:val="48"/>
          <w:szCs w:val="48"/>
          <w:bdr w:val="none" w:sz="0" w:space="0" w:color="auto" w:frame="1"/>
        </w:rPr>
        <w:br/>
        <w:t>Alhazmi and Malaiya (2013) carried out research around evaluating DR plans that used cloud facilities and provide a few theoretical solutions – it is available via the references. </w:t>
      </w:r>
    </w:p>
    <w:p w14:paraId="25683DB1" w14:textId="77777777" w:rsidR="00307C09" w:rsidRDefault="00307C09">
      <w:pPr>
        <w:pStyle w:val="NormalWeb"/>
        <w:numPr>
          <w:ilvl w:val="0"/>
          <w:numId w:val="56"/>
        </w:numPr>
        <w:shd w:val="clear" w:color="auto" w:fill="FFFFFF"/>
        <w:spacing w:before="0" w:beforeAutospacing="0" w:after="0" w:afterAutospacing="0"/>
        <w:textAlignment w:val="baseline"/>
        <w:rPr>
          <w:rFonts w:ascii="Arial2" w:hAnsi="Arial2"/>
          <w:color w:val="FFFFFF"/>
          <w:sz w:val="48"/>
          <w:szCs w:val="48"/>
        </w:rPr>
      </w:pPr>
      <w:r>
        <w:rPr>
          <w:rFonts w:ascii="Arial2" w:hAnsi="Arial2"/>
          <w:color w:val="313537"/>
          <w:sz w:val="48"/>
          <w:szCs w:val="48"/>
          <w:bdr w:val="none" w:sz="0" w:space="0" w:color="auto" w:frame="1"/>
        </w:rPr>
        <w:lastRenderedPageBreak/>
        <w:t>The next sections present a number of practical solutions that have been implemented as part of commercial solutions.</w:t>
      </w:r>
    </w:p>
    <w:p w14:paraId="4D33292A" w14:textId="77777777" w:rsidR="00441D1A" w:rsidRPr="00441D1A" w:rsidRDefault="00441D1A" w:rsidP="00441D1A">
      <w:pPr>
        <w:rPr>
          <w:b/>
          <w:bCs/>
        </w:rPr>
      </w:pPr>
      <w:r>
        <w:t xml:space="preserve"> </w:t>
      </w:r>
      <w:r w:rsidRPr="00441D1A">
        <w:rPr>
          <w:b/>
          <w:bCs/>
        </w:rPr>
        <w:t>Scenario 1: High Availability (Active–Active) – Short Notes</w:t>
      </w:r>
    </w:p>
    <w:p w14:paraId="3EBF0BD2" w14:textId="77777777" w:rsidR="00441D1A" w:rsidRPr="00441D1A" w:rsidRDefault="00441D1A" w:rsidP="00441D1A">
      <w:pPr>
        <w:rPr>
          <w:b/>
          <w:bCs/>
        </w:rPr>
      </w:pPr>
      <w:r w:rsidRPr="00441D1A">
        <w:rPr>
          <w:b/>
          <w:bCs/>
        </w:rPr>
        <w:t>Requirements</w:t>
      </w:r>
    </w:p>
    <w:p w14:paraId="42354FC8" w14:textId="77777777" w:rsidR="00441D1A" w:rsidRPr="00441D1A" w:rsidRDefault="00441D1A">
      <w:pPr>
        <w:numPr>
          <w:ilvl w:val="0"/>
          <w:numId w:val="57"/>
        </w:numPr>
      </w:pPr>
      <w:r w:rsidRPr="00441D1A">
        <w:rPr>
          <w:b/>
          <w:bCs/>
        </w:rPr>
        <w:t>RTO &lt; 1 hour</w:t>
      </w:r>
      <w:r w:rsidRPr="00441D1A">
        <w:t xml:space="preserve"> → Recover in less than 1 hour.</w:t>
      </w:r>
    </w:p>
    <w:p w14:paraId="124272FE" w14:textId="77777777" w:rsidR="00441D1A" w:rsidRPr="00441D1A" w:rsidRDefault="00441D1A">
      <w:pPr>
        <w:numPr>
          <w:ilvl w:val="0"/>
          <w:numId w:val="57"/>
        </w:numPr>
      </w:pPr>
      <w:r w:rsidRPr="00441D1A">
        <w:rPr>
          <w:b/>
          <w:bCs/>
        </w:rPr>
        <w:t>RPO &lt; 1 minute</w:t>
      </w:r>
      <w:r w:rsidRPr="00441D1A">
        <w:t xml:space="preserve"> → Lose less than 1 minute of data.</w:t>
      </w:r>
    </w:p>
    <w:p w14:paraId="1A422AC1" w14:textId="77777777" w:rsidR="00441D1A" w:rsidRPr="00441D1A" w:rsidRDefault="00441D1A">
      <w:pPr>
        <w:numPr>
          <w:ilvl w:val="0"/>
          <w:numId w:val="57"/>
        </w:numPr>
      </w:pPr>
      <w:r w:rsidRPr="00441D1A">
        <w:t xml:space="preserve">Suitable for </w:t>
      </w:r>
      <w:r w:rsidRPr="00441D1A">
        <w:rPr>
          <w:b/>
          <w:bCs/>
        </w:rPr>
        <w:t>mission-critical systems</w:t>
      </w:r>
      <w:r w:rsidRPr="00441D1A">
        <w:t>.</w:t>
      </w:r>
    </w:p>
    <w:p w14:paraId="776EF598" w14:textId="77777777" w:rsidR="00441D1A" w:rsidRPr="00441D1A" w:rsidRDefault="00441D1A" w:rsidP="00441D1A">
      <w:r w:rsidRPr="00441D1A">
        <w:pict w14:anchorId="72CE43C8">
          <v:rect id="_x0000_i1219" style="width:0;height:1.5pt" o:hralign="center" o:hrstd="t" o:hr="t" fillcolor="#a0a0a0" stroked="f"/>
        </w:pict>
      </w:r>
    </w:p>
    <w:p w14:paraId="76D0ACFF" w14:textId="77777777" w:rsidR="00441D1A" w:rsidRPr="00441D1A" w:rsidRDefault="00441D1A" w:rsidP="00441D1A">
      <w:pPr>
        <w:pStyle w:val="Heading3"/>
      </w:pPr>
      <w:r w:rsidRPr="00441D1A">
        <w:rPr>
          <w:highlight w:val="yellow"/>
        </w:rPr>
        <w:t>Active–Active Solution</w:t>
      </w:r>
    </w:p>
    <w:p w14:paraId="3E899851" w14:textId="77777777" w:rsidR="00441D1A" w:rsidRPr="00441D1A" w:rsidRDefault="00441D1A">
      <w:pPr>
        <w:numPr>
          <w:ilvl w:val="0"/>
          <w:numId w:val="58"/>
        </w:numPr>
      </w:pPr>
      <w:r w:rsidRPr="00441D1A">
        <w:t xml:space="preserve">Two identical systems run </w:t>
      </w:r>
      <w:r w:rsidRPr="00441D1A">
        <w:rPr>
          <w:b/>
          <w:bCs/>
        </w:rPr>
        <w:t>at the same time</w:t>
      </w:r>
      <w:r w:rsidRPr="00441D1A">
        <w:t>.</w:t>
      </w:r>
    </w:p>
    <w:p w14:paraId="3FA521A2" w14:textId="77777777" w:rsidR="00441D1A" w:rsidRPr="00441D1A" w:rsidRDefault="00441D1A">
      <w:pPr>
        <w:numPr>
          <w:ilvl w:val="0"/>
          <w:numId w:val="58"/>
        </w:numPr>
      </w:pPr>
      <w:r w:rsidRPr="00441D1A">
        <w:t xml:space="preserve">Usually located in </w:t>
      </w:r>
      <w:r w:rsidRPr="00441D1A">
        <w:rPr>
          <w:b/>
          <w:bCs/>
        </w:rPr>
        <w:t>different regions</w:t>
      </w:r>
      <w:r w:rsidRPr="00441D1A">
        <w:t>.</w:t>
      </w:r>
    </w:p>
    <w:p w14:paraId="3D082542" w14:textId="77777777" w:rsidR="00441D1A" w:rsidRPr="00441D1A" w:rsidRDefault="00441D1A">
      <w:pPr>
        <w:numPr>
          <w:ilvl w:val="0"/>
          <w:numId w:val="58"/>
        </w:numPr>
      </w:pPr>
      <w:r w:rsidRPr="00441D1A">
        <w:t xml:space="preserve">A </w:t>
      </w:r>
      <w:r w:rsidRPr="00441D1A">
        <w:rPr>
          <w:b/>
          <w:bCs/>
        </w:rPr>
        <w:t>Traffic Manager (TM)</w:t>
      </w:r>
      <w:r w:rsidRPr="00441D1A">
        <w:t xml:space="preserve"> automatically redirects users if one site fails.</w:t>
      </w:r>
    </w:p>
    <w:p w14:paraId="7C8A33E8" w14:textId="48BA0CDF" w:rsidR="00441D1A" w:rsidRPr="00441D1A" w:rsidRDefault="00441D1A">
      <w:pPr>
        <w:numPr>
          <w:ilvl w:val="0"/>
          <w:numId w:val="58"/>
        </w:numPr>
      </w:pPr>
      <w:r w:rsidRPr="00441D1A">
        <w:lastRenderedPageBreak/>
        <w:t>Both systems receive updates simultaneously.</w:t>
      </w:r>
      <w:r w:rsidR="00755B7A">
        <w:br/>
      </w:r>
      <w:r w:rsidR="00755B7A" w:rsidRPr="00755B7A">
        <w:drawing>
          <wp:inline distT="0" distB="0" distL="0" distR="0" wp14:anchorId="248C9B9C" wp14:editId="5BE86B1D">
            <wp:extent cx="5731510" cy="4497705"/>
            <wp:effectExtent l="0" t="0" r="2540" b="0"/>
            <wp:docPr id="1241852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852689" name=""/>
                    <pic:cNvPicPr/>
                  </pic:nvPicPr>
                  <pic:blipFill>
                    <a:blip r:embed="rId8"/>
                    <a:stretch>
                      <a:fillRect/>
                    </a:stretch>
                  </pic:blipFill>
                  <pic:spPr>
                    <a:xfrm>
                      <a:off x="0" y="0"/>
                      <a:ext cx="5731510" cy="4497705"/>
                    </a:xfrm>
                    <a:prstGeom prst="rect">
                      <a:avLst/>
                    </a:prstGeom>
                  </pic:spPr>
                </pic:pic>
              </a:graphicData>
            </a:graphic>
          </wp:inline>
        </w:drawing>
      </w:r>
    </w:p>
    <w:p w14:paraId="5CF650CD" w14:textId="77777777" w:rsidR="00441D1A" w:rsidRPr="00441D1A" w:rsidRDefault="00441D1A" w:rsidP="00441D1A">
      <w:r w:rsidRPr="00441D1A">
        <w:pict w14:anchorId="6E0B4E6F">
          <v:rect id="_x0000_i1220" style="width:0;height:1.5pt" o:hralign="center" o:hrstd="t" o:hr="t" fillcolor="#a0a0a0" stroked="f"/>
        </w:pict>
      </w:r>
    </w:p>
    <w:p w14:paraId="7086BCAF" w14:textId="77777777" w:rsidR="00441D1A" w:rsidRPr="00441D1A" w:rsidRDefault="00441D1A" w:rsidP="00441D1A">
      <w:pPr>
        <w:rPr>
          <w:b/>
          <w:bCs/>
        </w:rPr>
      </w:pPr>
      <w:r w:rsidRPr="00441D1A">
        <w:rPr>
          <w:b/>
          <w:bCs/>
        </w:rPr>
        <w:t>Database</w:t>
      </w:r>
    </w:p>
    <w:p w14:paraId="7C017B35" w14:textId="77777777" w:rsidR="00441D1A" w:rsidRPr="00441D1A" w:rsidRDefault="00441D1A">
      <w:pPr>
        <w:numPr>
          <w:ilvl w:val="0"/>
          <w:numId w:val="59"/>
        </w:numPr>
      </w:pPr>
      <w:r w:rsidRPr="00441D1A">
        <w:t xml:space="preserve">Use </w:t>
      </w:r>
      <w:r w:rsidRPr="00441D1A">
        <w:rPr>
          <w:b/>
          <w:bCs/>
        </w:rPr>
        <w:t>AOAG</w:t>
      </w:r>
      <w:r w:rsidRPr="00441D1A">
        <w:t xml:space="preserve"> or </w:t>
      </w:r>
      <w:r w:rsidRPr="00441D1A">
        <w:rPr>
          <w:b/>
          <w:bCs/>
        </w:rPr>
        <w:t>Cosmos DB (multi-master)</w:t>
      </w:r>
      <w:r w:rsidRPr="00441D1A">
        <w:t>.</w:t>
      </w:r>
    </w:p>
    <w:p w14:paraId="5FE0A759" w14:textId="77777777" w:rsidR="00441D1A" w:rsidRPr="00441D1A" w:rsidRDefault="00441D1A">
      <w:pPr>
        <w:numPr>
          <w:ilvl w:val="0"/>
          <w:numId w:val="59"/>
        </w:numPr>
      </w:pPr>
      <w:r w:rsidRPr="00441D1A">
        <w:t xml:space="preserve">Data is </w:t>
      </w:r>
      <w:r w:rsidRPr="00441D1A">
        <w:rPr>
          <w:b/>
          <w:bCs/>
        </w:rPr>
        <w:t>synchronously replicated</w:t>
      </w:r>
      <w:r w:rsidRPr="00441D1A">
        <w:t xml:space="preserve"> between both sites.</w:t>
      </w:r>
    </w:p>
    <w:p w14:paraId="4880EE5A" w14:textId="77777777" w:rsidR="00441D1A" w:rsidRPr="00441D1A" w:rsidRDefault="00441D1A" w:rsidP="00441D1A">
      <w:r w:rsidRPr="00441D1A">
        <w:pict w14:anchorId="42CCDF0D">
          <v:rect id="_x0000_i1221" style="width:0;height:1.5pt" o:hralign="center" o:hrstd="t" o:hr="t" fillcolor="#a0a0a0" stroked="f"/>
        </w:pict>
      </w:r>
    </w:p>
    <w:p w14:paraId="1544D78D" w14:textId="77777777" w:rsidR="00441D1A" w:rsidRPr="00441D1A" w:rsidRDefault="00441D1A" w:rsidP="00441D1A">
      <w:pPr>
        <w:rPr>
          <w:b/>
          <w:bCs/>
        </w:rPr>
      </w:pPr>
      <w:r w:rsidRPr="00441D1A">
        <w:rPr>
          <w:b/>
          <w:bCs/>
        </w:rPr>
        <w:t xml:space="preserve">Advantages </w:t>
      </w:r>
      <w:r w:rsidRPr="00441D1A">
        <w:rPr>
          <w:rFonts w:ascii="Segoe UI Emoji" w:hAnsi="Segoe UI Emoji" w:cs="Segoe UI Emoji"/>
          <w:b/>
          <w:bCs/>
        </w:rPr>
        <w:t>✅</w:t>
      </w:r>
    </w:p>
    <w:p w14:paraId="0D0E026F" w14:textId="77777777" w:rsidR="00441D1A" w:rsidRPr="00441D1A" w:rsidRDefault="00441D1A">
      <w:pPr>
        <w:numPr>
          <w:ilvl w:val="0"/>
          <w:numId w:val="60"/>
        </w:numPr>
      </w:pPr>
      <w:r w:rsidRPr="00441D1A">
        <w:t>Very high availability.</w:t>
      </w:r>
    </w:p>
    <w:p w14:paraId="6D80175E" w14:textId="77777777" w:rsidR="00441D1A" w:rsidRPr="00441D1A" w:rsidRDefault="00441D1A">
      <w:pPr>
        <w:numPr>
          <w:ilvl w:val="0"/>
          <w:numId w:val="60"/>
        </w:numPr>
      </w:pPr>
      <w:r w:rsidRPr="00441D1A">
        <w:t>Fast failover with little or no downtime.</w:t>
      </w:r>
    </w:p>
    <w:p w14:paraId="660D5015" w14:textId="77777777" w:rsidR="00441D1A" w:rsidRPr="00441D1A" w:rsidRDefault="00441D1A">
      <w:pPr>
        <w:numPr>
          <w:ilvl w:val="0"/>
          <w:numId w:val="60"/>
        </w:numPr>
      </w:pPr>
      <w:r w:rsidRPr="00441D1A">
        <w:t>Minimal data loss.</w:t>
      </w:r>
    </w:p>
    <w:p w14:paraId="27C614DD" w14:textId="77777777" w:rsidR="00441D1A" w:rsidRPr="00441D1A" w:rsidRDefault="00441D1A">
      <w:pPr>
        <w:numPr>
          <w:ilvl w:val="0"/>
          <w:numId w:val="60"/>
        </w:numPr>
      </w:pPr>
      <w:r w:rsidRPr="00441D1A">
        <w:t>High resilience.</w:t>
      </w:r>
    </w:p>
    <w:p w14:paraId="751B36F4" w14:textId="77777777" w:rsidR="00441D1A" w:rsidRPr="00441D1A" w:rsidRDefault="00441D1A" w:rsidP="00441D1A">
      <w:r w:rsidRPr="00441D1A">
        <w:pict w14:anchorId="4895D0C3">
          <v:rect id="_x0000_i1222" style="width:0;height:1.5pt" o:hralign="center" o:hrstd="t" o:hr="t" fillcolor="#a0a0a0" stroked="f"/>
        </w:pict>
      </w:r>
    </w:p>
    <w:p w14:paraId="30181239" w14:textId="77777777" w:rsidR="00441D1A" w:rsidRPr="00441D1A" w:rsidRDefault="00441D1A" w:rsidP="00441D1A">
      <w:pPr>
        <w:rPr>
          <w:b/>
          <w:bCs/>
        </w:rPr>
      </w:pPr>
      <w:r w:rsidRPr="00441D1A">
        <w:rPr>
          <w:b/>
          <w:bCs/>
        </w:rPr>
        <w:t xml:space="preserve">Disadvantages </w:t>
      </w:r>
      <w:r w:rsidRPr="00441D1A">
        <w:rPr>
          <w:rFonts w:ascii="Segoe UI Emoji" w:hAnsi="Segoe UI Emoji" w:cs="Segoe UI Emoji"/>
          <w:b/>
          <w:bCs/>
        </w:rPr>
        <w:t>❌</w:t>
      </w:r>
    </w:p>
    <w:p w14:paraId="267FD79F" w14:textId="77777777" w:rsidR="00441D1A" w:rsidRPr="00441D1A" w:rsidRDefault="00441D1A">
      <w:pPr>
        <w:numPr>
          <w:ilvl w:val="0"/>
          <w:numId w:val="61"/>
        </w:numPr>
      </w:pPr>
      <w:r w:rsidRPr="00441D1A">
        <w:lastRenderedPageBreak/>
        <w:t>Very expensive (two complete systems).</w:t>
      </w:r>
    </w:p>
    <w:p w14:paraId="117FAA1C" w14:textId="77777777" w:rsidR="00441D1A" w:rsidRPr="00441D1A" w:rsidRDefault="00441D1A">
      <w:pPr>
        <w:numPr>
          <w:ilvl w:val="0"/>
          <w:numId w:val="61"/>
        </w:numPr>
      </w:pPr>
      <w:r w:rsidRPr="00441D1A">
        <w:rPr>
          <w:b/>
          <w:bCs/>
        </w:rPr>
        <w:t>Data corruption</w:t>
      </w:r>
      <w:r w:rsidRPr="00441D1A">
        <w:t xml:space="preserve"> is copied to both sites because of synchronous replication.</w:t>
      </w:r>
    </w:p>
    <w:p w14:paraId="69ADA240" w14:textId="77777777" w:rsidR="00441D1A" w:rsidRPr="00441D1A" w:rsidRDefault="00441D1A">
      <w:pPr>
        <w:numPr>
          <w:ilvl w:val="0"/>
          <w:numId w:val="61"/>
        </w:numPr>
      </w:pPr>
      <w:r w:rsidRPr="00441D1A">
        <w:t>Cloud provider (vendor) failures may affect both sites.</w:t>
      </w:r>
    </w:p>
    <w:p w14:paraId="4536664A" w14:textId="77777777" w:rsidR="00441D1A" w:rsidRPr="00441D1A" w:rsidRDefault="00441D1A" w:rsidP="00441D1A">
      <w:r w:rsidRPr="00441D1A">
        <w:pict w14:anchorId="367696EB">
          <v:rect id="_x0000_i1223" style="width:0;height:1.5pt" o:hralign="center" o:hrstd="t" o:hr="t" fillcolor="#a0a0a0" stroked="f"/>
        </w:pict>
      </w:r>
    </w:p>
    <w:p w14:paraId="52FEF415" w14:textId="77777777" w:rsidR="00441D1A" w:rsidRPr="00441D1A" w:rsidRDefault="00441D1A" w:rsidP="00441D1A">
      <w:pPr>
        <w:rPr>
          <w:b/>
          <w:bCs/>
        </w:rPr>
      </w:pPr>
      <w:r w:rsidRPr="00441D1A">
        <w:rPr>
          <w:b/>
          <w:bCs/>
        </w:rPr>
        <w:t>Key Risks</w:t>
      </w:r>
    </w:p>
    <w:p w14:paraId="19E6A33F" w14:textId="77777777" w:rsidR="00441D1A" w:rsidRPr="00441D1A" w:rsidRDefault="00441D1A">
      <w:pPr>
        <w:numPr>
          <w:ilvl w:val="0"/>
          <w:numId w:val="62"/>
        </w:numPr>
      </w:pPr>
      <w:r w:rsidRPr="00441D1A">
        <w:rPr>
          <w:b/>
          <w:bCs/>
        </w:rPr>
        <w:t>Data corruption</w:t>
      </w:r>
      <w:r w:rsidRPr="00441D1A">
        <w:t xml:space="preserve"> → Corrupted data is replicated to both systems.</w:t>
      </w:r>
    </w:p>
    <w:p w14:paraId="401164A7" w14:textId="77777777" w:rsidR="00441D1A" w:rsidRPr="00441D1A" w:rsidRDefault="00441D1A">
      <w:pPr>
        <w:numPr>
          <w:ilvl w:val="0"/>
          <w:numId w:val="62"/>
        </w:numPr>
      </w:pPr>
      <w:r w:rsidRPr="00441D1A">
        <w:rPr>
          <w:b/>
          <w:bCs/>
        </w:rPr>
        <w:t>Vendor outage</w:t>
      </w:r>
      <w:r w:rsidRPr="00441D1A">
        <w:t xml:space="preserve"> → If the cloud provider has a major issue, both regions may be affected.</w:t>
      </w:r>
    </w:p>
    <w:p w14:paraId="764F406B" w14:textId="77777777" w:rsidR="00441D1A" w:rsidRPr="00441D1A" w:rsidRDefault="00441D1A" w:rsidP="00441D1A">
      <w:r w:rsidRPr="00441D1A">
        <w:pict w14:anchorId="7E88732F">
          <v:rect id="_x0000_i1224" style="width:0;height:1.5pt" o:hralign="center" o:hrstd="t" o:hr="t" fillcolor="#a0a0a0" stroked="f"/>
        </w:pict>
      </w:r>
    </w:p>
    <w:p w14:paraId="59673C56" w14:textId="77777777" w:rsidR="00441D1A" w:rsidRPr="00441D1A" w:rsidRDefault="00441D1A" w:rsidP="00441D1A">
      <w:pPr>
        <w:rPr>
          <w:b/>
          <w:bCs/>
        </w:rPr>
      </w:pPr>
      <w:r w:rsidRPr="00441D1A">
        <w:rPr>
          <w:b/>
          <w:bCs/>
        </w:rPr>
        <w:t>Cybersecurity Example</w:t>
      </w:r>
    </w:p>
    <w:p w14:paraId="688285A2" w14:textId="77777777" w:rsidR="00441D1A" w:rsidRPr="00441D1A" w:rsidRDefault="00441D1A" w:rsidP="00441D1A">
      <w:r w:rsidRPr="00441D1A">
        <w:t xml:space="preserve">A large </w:t>
      </w:r>
      <w:r w:rsidRPr="00441D1A">
        <w:rPr>
          <w:b/>
          <w:bCs/>
        </w:rPr>
        <w:t>online banking system</w:t>
      </w:r>
      <w:r w:rsidRPr="00441D1A">
        <w:t xml:space="preserve"> uses an </w:t>
      </w:r>
      <w:r w:rsidRPr="00441D1A">
        <w:rPr>
          <w:b/>
          <w:bCs/>
        </w:rPr>
        <w:t>active–active</w:t>
      </w:r>
      <w:r w:rsidRPr="00441D1A">
        <w:t xml:space="preserve"> setup across two cloud regions. If one region is hit by a </w:t>
      </w:r>
      <w:r w:rsidRPr="00441D1A">
        <w:rPr>
          <w:b/>
          <w:bCs/>
        </w:rPr>
        <w:t>DDoS attack</w:t>
      </w:r>
      <w:r w:rsidRPr="00441D1A">
        <w:t xml:space="preserve"> or suffers a hardware failure, the </w:t>
      </w:r>
      <w:r w:rsidRPr="00441D1A">
        <w:rPr>
          <w:b/>
          <w:bCs/>
        </w:rPr>
        <w:t>Traffic Manager</w:t>
      </w:r>
      <w:r w:rsidRPr="00441D1A">
        <w:t xml:space="preserve"> automatically redirects customers to the second region, keeping online banking available with almost no interruption.</w:t>
      </w:r>
    </w:p>
    <w:p w14:paraId="724D823F" w14:textId="77777777" w:rsidR="00441D1A" w:rsidRPr="00441D1A" w:rsidRDefault="00441D1A" w:rsidP="00441D1A">
      <w:r w:rsidRPr="00441D1A">
        <w:pict w14:anchorId="53B7CCA8">
          <v:rect id="_x0000_i1225" style="width:0;height:1.5pt" o:hralign="center" o:hrstd="t" o:hr="t" fillcolor="#a0a0a0" stroked="f"/>
        </w:pict>
      </w:r>
    </w:p>
    <w:p w14:paraId="228AA865" w14:textId="77777777" w:rsidR="00441D1A" w:rsidRPr="00441D1A" w:rsidRDefault="00441D1A" w:rsidP="00441D1A">
      <w:pPr>
        <w:rPr>
          <w:b/>
          <w:bCs/>
        </w:rPr>
      </w:pPr>
      <w:r w:rsidRPr="00441D1A">
        <w:rPr>
          <w:b/>
          <w:bCs/>
        </w:rPr>
        <w:t xml:space="preserve">Exam Definitions </w:t>
      </w:r>
      <w:r w:rsidRPr="00441D1A">
        <w:rPr>
          <w:rFonts w:ascii="Segoe UI Emoji" w:hAnsi="Segoe UI Emoji" w:cs="Segoe UI Emoji"/>
          <w:b/>
          <w:bCs/>
        </w:rPr>
        <w:t>⭐</w:t>
      </w:r>
    </w:p>
    <w:p w14:paraId="3C6AE7C2" w14:textId="77777777" w:rsidR="00441D1A" w:rsidRPr="00441D1A" w:rsidRDefault="00441D1A">
      <w:pPr>
        <w:numPr>
          <w:ilvl w:val="0"/>
          <w:numId w:val="63"/>
        </w:numPr>
      </w:pPr>
      <w:r w:rsidRPr="00441D1A">
        <w:rPr>
          <w:b/>
          <w:bCs/>
        </w:rPr>
        <w:t>RTO (Recovery Time Objective):</w:t>
      </w:r>
      <w:r w:rsidRPr="00441D1A">
        <w:t xml:space="preserve"> Maximum acceptable time to restore a service after a failure.</w:t>
      </w:r>
    </w:p>
    <w:p w14:paraId="6C49D8BD" w14:textId="77777777" w:rsidR="00441D1A" w:rsidRPr="00441D1A" w:rsidRDefault="00441D1A">
      <w:pPr>
        <w:numPr>
          <w:ilvl w:val="0"/>
          <w:numId w:val="63"/>
        </w:numPr>
      </w:pPr>
      <w:r w:rsidRPr="00441D1A">
        <w:rPr>
          <w:b/>
          <w:bCs/>
        </w:rPr>
        <w:t>RPO (Recovery Point Objective):</w:t>
      </w:r>
      <w:r w:rsidRPr="00441D1A">
        <w:t xml:space="preserve"> Maximum acceptable amount of data that can be lost.</w:t>
      </w:r>
    </w:p>
    <w:p w14:paraId="680CADA3" w14:textId="77777777" w:rsidR="00441D1A" w:rsidRPr="00441D1A" w:rsidRDefault="00441D1A">
      <w:pPr>
        <w:numPr>
          <w:ilvl w:val="0"/>
          <w:numId w:val="63"/>
        </w:numPr>
        <w:pBdr>
          <w:bottom w:val="double" w:sz="6" w:space="1" w:color="auto"/>
        </w:pBdr>
      </w:pPr>
      <w:r w:rsidRPr="00441D1A">
        <w:rPr>
          <w:b/>
          <w:bCs/>
        </w:rPr>
        <w:t>Active–Active:</w:t>
      </w:r>
      <w:r w:rsidRPr="00441D1A">
        <w:t xml:space="preserve"> Two systems run simultaneously, providing high availability and automatic failover.</w:t>
      </w:r>
    </w:p>
    <w:p w14:paraId="78938823" w14:textId="77777777" w:rsidR="00672D07" w:rsidRDefault="00672D07">
      <w:pPr>
        <w:pStyle w:val="Heading1"/>
        <w:numPr>
          <w:ilvl w:val="0"/>
          <w:numId w:val="63"/>
        </w:numPr>
        <w:shd w:val="clear" w:color="auto" w:fill="FFFFFF"/>
        <w:spacing w:before="0" w:after="0"/>
        <w:textAlignment w:val="baseline"/>
        <w:rPr>
          <w:rFonts w:ascii="Arial2" w:hAnsi="Arial2"/>
          <w:color w:val="2D363A"/>
        </w:rPr>
      </w:pPr>
      <w:r>
        <w:rPr>
          <w:rFonts w:ascii="Arial2" w:hAnsi="Arial2"/>
          <w:color w:val="2D363A"/>
        </w:rPr>
        <w:t>Scenario 2: Target RTO &gt; 6hr; Target RPO &gt; 15 mins.</w:t>
      </w:r>
    </w:p>
    <w:p w14:paraId="4EDAA711" w14:textId="77777777" w:rsidR="00672D07" w:rsidRDefault="00672D07">
      <w:pPr>
        <w:pStyle w:val="NormalWeb"/>
        <w:numPr>
          <w:ilvl w:val="0"/>
          <w:numId w:val="63"/>
        </w:numPr>
        <w:shd w:val="clear" w:color="auto" w:fill="FFFFFF"/>
        <w:spacing w:before="0" w:beforeAutospacing="0" w:after="0" w:afterAutospacing="0"/>
        <w:textAlignment w:val="baseline"/>
        <w:rPr>
          <w:rFonts w:ascii="Merriweather" w:hAnsi="Merriweather"/>
          <w:color w:val="313537"/>
        </w:rPr>
      </w:pPr>
      <w:r>
        <w:rPr>
          <w:rFonts w:ascii="Arial2" w:hAnsi="Arial2"/>
          <w:color w:val="313537"/>
          <w:sz w:val="27"/>
          <w:szCs w:val="27"/>
          <w:bdr w:val="none" w:sz="0" w:space="0" w:color="auto" w:frame="1"/>
        </w:rPr>
        <w:t>These requirements imply a medium criticality system. The recovery objectives (especially the RPO) indicate that an active-passive (aka warm standby) solution is appropriate, see diagram below. </w:t>
      </w:r>
    </w:p>
    <w:p w14:paraId="354816DC" w14:textId="78F112B2" w:rsidR="00672D07" w:rsidRPr="00672D07" w:rsidRDefault="00672D07">
      <w:pPr>
        <w:pStyle w:val="ListParagraph"/>
        <w:numPr>
          <w:ilvl w:val="0"/>
          <w:numId w:val="63"/>
        </w:numPr>
        <w:shd w:val="clear" w:color="auto" w:fill="FFFFFF"/>
        <w:textAlignment w:val="baseline"/>
        <w:rPr>
          <w:rFonts w:ascii="Lato" w:hAnsi="Lato"/>
          <w:color w:val="313537"/>
        </w:rPr>
      </w:pPr>
      <w:r>
        <w:rPr>
          <w:noProof/>
        </w:rPr>
        <mc:AlternateContent>
          <mc:Choice Requires="wps">
            <w:drawing>
              <wp:inline distT="0" distB="0" distL="0" distR="0" wp14:anchorId="2E39C050" wp14:editId="2858FD10">
                <wp:extent cx="304800" cy="304800"/>
                <wp:effectExtent l="0" t="0" r="0" b="0"/>
                <wp:docPr id="1313652898" name="Rectangle 9" descr="Active Passive Diagram.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A2AC2F" id="Rectangle 9" o:spid="_x0000_s1026" alt="Active Passive Diagram.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A1CE0A" w14:textId="77777777" w:rsidR="00672D07" w:rsidRDefault="00672D07">
      <w:pPr>
        <w:pStyle w:val="NormalWeb"/>
        <w:numPr>
          <w:ilvl w:val="0"/>
          <w:numId w:val="63"/>
        </w:numPr>
        <w:shd w:val="clear" w:color="auto" w:fill="FFFFFF"/>
        <w:spacing w:before="0" w:beforeAutospacing="0" w:after="0" w:afterAutospacing="0"/>
        <w:textAlignment w:val="baseline"/>
        <w:rPr>
          <w:rFonts w:ascii="Arial2" w:hAnsi="Arial2"/>
          <w:color w:val="313537"/>
        </w:rPr>
      </w:pPr>
      <w:r>
        <w:rPr>
          <w:rFonts w:ascii="Arial2" w:hAnsi="Arial2"/>
          <w:color w:val="313537"/>
        </w:rPr>
        <w:t>Active Passive Diagram. </w:t>
      </w:r>
    </w:p>
    <w:p w14:paraId="3F6A207D" w14:textId="77777777" w:rsidR="00672D07" w:rsidRDefault="00672D07">
      <w:pPr>
        <w:pStyle w:val="NormalWeb"/>
        <w:numPr>
          <w:ilvl w:val="0"/>
          <w:numId w:val="63"/>
        </w:numPr>
        <w:shd w:val="clear" w:color="auto" w:fill="FFFFFF"/>
        <w:spacing w:before="0" w:after="0"/>
        <w:textAlignment w:val="baseline"/>
        <w:rPr>
          <w:rFonts w:ascii="Merriweather" w:hAnsi="Merriweather"/>
          <w:color w:val="313537"/>
        </w:rPr>
      </w:pPr>
      <w:r>
        <w:rPr>
          <w:rFonts w:ascii="Arial2" w:hAnsi="Arial2"/>
          <w:color w:val="313537"/>
          <w:sz w:val="27"/>
          <w:szCs w:val="27"/>
          <w:bdr w:val="none" w:sz="0" w:space="0" w:color="auto" w:frame="1"/>
        </w:rPr>
        <w:t xml:space="preserve">Therefore two systems would be deployed at all times – although the second would be inactive (I.e. passive) which will save on some utilisation charges and often on licensing as well. Code will be </w:t>
      </w:r>
      <w:r>
        <w:rPr>
          <w:rFonts w:ascii="Arial2" w:hAnsi="Arial2"/>
          <w:color w:val="313537"/>
          <w:sz w:val="27"/>
          <w:szCs w:val="27"/>
          <w:bdr w:val="none" w:sz="0" w:space="0" w:color="auto" w:frame="1"/>
        </w:rPr>
        <w:lastRenderedPageBreak/>
        <w:t>deployed to both sites simultaneously, but as site 2 is passive blue-green deployment is not an option. </w:t>
      </w:r>
    </w:p>
    <w:p w14:paraId="656D207E" w14:textId="77777777" w:rsidR="00672D07" w:rsidRDefault="00672D07">
      <w:pPr>
        <w:pStyle w:val="NormalWeb"/>
        <w:numPr>
          <w:ilvl w:val="0"/>
          <w:numId w:val="63"/>
        </w:numPr>
        <w:shd w:val="clear" w:color="auto" w:fill="FFFFFF"/>
        <w:spacing w:before="0" w:beforeAutospacing="0" w:after="0" w:afterAutospacing="0"/>
        <w:textAlignment w:val="baseline"/>
        <w:rPr>
          <w:rFonts w:ascii="Merriweather" w:hAnsi="Merriweather"/>
          <w:color w:val="313537"/>
        </w:rPr>
      </w:pPr>
      <w:r>
        <w:rPr>
          <w:rFonts w:ascii="Arial2" w:hAnsi="Arial2"/>
          <w:color w:val="313537"/>
          <w:sz w:val="27"/>
          <w:szCs w:val="27"/>
          <w:bdr w:val="none" w:sz="0" w:space="0" w:color="auto" w:frame="1"/>
        </w:rPr>
        <w:t>Data replication will usually be asynchronous and can be via standard provider mechanisms (e.g. GRS) although the architect should confirm the SLAs meet the RPO objectives. Database replication can be via snapshots or log shipping due to the reduced recovery time expectations. Switchover can also be via manual mechanisms rather than automated. Switchover would mean that all applications would need to run from the second site, and failback may be a more protracted exercise.  </w:t>
      </w:r>
    </w:p>
    <w:p w14:paraId="26846DBF" w14:textId="77777777" w:rsidR="00672D07" w:rsidRDefault="00672D07">
      <w:pPr>
        <w:pStyle w:val="NormalWeb"/>
        <w:numPr>
          <w:ilvl w:val="0"/>
          <w:numId w:val="63"/>
        </w:numPr>
        <w:shd w:val="clear" w:color="auto" w:fill="BED600"/>
        <w:spacing w:before="0" w:beforeAutospacing="0" w:after="0" w:afterAutospacing="0"/>
        <w:textAlignment w:val="baseline"/>
        <w:rPr>
          <w:rFonts w:ascii="Merriweather" w:hAnsi="Merriweather"/>
          <w:color w:val="313537"/>
        </w:rPr>
      </w:pPr>
      <w:r>
        <w:rPr>
          <w:rStyle w:val="Strong"/>
          <w:rFonts w:ascii="Arial2" w:hAnsi="Arial2"/>
          <w:color w:val="313537"/>
          <w:sz w:val="27"/>
          <w:szCs w:val="27"/>
          <w:bdr w:val="none" w:sz="0" w:space="0" w:color="auto" w:frame="1"/>
        </w:rPr>
        <w:t>As the table below describes, code and data is available but manual intervention is required to switch over systems. </w:t>
      </w:r>
    </w:p>
    <w:tbl>
      <w:tblPr>
        <w:tblW w:w="11425" w:type="dxa"/>
        <w:tblInd w:w="-1210" w:type="dxa"/>
        <w:tblCellMar>
          <w:left w:w="0" w:type="dxa"/>
          <w:right w:w="0" w:type="dxa"/>
        </w:tblCellMar>
        <w:tblLook w:val="04A0" w:firstRow="1" w:lastRow="0" w:firstColumn="1" w:lastColumn="0" w:noHBand="0" w:noVBand="1"/>
      </w:tblPr>
      <w:tblGrid>
        <w:gridCol w:w="2858"/>
        <w:gridCol w:w="2858"/>
        <w:gridCol w:w="2854"/>
        <w:gridCol w:w="2855"/>
      </w:tblGrid>
      <w:tr w:rsidR="00672D07" w14:paraId="4B931087" w14:textId="77777777" w:rsidTr="00672D07">
        <w:trPr>
          <w:tblHeader/>
        </w:trPr>
        <w:tc>
          <w:tcPr>
            <w:tcW w:w="2858" w:type="dxa"/>
            <w:tcBorders>
              <w:top w:val="single" w:sz="6" w:space="0" w:color="DDDDDD"/>
              <w:left w:val="single" w:sz="6" w:space="0" w:color="DDDDDD"/>
              <w:bottom w:val="single" w:sz="6" w:space="0" w:color="DDDDDD"/>
              <w:right w:val="single" w:sz="6" w:space="0" w:color="DDDDDD"/>
            </w:tcBorders>
            <w:shd w:val="clear" w:color="auto" w:fill="BED600"/>
            <w:vAlign w:val="center"/>
            <w:hideMark/>
          </w:tcPr>
          <w:p w14:paraId="41730869" w14:textId="77777777" w:rsidR="00672D07" w:rsidRDefault="00672D07">
            <w:pPr>
              <w:jc w:val="center"/>
              <w:rPr>
                <w:rFonts w:ascii="Arial2" w:hAnsi="Arial2"/>
                <w:b/>
                <w:bCs/>
              </w:rPr>
            </w:pPr>
            <w:r>
              <w:rPr>
                <w:rFonts w:ascii="Arial2" w:hAnsi="Arial2"/>
                <w:b/>
                <w:bCs/>
                <w:color w:val="313537"/>
                <w:sz w:val="27"/>
                <w:szCs w:val="27"/>
                <w:bdr w:val="none" w:sz="0" w:space="0" w:color="auto" w:frame="1"/>
              </w:rPr>
              <w:t>CATEGORY</w:t>
            </w:r>
          </w:p>
        </w:tc>
        <w:tc>
          <w:tcPr>
            <w:tcW w:w="2858" w:type="dxa"/>
            <w:tcBorders>
              <w:top w:val="single" w:sz="6" w:space="0" w:color="DDDDDD"/>
              <w:left w:val="single" w:sz="6" w:space="0" w:color="DDDDDD"/>
              <w:bottom w:val="single" w:sz="6" w:space="0" w:color="DDDDDD"/>
              <w:right w:val="single" w:sz="6" w:space="0" w:color="DDDDDD"/>
            </w:tcBorders>
            <w:shd w:val="clear" w:color="auto" w:fill="BED600"/>
            <w:vAlign w:val="center"/>
            <w:hideMark/>
          </w:tcPr>
          <w:p w14:paraId="75167DAE" w14:textId="77777777" w:rsidR="00672D07" w:rsidRDefault="00672D07">
            <w:pPr>
              <w:jc w:val="center"/>
              <w:rPr>
                <w:rFonts w:ascii="Arial2" w:hAnsi="Arial2"/>
                <w:b/>
                <w:bCs/>
              </w:rPr>
            </w:pPr>
            <w:r>
              <w:rPr>
                <w:rFonts w:ascii="Arial2" w:hAnsi="Arial2"/>
                <w:b/>
                <w:bCs/>
                <w:color w:val="313537"/>
                <w:sz w:val="27"/>
                <w:szCs w:val="27"/>
                <w:bdr w:val="none" w:sz="0" w:space="0" w:color="auto" w:frame="1"/>
              </w:rPr>
              <w:t>PROS</w:t>
            </w:r>
          </w:p>
        </w:tc>
        <w:tc>
          <w:tcPr>
            <w:tcW w:w="2854" w:type="dxa"/>
            <w:tcBorders>
              <w:top w:val="single" w:sz="6" w:space="0" w:color="DDDDDD"/>
              <w:left w:val="single" w:sz="6" w:space="0" w:color="DDDDDD"/>
              <w:bottom w:val="single" w:sz="6" w:space="0" w:color="DDDDDD"/>
              <w:right w:val="single" w:sz="6" w:space="0" w:color="DDDDDD"/>
            </w:tcBorders>
            <w:shd w:val="clear" w:color="auto" w:fill="BED600"/>
            <w:vAlign w:val="center"/>
            <w:hideMark/>
          </w:tcPr>
          <w:p w14:paraId="7AE07EBC" w14:textId="77777777" w:rsidR="00672D07" w:rsidRDefault="00672D07">
            <w:pPr>
              <w:jc w:val="center"/>
              <w:rPr>
                <w:rFonts w:ascii="Arial2" w:hAnsi="Arial2"/>
                <w:b/>
                <w:bCs/>
              </w:rPr>
            </w:pPr>
            <w:r>
              <w:rPr>
                <w:rFonts w:ascii="Arial2" w:hAnsi="Arial2"/>
                <w:b/>
                <w:bCs/>
                <w:color w:val="313537"/>
                <w:sz w:val="27"/>
                <w:szCs w:val="27"/>
                <w:bdr w:val="none" w:sz="0" w:space="0" w:color="auto" w:frame="1"/>
              </w:rPr>
              <w:t>CONS</w:t>
            </w:r>
          </w:p>
        </w:tc>
        <w:tc>
          <w:tcPr>
            <w:tcW w:w="2855" w:type="dxa"/>
            <w:tcBorders>
              <w:top w:val="single" w:sz="6" w:space="0" w:color="DDDDDD"/>
              <w:left w:val="single" w:sz="6" w:space="0" w:color="DDDDDD"/>
              <w:bottom w:val="single" w:sz="6" w:space="0" w:color="DDDDDD"/>
              <w:right w:val="single" w:sz="6" w:space="0" w:color="DDDDDD"/>
            </w:tcBorders>
            <w:shd w:val="clear" w:color="auto" w:fill="BED600"/>
            <w:vAlign w:val="center"/>
            <w:hideMark/>
          </w:tcPr>
          <w:p w14:paraId="116ADC53" w14:textId="77777777" w:rsidR="00672D07" w:rsidRDefault="00672D07">
            <w:pPr>
              <w:jc w:val="center"/>
              <w:rPr>
                <w:rFonts w:ascii="Arial2" w:hAnsi="Arial2"/>
                <w:b/>
                <w:bCs/>
              </w:rPr>
            </w:pPr>
            <w:r>
              <w:rPr>
                <w:rFonts w:ascii="Arial2" w:hAnsi="Arial2"/>
                <w:b/>
                <w:bCs/>
                <w:color w:val="313537"/>
                <w:sz w:val="27"/>
                <w:szCs w:val="27"/>
                <w:bdr w:val="none" w:sz="0" w:space="0" w:color="auto" w:frame="1"/>
              </w:rPr>
              <w:t>CAVEATS</w:t>
            </w:r>
          </w:p>
        </w:tc>
      </w:tr>
      <w:tr w:rsidR="00672D07" w14:paraId="3934CBEF" w14:textId="77777777" w:rsidTr="00672D07">
        <w:tc>
          <w:tcPr>
            <w:tcW w:w="2858" w:type="dxa"/>
            <w:tcBorders>
              <w:top w:val="single" w:sz="6" w:space="0" w:color="DDDDDD"/>
              <w:left w:val="single" w:sz="6" w:space="0" w:color="DDDDDD"/>
              <w:bottom w:val="single" w:sz="6" w:space="0" w:color="DDDDDD"/>
              <w:right w:val="single" w:sz="6" w:space="0" w:color="DDDDDD"/>
            </w:tcBorders>
            <w:shd w:val="clear" w:color="auto" w:fill="EFEFEF"/>
            <w:vAlign w:val="center"/>
            <w:hideMark/>
          </w:tcPr>
          <w:p w14:paraId="63EDE39B" w14:textId="77777777" w:rsidR="00672D07" w:rsidRDefault="00672D07">
            <w:pPr>
              <w:rPr>
                <w:rFonts w:ascii="Arial2" w:hAnsi="Arial2"/>
              </w:rPr>
            </w:pPr>
            <w:r>
              <w:rPr>
                <w:rFonts w:ascii="Arial2" w:hAnsi="Arial2"/>
                <w:sz w:val="27"/>
                <w:szCs w:val="27"/>
                <w:bdr w:val="none" w:sz="0" w:space="0" w:color="auto" w:frame="1"/>
              </w:rPr>
              <w:t>Availability</w:t>
            </w:r>
          </w:p>
        </w:tc>
        <w:tc>
          <w:tcPr>
            <w:tcW w:w="2858" w:type="dxa"/>
            <w:tcBorders>
              <w:top w:val="single" w:sz="6" w:space="0" w:color="DDDDDD"/>
              <w:left w:val="single" w:sz="6" w:space="0" w:color="DDDDDD"/>
              <w:bottom w:val="single" w:sz="6" w:space="0" w:color="DDDDDD"/>
              <w:right w:val="single" w:sz="6" w:space="0" w:color="DDDDDD"/>
            </w:tcBorders>
            <w:hideMark/>
          </w:tcPr>
          <w:p w14:paraId="3841A5F9" w14:textId="77777777" w:rsidR="00672D07" w:rsidRDefault="00672D07">
            <w:pPr>
              <w:rPr>
                <w:rFonts w:ascii="Arial2" w:hAnsi="Arial2"/>
              </w:rPr>
            </w:pPr>
            <w:r>
              <w:rPr>
                <w:rFonts w:ascii="Arial2" w:hAnsi="Arial2"/>
                <w:bdr w:val="none" w:sz="0" w:space="0" w:color="auto" w:frame="1"/>
              </w:rPr>
              <w:t>Code is available in all regions, just need manual switchover.</w:t>
            </w:r>
          </w:p>
        </w:tc>
        <w:tc>
          <w:tcPr>
            <w:tcW w:w="2854" w:type="dxa"/>
            <w:tcBorders>
              <w:top w:val="single" w:sz="6" w:space="0" w:color="DDDDDD"/>
              <w:left w:val="single" w:sz="6" w:space="0" w:color="DDDDDD"/>
              <w:bottom w:val="single" w:sz="6" w:space="0" w:color="DDDDDD"/>
              <w:right w:val="single" w:sz="6" w:space="0" w:color="DDDDDD"/>
            </w:tcBorders>
            <w:hideMark/>
          </w:tcPr>
          <w:p w14:paraId="4989142D" w14:textId="77777777" w:rsidR="00672D07" w:rsidRDefault="00672D07">
            <w:pPr>
              <w:rPr>
                <w:rFonts w:ascii="Arial2" w:hAnsi="Arial2"/>
              </w:rPr>
            </w:pPr>
            <w:r>
              <w:rPr>
                <w:rFonts w:ascii="Arial2" w:hAnsi="Arial2"/>
                <w:bdr w:val="none" w:sz="0" w:space="0" w:color="auto" w:frame="1"/>
              </w:rPr>
              <w:t>Not automatic which introduces delays; processes also add delay.</w:t>
            </w:r>
          </w:p>
        </w:tc>
        <w:tc>
          <w:tcPr>
            <w:tcW w:w="2855" w:type="dxa"/>
            <w:tcBorders>
              <w:top w:val="single" w:sz="6" w:space="0" w:color="DDDDDD"/>
              <w:left w:val="single" w:sz="6" w:space="0" w:color="DDDDDD"/>
              <w:bottom w:val="single" w:sz="6" w:space="0" w:color="DDDDDD"/>
              <w:right w:val="single" w:sz="6" w:space="0" w:color="DDDDDD"/>
            </w:tcBorders>
            <w:hideMark/>
          </w:tcPr>
          <w:p w14:paraId="2AD7F092" w14:textId="77777777" w:rsidR="00672D07" w:rsidRDefault="00672D07">
            <w:pPr>
              <w:rPr>
                <w:rFonts w:ascii="Arial2" w:hAnsi="Arial2"/>
              </w:rPr>
            </w:pPr>
            <w:r>
              <w:rPr>
                <w:rFonts w:ascii="Arial2" w:hAnsi="Arial2"/>
                <w:bdr w:val="none" w:sz="0" w:space="0" w:color="auto" w:frame="1"/>
              </w:rPr>
              <w:t>May have manual process around invocation and approval - needs testing. </w:t>
            </w:r>
          </w:p>
        </w:tc>
      </w:tr>
      <w:tr w:rsidR="00672D07" w14:paraId="28CAB2F2" w14:textId="77777777" w:rsidTr="00672D07">
        <w:tc>
          <w:tcPr>
            <w:tcW w:w="2858" w:type="dxa"/>
            <w:tcBorders>
              <w:top w:val="single" w:sz="6" w:space="0" w:color="DDDDDD"/>
              <w:left w:val="single" w:sz="6" w:space="0" w:color="DDDDDD"/>
              <w:bottom w:val="single" w:sz="6" w:space="0" w:color="DDDDDD"/>
              <w:right w:val="single" w:sz="6" w:space="0" w:color="DDDDDD"/>
            </w:tcBorders>
            <w:shd w:val="clear" w:color="auto" w:fill="EFEFEF"/>
            <w:vAlign w:val="center"/>
            <w:hideMark/>
          </w:tcPr>
          <w:p w14:paraId="398060D3" w14:textId="77777777" w:rsidR="00672D07" w:rsidRDefault="00672D07">
            <w:pPr>
              <w:rPr>
                <w:rFonts w:ascii="Arial2" w:hAnsi="Arial2"/>
              </w:rPr>
            </w:pPr>
            <w:r>
              <w:rPr>
                <w:rFonts w:ascii="Arial2" w:hAnsi="Arial2"/>
                <w:sz w:val="27"/>
                <w:szCs w:val="27"/>
                <w:bdr w:val="none" w:sz="0" w:space="0" w:color="auto" w:frame="1"/>
              </w:rPr>
              <w:t>Recoverability</w:t>
            </w:r>
          </w:p>
        </w:tc>
        <w:tc>
          <w:tcPr>
            <w:tcW w:w="2858" w:type="dxa"/>
            <w:tcBorders>
              <w:top w:val="single" w:sz="6" w:space="0" w:color="DDDDDD"/>
              <w:left w:val="single" w:sz="6" w:space="0" w:color="DDDDDD"/>
              <w:bottom w:val="single" w:sz="6" w:space="0" w:color="DDDDDD"/>
              <w:right w:val="single" w:sz="6" w:space="0" w:color="DDDDDD"/>
            </w:tcBorders>
            <w:hideMark/>
          </w:tcPr>
          <w:p w14:paraId="0D0F3FB2" w14:textId="77777777" w:rsidR="00672D07" w:rsidRDefault="00672D07">
            <w:pPr>
              <w:rPr>
                <w:rFonts w:ascii="Arial2" w:hAnsi="Arial2"/>
              </w:rPr>
            </w:pPr>
            <w:r>
              <w:rPr>
                <w:rFonts w:ascii="Arial2" w:hAnsi="Arial2"/>
                <w:bdr w:val="none" w:sz="0" w:space="0" w:color="auto" w:frame="1"/>
              </w:rPr>
              <w:t>Alt region means recoverability would be same order as RTO.</w:t>
            </w:r>
          </w:p>
        </w:tc>
        <w:tc>
          <w:tcPr>
            <w:tcW w:w="2854" w:type="dxa"/>
            <w:tcBorders>
              <w:top w:val="single" w:sz="6" w:space="0" w:color="DDDDDD"/>
              <w:left w:val="single" w:sz="6" w:space="0" w:color="DDDDDD"/>
              <w:bottom w:val="single" w:sz="6" w:space="0" w:color="DDDDDD"/>
              <w:right w:val="single" w:sz="6" w:space="0" w:color="DDDDDD"/>
            </w:tcBorders>
            <w:hideMark/>
          </w:tcPr>
          <w:p w14:paraId="1D0B3641" w14:textId="77777777" w:rsidR="00672D07" w:rsidRDefault="00672D07">
            <w:pPr>
              <w:rPr>
                <w:rFonts w:ascii="Arial2" w:hAnsi="Arial2"/>
              </w:rPr>
            </w:pPr>
            <w:r>
              <w:rPr>
                <w:rFonts w:ascii="Arial2" w:hAnsi="Arial2"/>
                <w:bdr w:val="none" w:sz="0" w:space="0" w:color="auto" w:frame="1"/>
              </w:rPr>
              <w:t>Recoverability by original region would be slower.  </w:t>
            </w:r>
          </w:p>
        </w:tc>
        <w:tc>
          <w:tcPr>
            <w:tcW w:w="2855" w:type="dxa"/>
            <w:tcBorders>
              <w:top w:val="single" w:sz="6" w:space="0" w:color="DDDDDD"/>
              <w:left w:val="single" w:sz="6" w:space="0" w:color="DDDDDD"/>
              <w:bottom w:val="single" w:sz="6" w:space="0" w:color="DDDDDD"/>
              <w:right w:val="single" w:sz="6" w:space="0" w:color="DDDDDD"/>
            </w:tcBorders>
            <w:hideMark/>
          </w:tcPr>
          <w:p w14:paraId="522D23FE" w14:textId="77777777" w:rsidR="00672D07" w:rsidRDefault="00672D07">
            <w:pPr>
              <w:rPr>
                <w:rFonts w:ascii="Arial2" w:hAnsi="Arial2"/>
              </w:rPr>
            </w:pPr>
            <w:r>
              <w:rPr>
                <w:rFonts w:ascii="Arial2" w:hAnsi="Arial2"/>
                <w:bdr w:val="none" w:sz="0" w:space="0" w:color="auto" w:frame="1"/>
              </w:rPr>
              <w:t>Need to ensure all data replicated to alt region; RPO constrained by platform SLAs (without custom scripts).</w:t>
            </w:r>
          </w:p>
        </w:tc>
      </w:tr>
      <w:tr w:rsidR="00672D07" w14:paraId="207F14E2" w14:textId="77777777" w:rsidTr="00672D07">
        <w:tc>
          <w:tcPr>
            <w:tcW w:w="2858" w:type="dxa"/>
            <w:tcBorders>
              <w:top w:val="single" w:sz="6" w:space="0" w:color="DDDDDD"/>
              <w:left w:val="single" w:sz="6" w:space="0" w:color="DDDDDD"/>
              <w:bottom w:val="single" w:sz="6" w:space="0" w:color="DDDDDD"/>
              <w:right w:val="single" w:sz="6" w:space="0" w:color="DDDDDD"/>
            </w:tcBorders>
            <w:shd w:val="clear" w:color="auto" w:fill="EFEFEF"/>
            <w:vAlign w:val="center"/>
            <w:hideMark/>
          </w:tcPr>
          <w:p w14:paraId="033FC86E" w14:textId="77777777" w:rsidR="00672D07" w:rsidRDefault="00672D07">
            <w:pPr>
              <w:rPr>
                <w:rFonts w:ascii="Arial2" w:hAnsi="Arial2"/>
              </w:rPr>
            </w:pPr>
            <w:r>
              <w:rPr>
                <w:rFonts w:ascii="Arial2" w:hAnsi="Arial2"/>
                <w:sz w:val="27"/>
                <w:szCs w:val="27"/>
                <w:bdr w:val="none" w:sz="0" w:space="0" w:color="auto" w:frame="1"/>
              </w:rPr>
              <w:t>Resilience</w:t>
            </w:r>
          </w:p>
        </w:tc>
        <w:tc>
          <w:tcPr>
            <w:tcW w:w="2858" w:type="dxa"/>
            <w:tcBorders>
              <w:top w:val="single" w:sz="6" w:space="0" w:color="DDDDDD"/>
              <w:left w:val="single" w:sz="6" w:space="0" w:color="DDDDDD"/>
              <w:bottom w:val="single" w:sz="6" w:space="0" w:color="DDDDDD"/>
              <w:right w:val="single" w:sz="6" w:space="0" w:color="DDDDDD"/>
            </w:tcBorders>
            <w:hideMark/>
          </w:tcPr>
          <w:p w14:paraId="40F8E79F" w14:textId="77777777" w:rsidR="00672D07" w:rsidRDefault="00672D07">
            <w:pPr>
              <w:rPr>
                <w:rFonts w:ascii="Arial2" w:hAnsi="Arial2"/>
              </w:rPr>
            </w:pPr>
            <w:r>
              <w:rPr>
                <w:rFonts w:ascii="Arial2" w:hAnsi="Arial2"/>
                <w:bdr w:val="none" w:sz="0" w:space="0" w:color="auto" w:frame="1"/>
              </w:rPr>
              <w:t>Alt region provides high resilience but not HA due to time delays. </w:t>
            </w:r>
          </w:p>
        </w:tc>
        <w:tc>
          <w:tcPr>
            <w:tcW w:w="2854" w:type="dxa"/>
            <w:tcBorders>
              <w:top w:val="single" w:sz="6" w:space="0" w:color="DDDDDD"/>
              <w:left w:val="single" w:sz="6" w:space="0" w:color="DDDDDD"/>
              <w:bottom w:val="single" w:sz="6" w:space="0" w:color="DDDDDD"/>
              <w:right w:val="single" w:sz="6" w:space="0" w:color="DDDDDD"/>
            </w:tcBorders>
            <w:hideMark/>
          </w:tcPr>
          <w:p w14:paraId="27DA996E" w14:textId="77777777" w:rsidR="00672D07" w:rsidRDefault="00672D07">
            <w:pPr>
              <w:rPr>
                <w:rFonts w:ascii="Arial2" w:hAnsi="Arial2"/>
              </w:rPr>
            </w:pPr>
            <w:r>
              <w:rPr>
                <w:rFonts w:ascii="Arial2" w:hAnsi="Arial2"/>
                <w:bdr w:val="none" w:sz="0" w:space="0" w:color="auto" w:frame="1"/>
              </w:rPr>
              <w:t>Failover usually means region failover - expensive in time. </w:t>
            </w:r>
          </w:p>
        </w:tc>
        <w:tc>
          <w:tcPr>
            <w:tcW w:w="2855" w:type="dxa"/>
            <w:tcBorders>
              <w:top w:val="single" w:sz="6" w:space="0" w:color="DDDDDD"/>
              <w:left w:val="single" w:sz="6" w:space="0" w:color="DDDDDD"/>
              <w:bottom w:val="single" w:sz="6" w:space="0" w:color="DDDDDD"/>
              <w:right w:val="single" w:sz="6" w:space="0" w:color="DDDDDD"/>
            </w:tcBorders>
            <w:hideMark/>
          </w:tcPr>
          <w:p w14:paraId="083CD334" w14:textId="77777777" w:rsidR="00672D07" w:rsidRDefault="00672D07">
            <w:pPr>
              <w:rPr>
                <w:rFonts w:ascii="Arial2" w:hAnsi="Arial2"/>
              </w:rPr>
            </w:pPr>
            <w:r>
              <w:rPr>
                <w:rFonts w:ascii="Arial2" w:hAnsi="Arial2"/>
                <w:bdr w:val="none" w:sz="0" w:space="0" w:color="auto" w:frame="1"/>
              </w:rPr>
              <w:t>Cheaper/easier to use additional availability zones for resilience. </w:t>
            </w:r>
          </w:p>
        </w:tc>
      </w:tr>
      <w:tr w:rsidR="00672D07" w14:paraId="5E85159C" w14:textId="77777777" w:rsidTr="00672D07">
        <w:tc>
          <w:tcPr>
            <w:tcW w:w="2858" w:type="dxa"/>
            <w:tcBorders>
              <w:top w:val="single" w:sz="6" w:space="0" w:color="DDDDDD"/>
              <w:left w:val="single" w:sz="6" w:space="0" w:color="DDDDDD"/>
              <w:bottom w:val="single" w:sz="6" w:space="0" w:color="DDDDDD"/>
              <w:right w:val="single" w:sz="6" w:space="0" w:color="DDDDDD"/>
            </w:tcBorders>
            <w:shd w:val="clear" w:color="auto" w:fill="EFEFEF"/>
            <w:vAlign w:val="center"/>
            <w:hideMark/>
          </w:tcPr>
          <w:p w14:paraId="4650F546" w14:textId="77777777" w:rsidR="00672D07" w:rsidRDefault="00672D07">
            <w:pPr>
              <w:rPr>
                <w:rFonts w:ascii="Arial2" w:hAnsi="Arial2"/>
              </w:rPr>
            </w:pPr>
            <w:r>
              <w:rPr>
                <w:rFonts w:ascii="Arial2" w:hAnsi="Arial2"/>
                <w:sz w:val="27"/>
                <w:szCs w:val="27"/>
                <w:bdr w:val="none" w:sz="0" w:space="0" w:color="auto" w:frame="1"/>
              </w:rPr>
              <w:t>Data Corruption</w:t>
            </w:r>
          </w:p>
        </w:tc>
        <w:tc>
          <w:tcPr>
            <w:tcW w:w="2858" w:type="dxa"/>
            <w:tcBorders>
              <w:top w:val="single" w:sz="6" w:space="0" w:color="DDDDDD"/>
              <w:left w:val="single" w:sz="6" w:space="0" w:color="DDDDDD"/>
              <w:bottom w:val="single" w:sz="6" w:space="0" w:color="DDDDDD"/>
              <w:right w:val="single" w:sz="6" w:space="0" w:color="DDDDDD"/>
            </w:tcBorders>
            <w:hideMark/>
          </w:tcPr>
          <w:p w14:paraId="2ADE49BC" w14:textId="77777777" w:rsidR="00672D07" w:rsidRDefault="00672D07">
            <w:pPr>
              <w:rPr>
                <w:rFonts w:ascii="Arial2" w:hAnsi="Arial2"/>
              </w:rPr>
            </w:pPr>
            <w:r>
              <w:rPr>
                <w:rFonts w:ascii="Arial2" w:hAnsi="Arial2"/>
                <w:bdr w:val="none" w:sz="0" w:space="0" w:color="auto" w:frame="1"/>
              </w:rPr>
              <w:t>Small replication delays may help address corruption risks. </w:t>
            </w:r>
          </w:p>
        </w:tc>
        <w:tc>
          <w:tcPr>
            <w:tcW w:w="2854" w:type="dxa"/>
            <w:tcBorders>
              <w:top w:val="single" w:sz="6" w:space="0" w:color="DDDDDD"/>
              <w:left w:val="single" w:sz="6" w:space="0" w:color="DDDDDD"/>
              <w:bottom w:val="single" w:sz="6" w:space="0" w:color="DDDDDD"/>
              <w:right w:val="single" w:sz="6" w:space="0" w:color="DDDDDD"/>
            </w:tcBorders>
            <w:hideMark/>
          </w:tcPr>
          <w:p w14:paraId="2CBF79D4" w14:textId="77777777" w:rsidR="00672D07" w:rsidRDefault="00672D07">
            <w:pPr>
              <w:rPr>
                <w:rFonts w:ascii="Arial2" w:hAnsi="Arial2"/>
              </w:rPr>
            </w:pPr>
            <w:r>
              <w:rPr>
                <w:rFonts w:ascii="Arial2" w:hAnsi="Arial2"/>
                <w:bdr w:val="none" w:sz="0" w:space="0" w:color="auto" w:frame="1"/>
              </w:rPr>
              <w:t>Replication delays means data loss and higher RPO. </w:t>
            </w:r>
          </w:p>
        </w:tc>
        <w:tc>
          <w:tcPr>
            <w:tcW w:w="2855" w:type="dxa"/>
            <w:tcBorders>
              <w:top w:val="single" w:sz="6" w:space="0" w:color="DDDDDD"/>
              <w:left w:val="single" w:sz="6" w:space="0" w:color="DDDDDD"/>
              <w:bottom w:val="single" w:sz="6" w:space="0" w:color="DDDDDD"/>
              <w:right w:val="single" w:sz="6" w:space="0" w:color="DDDDDD"/>
            </w:tcBorders>
            <w:hideMark/>
          </w:tcPr>
          <w:p w14:paraId="48B18D43" w14:textId="77777777" w:rsidR="00672D07" w:rsidRDefault="00672D07">
            <w:pPr>
              <w:rPr>
                <w:rFonts w:ascii="Arial2" w:hAnsi="Arial2"/>
              </w:rPr>
            </w:pPr>
            <w:r>
              <w:rPr>
                <w:rFonts w:ascii="Arial2" w:hAnsi="Arial2"/>
                <w:bdr w:val="none" w:sz="0" w:space="0" w:color="auto" w:frame="1"/>
              </w:rPr>
              <w:t>Needs careful tuning to mitigate corruption and avoid data loss - already higher than active-active. </w:t>
            </w:r>
          </w:p>
        </w:tc>
      </w:tr>
      <w:tr w:rsidR="00672D07" w14:paraId="12F43AEA" w14:textId="77777777" w:rsidTr="00672D07">
        <w:tc>
          <w:tcPr>
            <w:tcW w:w="2858" w:type="dxa"/>
            <w:tcBorders>
              <w:top w:val="single" w:sz="6" w:space="0" w:color="DDDDDD"/>
              <w:left w:val="single" w:sz="6" w:space="0" w:color="DDDDDD"/>
              <w:bottom w:val="single" w:sz="6" w:space="0" w:color="DDDDDD"/>
              <w:right w:val="single" w:sz="6" w:space="0" w:color="DDDDDD"/>
            </w:tcBorders>
            <w:shd w:val="clear" w:color="auto" w:fill="EFEFEF"/>
            <w:vAlign w:val="center"/>
            <w:hideMark/>
          </w:tcPr>
          <w:p w14:paraId="329AEC72" w14:textId="77777777" w:rsidR="00672D07" w:rsidRDefault="00672D07">
            <w:pPr>
              <w:rPr>
                <w:rFonts w:ascii="Arial2" w:hAnsi="Arial2"/>
              </w:rPr>
            </w:pPr>
            <w:r>
              <w:rPr>
                <w:rFonts w:ascii="Arial2" w:hAnsi="Arial2"/>
                <w:sz w:val="27"/>
                <w:szCs w:val="27"/>
                <w:bdr w:val="none" w:sz="0" w:space="0" w:color="auto" w:frame="1"/>
              </w:rPr>
              <w:t>Regions</w:t>
            </w:r>
          </w:p>
        </w:tc>
        <w:tc>
          <w:tcPr>
            <w:tcW w:w="2858" w:type="dxa"/>
            <w:tcBorders>
              <w:top w:val="single" w:sz="6" w:space="0" w:color="DDDDDD"/>
              <w:left w:val="single" w:sz="6" w:space="0" w:color="DDDDDD"/>
              <w:bottom w:val="single" w:sz="6" w:space="0" w:color="DDDDDD"/>
              <w:right w:val="single" w:sz="6" w:space="0" w:color="DDDDDD"/>
            </w:tcBorders>
            <w:hideMark/>
          </w:tcPr>
          <w:p w14:paraId="7C6DA508" w14:textId="77777777" w:rsidR="00672D07" w:rsidRDefault="00672D07">
            <w:pPr>
              <w:rPr>
                <w:rFonts w:ascii="Arial2" w:hAnsi="Arial2"/>
              </w:rPr>
            </w:pPr>
            <w:r>
              <w:rPr>
                <w:rFonts w:ascii="Arial2" w:hAnsi="Arial2"/>
                <w:bdr w:val="none" w:sz="0" w:space="0" w:color="auto" w:frame="1"/>
              </w:rPr>
              <w:t>Single vendor may make replication and switching easier. </w:t>
            </w:r>
          </w:p>
        </w:tc>
        <w:tc>
          <w:tcPr>
            <w:tcW w:w="2854" w:type="dxa"/>
            <w:tcBorders>
              <w:top w:val="single" w:sz="6" w:space="0" w:color="DDDDDD"/>
              <w:left w:val="single" w:sz="6" w:space="0" w:color="DDDDDD"/>
              <w:bottom w:val="single" w:sz="6" w:space="0" w:color="DDDDDD"/>
              <w:right w:val="single" w:sz="6" w:space="0" w:color="DDDDDD"/>
            </w:tcBorders>
            <w:hideMark/>
          </w:tcPr>
          <w:p w14:paraId="15611906" w14:textId="77777777" w:rsidR="00672D07" w:rsidRDefault="00672D07">
            <w:pPr>
              <w:rPr>
                <w:rFonts w:ascii="Arial2" w:hAnsi="Arial2"/>
              </w:rPr>
            </w:pPr>
            <w:r>
              <w:rPr>
                <w:rFonts w:ascii="Arial2" w:hAnsi="Arial2"/>
                <w:bdr w:val="none" w:sz="0" w:space="0" w:color="auto" w:frame="1"/>
              </w:rPr>
              <w:t>Vendor errors may affect ALL regions - DR will not help. </w:t>
            </w:r>
          </w:p>
        </w:tc>
        <w:tc>
          <w:tcPr>
            <w:tcW w:w="2855" w:type="dxa"/>
            <w:tcBorders>
              <w:top w:val="single" w:sz="6" w:space="0" w:color="DDDDDD"/>
              <w:left w:val="single" w:sz="6" w:space="0" w:color="DDDDDD"/>
              <w:bottom w:val="single" w:sz="6" w:space="0" w:color="DDDDDD"/>
              <w:right w:val="single" w:sz="6" w:space="0" w:color="DDDDDD"/>
            </w:tcBorders>
            <w:hideMark/>
          </w:tcPr>
          <w:p w14:paraId="4909AB0F" w14:textId="77777777" w:rsidR="00672D07" w:rsidRDefault="00672D07">
            <w:pPr>
              <w:rPr>
                <w:rFonts w:ascii="Arial2" w:hAnsi="Arial2"/>
              </w:rPr>
            </w:pPr>
            <w:r>
              <w:rPr>
                <w:rFonts w:ascii="Arial2" w:hAnsi="Arial2"/>
                <w:bdr w:val="none" w:sz="0" w:space="0" w:color="auto" w:frame="1"/>
              </w:rPr>
              <w:t>Consider multi-vendor solution - more complex, possibly higher cost. </w:t>
            </w:r>
          </w:p>
        </w:tc>
      </w:tr>
    </w:tbl>
    <w:p w14:paraId="3E84DC07" w14:textId="77777777" w:rsidR="00672D07" w:rsidRDefault="00672D07">
      <w:pPr>
        <w:pStyle w:val="NormalWeb"/>
        <w:numPr>
          <w:ilvl w:val="0"/>
          <w:numId w:val="63"/>
        </w:numPr>
        <w:shd w:val="clear" w:color="auto" w:fill="FFFFFF"/>
        <w:spacing w:before="0" w:beforeAutospacing="0" w:after="0" w:afterAutospacing="0"/>
        <w:textAlignment w:val="baseline"/>
        <w:rPr>
          <w:rFonts w:ascii="Merriweather" w:hAnsi="Merriweather"/>
          <w:color w:val="313537"/>
        </w:rPr>
      </w:pPr>
      <w:r>
        <w:rPr>
          <w:rFonts w:ascii="Arial2" w:hAnsi="Arial2"/>
          <w:color w:val="313537"/>
          <w:sz w:val="27"/>
          <w:szCs w:val="27"/>
          <w:bdr w:val="none" w:sz="0" w:space="0" w:color="auto" w:frame="1"/>
        </w:rPr>
        <w:t>This is a good and bad thing – bad in the fact that new processes and procedures around switchover will be required, and will need testing, but it offers the possibility of avoiding corruption.</w:t>
      </w:r>
    </w:p>
    <w:p w14:paraId="09F9DB27" w14:textId="77777777" w:rsidR="00672D07" w:rsidRDefault="00672D07">
      <w:pPr>
        <w:pStyle w:val="NormalWeb"/>
        <w:numPr>
          <w:ilvl w:val="0"/>
          <w:numId w:val="63"/>
        </w:numPr>
        <w:shd w:val="clear" w:color="auto" w:fill="BED600"/>
        <w:spacing w:before="0" w:beforeAutospacing="0" w:after="0" w:afterAutospacing="0"/>
        <w:textAlignment w:val="baseline"/>
        <w:rPr>
          <w:rFonts w:ascii="Merriweather" w:hAnsi="Merriweather"/>
          <w:color w:val="313537"/>
        </w:rPr>
      </w:pPr>
      <w:r>
        <w:rPr>
          <w:rStyle w:val="Strong"/>
          <w:rFonts w:ascii="Arial2" w:hAnsi="Arial2"/>
          <w:color w:val="313537"/>
          <w:sz w:val="27"/>
          <w:szCs w:val="27"/>
          <w:bdr w:val="none" w:sz="0" w:space="0" w:color="auto" w:frame="1"/>
        </w:rPr>
        <w:t>This is a highly recoverable system in terms of switchover to the other site (and within the stated time window) but recovery within the original site may take much longer – see the comments about fail back previously.</w:t>
      </w:r>
    </w:p>
    <w:p w14:paraId="51591C24" w14:textId="77777777" w:rsidR="00672D07" w:rsidRDefault="00672D07">
      <w:pPr>
        <w:pStyle w:val="NormalWeb"/>
        <w:numPr>
          <w:ilvl w:val="0"/>
          <w:numId w:val="63"/>
        </w:numPr>
        <w:shd w:val="clear" w:color="auto" w:fill="FFFFFF"/>
        <w:spacing w:before="0" w:beforeAutospacing="0" w:after="0" w:afterAutospacing="0"/>
        <w:textAlignment w:val="baseline"/>
        <w:rPr>
          <w:rFonts w:ascii="Merriweather" w:hAnsi="Merriweather"/>
          <w:color w:val="313537"/>
        </w:rPr>
      </w:pPr>
      <w:r>
        <w:rPr>
          <w:rFonts w:ascii="Arial2" w:hAnsi="Arial2"/>
          <w:color w:val="313537"/>
          <w:sz w:val="27"/>
          <w:szCs w:val="27"/>
          <w:bdr w:val="none" w:sz="0" w:space="0" w:color="auto" w:frame="1"/>
        </w:rPr>
        <w:lastRenderedPageBreak/>
        <w:t>If high availability is required it is wise to consider multiple load balanced servers at each site as switchover in this scenario is not a HA process.  </w:t>
      </w:r>
    </w:p>
    <w:p w14:paraId="62997B06" w14:textId="77777777" w:rsidR="00672D07" w:rsidRDefault="00672D07">
      <w:pPr>
        <w:pStyle w:val="NormalWeb"/>
        <w:numPr>
          <w:ilvl w:val="0"/>
          <w:numId w:val="63"/>
        </w:numPr>
        <w:shd w:val="clear" w:color="auto" w:fill="FFFFFF"/>
        <w:spacing w:before="0" w:beforeAutospacing="0" w:after="0" w:afterAutospacing="0"/>
        <w:textAlignment w:val="baseline"/>
        <w:rPr>
          <w:rFonts w:ascii="Arial2" w:hAnsi="Arial2"/>
          <w:color w:val="313537"/>
        </w:rPr>
      </w:pPr>
      <w:r>
        <w:rPr>
          <w:rStyle w:val="Strong"/>
          <w:rFonts w:ascii="Arial2" w:hAnsi="Arial2"/>
          <w:color w:val="313537"/>
          <w:bdr w:val="none" w:sz="0" w:space="0" w:color="auto" w:frame="1"/>
        </w:rPr>
        <w:t>As discussed previously, longer time objectives mean that data corruption can be tested for and may not be replicated to the second site – but this would require additional testing and possibly scripting. The risk of vendor propagated errors still apply.</w:t>
      </w:r>
    </w:p>
    <w:p w14:paraId="3BD97E57" w14:textId="77777777" w:rsidR="00984313" w:rsidRDefault="009A44E3" w:rsidP="009A44E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A44E3">
        <w:rPr>
          <w:rFonts w:ascii="Times New Roman" w:eastAsia="Times New Roman" w:hAnsi="Times New Roman" w:cs="Times New Roman"/>
          <w:b/>
          <w:bCs/>
          <w:kern w:val="0"/>
          <w:sz w:val="36"/>
          <w:szCs w:val="36"/>
          <w:lang w:eastAsia="en-GB"/>
          <w14:ligatures w14:val="none"/>
        </w:rPr>
        <w:t>Scenario 2:</w:t>
      </w:r>
    </w:p>
    <w:p w14:paraId="1A8F89AC" w14:textId="618B661E" w:rsidR="009A44E3" w:rsidRPr="009A44E3" w:rsidRDefault="009A44E3" w:rsidP="009A44E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A44E3">
        <w:rPr>
          <w:rFonts w:ascii="Times New Roman" w:eastAsia="Times New Roman" w:hAnsi="Times New Roman" w:cs="Times New Roman"/>
          <w:b/>
          <w:bCs/>
          <w:kern w:val="0"/>
          <w:sz w:val="36"/>
          <w:szCs w:val="36"/>
          <w:lang w:eastAsia="en-GB"/>
          <w14:ligatures w14:val="none"/>
        </w:rPr>
        <w:t xml:space="preserve"> Medium Availability (Active–Passive / Warm Standby) – Short Notes</w:t>
      </w:r>
    </w:p>
    <w:p w14:paraId="0FA14E8C" w14:textId="77777777" w:rsidR="009A44E3" w:rsidRPr="009A44E3" w:rsidRDefault="009A44E3" w:rsidP="009A44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A44E3">
        <w:rPr>
          <w:rFonts w:ascii="Times New Roman" w:eastAsia="Times New Roman" w:hAnsi="Times New Roman" w:cs="Times New Roman"/>
          <w:b/>
          <w:bCs/>
          <w:kern w:val="0"/>
          <w:sz w:val="27"/>
          <w:szCs w:val="27"/>
          <w:lang w:eastAsia="en-GB"/>
          <w14:ligatures w14:val="none"/>
        </w:rPr>
        <w:t>Requirements</w:t>
      </w:r>
    </w:p>
    <w:p w14:paraId="3A4F1A24" w14:textId="77777777" w:rsidR="009A44E3" w:rsidRPr="009A44E3" w:rsidRDefault="009A44E3">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A44E3">
        <w:rPr>
          <w:rFonts w:ascii="Times New Roman" w:eastAsia="Times New Roman" w:hAnsi="Times New Roman" w:cs="Times New Roman"/>
          <w:b/>
          <w:bCs/>
          <w:kern w:val="0"/>
          <w:lang w:eastAsia="en-GB"/>
          <w14:ligatures w14:val="none"/>
        </w:rPr>
        <w:t>RTO &gt; 6 hours</w:t>
      </w:r>
      <w:r w:rsidRPr="009A44E3">
        <w:rPr>
          <w:rFonts w:ascii="Times New Roman" w:eastAsia="Times New Roman" w:hAnsi="Times New Roman" w:cs="Times New Roman"/>
          <w:kern w:val="0"/>
          <w:lang w:eastAsia="en-GB"/>
          <w14:ligatures w14:val="none"/>
        </w:rPr>
        <w:t xml:space="preserve"> → Recovery can take several hours.</w:t>
      </w:r>
    </w:p>
    <w:p w14:paraId="07AAA349" w14:textId="77777777" w:rsidR="009A44E3" w:rsidRPr="009A44E3" w:rsidRDefault="009A44E3">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A44E3">
        <w:rPr>
          <w:rFonts w:ascii="Times New Roman" w:eastAsia="Times New Roman" w:hAnsi="Times New Roman" w:cs="Times New Roman"/>
          <w:b/>
          <w:bCs/>
          <w:kern w:val="0"/>
          <w:lang w:eastAsia="en-GB"/>
          <w14:ligatures w14:val="none"/>
        </w:rPr>
        <w:t>RPO &gt; 15 minutes</w:t>
      </w:r>
      <w:r w:rsidRPr="009A44E3">
        <w:rPr>
          <w:rFonts w:ascii="Times New Roman" w:eastAsia="Times New Roman" w:hAnsi="Times New Roman" w:cs="Times New Roman"/>
          <w:kern w:val="0"/>
          <w:lang w:eastAsia="en-GB"/>
          <w14:ligatures w14:val="none"/>
        </w:rPr>
        <w:t xml:space="preserve"> → Up to 15 minutes (or more) of data loss is acceptable.</w:t>
      </w:r>
    </w:p>
    <w:p w14:paraId="3846D095" w14:textId="77777777" w:rsidR="009A44E3" w:rsidRDefault="009A44E3">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A44E3">
        <w:rPr>
          <w:rFonts w:ascii="Times New Roman" w:eastAsia="Times New Roman" w:hAnsi="Times New Roman" w:cs="Times New Roman"/>
          <w:kern w:val="0"/>
          <w:lang w:eastAsia="en-GB"/>
          <w14:ligatures w14:val="none"/>
        </w:rPr>
        <w:t xml:space="preserve">Suitable for </w:t>
      </w:r>
      <w:r w:rsidRPr="009A44E3">
        <w:rPr>
          <w:rFonts w:ascii="Times New Roman" w:eastAsia="Times New Roman" w:hAnsi="Times New Roman" w:cs="Times New Roman"/>
          <w:b/>
          <w:bCs/>
          <w:kern w:val="0"/>
          <w:lang w:eastAsia="en-GB"/>
          <w14:ligatures w14:val="none"/>
        </w:rPr>
        <w:t>medium-critical systems</w:t>
      </w:r>
      <w:r w:rsidRPr="009A44E3">
        <w:rPr>
          <w:rFonts w:ascii="Times New Roman" w:eastAsia="Times New Roman" w:hAnsi="Times New Roman" w:cs="Times New Roman"/>
          <w:kern w:val="0"/>
          <w:lang w:eastAsia="en-GB"/>
          <w14:ligatures w14:val="none"/>
        </w:rPr>
        <w:t>.</w:t>
      </w:r>
    </w:p>
    <w:p w14:paraId="1C585A72" w14:textId="33E0FE5F" w:rsidR="0031786B" w:rsidRPr="009A44E3" w:rsidRDefault="0031786B">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1786B">
        <w:rPr>
          <w:rFonts w:ascii="Times New Roman" w:eastAsia="Times New Roman" w:hAnsi="Times New Roman" w:cs="Times New Roman"/>
          <w:kern w:val="0"/>
          <w:lang w:eastAsia="en-GB"/>
          <w14:ligatures w14:val="none"/>
        </w:rPr>
        <w:drawing>
          <wp:inline distT="0" distB="0" distL="0" distR="0" wp14:anchorId="598B5143" wp14:editId="5F3FDE2C">
            <wp:extent cx="5731510" cy="4431030"/>
            <wp:effectExtent l="0" t="0" r="2540" b="7620"/>
            <wp:docPr id="414635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35566" name=""/>
                    <pic:cNvPicPr/>
                  </pic:nvPicPr>
                  <pic:blipFill>
                    <a:blip r:embed="rId9"/>
                    <a:stretch>
                      <a:fillRect/>
                    </a:stretch>
                  </pic:blipFill>
                  <pic:spPr>
                    <a:xfrm>
                      <a:off x="0" y="0"/>
                      <a:ext cx="5731510" cy="4431030"/>
                    </a:xfrm>
                    <a:prstGeom prst="rect">
                      <a:avLst/>
                    </a:prstGeom>
                  </pic:spPr>
                </pic:pic>
              </a:graphicData>
            </a:graphic>
          </wp:inline>
        </w:drawing>
      </w:r>
    </w:p>
    <w:p w14:paraId="0FBCAC4A" w14:textId="77777777" w:rsidR="009A44E3" w:rsidRPr="009A44E3" w:rsidRDefault="009A44E3" w:rsidP="009A44E3">
      <w:pPr>
        <w:spacing w:after="0" w:line="240" w:lineRule="auto"/>
        <w:rPr>
          <w:rFonts w:ascii="Times New Roman" w:eastAsia="Times New Roman" w:hAnsi="Times New Roman" w:cs="Times New Roman"/>
          <w:kern w:val="0"/>
          <w:lang w:eastAsia="en-GB"/>
          <w14:ligatures w14:val="none"/>
        </w:rPr>
      </w:pPr>
      <w:r w:rsidRPr="009A44E3">
        <w:rPr>
          <w:rFonts w:ascii="Times New Roman" w:eastAsia="Times New Roman" w:hAnsi="Times New Roman" w:cs="Times New Roman"/>
          <w:kern w:val="0"/>
          <w:lang w:eastAsia="en-GB"/>
          <w14:ligatures w14:val="none"/>
        </w:rPr>
        <w:pict w14:anchorId="2CBE182C">
          <v:rect id="_x0000_i1235" style="width:0;height:1.5pt" o:hralign="center" o:hrstd="t" o:hr="t" fillcolor="#a0a0a0" stroked="f"/>
        </w:pict>
      </w:r>
    </w:p>
    <w:p w14:paraId="542A4349" w14:textId="77777777" w:rsidR="009A44E3" w:rsidRPr="009A44E3" w:rsidRDefault="009A44E3" w:rsidP="009A44E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A44E3">
        <w:rPr>
          <w:rFonts w:ascii="Times New Roman" w:eastAsia="Times New Roman" w:hAnsi="Times New Roman" w:cs="Times New Roman"/>
          <w:b/>
          <w:bCs/>
          <w:kern w:val="0"/>
          <w:sz w:val="36"/>
          <w:szCs w:val="36"/>
          <w:lang w:eastAsia="en-GB"/>
          <w14:ligatures w14:val="none"/>
        </w:rPr>
        <w:t>Active–Passive (Warm Standby)</w:t>
      </w:r>
    </w:p>
    <w:p w14:paraId="74642E65" w14:textId="77777777" w:rsidR="009A44E3" w:rsidRPr="009A44E3" w:rsidRDefault="009A44E3">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A44E3">
        <w:rPr>
          <w:rFonts w:ascii="Times New Roman" w:eastAsia="Times New Roman" w:hAnsi="Times New Roman" w:cs="Times New Roman"/>
          <w:kern w:val="0"/>
          <w:lang w:eastAsia="en-GB"/>
          <w14:ligatures w14:val="none"/>
        </w:rPr>
        <w:lastRenderedPageBreak/>
        <w:t>Two systems are deployed.</w:t>
      </w:r>
    </w:p>
    <w:p w14:paraId="4254C197" w14:textId="77777777" w:rsidR="009A44E3" w:rsidRPr="009A44E3" w:rsidRDefault="009A44E3">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A44E3">
        <w:rPr>
          <w:rFonts w:ascii="Times New Roman" w:eastAsia="Times New Roman" w:hAnsi="Times New Roman" w:cs="Times New Roman"/>
          <w:b/>
          <w:bCs/>
          <w:kern w:val="0"/>
          <w:lang w:eastAsia="en-GB"/>
          <w14:ligatures w14:val="none"/>
        </w:rPr>
        <w:t>Active site</w:t>
      </w:r>
      <w:r w:rsidRPr="009A44E3">
        <w:rPr>
          <w:rFonts w:ascii="Times New Roman" w:eastAsia="Times New Roman" w:hAnsi="Times New Roman" w:cs="Times New Roman"/>
          <w:kern w:val="0"/>
          <w:lang w:eastAsia="en-GB"/>
          <w14:ligatures w14:val="none"/>
        </w:rPr>
        <w:t xml:space="preserve"> runs normally.</w:t>
      </w:r>
    </w:p>
    <w:p w14:paraId="4893A315" w14:textId="77777777" w:rsidR="009A44E3" w:rsidRPr="009A44E3" w:rsidRDefault="009A44E3">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A44E3">
        <w:rPr>
          <w:rFonts w:ascii="Times New Roman" w:eastAsia="Times New Roman" w:hAnsi="Times New Roman" w:cs="Times New Roman"/>
          <w:b/>
          <w:bCs/>
          <w:kern w:val="0"/>
          <w:lang w:eastAsia="en-GB"/>
          <w14:ligatures w14:val="none"/>
        </w:rPr>
        <w:t>Passive site</w:t>
      </w:r>
      <w:r w:rsidRPr="009A44E3">
        <w:rPr>
          <w:rFonts w:ascii="Times New Roman" w:eastAsia="Times New Roman" w:hAnsi="Times New Roman" w:cs="Times New Roman"/>
          <w:kern w:val="0"/>
          <w:lang w:eastAsia="en-GB"/>
          <w14:ligatures w14:val="none"/>
        </w:rPr>
        <w:t xml:space="preserve"> is on standby and activated only if the main site fails.</w:t>
      </w:r>
    </w:p>
    <w:p w14:paraId="62E445AD" w14:textId="77777777" w:rsidR="009A44E3" w:rsidRPr="009A44E3" w:rsidRDefault="009A44E3">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A44E3">
        <w:rPr>
          <w:rFonts w:ascii="Times New Roman" w:eastAsia="Times New Roman" w:hAnsi="Times New Roman" w:cs="Times New Roman"/>
          <w:b/>
          <w:bCs/>
          <w:kern w:val="0"/>
          <w:lang w:eastAsia="en-GB"/>
          <w14:ligatures w14:val="none"/>
        </w:rPr>
        <w:t>Manual failover</w:t>
      </w:r>
      <w:r w:rsidRPr="009A44E3">
        <w:rPr>
          <w:rFonts w:ascii="Times New Roman" w:eastAsia="Times New Roman" w:hAnsi="Times New Roman" w:cs="Times New Roman"/>
          <w:kern w:val="0"/>
          <w:lang w:eastAsia="en-GB"/>
          <w14:ligatures w14:val="none"/>
        </w:rPr>
        <w:t xml:space="preserve"> is usually required.</w:t>
      </w:r>
    </w:p>
    <w:p w14:paraId="6A51F103" w14:textId="77777777" w:rsidR="009A44E3" w:rsidRPr="009A44E3" w:rsidRDefault="009A44E3" w:rsidP="009A44E3">
      <w:pPr>
        <w:spacing w:after="0" w:line="240" w:lineRule="auto"/>
        <w:rPr>
          <w:rFonts w:ascii="Times New Roman" w:eastAsia="Times New Roman" w:hAnsi="Times New Roman" w:cs="Times New Roman"/>
          <w:kern w:val="0"/>
          <w:lang w:eastAsia="en-GB"/>
          <w14:ligatures w14:val="none"/>
        </w:rPr>
      </w:pPr>
      <w:r w:rsidRPr="009A44E3">
        <w:rPr>
          <w:rFonts w:ascii="Times New Roman" w:eastAsia="Times New Roman" w:hAnsi="Times New Roman" w:cs="Times New Roman"/>
          <w:kern w:val="0"/>
          <w:lang w:eastAsia="en-GB"/>
          <w14:ligatures w14:val="none"/>
        </w:rPr>
        <w:pict w14:anchorId="13B21CA4">
          <v:rect id="_x0000_i1236" style="width:0;height:1.5pt" o:hralign="center" o:hrstd="t" o:hr="t" fillcolor="#a0a0a0" stroked="f"/>
        </w:pict>
      </w:r>
    </w:p>
    <w:p w14:paraId="6497E0E5" w14:textId="77777777" w:rsidR="009A44E3" w:rsidRPr="009A44E3" w:rsidRDefault="009A44E3" w:rsidP="009A44E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A44E3">
        <w:rPr>
          <w:rFonts w:ascii="Times New Roman" w:eastAsia="Times New Roman" w:hAnsi="Times New Roman" w:cs="Times New Roman"/>
          <w:b/>
          <w:bCs/>
          <w:kern w:val="0"/>
          <w:sz w:val="36"/>
          <w:szCs w:val="36"/>
          <w:lang w:eastAsia="en-GB"/>
          <w14:ligatures w14:val="none"/>
        </w:rPr>
        <w:t>Database</w:t>
      </w:r>
    </w:p>
    <w:p w14:paraId="319BA51B" w14:textId="77777777" w:rsidR="009A44E3" w:rsidRPr="009A44E3" w:rsidRDefault="009A44E3">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A44E3">
        <w:rPr>
          <w:rFonts w:ascii="Times New Roman" w:eastAsia="Times New Roman" w:hAnsi="Times New Roman" w:cs="Times New Roman"/>
          <w:kern w:val="0"/>
          <w:lang w:eastAsia="en-GB"/>
          <w14:ligatures w14:val="none"/>
        </w:rPr>
        <w:t xml:space="preserve">Uses </w:t>
      </w:r>
      <w:r w:rsidRPr="009A44E3">
        <w:rPr>
          <w:rFonts w:ascii="Times New Roman" w:eastAsia="Times New Roman" w:hAnsi="Times New Roman" w:cs="Times New Roman"/>
          <w:b/>
          <w:bCs/>
          <w:kern w:val="0"/>
          <w:lang w:eastAsia="en-GB"/>
          <w14:ligatures w14:val="none"/>
        </w:rPr>
        <w:t>asynchronous replication</w:t>
      </w:r>
      <w:r w:rsidRPr="009A44E3">
        <w:rPr>
          <w:rFonts w:ascii="Times New Roman" w:eastAsia="Times New Roman" w:hAnsi="Times New Roman" w:cs="Times New Roman"/>
          <w:kern w:val="0"/>
          <w:lang w:eastAsia="en-GB"/>
          <w14:ligatures w14:val="none"/>
        </w:rPr>
        <w:t>.</w:t>
      </w:r>
    </w:p>
    <w:p w14:paraId="3B19D693" w14:textId="77777777" w:rsidR="009A44E3" w:rsidRPr="009A44E3" w:rsidRDefault="009A44E3">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A44E3">
        <w:rPr>
          <w:rFonts w:ascii="Times New Roman" w:eastAsia="Times New Roman" w:hAnsi="Times New Roman" w:cs="Times New Roman"/>
          <w:kern w:val="0"/>
          <w:lang w:eastAsia="en-GB"/>
          <w14:ligatures w14:val="none"/>
        </w:rPr>
        <w:t xml:space="preserve">Databases can use </w:t>
      </w:r>
      <w:r w:rsidRPr="009A44E3">
        <w:rPr>
          <w:rFonts w:ascii="Times New Roman" w:eastAsia="Times New Roman" w:hAnsi="Times New Roman" w:cs="Times New Roman"/>
          <w:b/>
          <w:bCs/>
          <w:kern w:val="0"/>
          <w:lang w:eastAsia="en-GB"/>
          <w14:ligatures w14:val="none"/>
        </w:rPr>
        <w:t>Snapshots</w:t>
      </w:r>
      <w:r w:rsidRPr="009A44E3">
        <w:rPr>
          <w:rFonts w:ascii="Times New Roman" w:eastAsia="Times New Roman" w:hAnsi="Times New Roman" w:cs="Times New Roman"/>
          <w:kern w:val="0"/>
          <w:lang w:eastAsia="en-GB"/>
          <w14:ligatures w14:val="none"/>
        </w:rPr>
        <w:t xml:space="preserve"> or </w:t>
      </w:r>
      <w:r w:rsidRPr="009A44E3">
        <w:rPr>
          <w:rFonts w:ascii="Times New Roman" w:eastAsia="Times New Roman" w:hAnsi="Times New Roman" w:cs="Times New Roman"/>
          <w:b/>
          <w:bCs/>
          <w:kern w:val="0"/>
          <w:lang w:eastAsia="en-GB"/>
          <w14:ligatures w14:val="none"/>
        </w:rPr>
        <w:t>Log Shipping</w:t>
      </w:r>
      <w:r w:rsidRPr="009A44E3">
        <w:rPr>
          <w:rFonts w:ascii="Times New Roman" w:eastAsia="Times New Roman" w:hAnsi="Times New Roman" w:cs="Times New Roman"/>
          <w:kern w:val="0"/>
          <w:lang w:eastAsia="en-GB"/>
          <w14:ligatures w14:val="none"/>
        </w:rPr>
        <w:t>.</w:t>
      </w:r>
    </w:p>
    <w:p w14:paraId="6949901B" w14:textId="77777777" w:rsidR="009A44E3" w:rsidRPr="009A44E3" w:rsidRDefault="009A44E3">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A44E3">
        <w:rPr>
          <w:rFonts w:ascii="Times New Roman" w:eastAsia="Times New Roman" w:hAnsi="Times New Roman" w:cs="Times New Roman"/>
          <w:kern w:val="0"/>
          <w:lang w:eastAsia="en-GB"/>
          <w14:ligatures w14:val="none"/>
        </w:rPr>
        <w:t>Data is copied with a delay, reducing cost but increasing possible data loss.</w:t>
      </w:r>
    </w:p>
    <w:p w14:paraId="462A3952" w14:textId="77777777" w:rsidR="009A44E3" w:rsidRPr="009A44E3" w:rsidRDefault="009A44E3" w:rsidP="009A44E3">
      <w:pPr>
        <w:spacing w:after="0" w:line="240" w:lineRule="auto"/>
        <w:rPr>
          <w:rFonts w:ascii="Times New Roman" w:eastAsia="Times New Roman" w:hAnsi="Times New Roman" w:cs="Times New Roman"/>
          <w:kern w:val="0"/>
          <w:lang w:eastAsia="en-GB"/>
          <w14:ligatures w14:val="none"/>
        </w:rPr>
      </w:pPr>
      <w:r w:rsidRPr="009A44E3">
        <w:rPr>
          <w:rFonts w:ascii="Times New Roman" w:eastAsia="Times New Roman" w:hAnsi="Times New Roman" w:cs="Times New Roman"/>
          <w:kern w:val="0"/>
          <w:lang w:eastAsia="en-GB"/>
          <w14:ligatures w14:val="none"/>
        </w:rPr>
        <w:pict w14:anchorId="33016C16">
          <v:rect id="_x0000_i1237" style="width:0;height:1.5pt" o:hralign="center" o:hrstd="t" o:hr="t" fillcolor="#a0a0a0" stroked="f"/>
        </w:pict>
      </w:r>
    </w:p>
    <w:p w14:paraId="5CE5CCA3" w14:textId="77777777" w:rsidR="009A44E3" w:rsidRPr="009A44E3" w:rsidRDefault="009A44E3" w:rsidP="009A44E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A44E3">
        <w:rPr>
          <w:rFonts w:ascii="Times New Roman" w:eastAsia="Times New Roman" w:hAnsi="Times New Roman" w:cs="Times New Roman"/>
          <w:b/>
          <w:bCs/>
          <w:kern w:val="0"/>
          <w:sz w:val="36"/>
          <w:szCs w:val="36"/>
          <w:lang w:eastAsia="en-GB"/>
          <w14:ligatures w14:val="none"/>
        </w:rPr>
        <w:t xml:space="preserve">Advantages </w:t>
      </w:r>
      <w:r w:rsidRPr="009A44E3">
        <w:rPr>
          <w:rFonts w:ascii="Segoe UI Emoji" w:eastAsia="Times New Roman" w:hAnsi="Segoe UI Emoji" w:cs="Segoe UI Emoji"/>
          <w:b/>
          <w:bCs/>
          <w:kern w:val="0"/>
          <w:sz w:val="36"/>
          <w:szCs w:val="36"/>
          <w:lang w:eastAsia="en-GB"/>
          <w14:ligatures w14:val="none"/>
        </w:rPr>
        <w:t>✅</w:t>
      </w:r>
    </w:p>
    <w:p w14:paraId="76E87ED9" w14:textId="77777777" w:rsidR="009A44E3" w:rsidRPr="009A44E3" w:rsidRDefault="009A44E3">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A44E3">
        <w:rPr>
          <w:rFonts w:ascii="Times New Roman" w:eastAsia="Times New Roman" w:hAnsi="Times New Roman" w:cs="Times New Roman"/>
          <w:kern w:val="0"/>
          <w:lang w:eastAsia="en-GB"/>
          <w14:ligatures w14:val="none"/>
        </w:rPr>
        <w:t>Lower cost than Active–Active.</w:t>
      </w:r>
    </w:p>
    <w:p w14:paraId="505751C7" w14:textId="77777777" w:rsidR="009A44E3" w:rsidRPr="009A44E3" w:rsidRDefault="009A44E3">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A44E3">
        <w:rPr>
          <w:rFonts w:ascii="Times New Roman" w:eastAsia="Times New Roman" w:hAnsi="Times New Roman" w:cs="Times New Roman"/>
          <w:kern w:val="0"/>
          <w:lang w:eastAsia="en-GB"/>
          <w14:ligatures w14:val="none"/>
        </w:rPr>
        <w:t>Good disaster recovery.</w:t>
      </w:r>
    </w:p>
    <w:p w14:paraId="40E91E61" w14:textId="77777777" w:rsidR="009A44E3" w:rsidRPr="009A44E3" w:rsidRDefault="009A44E3">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A44E3">
        <w:rPr>
          <w:rFonts w:ascii="Times New Roman" w:eastAsia="Times New Roman" w:hAnsi="Times New Roman" w:cs="Times New Roman"/>
          <w:kern w:val="0"/>
          <w:lang w:eastAsia="en-GB"/>
          <w14:ligatures w14:val="none"/>
        </w:rPr>
        <w:t>Less chance of replicating corrupted data due to delayed replication.</w:t>
      </w:r>
    </w:p>
    <w:p w14:paraId="4A3F35F8" w14:textId="77777777" w:rsidR="009A44E3" w:rsidRPr="009A44E3" w:rsidRDefault="009A44E3" w:rsidP="009A44E3">
      <w:pPr>
        <w:spacing w:after="0" w:line="240" w:lineRule="auto"/>
        <w:rPr>
          <w:rFonts w:ascii="Times New Roman" w:eastAsia="Times New Roman" w:hAnsi="Times New Roman" w:cs="Times New Roman"/>
          <w:kern w:val="0"/>
          <w:lang w:eastAsia="en-GB"/>
          <w14:ligatures w14:val="none"/>
        </w:rPr>
      </w:pPr>
      <w:r w:rsidRPr="009A44E3">
        <w:rPr>
          <w:rFonts w:ascii="Times New Roman" w:eastAsia="Times New Roman" w:hAnsi="Times New Roman" w:cs="Times New Roman"/>
          <w:kern w:val="0"/>
          <w:lang w:eastAsia="en-GB"/>
          <w14:ligatures w14:val="none"/>
        </w:rPr>
        <w:pict w14:anchorId="589C5DC9">
          <v:rect id="_x0000_i1238" style="width:0;height:1.5pt" o:hralign="center" o:hrstd="t" o:hr="t" fillcolor="#a0a0a0" stroked="f"/>
        </w:pict>
      </w:r>
    </w:p>
    <w:p w14:paraId="760656EA" w14:textId="77777777" w:rsidR="009A44E3" w:rsidRPr="009A44E3" w:rsidRDefault="009A44E3" w:rsidP="009A44E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A44E3">
        <w:rPr>
          <w:rFonts w:ascii="Times New Roman" w:eastAsia="Times New Roman" w:hAnsi="Times New Roman" w:cs="Times New Roman"/>
          <w:b/>
          <w:bCs/>
          <w:kern w:val="0"/>
          <w:sz w:val="36"/>
          <w:szCs w:val="36"/>
          <w:lang w:eastAsia="en-GB"/>
          <w14:ligatures w14:val="none"/>
        </w:rPr>
        <w:t xml:space="preserve">Disadvantages </w:t>
      </w:r>
      <w:r w:rsidRPr="009A44E3">
        <w:rPr>
          <w:rFonts w:ascii="Segoe UI Emoji" w:eastAsia="Times New Roman" w:hAnsi="Segoe UI Emoji" w:cs="Segoe UI Emoji"/>
          <w:b/>
          <w:bCs/>
          <w:kern w:val="0"/>
          <w:sz w:val="36"/>
          <w:szCs w:val="36"/>
          <w:lang w:eastAsia="en-GB"/>
          <w14:ligatures w14:val="none"/>
        </w:rPr>
        <w:t>❌</w:t>
      </w:r>
    </w:p>
    <w:p w14:paraId="6C413775" w14:textId="77777777" w:rsidR="009A44E3" w:rsidRPr="009A44E3" w:rsidRDefault="009A44E3">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A44E3">
        <w:rPr>
          <w:rFonts w:ascii="Times New Roman" w:eastAsia="Times New Roman" w:hAnsi="Times New Roman" w:cs="Times New Roman"/>
          <w:kern w:val="0"/>
          <w:lang w:eastAsia="en-GB"/>
          <w14:ligatures w14:val="none"/>
        </w:rPr>
        <w:t>Recovery is slower.</w:t>
      </w:r>
    </w:p>
    <w:p w14:paraId="1CF96570" w14:textId="77777777" w:rsidR="009A44E3" w:rsidRPr="009A44E3" w:rsidRDefault="009A44E3">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A44E3">
        <w:rPr>
          <w:rFonts w:ascii="Times New Roman" w:eastAsia="Times New Roman" w:hAnsi="Times New Roman" w:cs="Times New Roman"/>
          <w:kern w:val="0"/>
          <w:lang w:eastAsia="en-GB"/>
          <w14:ligatures w14:val="none"/>
        </w:rPr>
        <w:t>Manual failover causes downtime.</w:t>
      </w:r>
    </w:p>
    <w:p w14:paraId="26B53CC0" w14:textId="77777777" w:rsidR="009A44E3" w:rsidRPr="009A44E3" w:rsidRDefault="009A44E3">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A44E3">
        <w:rPr>
          <w:rFonts w:ascii="Times New Roman" w:eastAsia="Times New Roman" w:hAnsi="Times New Roman" w:cs="Times New Roman"/>
          <w:kern w:val="0"/>
          <w:lang w:eastAsia="en-GB"/>
          <w14:ligatures w14:val="none"/>
        </w:rPr>
        <w:t>Some data loss may occur.</w:t>
      </w:r>
    </w:p>
    <w:p w14:paraId="11E85B08" w14:textId="77777777" w:rsidR="009A44E3" w:rsidRPr="009A44E3" w:rsidRDefault="009A44E3">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A44E3">
        <w:rPr>
          <w:rFonts w:ascii="Times New Roman" w:eastAsia="Times New Roman" w:hAnsi="Times New Roman" w:cs="Times New Roman"/>
          <w:kern w:val="0"/>
          <w:lang w:eastAsia="en-GB"/>
          <w14:ligatures w14:val="none"/>
        </w:rPr>
        <w:t>Failback to the original site can take time.</w:t>
      </w:r>
    </w:p>
    <w:p w14:paraId="19F90E1C" w14:textId="77777777" w:rsidR="009A44E3" w:rsidRPr="009A44E3" w:rsidRDefault="009A44E3" w:rsidP="009A44E3">
      <w:pPr>
        <w:spacing w:after="0" w:line="240" w:lineRule="auto"/>
        <w:rPr>
          <w:rFonts w:ascii="Times New Roman" w:eastAsia="Times New Roman" w:hAnsi="Times New Roman" w:cs="Times New Roman"/>
          <w:kern w:val="0"/>
          <w:lang w:eastAsia="en-GB"/>
          <w14:ligatures w14:val="none"/>
        </w:rPr>
      </w:pPr>
      <w:r w:rsidRPr="009A44E3">
        <w:rPr>
          <w:rFonts w:ascii="Times New Roman" w:eastAsia="Times New Roman" w:hAnsi="Times New Roman" w:cs="Times New Roman"/>
          <w:kern w:val="0"/>
          <w:lang w:eastAsia="en-GB"/>
          <w14:ligatures w14:val="none"/>
        </w:rPr>
        <w:pict w14:anchorId="01C6C10A">
          <v:rect id="_x0000_i1239" style="width:0;height:1.5pt" o:hralign="center" o:hrstd="t" o:hr="t" fillcolor="#a0a0a0" stroked="f"/>
        </w:pict>
      </w:r>
    </w:p>
    <w:p w14:paraId="029F179A" w14:textId="77777777" w:rsidR="009A44E3" w:rsidRPr="009A44E3" w:rsidRDefault="009A44E3" w:rsidP="009A44E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A44E3">
        <w:rPr>
          <w:rFonts w:ascii="Times New Roman" w:eastAsia="Times New Roman" w:hAnsi="Times New Roman" w:cs="Times New Roman"/>
          <w:b/>
          <w:bCs/>
          <w:kern w:val="0"/>
          <w:sz w:val="36"/>
          <w:szCs w:val="36"/>
          <w:lang w:eastAsia="en-GB"/>
          <w14:ligatures w14:val="none"/>
        </w:rPr>
        <w:t>Key Risks</w:t>
      </w:r>
    </w:p>
    <w:p w14:paraId="2C5910BD" w14:textId="77777777" w:rsidR="009A44E3" w:rsidRPr="009A44E3" w:rsidRDefault="009A44E3">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A44E3">
        <w:rPr>
          <w:rFonts w:ascii="Times New Roman" w:eastAsia="Times New Roman" w:hAnsi="Times New Roman" w:cs="Times New Roman"/>
          <w:kern w:val="0"/>
          <w:lang w:eastAsia="en-GB"/>
          <w14:ligatures w14:val="none"/>
        </w:rPr>
        <w:t>Manual recovery may delay service restoration.</w:t>
      </w:r>
    </w:p>
    <w:p w14:paraId="6FE3F96D" w14:textId="77777777" w:rsidR="009A44E3" w:rsidRPr="009A44E3" w:rsidRDefault="009A44E3">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A44E3">
        <w:rPr>
          <w:rFonts w:ascii="Times New Roman" w:eastAsia="Times New Roman" w:hAnsi="Times New Roman" w:cs="Times New Roman"/>
          <w:kern w:val="0"/>
          <w:lang w:eastAsia="en-GB"/>
          <w14:ligatures w14:val="none"/>
        </w:rPr>
        <w:t>Vendor-wide outages can still affect both sites.</w:t>
      </w:r>
    </w:p>
    <w:p w14:paraId="17E4C87B" w14:textId="77777777" w:rsidR="009A44E3" w:rsidRPr="009A44E3" w:rsidRDefault="009A44E3" w:rsidP="009A44E3">
      <w:pPr>
        <w:spacing w:after="0" w:line="240" w:lineRule="auto"/>
        <w:rPr>
          <w:rFonts w:ascii="Times New Roman" w:eastAsia="Times New Roman" w:hAnsi="Times New Roman" w:cs="Times New Roman"/>
          <w:kern w:val="0"/>
          <w:lang w:eastAsia="en-GB"/>
          <w14:ligatures w14:val="none"/>
        </w:rPr>
      </w:pPr>
      <w:r w:rsidRPr="009A44E3">
        <w:rPr>
          <w:rFonts w:ascii="Times New Roman" w:eastAsia="Times New Roman" w:hAnsi="Times New Roman" w:cs="Times New Roman"/>
          <w:kern w:val="0"/>
          <w:lang w:eastAsia="en-GB"/>
          <w14:ligatures w14:val="none"/>
        </w:rPr>
        <w:pict w14:anchorId="40E84804">
          <v:rect id="_x0000_i1240" style="width:0;height:1.5pt" o:hralign="center" o:hrstd="t" o:hr="t" fillcolor="#a0a0a0" stroked="f"/>
        </w:pict>
      </w:r>
    </w:p>
    <w:p w14:paraId="3EEBD027" w14:textId="77777777" w:rsidR="009A44E3" w:rsidRPr="009A44E3" w:rsidRDefault="009A44E3" w:rsidP="009A44E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A44E3">
        <w:rPr>
          <w:rFonts w:ascii="Times New Roman" w:eastAsia="Times New Roman" w:hAnsi="Times New Roman" w:cs="Times New Roman"/>
          <w:b/>
          <w:bCs/>
          <w:kern w:val="0"/>
          <w:sz w:val="36"/>
          <w:szCs w:val="36"/>
          <w:lang w:eastAsia="en-GB"/>
          <w14:ligatures w14:val="none"/>
        </w:rPr>
        <w:t>Cybersecurity Example</w:t>
      </w:r>
    </w:p>
    <w:p w14:paraId="779D4E38" w14:textId="77777777" w:rsidR="009A44E3" w:rsidRPr="009A44E3" w:rsidRDefault="009A44E3" w:rsidP="009A44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A44E3">
        <w:rPr>
          <w:rFonts w:ascii="Times New Roman" w:eastAsia="Times New Roman" w:hAnsi="Times New Roman" w:cs="Times New Roman"/>
          <w:kern w:val="0"/>
          <w:lang w:eastAsia="en-GB"/>
          <w14:ligatures w14:val="none"/>
        </w:rPr>
        <w:t xml:space="preserve">An </w:t>
      </w:r>
      <w:r w:rsidRPr="009A44E3">
        <w:rPr>
          <w:rFonts w:ascii="Times New Roman" w:eastAsia="Times New Roman" w:hAnsi="Times New Roman" w:cs="Times New Roman"/>
          <w:b/>
          <w:bCs/>
          <w:kern w:val="0"/>
          <w:lang w:eastAsia="en-GB"/>
          <w14:ligatures w14:val="none"/>
        </w:rPr>
        <w:t>e-commerce website</w:t>
      </w:r>
      <w:r w:rsidRPr="009A44E3">
        <w:rPr>
          <w:rFonts w:ascii="Times New Roman" w:eastAsia="Times New Roman" w:hAnsi="Times New Roman" w:cs="Times New Roman"/>
          <w:kern w:val="0"/>
          <w:lang w:eastAsia="en-GB"/>
          <w14:ligatures w14:val="none"/>
        </w:rPr>
        <w:t xml:space="preserve"> uses an </w:t>
      </w:r>
      <w:r w:rsidRPr="009A44E3">
        <w:rPr>
          <w:rFonts w:ascii="Times New Roman" w:eastAsia="Times New Roman" w:hAnsi="Times New Roman" w:cs="Times New Roman"/>
          <w:b/>
          <w:bCs/>
          <w:kern w:val="0"/>
          <w:lang w:eastAsia="en-GB"/>
          <w14:ligatures w14:val="none"/>
        </w:rPr>
        <w:t>Active–Passive</w:t>
      </w:r>
      <w:r w:rsidRPr="009A44E3">
        <w:rPr>
          <w:rFonts w:ascii="Times New Roman" w:eastAsia="Times New Roman" w:hAnsi="Times New Roman" w:cs="Times New Roman"/>
          <w:kern w:val="0"/>
          <w:lang w:eastAsia="en-GB"/>
          <w14:ligatures w14:val="none"/>
        </w:rPr>
        <w:t xml:space="preserve"> setup. If the primary data centre is hit by </w:t>
      </w:r>
      <w:r w:rsidRPr="009A44E3">
        <w:rPr>
          <w:rFonts w:ascii="Times New Roman" w:eastAsia="Times New Roman" w:hAnsi="Times New Roman" w:cs="Times New Roman"/>
          <w:b/>
          <w:bCs/>
          <w:kern w:val="0"/>
          <w:lang w:eastAsia="en-GB"/>
          <w14:ligatures w14:val="none"/>
        </w:rPr>
        <w:t>ransomware</w:t>
      </w:r>
      <w:r w:rsidRPr="009A44E3">
        <w:rPr>
          <w:rFonts w:ascii="Times New Roman" w:eastAsia="Times New Roman" w:hAnsi="Times New Roman" w:cs="Times New Roman"/>
          <w:kern w:val="0"/>
          <w:lang w:eastAsia="en-GB"/>
          <w14:ligatures w14:val="none"/>
        </w:rPr>
        <w:t xml:space="preserve">, administrators manually switch operations to the standby site. The website resumes within the RTO, but up to </w:t>
      </w:r>
      <w:r w:rsidRPr="009A44E3">
        <w:rPr>
          <w:rFonts w:ascii="Times New Roman" w:eastAsia="Times New Roman" w:hAnsi="Times New Roman" w:cs="Times New Roman"/>
          <w:b/>
          <w:bCs/>
          <w:kern w:val="0"/>
          <w:lang w:eastAsia="en-GB"/>
          <w14:ligatures w14:val="none"/>
        </w:rPr>
        <w:t>15 minutes of recent transactions</w:t>
      </w:r>
      <w:r w:rsidRPr="009A44E3">
        <w:rPr>
          <w:rFonts w:ascii="Times New Roman" w:eastAsia="Times New Roman" w:hAnsi="Times New Roman" w:cs="Times New Roman"/>
          <w:kern w:val="0"/>
          <w:lang w:eastAsia="en-GB"/>
          <w14:ligatures w14:val="none"/>
        </w:rPr>
        <w:t xml:space="preserve"> may be lost.</w:t>
      </w:r>
    </w:p>
    <w:p w14:paraId="68CEA351" w14:textId="77777777" w:rsidR="009A44E3" w:rsidRPr="009A44E3" w:rsidRDefault="009A44E3" w:rsidP="009A44E3">
      <w:pPr>
        <w:spacing w:after="0" w:line="240" w:lineRule="auto"/>
        <w:rPr>
          <w:rFonts w:ascii="Times New Roman" w:eastAsia="Times New Roman" w:hAnsi="Times New Roman" w:cs="Times New Roman"/>
          <w:kern w:val="0"/>
          <w:lang w:eastAsia="en-GB"/>
          <w14:ligatures w14:val="none"/>
        </w:rPr>
      </w:pPr>
      <w:r w:rsidRPr="009A44E3">
        <w:rPr>
          <w:rFonts w:ascii="Times New Roman" w:eastAsia="Times New Roman" w:hAnsi="Times New Roman" w:cs="Times New Roman"/>
          <w:kern w:val="0"/>
          <w:lang w:eastAsia="en-GB"/>
          <w14:ligatures w14:val="none"/>
        </w:rPr>
        <w:pict w14:anchorId="2A1FA1D1">
          <v:rect id="_x0000_i1241" style="width:0;height:1.5pt" o:hralign="center" o:hrstd="t" o:hr="t" fillcolor="#a0a0a0" stroked="f"/>
        </w:pict>
      </w:r>
    </w:p>
    <w:p w14:paraId="5A5C46B2" w14:textId="77777777" w:rsidR="009A44E3" w:rsidRPr="009A44E3" w:rsidRDefault="009A44E3" w:rsidP="009A44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A44E3">
        <w:rPr>
          <w:rFonts w:ascii="Times New Roman" w:eastAsia="Times New Roman" w:hAnsi="Times New Roman" w:cs="Times New Roman"/>
          <w:b/>
          <w:bCs/>
          <w:kern w:val="0"/>
          <w:sz w:val="27"/>
          <w:szCs w:val="27"/>
          <w:lang w:eastAsia="en-GB"/>
          <w14:ligatures w14:val="none"/>
        </w:rPr>
        <w:lastRenderedPageBreak/>
        <w:t xml:space="preserve">Exam Definitions </w:t>
      </w:r>
      <w:r w:rsidRPr="009A44E3">
        <w:rPr>
          <w:rFonts w:ascii="Segoe UI Emoji" w:eastAsia="Times New Roman" w:hAnsi="Segoe UI Emoji" w:cs="Segoe UI Emoji"/>
          <w:b/>
          <w:bCs/>
          <w:kern w:val="0"/>
          <w:sz w:val="27"/>
          <w:szCs w:val="27"/>
          <w:lang w:eastAsia="en-GB"/>
          <w14:ligatures w14:val="none"/>
        </w:rPr>
        <w:t>⭐</w:t>
      </w:r>
    </w:p>
    <w:p w14:paraId="21110690" w14:textId="77777777" w:rsidR="009A44E3" w:rsidRPr="009A44E3" w:rsidRDefault="009A44E3">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A44E3">
        <w:rPr>
          <w:rFonts w:ascii="Times New Roman" w:eastAsia="Times New Roman" w:hAnsi="Times New Roman" w:cs="Times New Roman"/>
          <w:b/>
          <w:bCs/>
          <w:kern w:val="0"/>
          <w:lang w:eastAsia="en-GB"/>
          <w14:ligatures w14:val="none"/>
        </w:rPr>
        <w:t>Active–Passive (Warm Standby):</w:t>
      </w:r>
      <w:r w:rsidRPr="009A44E3">
        <w:rPr>
          <w:rFonts w:ascii="Times New Roman" w:eastAsia="Times New Roman" w:hAnsi="Times New Roman" w:cs="Times New Roman"/>
          <w:kern w:val="0"/>
          <w:lang w:eastAsia="en-GB"/>
          <w14:ligatures w14:val="none"/>
        </w:rPr>
        <w:t xml:space="preserve"> One system is active while a second standby system is activated manually if the primary system fails.</w:t>
      </w:r>
    </w:p>
    <w:p w14:paraId="25358B5F" w14:textId="77777777" w:rsidR="009A44E3" w:rsidRPr="009A44E3" w:rsidRDefault="009A44E3">
      <w:pPr>
        <w:numPr>
          <w:ilvl w:val="0"/>
          <w:numId w:val="70"/>
        </w:numPr>
        <w:pBdr>
          <w:bottom w:val="double" w:sz="6" w:space="1" w:color="auto"/>
        </w:pBdr>
        <w:spacing w:before="100" w:beforeAutospacing="1" w:after="100" w:afterAutospacing="1" w:line="240" w:lineRule="auto"/>
        <w:rPr>
          <w:rFonts w:ascii="Times New Roman" w:eastAsia="Times New Roman" w:hAnsi="Times New Roman" w:cs="Times New Roman"/>
          <w:kern w:val="0"/>
          <w:lang w:eastAsia="en-GB"/>
          <w14:ligatures w14:val="none"/>
        </w:rPr>
      </w:pPr>
      <w:r w:rsidRPr="009A44E3">
        <w:rPr>
          <w:rFonts w:ascii="Times New Roman" w:eastAsia="Times New Roman" w:hAnsi="Times New Roman" w:cs="Times New Roman"/>
          <w:b/>
          <w:bCs/>
          <w:kern w:val="0"/>
          <w:lang w:eastAsia="en-GB"/>
          <w14:ligatures w14:val="none"/>
        </w:rPr>
        <w:t>Asynchronous Replication:</w:t>
      </w:r>
      <w:r w:rsidRPr="009A44E3">
        <w:rPr>
          <w:rFonts w:ascii="Times New Roman" w:eastAsia="Times New Roman" w:hAnsi="Times New Roman" w:cs="Times New Roman"/>
          <w:kern w:val="0"/>
          <w:lang w:eastAsia="en-GB"/>
          <w14:ligatures w14:val="none"/>
        </w:rPr>
        <w:t xml:space="preserve"> Data is copied with a delay, reducing cost but allowing some data loss (higher RPO).</w:t>
      </w:r>
    </w:p>
    <w:p w14:paraId="088D21FD" w14:textId="77777777" w:rsidR="00AC1133" w:rsidRDefault="00AC1133" w:rsidP="00AC1133">
      <w:pPr>
        <w:pStyle w:val="Heading1"/>
        <w:shd w:val="clear" w:color="auto" w:fill="FFFFFF"/>
        <w:spacing w:before="0" w:after="0"/>
        <w:textAlignment w:val="baseline"/>
        <w:rPr>
          <w:rFonts w:ascii="Arial2" w:hAnsi="Arial2"/>
          <w:color w:val="2D363A"/>
        </w:rPr>
      </w:pPr>
      <w:r>
        <w:rPr>
          <w:rFonts w:ascii="Arial2" w:hAnsi="Arial2"/>
          <w:color w:val="2D363A"/>
        </w:rPr>
        <w:t>Scenario 3: Target RTO &gt; 12hr ; Target RPO &gt; 1hr.</w:t>
      </w:r>
    </w:p>
    <w:p w14:paraId="295D99B7" w14:textId="77777777" w:rsidR="00AC1133" w:rsidRDefault="00AC1133" w:rsidP="00AC1133">
      <w:pPr>
        <w:pStyle w:val="NormalWeb"/>
        <w:shd w:val="clear" w:color="auto" w:fill="FFFFFF"/>
        <w:spacing w:before="0" w:beforeAutospacing="0" w:after="0" w:afterAutospacing="0"/>
        <w:textAlignment w:val="baseline"/>
        <w:rPr>
          <w:rFonts w:ascii="Merriweather" w:hAnsi="Merriweather"/>
          <w:color w:val="313537"/>
        </w:rPr>
      </w:pPr>
      <w:r>
        <w:rPr>
          <w:rFonts w:ascii="Arial2" w:hAnsi="Arial2"/>
          <w:color w:val="313537"/>
          <w:sz w:val="27"/>
          <w:szCs w:val="27"/>
          <w:bdr w:val="none" w:sz="0" w:space="0" w:color="auto" w:frame="1"/>
        </w:rPr>
        <w:t>These requirements imply a low criticality system.  The recovery objectives (both RTO and RPO) suggest that a DR cold standby solution would be appropriate, see diagram below. </w:t>
      </w:r>
    </w:p>
    <w:p w14:paraId="06DEBACE" w14:textId="4E0609F6" w:rsidR="00AC1133" w:rsidRDefault="00AC1133" w:rsidP="00AC1133">
      <w:pPr>
        <w:shd w:val="clear" w:color="auto" w:fill="FFFFFF"/>
        <w:textAlignment w:val="baseline"/>
        <w:rPr>
          <w:rFonts w:ascii="Lato" w:hAnsi="Lato"/>
          <w:color w:val="313537"/>
        </w:rPr>
      </w:pPr>
      <w:r>
        <w:rPr>
          <w:rFonts w:ascii="Lato" w:hAnsi="Lato"/>
          <w:noProof/>
          <w:color w:val="313537"/>
        </w:rPr>
        <mc:AlternateContent>
          <mc:Choice Requires="wps">
            <w:drawing>
              <wp:inline distT="0" distB="0" distL="0" distR="0" wp14:anchorId="2DF419C3" wp14:editId="191ECF5E">
                <wp:extent cx="304800" cy="304800"/>
                <wp:effectExtent l="0" t="0" r="0" b="0"/>
                <wp:docPr id="508456832" name="Rectangle 10" descr="Cold Standby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70CC11" id="Rectangle 10" o:spid="_x0000_s1026" alt="Cold Standby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B12297" w14:textId="77777777" w:rsidR="00AC1133" w:rsidRDefault="00AC1133" w:rsidP="00AC1133">
      <w:pPr>
        <w:pStyle w:val="NormalWeb"/>
        <w:shd w:val="clear" w:color="auto" w:fill="FFFFFF"/>
        <w:spacing w:before="0" w:beforeAutospacing="0" w:after="0" w:afterAutospacing="0"/>
        <w:textAlignment w:val="baseline"/>
        <w:rPr>
          <w:rFonts w:ascii="Arial2" w:hAnsi="Arial2"/>
          <w:color w:val="313537"/>
        </w:rPr>
      </w:pPr>
      <w:r>
        <w:rPr>
          <w:rFonts w:ascii="Arial2" w:hAnsi="Arial2"/>
          <w:color w:val="313537"/>
        </w:rPr>
        <w:t>Cold Standby Diagram.</w:t>
      </w:r>
    </w:p>
    <w:p w14:paraId="0B88C5B6" w14:textId="77777777" w:rsidR="00AC1133" w:rsidRDefault="00AC1133" w:rsidP="00AC1133">
      <w:pPr>
        <w:pStyle w:val="NormalWeb"/>
        <w:shd w:val="clear" w:color="auto" w:fill="FFFFFF"/>
        <w:spacing w:before="0" w:beforeAutospacing="0" w:after="0" w:afterAutospacing="0"/>
        <w:textAlignment w:val="baseline"/>
        <w:rPr>
          <w:rFonts w:ascii="Merriweather" w:hAnsi="Merriweather"/>
          <w:color w:val="313537"/>
        </w:rPr>
      </w:pPr>
      <w:r>
        <w:rPr>
          <w:rFonts w:ascii="Arial2" w:hAnsi="Arial2"/>
          <w:color w:val="313537"/>
          <w:sz w:val="27"/>
          <w:szCs w:val="27"/>
          <w:bdr w:val="none" w:sz="0" w:space="0" w:color="auto" w:frame="1"/>
        </w:rPr>
        <w:t>The major advantage of this approach is the lower cost – it uses mechanisms such as reserved instances (where capacity is paid for but not deployed – hence reserved – saving on utilisation costs). Code is deployed on demand, although the deployment pipeline must have access to both sites and this should be regularly tested. Data is replicated asynchronously using standard provider mechanisms (e.g. GRS) but may not be instantly available to the business – the vendor may need to be involved, or a failover invoked. </w:t>
      </w:r>
    </w:p>
    <w:p w14:paraId="19159C34" w14:textId="77777777" w:rsidR="00AC1133" w:rsidRDefault="00AC1133" w:rsidP="00AC1133">
      <w:pPr>
        <w:pStyle w:val="NormalWeb"/>
        <w:shd w:val="clear" w:color="auto" w:fill="BED600"/>
        <w:spacing w:before="0" w:beforeAutospacing="0" w:after="0" w:afterAutospacing="0"/>
        <w:textAlignment w:val="baseline"/>
        <w:rPr>
          <w:rFonts w:ascii="Merriweather" w:hAnsi="Merriweather"/>
          <w:color w:val="313537"/>
        </w:rPr>
      </w:pPr>
      <w:r>
        <w:rPr>
          <w:rStyle w:val="Strong"/>
          <w:rFonts w:ascii="Arial2" w:hAnsi="Arial2"/>
          <w:color w:val="313537"/>
          <w:sz w:val="27"/>
          <w:szCs w:val="27"/>
          <w:bdr w:val="none" w:sz="0" w:space="0" w:color="auto" w:frame="1"/>
        </w:rPr>
        <w:t>The DR system will usually be built using deployment scripts, and data will be restored manually. Switchover will also be a manual process. However there is an expectation that any supporting (virtual) infrastructure – such as networks, etc, will be available and configured.</w:t>
      </w:r>
    </w:p>
    <w:p w14:paraId="6D163C7F" w14:textId="77777777" w:rsidR="00AC1133" w:rsidRDefault="00AC1133" w:rsidP="00AC1133">
      <w:pPr>
        <w:pStyle w:val="NormalWeb"/>
        <w:shd w:val="clear" w:color="auto" w:fill="FFFFFF"/>
        <w:spacing w:before="0" w:beforeAutospacing="0" w:after="0" w:afterAutospacing="0"/>
        <w:textAlignment w:val="baseline"/>
        <w:rPr>
          <w:rFonts w:ascii="Merriweather" w:hAnsi="Merriweather"/>
          <w:color w:val="313537"/>
        </w:rPr>
      </w:pPr>
      <w:r>
        <w:rPr>
          <w:rFonts w:ascii="Arial2" w:hAnsi="Arial2"/>
          <w:color w:val="313537"/>
          <w:sz w:val="27"/>
          <w:szCs w:val="27"/>
          <w:bdr w:val="none" w:sz="0" w:space="0" w:color="auto" w:frame="1"/>
        </w:rPr>
        <w:t>From an availability perspective, as described in the table below, it is assumed that code will be available from the pipeline. Data is available, but offline. There will be a need for additional processes, procedures and testing which should be carried out regularly.</w:t>
      </w:r>
    </w:p>
    <w:tbl>
      <w:tblPr>
        <w:tblW w:w="11425" w:type="dxa"/>
        <w:tblCellMar>
          <w:left w:w="0" w:type="dxa"/>
          <w:right w:w="0" w:type="dxa"/>
        </w:tblCellMar>
        <w:tblLook w:val="04A0" w:firstRow="1" w:lastRow="0" w:firstColumn="1" w:lastColumn="0" w:noHBand="0" w:noVBand="1"/>
      </w:tblPr>
      <w:tblGrid>
        <w:gridCol w:w="2858"/>
        <w:gridCol w:w="2858"/>
        <w:gridCol w:w="2854"/>
        <w:gridCol w:w="2855"/>
      </w:tblGrid>
      <w:tr w:rsidR="00AC1133" w14:paraId="3C8D7563" w14:textId="77777777">
        <w:trPr>
          <w:tblHeader/>
        </w:trPr>
        <w:tc>
          <w:tcPr>
            <w:tcW w:w="2854" w:type="dxa"/>
            <w:tcBorders>
              <w:top w:val="single" w:sz="6" w:space="0" w:color="DDDDDD"/>
              <w:left w:val="single" w:sz="6" w:space="0" w:color="DDDDDD"/>
              <w:bottom w:val="single" w:sz="6" w:space="0" w:color="DDDDDD"/>
              <w:right w:val="single" w:sz="6" w:space="0" w:color="DDDDDD"/>
            </w:tcBorders>
            <w:shd w:val="clear" w:color="auto" w:fill="BED600"/>
            <w:vAlign w:val="center"/>
            <w:hideMark/>
          </w:tcPr>
          <w:p w14:paraId="091BCA87" w14:textId="77777777" w:rsidR="00AC1133" w:rsidRDefault="00AC1133">
            <w:pPr>
              <w:jc w:val="center"/>
              <w:rPr>
                <w:rFonts w:ascii="Arial2" w:hAnsi="Arial2"/>
                <w:b/>
                <w:bCs/>
              </w:rPr>
            </w:pPr>
            <w:r>
              <w:rPr>
                <w:rFonts w:ascii="Arial2" w:hAnsi="Arial2"/>
                <w:b/>
                <w:bCs/>
                <w:color w:val="313537"/>
                <w:sz w:val="27"/>
                <w:szCs w:val="27"/>
                <w:bdr w:val="none" w:sz="0" w:space="0" w:color="auto" w:frame="1"/>
              </w:rPr>
              <w:t>CATEGORY</w:t>
            </w:r>
          </w:p>
        </w:tc>
        <w:tc>
          <w:tcPr>
            <w:tcW w:w="2854" w:type="dxa"/>
            <w:tcBorders>
              <w:top w:val="single" w:sz="6" w:space="0" w:color="DDDDDD"/>
              <w:left w:val="single" w:sz="6" w:space="0" w:color="DDDDDD"/>
              <w:bottom w:val="single" w:sz="6" w:space="0" w:color="DDDDDD"/>
              <w:right w:val="single" w:sz="6" w:space="0" w:color="DDDDDD"/>
            </w:tcBorders>
            <w:shd w:val="clear" w:color="auto" w:fill="BED600"/>
            <w:vAlign w:val="center"/>
            <w:hideMark/>
          </w:tcPr>
          <w:p w14:paraId="0A355039" w14:textId="77777777" w:rsidR="00AC1133" w:rsidRDefault="00AC1133">
            <w:pPr>
              <w:jc w:val="center"/>
              <w:rPr>
                <w:rFonts w:ascii="Arial2" w:hAnsi="Arial2"/>
                <w:b/>
                <w:bCs/>
              </w:rPr>
            </w:pPr>
            <w:r>
              <w:rPr>
                <w:rFonts w:ascii="Arial2" w:hAnsi="Arial2"/>
                <w:b/>
                <w:bCs/>
                <w:color w:val="313537"/>
                <w:sz w:val="27"/>
                <w:szCs w:val="27"/>
                <w:bdr w:val="none" w:sz="0" w:space="0" w:color="auto" w:frame="1"/>
              </w:rPr>
              <w:t>PROS</w:t>
            </w:r>
          </w:p>
        </w:tc>
        <w:tc>
          <w:tcPr>
            <w:tcW w:w="2850" w:type="dxa"/>
            <w:tcBorders>
              <w:top w:val="single" w:sz="6" w:space="0" w:color="DDDDDD"/>
              <w:left w:val="single" w:sz="6" w:space="0" w:color="DDDDDD"/>
              <w:bottom w:val="single" w:sz="6" w:space="0" w:color="DDDDDD"/>
              <w:right w:val="single" w:sz="6" w:space="0" w:color="DDDDDD"/>
            </w:tcBorders>
            <w:shd w:val="clear" w:color="auto" w:fill="BED600"/>
            <w:vAlign w:val="center"/>
            <w:hideMark/>
          </w:tcPr>
          <w:p w14:paraId="3A535082" w14:textId="77777777" w:rsidR="00AC1133" w:rsidRDefault="00AC1133">
            <w:pPr>
              <w:jc w:val="center"/>
              <w:rPr>
                <w:rFonts w:ascii="Arial2" w:hAnsi="Arial2"/>
                <w:b/>
                <w:bCs/>
              </w:rPr>
            </w:pPr>
            <w:r>
              <w:rPr>
                <w:rFonts w:ascii="Arial2" w:hAnsi="Arial2"/>
                <w:b/>
                <w:bCs/>
                <w:color w:val="313537"/>
                <w:sz w:val="27"/>
                <w:szCs w:val="27"/>
                <w:bdr w:val="none" w:sz="0" w:space="0" w:color="auto" w:frame="1"/>
              </w:rPr>
              <w:t>CONS</w:t>
            </w:r>
          </w:p>
        </w:tc>
        <w:tc>
          <w:tcPr>
            <w:tcW w:w="2851" w:type="dxa"/>
            <w:tcBorders>
              <w:top w:val="single" w:sz="6" w:space="0" w:color="DDDDDD"/>
              <w:left w:val="single" w:sz="6" w:space="0" w:color="DDDDDD"/>
              <w:bottom w:val="single" w:sz="6" w:space="0" w:color="DDDDDD"/>
              <w:right w:val="single" w:sz="6" w:space="0" w:color="DDDDDD"/>
            </w:tcBorders>
            <w:shd w:val="clear" w:color="auto" w:fill="BED600"/>
            <w:vAlign w:val="center"/>
            <w:hideMark/>
          </w:tcPr>
          <w:p w14:paraId="29444EBD" w14:textId="77777777" w:rsidR="00AC1133" w:rsidRDefault="00AC1133">
            <w:pPr>
              <w:jc w:val="center"/>
              <w:rPr>
                <w:rFonts w:ascii="Arial2" w:hAnsi="Arial2"/>
                <w:b/>
                <w:bCs/>
              </w:rPr>
            </w:pPr>
            <w:r>
              <w:rPr>
                <w:rFonts w:ascii="Arial2" w:hAnsi="Arial2"/>
                <w:b/>
                <w:bCs/>
                <w:color w:val="313537"/>
                <w:sz w:val="27"/>
                <w:szCs w:val="27"/>
                <w:bdr w:val="none" w:sz="0" w:space="0" w:color="auto" w:frame="1"/>
              </w:rPr>
              <w:t>CAVEATS</w:t>
            </w:r>
          </w:p>
        </w:tc>
      </w:tr>
      <w:tr w:rsidR="00AC1133" w14:paraId="0D4C08E2" w14:textId="77777777">
        <w:tc>
          <w:tcPr>
            <w:tcW w:w="2854" w:type="dxa"/>
            <w:tcBorders>
              <w:top w:val="single" w:sz="6" w:space="0" w:color="DDDDDD"/>
              <w:left w:val="single" w:sz="6" w:space="0" w:color="DDDDDD"/>
              <w:bottom w:val="single" w:sz="6" w:space="0" w:color="DDDDDD"/>
              <w:right w:val="single" w:sz="6" w:space="0" w:color="DDDDDD"/>
            </w:tcBorders>
            <w:shd w:val="clear" w:color="auto" w:fill="EFEFEF"/>
            <w:vAlign w:val="center"/>
            <w:hideMark/>
          </w:tcPr>
          <w:p w14:paraId="19DD30CE" w14:textId="77777777" w:rsidR="00AC1133" w:rsidRDefault="00AC1133">
            <w:pPr>
              <w:rPr>
                <w:rFonts w:ascii="Arial2" w:hAnsi="Arial2"/>
              </w:rPr>
            </w:pPr>
            <w:r>
              <w:rPr>
                <w:rFonts w:ascii="Arial2" w:hAnsi="Arial2"/>
                <w:sz w:val="27"/>
                <w:szCs w:val="27"/>
                <w:bdr w:val="none" w:sz="0" w:space="0" w:color="auto" w:frame="1"/>
              </w:rPr>
              <w:t>Availability</w:t>
            </w:r>
          </w:p>
        </w:tc>
        <w:tc>
          <w:tcPr>
            <w:tcW w:w="2854" w:type="dxa"/>
            <w:tcBorders>
              <w:top w:val="single" w:sz="6" w:space="0" w:color="DDDDDD"/>
              <w:left w:val="single" w:sz="6" w:space="0" w:color="DDDDDD"/>
              <w:bottom w:val="single" w:sz="6" w:space="0" w:color="DDDDDD"/>
              <w:right w:val="single" w:sz="6" w:space="0" w:color="DDDDDD"/>
            </w:tcBorders>
            <w:hideMark/>
          </w:tcPr>
          <w:p w14:paraId="55A62082" w14:textId="77777777" w:rsidR="00AC1133" w:rsidRDefault="00AC1133">
            <w:pPr>
              <w:rPr>
                <w:rFonts w:ascii="Arial2" w:hAnsi="Arial2"/>
              </w:rPr>
            </w:pPr>
            <w:r>
              <w:rPr>
                <w:rFonts w:ascii="Arial2" w:hAnsi="Arial2"/>
                <w:bdr w:val="none" w:sz="0" w:space="0" w:color="auto" w:frame="1"/>
              </w:rPr>
              <w:t>Code is available in region, just need manual switchover.</w:t>
            </w:r>
          </w:p>
        </w:tc>
        <w:tc>
          <w:tcPr>
            <w:tcW w:w="2850" w:type="dxa"/>
            <w:tcBorders>
              <w:top w:val="single" w:sz="6" w:space="0" w:color="DDDDDD"/>
              <w:left w:val="single" w:sz="6" w:space="0" w:color="DDDDDD"/>
              <w:bottom w:val="single" w:sz="6" w:space="0" w:color="DDDDDD"/>
              <w:right w:val="single" w:sz="6" w:space="0" w:color="DDDDDD"/>
            </w:tcBorders>
            <w:hideMark/>
          </w:tcPr>
          <w:p w14:paraId="6139F49D" w14:textId="77777777" w:rsidR="00AC1133" w:rsidRDefault="00AC1133">
            <w:pPr>
              <w:rPr>
                <w:rFonts w:ascii="Arial2" w:hAnsi="Arial2"/>
              </w:rPr>
            </w:pPr>
            <w:r>
              <w:rPr>
                <w:rFonts w:ascii="Arial2" w:hAnsi="Arial2"/>
                <w:bdr w:val="none" w:sz="0" w:space="0" w:color="auto" w:frame="1"/>
              </w:rPr>
              <w:t>Not automatic which introduces delays; processes also add delay.</w:t>
            </w:r>
          </w:p>
        </w:tc>
        <w:tc>
          <w:tcPr>
            <w:tcW w:w="2851" w:type="dxa"/>
            <w:tcBorders>
              <w:top w:val="single" w:sz="6" w:space="0" w:color="DDDDDD"/>
              <w:left w:val="single" w:sz="6" w:space="0" w:color="DDDDDD"/>
              <w:bottom w:val="single" w:sz="6" w:space="0" w:color="DDDDDD"/>
              <w:right w:val="single" w:sz="6" w:space="0" w:color="DDDDDD"/>
            </w:tcBorders>
            <w:hideMark/>
          </w:tcPr>
          <w:p w14:paraId="076A1FA1" w14:textId="77777777" w:rsidR="00AC1133" w:rsidRDefault="00AC1133">
            <w:pPr>
              <w:rPr>
                <w:rFonts w:ascii="Arial2" w:hAnsi="Arial2"/>
              </w:rPr>
            </w:pPr>
            <w:r>
              <w:rPr>
                <w:rFonts w:ascii="Arial2" w:hAnsi="Arial2"/>
                <w:bdr w:val="none" w:sz="0" w:space="0" w:color="auto" w:frame="1"/>
              </w:rPr>
              <w:t>Need manual process around restore, invocation and approval - needs testing.</w:t>
            </w:r>
          </w:p>
        </w:tc>
      </w:tr>
      <w:tr w:rsidR="00AC1133" w14:paraId="35737943" w14:textId="77777777">
        <w:tc>
          <w:tcPr>
            <w:tcW w:w="2854" w:type="dxa"/>
            <w:tcBorders>
              <w:top w:val="single" w:sz="6" w:space="0" w:color="DDDDDD"/>
              <w:left w:val="single" w:sz="6" w:space="0" w:color="DDDDDD"/>
              <w:bottom w:val="single" w:sz="6" w:space="0" w:color="DDDDDD"/>
              <w:right w:val="single" w:sz="6" w:space="0" w:color="DDDDDD"/>
            </w:tcBorders>
            <w:shd w:val="clear" w:color="auto" w:fill="EFEFEF"/>
            <w:vAlign w:val="center"/>
            <w:hideMark/>
          </w:tcPr>
          <w:p w14:paraId="38FD6BB7" w14:textId="77777777" w:rsidR="00AC1133" w:rsidRDefault="00AC1133">
            <w:pPr>
              <w:rPr>
                <w:rFonts w:ascii="Arial2" w:hAnsi="Arial2"/>
              </w:rPr>
            </w:pPr>
            <w:r>
              <w:rPr>
                <w:rFonts w:ascii="Arial2" w:hAnsi="Arial2"/>
                <w:sz w:val="27"/>
                <w:szCs w:val="27"/>
                <w:bdr w:val="none" w:sz="0" w:space="0" w:color="auto" w:frame="1"/>
              </w:rPr>
              <w:t>Recoverability</w:t>
            </w:r>
          </w:p>
        </w:tc>
        <w:tc>
          <w:tcPr>
            <w:tcW w:w="2854" w:type="dxa"/>
            <w:tcBorders>
              <w:top w:val="single" w:sz="6" w:space="0" w:color="DDDDDD"/>
              <w:left w:val="single" w:sz="6" w:space="0" w:color="DDDDDD"/>
              <w:bottom w:val="single" w:sz="6" w:space="0" w:color="DDDDDD"/>
              <w:right w:val="single" w:sz="6" w:space="0" w:color="DDDDDD"/>
            </w:tcBorders>
            <w:hideMark/>
          </w:tcPr>
          <w:p w14:paraId="6D1A2C5C" w14:textId="77777777" w:rsidR="00AC1133" w:rsidRDefault="00AC1133">
            <w:pPr>
              <w:rPr>
                <w:rFonts w:ascii="Arial2" w:hAnsi="Arial2"/>
              </w:rPr>
            </w:pPr>
            <w:r>
              <w:rPr>
                <w:rFonts w:ascii="Arial2" w:hAnsi="Arial2"/>
                <w:bdr w:val="none" w:sz="0" w:space="0" w:color="auto" w:frame="1"/>
              </w:rPr>
              <w:t>Recoverability - assuming use of alt region would be same order as RTO assuming foundation service available. </w:t>
            </w:r>
          </w:p>
        </w:tc>
        <w:tc>
          <w:tcPr>
            <w:tcW w:w="2850" w:type="dxa"/>
            <w:tcBorders>
              <w:top w:val="single" w:sz="6" w:space="0" w:color="DDDDDD"/>
              <w:left w:val="single" w:sz="6" w:space="0" w:color="DDDDDD"/>
              <w:bottom w:val="single" w:sz="6" w:space="0" w:color="DDDDDD"/>
              <w:right w:val="single" w:sz="6" w:space="0" w:color="DDDDDD"/>
            </w:tcBorders>
            <w:hideMark/>
          </w:tcPr>
          <w:p w14:paraId="2024C04E" w14:textId="77777777" w:rsidR="00AC1133" w:rsidRDefault="00AC1133">
            <w:pPr>
              <w:rPr>
                <w:rFonts w:ascii="Arial2" w:hAnsi="Arial2"/>
              </w:rPr>
            </w:pPr>
            <w:r>
              <w:rPr>
                <w:rFonts w:ascii="Arial2" w:hAnsi="Arial2"/>
                <w:bdr w:val="none" w:sz="0" w:space="0" w:color="auto" w:frame="1"/>
              </w:rPr>
              <w:t>Manual restore and switchover, extended build times due to delays with ASE, etc.</w:t>
            </w:r>
          </w:p>
        </w:tc>
        <w:tc>
          <w:tcPr>
            <w:tcW w:w="2851" w:type="dxa"/>
            <w:tcBorders>
              <w:top w:val="single" w:sz="6" w:space="0" w:color="DDDDDD"/>
              <w:left w:val="single" w:sz="6" w:space="0" w:color="DDDDDD"/>
              <w:bottom w:val="single" w:sz="6" w:space="0" w:color="DDDDDD"/>
              <w:right w:val="single" w:sz="6" w:space="0" w:color="DDDDDD"/>
            </w:tcBorders>
            <w:hideMark/>
          </w:tcPr>
          <w:p w14:paraId="3CF245FB" w14:textId="77777777" w:rsidR="00AC1133" w:rsidRDefault="00AC1133">
            <w:pPr>
              <w:rPr>
                <w:rFonts w:ascii="Arial2" w:hAnsi="Arial2"/>
              </w:rPr>
            </w:pPr>
            <w:r>
              <w:rPr>
                <w:rFonts w:ascii="Arial2" w:hAnsi="Arial2"/>
                <w:bdr w:val="none" w:sz="0" w:space="0" w:color="auto" w:frame="1"/>
              </w:rPr>
              <w:t>Need to ensure all data replicated to alt region; RPO constrained by platform SLAs and manual steps.</w:t>
            </w:r>
          </w:p>
        </w:tc>
      </w:tr>
      <w:tr w:rsidR="00AC1133" w14:paraId="7497CE23" w14:textId="77777777">
        <w:tc>
          <w:tcPr>
            <w:tcW w:w="2854" w:type="dxa"/>
            <w:tcBorders>
              <w:top w:val="single" w:sz="6" w:space="0" w:color="DDDDDD"/>
              <w:left w:val="single" w:sz="6" w:space="0" w:color="DDDDDD"/>
              <w:bottom w:val="single" w:sz="6" w:space="0" w:color="DDDDDD"/>
              <w:right w:val="single" w:sz="6" w:space="0" w:color="DDDDDD"/>
            </w:tcBorders>
            <w:shd w:val="clear" w:color="auto" w:fill="EFEFEF"/>
            <w:vAlign w:val="center"/>
            <w:hideMark/>
          </w:tcPr>
          <w:p w14:paraId="29FFD955" w14:textId="77777777" w:rsidR="00AC1133" w:rsidRDefault="00AC1133">
            <w:pPr>
              <w:rPr>
                <w:rFonts w:ascii="Arial2" w:hAnsi="Arial2"/>
              </w:rPr>
            </w:pPr>
            <w:r>
              <w:rPr>
                <w:rFonts w:ascii="Arial2" w:hAnsi="Arial2"/>
                <w:sz w:val="27"/>
                <w:szCs w:val="27"/>
                <w:bdr w:val="none" w:sz="0" w:space="0" w:color="auto" w:frame="1"/>
              </w:rPr>
              <w:lastRenderedPageBreak/>
              <w:t>Resilience</w:t>
            </w:r>
          </w:p>
        </w:tc>
        <w:tc>
          <w:tcPr>
            <w:tcW w:w="2854" w:type="dxa"/>
            <w:tcBorders>
              <w:top w:val="single" w:sz="6" w:space="0" w:color="DDDDDD"/>
              <w:left w:val="single" w:sz="6" w:space="0" w:color="DDDDDD"/>
              <w:bottom w:val="single" w:sz="6" w:space="0" w:color="DDDDDD"/>
              <w:right w:val="single" w:sz="6" w:space="0" w:color="DDDDDD"/>
            </w:tcBorders>
            <w:hideMark/>
          </w:tcPr>
          <w:p w14:paraId="57414B1F" w14:textId="77777777" w:rsidR="00AC1133" w:rsidRDefault="00AC1133">
            <w:pPr>
              <w:rPr>
                <w:rFonts w:ascii="Arial2" w:hAnsi="Arial2"/>
              </w:rPr>
            </w:pPr>
            <w:r>
              <w:rPr>
                <w:rFonts w:ascii="Arial2" w:hAnsi="Arial2"/>
                <w:bdr w:val="none" w:sz="0" w:space="0" w:color="auto" w:frame="1"/>
              </w:rPr>
              <w:t>This is not HA but makes restore quicker.  </w:t>
            </w:r>
          </w:p>
        </w:tc>
        <w:tc>
          <w:tcPr>
            <w:tcW w:w="2850" w:type="dxa"/>
            <w:tcBorders>
              <w:top w:val="single" w:sz="6" w:space="0" w:color="DDDDDD"/>
              <w:left w:val="single" w:sz="6" w:space="0" w:color="DDDDDD"/>
              <w:bottom w:val="single" w:sz="6" w:space="0" w:color="DDDDDD"/>
              <w:right w:val="single" w:sz="6" w:space="0" w:color="DDDDDD"/>
            </w:tcBorders>
            <w:hideMark/>
          </w:tcPr>
          <w:p w14:paraId="7EEBDBC5" w14:textId="77777777" w:rsidR="00AC1133" w:rsidRDefault="00AC1133">
            <w:pPr>
              <w:rPr>
                <w:rFonts w:ascii="Arial2" w:hAnsi="Arial2"/>
              </w:rPr>
            </w:pPr>
            <w:r>
              <w:rPr>
                <w:rFonts w:ascii="Arial2" w:hAnsi="Arial2"/>
                <w:bdr w:val="none" w:sz="0" w:space="0" w:color="auto" w:frame="1"/>
              </w:rPr>
              <w:t>May require failover - expensive in time. </w:t>
            </w:r>
          </w:p>
        </w:tc>
        <w:tc>
          <w:tcPr>
            <w:tcW w:w="2851" w:type="dxa"/>
            <w:tcBorders>
              <w:top w:val="single" w:sz="6" w:space="0" w:color="DDDDDD"/>
              <w:left w:val="single" w:sz="6" w:space="0" w:color="DDDDDD"/>
              <w:bottom w:val="single" w:sz="6" w:space="0" w:color="DDDDDD"/>
              <w:right w:val="single" w:sz="6" w:space="0" w:color="DDDDDD"/>
            </w:tcBorders>
            <w:hideMark/>
          </w:tcPr>
          <w:p w14:paraId="395B09E8" w14:textId="77777777" w:rsidR="00AC1133" w:rsidRDefault="00AC1133">
            <w:pPr>
              <w:rPr>
                <w:rFonts w:ascii="Arial2" w:hAnsi="Arial2"/>
              </w:rPr>
            </w:pPr>
            <w:r>
              <w:rPr>
                <w:rFonts w:ascii="Arial2" w:hAnsi="Arial2"/>
                <w:bdr w:val="none" w:sz="0" w:space="0" w:color="auto" w:frame="1"/>
              </w:rPr>
              <w:t>Cheaper/easier to use additional availability zones for resilience. </w:t>
            </w:r>
          </w:p>
        </w:tc>
      </w:tr>
      <w:tr w:rsidR="00AC1133" w14:paraId="5BDEB911" w14:textId="77777777">
        <w:tc>
          <w:tcPr>
            <w:tcW w:w="2854" w:type="dxa"/>
            <w:tcBorders>
              <w:top w:val="single" w:sz="6" w:space="0" w:color="DDDDDD"/>
              <w:left w:val="single" w:sz="6" w:space="0" w:color="DDDDDD"/>
              <w:bottom w:val="single" w:sz="6" w:space="0" w:color="DDDDDD"/>
              <w:right w:val="single" w:sz="6" w:space="0" w:color="DDDDDD"/>
            </w:tcBorders>
            <w:shd w:val="clear" w:color="auto" w:fill="EFEFEF"/>
            <w:vAlign w:val="center"/>
            <w:hideMark/>
          </w:tcPr>
          <w:p w14:paraId="7ECC1224" w14:textId="77777777" w:rsidR="00AC1133" w:rsidRDefault="00AC1133">
            <w:pPr>
              <w:rPr>
                <w:rFonts w:ascii="Arial2" w:hAnsi="Arial2"/>
              </w:rPr>
            </w:pPr>
            <w:r>
              <w:rPr>
                <w:rFonts w:ascii="Arial2" w:hAnsi="Arial2"/>
                <w:sz w:val="27"/>
                <w:szCs w:val="27"/>
                <w:bdr w:val="none" w:sz="0" w:space="0" w:color="auto" w:frame="1"/>
              </w:rPr>
              <w:t>Data Corruption</w:t>
            </w:r>
          </w:p>
        </w:tc>
        <w:tc>
          <w:tcPr>
            <w:tcW w:w="2854" w:type="dxa"/>
            <w:tcBorders>
              <w:top w:val="single" w:sz="6" w:space="0" w:color="DDDDDD"/>
              <w:left w:val="single" w:sz="6" w:space="0" w:color="DDDDDD"/>
              <w:bottom w:val="single" w:sz="6" w:space="0" w:color="DDDDDD"/>
              <w:right w:val="single" w:sz="6" w:space="0" w:color="DDDDDD"/>
            </w:tcBorders>
            <w:hideMark/>
          </w:tcPr>
          <w:p w14:paraId="75E0F1FA" w14:textId="77777777" w:rsidR="00AC1133" w:rsidRDefault="00AC1133">
            <w:pPr>
              <w:rPr>
                <w:rFonts w:ascii="Arial2" w:hAnsi="Arial2"/>
              </w:rPr>
            </w:pPr>
            <w:r>
              <w:rPr>
                <w:rFonts w:ascii="Arial2" w:hAnsi="Arial2"/>
                <w:bdr w:val="none" w:sz="0" w:space="0" w:color="auto" w:frame="1"/>
              </w:rPr>
              <w:t>Need to check any replication PLUS stored code/data - delays may not help. </w:t>
            </w:r>
          </w:p>
        </w:tc>
        <w:tc>
          <w:tcPr>
            <w:tcW w:w="2850" w:type="dxa"/>
            <w:tcBorders>
              <w:top w:val="single" w:sz="6" w:space="0" w:color="DDDDDD"/>
              <w:left w:val="single" w:sz="6" w:space="0" w:color="DDDDDD"/>
              <w:bottom w:val="single" w:sz="6" w:space="0" w:color="DDDDDD"/>
              <w:right w:val="single" w:sz="6" w:space="0" w:color="DDDDDD"/>
            </w:tcBorders>
            <w:hideMark/>
          </w:tcPr>
          <w:p w14:paraId="51AFEA3F" w14:textId="77777777" w:rsidR="00AC1133" w:rsidRDefault="00AC1133">
            <w:pPr>
              <w:rPr>
                <w:rFonts w:ascii="Arial2" w:hAnsi="Arial2"/>
              </w:rPr>
            </w:pPr>
            <w:r>
              <w:rPr>
                <w:rFonts w:ascii="Arial2" w:hAnsi="Arial2"/>
                <w:bdr w:val="none" w:sz="0" w:space="0" w:color="auto" w:frame="1"/>
              </w:rPr>
              <w:t>Replication delays means data loss and higher RPO. </w:t>
            </w:r>
          </w:p>
        </w:tc>
        <w:tc>
          <w:tcPr>
            <w:tcW w:w="2851" w:type="dxa"/>
            <w:tcBorders>
              <w:top w:val="single" w:sz="6" w:space="0" w:color="DDDDDD"/>
              <w:left w:val="single" w:sz="6" w:space="0" w:color="DDDDDD"/>
              <w:bottom w:val="single" w:sz="6" w:space="0" w:color="DDDDDD"/>
              <w:right w:val="single" w:sz="6" w:space="0" w:color="DDDDDD"/>
            </w:tcBorders>
            <w:hideMark/>
          </w:tcPr>
          <w:p w14:paraId="64BA586A" w14:textId="77777777" w:rsidR="00AC1133" w:rsidRDefault="00AC1133">
            <w:pPr>
              <w:rPr>
                <w:rFonts w:ascii="Arial2" w:hAnsi="Arial2"/>
              </w:rPr>
            </w:pPr>
            <w:r>
              <w:rPr>
                <w:rFonts w:ascii="Arial2" w:hAnsi="Arial2"/>
                <w:bdr w:val="none" w:sz="0" w:space="0" w:color="auto" w:frame="1"/>
              </w:rPr>
              <w:t>Needs careful tuning to mitigate corruption and avoid data loss - higher than Warm Standby.</w:t>
            </w:r>
          </w:p>
        </w:tc>
      </w:tr>
      <w:tr w:rsidR="00AC1133" w14:paraId="75A2BE81" w14:textId="77777777">
        <w:tc>
          <w:tcPr>
            <w:tcW w:w="2854" w:type="dxa"/>
            <w:tcBorders>
              <w:top w:val="single" w:sz="6" w:space="0" w:color="DDDDDD"/>
              <w:left w:val="single" w:sz="6" w:space="0" w:color="DDDDDD"/>
              <w:bottom w:val="single" w:sz="6" w:space="0" w:color="DDDDDD"/>
              <w:right w:val="single" w:sz="6" w:space="0" w:color="DDDDDD"/>
            </w:tcBorders>
            <w:shd w:val="clear" w:color="auto" w:fill="EFEFEF"/>
            <w:vAlign w:val="center"/>
            <w:hideMark/>
          </w:tcPr>
          <w:p w14:paraId="0A6EA3DC" w14:textId="77777777" w:rsidR="00AC1133" w:rsidRDefault="00AC1133">
            <w:pPr>
              <w:rPr>
                <w:rFonts w:ascii="Arial2" w:hAnsi="Arial2"/>
              </w:rPr>
            </w:pPr>
            <w:r>
              <w:rPr>
                <w:rFonts w:ascii="Arial2" w:hAnsi="Arial2"/>
                <w:sz w:val="27"/>
                <w:szCs w:val="27"/>
                <w:bdr w:val="none" w:sz="0" w:space="0" w:color="auto" w:frame="1"/>
              </w:rPr>
              <w:t>Regions</w:t>
            </w:r>
          </w:p>
        </w:tc>
        <w:tc>
          <w:tcPr>
            <w:tcW w:w="2854" w:type="dxa"/>
            <w:tcBorders>
              <w:top w:val="single" w:sz="6" w:space="0" w:color="DDDDDD"/>
              <w:left w:val="single" w:sz="6" w:space="0" w:color="DDDDDD"/>
              <w:bottom w:val="single" w:sz="6" w:space="0" w:color="DDDDDD"/>
              <w:right w:val="single" w:sz="6" w:space="0" w:color="DDDDDD"/>
            </w:tcBorders>
            <w:hideMark/>
          </w:tcPr>
          <w:p w14:paraId="5190EADD" w14:textId="77777777" w:rsidR="00AC1133" w:rsidRDefault="00AC1133">
            <w:pPr>
              <w:rPr>
                <w:rFonts w:ascii="Arial2" w:hAnsi="Arial2"/>
              </w:rPr>
            </w:pPr>
            <w:r>
              <w:rPr>
                <w:rFonts w:ascii="Arial2" w:hAnsi="Arial2"/>
                <w:bdr w:val="none" w:sz="0" w:space="0" w:color="auto" w:frame="1"/>
              </w:rPr>
              <w:t>Single vendor may make replication and switching easier. </w:t>
            </w:r>
          </w:p>
        </w:tc>
        <w:tc>
          <w:tcPr>
            <w:tcW w:w="2850" w:type="dxa"/>
            <w:tcBorders>
              <w:top w:val="single" w:sz="6" w:space="0" w:color="DDDDDD"/>
              <w:left w:val="single" w:sz="6" w:space="0" w:color="DDDDDD"/>
              <w:bottom w:val="single" w:sz="6" w:space="0" w:color="DDDDDD"/>
              <w:right w:val="single" w:sz="6" w:space="0" w:color="DDDDDD"/>
            </w:tcBorders>
            <w:hideMark/>
          </w:tcPr>
          <w:p w14:paraId="3F8F061D" w14:textId="77777777" w:rsidR="00AC1133" w:rsidRDefault="00AC1133">
            <w:pPr>
              <w:rPr>
                <w:rFonts w:ascii="Arial2" w:hAnsi="Arial2"/>
              </w:rPr>
            </w:pPr>
            <w:r>
              <w:rPr>
                <w:rFonts w:ascii="Arial2" w:hAnsi="Arial2"/>
                <w:bdr w:val="none" w:sz="0" w:space="0" w:color="auto" w:frame="1"/>
              </w:rPr>
              <w:t>Vendor errors may affect ALL regions - DR will not help. </w:t>
            </w:r>
          </w:p>
        </w:tc>
        <w:tc>
          <w:tcPr>
            <w:tcW w:w="2851" w:type="dxa"/>
            <w:tcBorders>
              <w:top w:val="single" w:sz="6" w:space="0" w:color="DDDDDD"/>
              <w:left w:val="single" w:sz="6" w:space="0" w:color="DDDDDD"/>
              <w:bottom w:val="single" w:sz="6" w:space="0" w:color="DDDDDD"/>
              <w:right w:val="single" w:sz="6" w:space="0" w:color="DDDDDD"/>
            </w:tcBorders>
            <w:hideMark/>
          </w:tcPr>
          <w:p w14:paraId="6CEA5A9A" w14:textId="77777777" w:rsidR="00AC1133" w:rsidRDefault="00AC1133">
            <w:pPr>
              <w:rPr>
                <w:rFonts w:ascii="Arial2" w:hAnsi="Arial2"/>
              </w:rPr>
            </w:pPr>
            <w:r>
              <w:rPr>
                <w:rFonts w:ascii="Arial2" w:hAnsi="Arial2"/>
                <w:bdr w:val="none" w:sz="0" w:space="0" w:color="auto" w:frame="1"/>
              </w:rPr>
              <w:t>Consider multi-vendor solution - more complex, possibly higher cost. </w:t>
            </w:r>
          </w:p>
        </w:tc>
      </w:tr>
    </w:tbl>
    <w:p w14:paraId="7F733EBD" w14:textId="77777777" w:rsidR="00AC1133" w:rsidRDefault="00AC1133" w:rsidP="00AC1133">
      <w:pPr>
        <w:pStyle w:val="NormalWeb"/>
        <w:shd w:val="clear" w:color="auto" w:fill="FFFFFF"/>
        <w:spacing w:before="0" w:beforeAutospacing="0" w:after="0" w:afterAutospacing="0"/>
        <w:textAlignment w:val="baseline"/>
        <w:rPr>
          <w:rFonts w:ascii="Merriweather" w:hAnsi="Merriweather"/>
          <w:color w:val="313537"/>
        </w:rPr>
      </w:pPr>
      <w:r>
        <w:rPr>
          <w:rFonts w:ascii="Arial2" w:hAnsi="Arial2"/>
          <w:color w:val="313537"/>
          <w:sz w:val="27"/>
          <w:szCs w:val="27"/>
          <w:bdr w:val="none" w:sz="0" w:space="0" w:color="auto" w:frame="1"/>
        </w:rPr>
        <w:t>Assuming the above testing has been carried out, recoverability should be high – within the agreed time objectives. There is always a risk of delays due to having to run the scripts, and these should be factored into any risk assessments and test strategies.  </w:t>
      </w:r>
    </w:p>
    <w:p w14:paraId="033ADDD0" w14:textId="77777777" w:rsidR="00AC1133" w:rsidRDefault="00AC1133" w:rsidP="00AC1133">
      <w:pPr>
        <w:pStyle w:val="NormalWeb"/>
        <w:shd w:val="clear" w:color="auto" w:fill="FFFFFF"/>
        <w:spacing w:before="0" w:beforeAutospacing="0" w:after="0" w:afterAutospacing="0"/>
        <w:textAlignment w:val="baseline"/>
        <w:rPr>
          <w:rFonts w:ascii="Arial2" w:hAnsi="Arial2"/>
          <w:color w:val="313537"/>
        </w:rPr>
      </w:pPr>
      <w:r>
        <w:rPr>
          <w:rStyle w:val="Strong"/>
          <w:rFonts w:ascii="Arial2" w:hAnsi="Arial2"/>
          <w:color w:val="313537"/>
          <w:bdr w:val="none" w:sz="0" w:space="0" w:color="auto" w:frame="1"/>
        </w:rPr>
        <w:t>This approach does not provide any additional resilience, so availability zones should be explored. </w:t>
      </w:r>
    </w:p>
    <w:p w14:paraId="045C1F80" w14:textId="77777777" w:rsidR="00AC1133" w:rsidRDefault="00AC1133" w:rsidP="00AC1133">
      <w:pPr>
        <w:pStyle w:val="NormalWeb"/>
        <w:shd w:val="clear" w:color="auto" w:fill="FFFFFF"/>
        <w:spacing w:before="0" w:beforeAutospacing="0" w:after="0" w:afterAutospacing="0"/>
        <w:textAlignment w:val="baseline"/>
        <w:rPr>
          <w:rFonts w:ascii="Arial2" w:hAnsi="Arial2"/>
          <w:color w:val="313537"/>
        </w:rPr>
      </w:pPr>
      <w:r>
        <w:rPr>
          <w:rStyle w:val="Strong"/>
          <w:rFonts w:ascii="Arial2" w:hAnsi="Arial2"/>
          <w:color w:val="313537"/>
          <w:bdr w:val="none" w:sz="0" w:space="0" w:color="auto" w:frame="1"/>
        </w:rPr>
        <w:t>The replication of corrupted data may be able to be avoided – assuming automated/scipted checking is possible within the stated time objectives. Vendor propagated errors are still a risk.  </w:t>
      </w:r>
    </w:p>
    <w:p w14:paraId="27ABC8F2" w14:textId="77777777" w:rsidR="00AC1133" w:rsidRDefault="00AC1133" w:rsidP="00AC1133"/>
    <w:p w14:paraId="450361CC" w14:textId="77777777" w:rsidR="006D2190" w:rsidRPr="006D2190" w:rsidRDefault="006D2190" w:rsidP="006D2190">
      <w:pPr>
        <w:rPr>
          <w:b/>
          <w:bCs/>
        </w:rPr>
      </w:pPr>
      <w:r w:rsidRPr="006D2190">
        <w:rPr>
          <w:b/>
          <w:bCs/>
        </w:rPr>
        <w:t>Scenario 3 – Cold Standby (Summary Table Notes)</w:t>
      </w:r>
    </w:p>
    <w:p w14:paraId="2DCB9E16" w14:textId="77777777" w:rsidR="006D2190" w:rsidRPr="006D2190" w:rsidRDefault="006D2190" w:rsidP="006D2190">
      <w:pPr>
        <w:rPr>
          <w:b/>
          <w:bCs/>
        </w:rPr>
      </w:pPr>
      <w:r w:rsidRPr="006D2190">
        <w:rPr>
          <w:b/>
          <w:bCs/>
        </w:rPr>
        <w:t>Availability</w:t>
      </w:r>
    </w:p>
    <w:p w14:paraId="777C76B3" w14:textId="77777777" w:rsidR="006D2190" w:rsidRPr="006D2190" w:rsidRDefault="006D2190">
      <w:pPr>
        <w:numPr>
          <w:ilvl w:val="0"/>
          <w:numId w:val="71"/>
        </w:numPr>
      </w:pPr>
      <w:r w:rsidRPr="006D2190">
        <w:rPr>
          <w:b/>
          <w:bCs/>
        </w:rPr>
        <w:t>Pro:</w:t>
      </w:r>
      <w:r w:rsidRPr="006D2190">
        <w:t xml:space="preserve"> Code is available; only manual restoration and switchover are needed.</w:t>
      </w:r>
    </w:p>
    <w:p w14:paraId="7CE2A084" w14:textId="77777777" w:rsidR="006D2190" w:rsidRPr="006D2190" w:rsidRDefault="006D2190">
      <w:pPr>
        <w:numPr>
          <w:ilvl w:val="0"/>
          <w:numId w:val="71"/>
        </w:numPr>
      </w:pPr>
      <w:r w:rsidRPr="006D2190">
        <w:rPr>
          <w:b/>
          <w:bCs/>
        </w:rPr>
        <w:t>Con:</w:t>
      </w:r>
      <w:r w:rsidRPr="006D2190">
        <w:t xml:space="preserve"> Manual process causes delays.</w:t>
      </w:r>
    </w:p>
    <w:p w14:paraId="1D34F2F3" w14:textId="77777777" w:rsidR="006D2190" w:rsidRPr="006D2190" w:rsidRDefault="006D2190">
      <w:pPr>
        <w:numPr>
          <w:ilvl w:val="0"/>
          <w:numId w:val="71"/>
        </w:numPr>
      </w:pPr>
      <w:r w:rsidRPr="006D2190">
        <w:rPr>
          <w:b/>
          <w:bCs/>
        </w:rPr>
        <w:t>Note:</w:t>
      </w:r>
      <w:r w:rsidRPr="006D2190">
        <w:t xml:space="preserve"> Restore and approval procedures must be tested.</w:t>
      </w:r>
    </w:p>
    <w:p w14:paraId="135905A8" w14:textId="77777777" w:rsidR="006D2190" w:rsidRPr="006D2190" w:rsidRDefault="006D2190" w:rsidP="006D2190">
      <w:r w:rsidRPr="006D2190">
        <w:pict w14:anchorId="160F2149">
          <v:rect id="_x0000_i1287" style="width:0;height:1.5pt" o:hralign="center" o:hrstd="t" o:hr="t" fillcolor="#a0a0a0" stroked="f"/>
        </w:pict>
      </w:r>
    </w:p>
    <w:p w14:paraId="593ACC68" w14:textId="77777777" w:rsidR="006D2190" w:rsidRPr="006D2190" w:rsidRDefault="006D2190" w:rsidP="006D2190">
      <w:pPr>
        <w:rPr>
          <w:b/>
          <w:bCs/>
        </w:rPr>
      </w:pPr>
      <w:r w:rsidRPr="006D2190">
        <w:rPr>
          <w:b/>
          <w:bCs/>
        </w:rPr>
        <w:t>Recoverability</w:t>
      </w:r>
    </w:p>
    <w:p w14:paraId="3FC08B79" w14:textId="77777777" w:rsidR="006D2190" w:rsidRPr="006D2190" w:rsidRDefault="006D2190">
      <w:pPr>
        <w:numPr>
          <w:ilvl w:val="0"/>
          <w:numId w:val="72"/>
        </w:numPr>
      </w:pPr>
      <w:r w:rsidRPr="006D2190">
        <w:rPr>
          <w:b/>
          <w:bCs/>
        </w:rPr>
        <w:t>Pro:</w:t>
      </w:r>
      <w:r w:rsidRPr="006D2190">
        <w:t xml:space="preserve"> Can recover within the target RTO if backups and infrastructure are available.</w:t>
      </w:r>
    </w:p>
    <w:p w14:paraId="58B364B1" w14:textId="77777777" w:rsidR="006D2190" w:rsidRPr="006D2190" w:rsidRDefault="006D2190">
      <w:pPr>
        <w:numPr>
          <w:ilvl w:val="0"/>
          <w:numId w:val="72"/>
        </w:numPr>
      </w:pPr>
      <w:r w:rsidRPr="006D2190">
        <w:rPr>
          <w:b/>
          <w:bCs/>
        </w:rPr>
        <w:t>Con:</w:t>
      </w:r>
      <w:r w:rsidRPr="006D2190">
        <w:t xml:space="preserve"> Recovery is slower because systems must be restored and started.</w:t>
      </w:r>
    </w:p>
    <w:p w14:paraId="752ABBEE" w14:textId="77777777" w:rsidR="006D2190" w:rsidRPr="006D2190" w:rsidRDefault="006D2190">
      <w:pPr>
        <w:numPr>
          <w:ilvl w:val="0"/>
          <w:numId w:val="72"/>
        </w:numPr>
      </w:pPr>
      <w:r w:rsidRPr="006D2190">
        <w:rPr>
          <w:b/>
          <w:bCs/>
        </w:rPr>
        <w:t>Note:</w:t>
      </w:r>
      <w:r w:rsidRPr="006D2190">
        <w:t xml:space="preserve"> Ensure all data is replicated and backups are up to date.</w:t>
      </w:r>
    </w:p>
    <w:p w14:paraId="03788D4E" w14:textId="77777777" w:rsidR="006D2190" w:rsidRPr="006D2190" w:rsidRDefault="006D2190" w:rsidP="006D2190">
      <w:r w:rsidRPr="006D2190">
        <w:pict w14:anchorId="5D7CABA2">
          <v:rect id="_x0000_i1288" style="width:0;height:1.5pt" o:hralign="center" o:hrstd="t" o:hr="t" fillcolor="#a0a0a0" stroked="f"/>
        </w:pict>
      </w:r>
    </w:p>
    <w:p w14:paraId="42D195EB" w14:textId="77777777" w:rsidR="006D2190" w:rsidRPr="006D2190" w:rsidRDefault="006D2190" w:rsidP="006D2190">
      <w:pPr>
        <w:rPr>
          <w:b/>
          <w:bCs/>
        </w:rPr>
      </w:pPr>
      <w:r w:rsidRPr="006D2190">
        <w:rPr>
          <w:b/>
          <w:bCs/>
        </w:rPr>
        <w:t>Resilience</w:t>
      </w:r>
    </w:p>
    <w:p w14:paraId="7D713521" w14:textId="77777777" w:rsidR="006D2190" w:rsidRPr="006D2190" w:rsidRDefault="006D2190">
      <w:pPr>
        <w:numPr>
          <w:ilvl w:val="0"/>
          <w:numId w:val="73"/>
        </w:numPr>
      </w:pPr>
      <w:r w:rsidRPr="006D2190">
        <w:rPr>
          <w:b/>
          <w:bCs/>
        </w:rPr>
        <w:lastRenderedPageBreak/>
        <w:t>Pro:</w:t>
      </w:r>
      <w:r w:rsidRPr="006D2190">
        <w:t xml:space="preserve"> Faster recovery than rebuilding everything from scratch.</w:t>
      </w:r>
    </w:p>
    <w:p w14:paraId="7B102E3E" w14:textId="77777777" w:rsidR="006D2190" w:rsidRPr="006D2190" w:rsidRDefault="006D2190">
      <w:pPr>
        <w:numPr>
          <w:ilvl w:val="0"/>
          <w:numId w:val="73"/>
        </w:numPr>
      </w:pPr>
      <w:r w:rsidRPr="006D2190">
        <w:rPr>
          <w:b/>
          <w:bCs/>
        </w:rPr>
        <w:t>Con:</w:t>
      </w:r>
      <w:r w:rsidRPr="006D2190">
        <w:t xml:space="preserve"> Not High Availability (HA); failover takes time.</w:t>
      </w:r>
    </w:p>
    <w:p w14:paraId="36CAF915" w14:textId="77777777" w:rsidR="006D2190" w:rsidRPr="006D2190" w:rsidRDefault="006D2190">
      <w:pPr>
        <w:numPr>
          <w:ilvl w:val="0"/>
          <w:numId w:val="73"/>
        </w:numPr>
      </w:pPr>
      <w:r w:rsidRPr="006D2190">
        <w:rPr>
          <w:b/>
          <w:bCs/>
        </w:rPr>
        <w:t>Note:</w:t>
      </w:r>
      <w:r w:rsidRPr="006D2190">
        <w:t xml:space="preserve"> Extra availability zones can improve resilience.</w:t>
      </w:r>
    </w:p>
    <w:p w14:paraId="23C27E83" w14:textId="77777777" w:rsidR="006D2190" w:rsidRPr="006D2190" w:rsidRDefault="006D2190" w:rsidP="006D2190">
      <w:r w:rsidRPr="006D2190">
        <w:pict w14:anchorId="12D155F3">
          <v:rect id="_x0000_i1289" style="width:0;height:1.5pt" o:hralign="center" o:hrstd="t" o:hr="t" fillcolor="#a0a0a0" stroked="f"/>
        </w:pict>
      </w:r>
    </w:p>
    <w:p w14:paraId="777C1FEF" w14:textId="77777777" w:rsidR="006D2190" w:rsidRPr="006D2190" w:rsidRDefault="006D2190" w:rsidP="006D2190">
      <w:pPr>
        <w:rPr>
          <w:b/>
          <w:bCs/>
        </w:rPr>
      </w:pPr>
      <w:r w:rsidRPr="006D2190">
        <w:rPr>
          <w:b/>
          <w:bCs/>
        </w:rPr>
        <w:t>Data Corruption</w:t>
      </w:r>
    </w:p>
    <w:p w14:paraId="6FE20470" w14:textId="77777777" w:rsidR="006D2190" w:rsidRPr="006D2190" w:rsidRDefault="006D2190">
      <w:pPr>
        <w:numPr>
          <w:ilvl w:val="0"/>
          <w:numId w:val="74"/>
        </w:numPr>
      </w:pPr>
      <w:r w:rsidRPr="006D2190">
        <w:rPr>
          <w:b/>
          <w:bCs/>
        </w:rPr>
        <w:t>Pro:</w:t>
      </w:r>
      <w:r w:rsidRPr="006D2190">
        <w:t xml:space="preserve"> Backups may help recover clean data.</w:t>
      </w:r>
    </w:p>
    <w:p w14:paraId="4CD13D30" w14:textId="77777777" w:rsidR="006D2190" w:rsidRPr="006D2190" w:rsidRDefault="006D2190">
      <w:pPr>
        <w:numPr>
          <w:ilvl w:val="0"/>
          <w:numId w:val="74"/>
        </w:numPr>
      </w:pPr>
      <w:r w:rsidRPr="006D2190">
        <w:rPr>
          <w:b/>
          <w:bCs/>
        </w:rPr>
        <w:t>Con:</w:t>
      </w:r>
      <w:r w:rsidRPr="006D2190">
        <w:t xml:space="preserve"> Replication delays may still cause data loss.</w:t>
      </w:r>
    </w:p>
    <w:p w14:paraId="12254810" w14:textId="77777777" w:rsidR="006D2190" w:rsidRPr="006D2190" w:rsidRDefault="006D2190">
      <w:pPr>
        <w:numPr>
          <w:ilvl w:val="0"/>
          <w:numId w:val="74"/>
        </w:numPr>
      </w:pPr>
      <w:r w:rsidRPr="006D2190">
        <w:rPr>
          <w:b/>
          <w:bCs/>
        </w:rPr>
        <w:t>Note:</w:t>
      </w:r>
      <w:r w:rsidRPr="006D2190">
        <w:t xml:space="preserve"> Carefully manage backups and replication to avoid restoring corrupted data.</w:t>
      </w:r>
    </w:p>
    <w:p w14:paraId="3B4A3753" w14:textId="77777777" w:rsidR="006D2190" w:rsidRPr="006D2190" w:rsidRDefault="006D2190" w:rsidP="006D2190">
      <w:r w:rsidRPr="006D2190">
        <w:pict w14:anchorId="03DAF491">
          <v:rect id="_x0000_i1290" style="width:0;height:1.5pt" o:hralign="center" o:hrstd="t" o:hr="t" fillcolor="#a0a0a0" stroked="f"/>
        </w:pict>
      </w:r>
    </w:p>
    <w:p w14:paraId="293936C2" w14:textId="77777777" w:rsidR="006D2190" w:rsidRPr="006D2190" w:rsidRDefault="006D2190" w:rsidP="006D2190">
      <w:pPr>
        <w:rPr>
          <w:b/>
          <w:bCs/>
        </w:rPr>
      </w:pPr>
      <w:r w:rsidRPr="006D2190">
        <w:rPr>
          <w:b/>
          <w:bCs/>
        </w:rPr>
        <w:t>Regions</w:t>
      </w:r>
    </w:p>
    <w:p w14:paraId="12F66E85" w14:textId="77777777" w:rsidR="006D2190" w:rsidRPr="006D2190" w:rsidRDefault="006D2190">
      <w:pPr>
        <w:numPr>
          <w:ilvl w:val="0"/>
          <w:numId w:val="75"/>
        </w:numPr>
      </w:pPr>
      <w:r w:rsidRPr="006D2190">
        <w:rPr>
          <w:b/>
          <w:bCs/>
        </w:rPr>
        <w:t>Pro:</w:t>
      </w:r>
      <w:r w:rsidRPr="006D2190">
        <w:t xml:space="preserve"> Using one cloud provider makes management easier.</w:t>
      </w:r>
    </w:p>
    <w:p w14:paraId="12FAA715" w14:textId="77777777" w:rsidR="006D2190" w:rsidRPr="006D2190" w:rsidRDefault="006D2190">
      <w:pPr>
        <w:numPr>
          <w:ilvl w:val="0"/>
          <w:numId w:val="75"/>
        </w:numPr>
      </w:pPr>
      <w:r w:rsidRPr="006D2190">
        <w:rPr>
          <w:b/>
          <w:bCs/>
        </w:rPr>
        <w:t>Con:</w:t>
      </w:r>
      <w:r w:rsidRPr="006D2190">
        <w:t xml:space="preserve"> If the provider has a major outage, all regions may be affected.</w:t>
      </w:r>
    </w:p>
    <w:p w14:paraId="34E87E09" w14:textId="77777777" w:rsidR="006D2190" w:rsidRPr="006D2190" w:rsidRDefault="006D2190">
      <w:pPr>
        <w:numPr>
          <w:ilvl w:val="0"/>
          <w:numId w:val="75"/>
        </w:numPr>
      </w:pPr>
      <w:r w:rsidRPr="006D2190">
        <w:rPr>
          <w:b/>
          <w:bCs/>
        </w:rPr>
        <w:t>Note:</w:t>
      </w:r>
      <w:r w:rsidRPr="006D2190">
        <w:t xml:space="preserve"> A multi-cloud solution increases resilience but is more complex and costly.</w:t>
      </w:r>
    </w:p>
    <w:p w14:paraId="5637FBF4" w14:textId="77777777" w:rsidR="006D2190" w:rsidRPr="006D2190" w:rsidRDefault="006D2190" w:rsidP="006D2190">
      <w:r w:rsidRPr="006D2190">
        <w:pict w14:anchorId="01E51561">
          <v:rect id="_x0000_i1291" style="width:0;height:1.5pt" o:hralign="center" o:hrstd="t" o:hr="t" fillcolor="#a0a0a0" stroked="f"/>
        </w:pict>
      </w:r>
    </w:p>
    <w:p w14:paraId="3CC9B3EE" w14:textId="77777777" w:rsidR="006D2190" w:rsidRPr="006D2190" w:rsidRDefault="006D2190" w:rsidP="006D2190">
      <w:pPr>
        <w:rPr>
          <w:b/>
          <w:bCs/>
        </w:rPr>
      </w:pPr>
      <w:r w:rsidRPr="006D2190">
        <w:rPr>
          <w:b/>
          <w:bCs/>
        </w:rPr>
        <w:t>Cybersecurity Example</w:t>
      </w:r>
    </w:p>
    <w:p w14:paraId="210887B5" w14:textId="77777777" w:rsidR="006D2190" w:rsidRPr="006D2190" w:rsidRDefault="006D2190" w:rsidP="006D2190">
      <w:r w:rsidRPr="006D2190">
        <w:t xml:space="preserve">A company keeps </w:t>
      </w:r>
      <w:r w:rsidRPr="006D2190">
        <w:rPr>
          <w:b/>
          <w:bCs/>
        </w:rPr>
        <w:t>backup copies</w:t>
      </w:r>
      <w:r w:rsidRPr="006D2190">
        <w:t xml:space="preserve"> of its systems in another cloud region. After a </w:t>
      </w:r>
      <w:r w:rsidRPr="006D2190">
        <w:rPr>
          <w:b/>
          <w:bCs/>
        </w:rPr>
        <w:t>ransomware attack</w:t>
      </w:r>
      <w:r w:rsidRPr="006D2190">
        <w:t>, administrators manually restore the systems from backups. Recovery takes several hours, but clean backups help avoid restoring infected data.</w:t>
      </w:r>
    </w:p>
    <w:p w14:paraId="5F4AE0DA" w14:textId="77777777" w:rsidR="006D2190" w:rsidRPr="006D2190" w:rsidRDefault="006D2190" w:rsidP="006D2190">
      <w:r w:rsidRPr="006D2190">
        <w:pict w14:anchorId="4C71CE47">
          <v:rect id="_x0000_i1292" style="width:0;height:1.5pt" o:hralign="center" o:hrstd="t" o:hr="t" fillcolor="#a0a0a0" stroked="f"/>
        </w:pict>
      </w:r>
    </w:p>
    <w:p w14:paraId="56A0EA94" w14:textId="77777777" w:rsidR="006D2190" w:rsidRPr="006D2190" w:rsidRDefault="006D2190" w:rsidP="006D2190">
      <w:pPr>
        <w:rPr>
          <w:b/>
          <w:bCs/>
        </w:rPr>
      </w:pPr>
      <w:r w:rsidRPr="006D2190">
        <w:rPr>
          <w:b/>
          <w:bCs/>
        </w:rPr>
        <w:t xml:space="preserve">Exam Tip </w:t>
      </w:r>
      <w:r w:rsidRPr="006D2190">
        <w:rPr>
          <w:rFonts w:ascii="Segoe UI Emoji" w:hAnsi="Segoe UI Emoji" w:cs="Segoe UI Emoji"/>
          <w:b/>
          <w:bCs/>
        </w:rPr>
        <w:t>⭐</w:t>
      </w:r>
    </w:p>
    <w:p w14:paraId="7654125E" w14:textId="77777777" w:rsidR="006D2190" w:rsidRPr="006D2190" w:rsidRDefault="006D2190" w:rsidP="006D2190">
      <w:r w:rsidRPr="006D2190">
        <w:rPr>
          <w:b/>
          <w:bCs/>
        </w:rPr>
        <w:t>Cold Standby</w:t>
      </w:r>
      <w:r w:rsidRPr="006D2190">
        <w:t xml:space="preserve"> = </w:t>
      </w:r>
      <w:r w:rsidRPr="006D2190">
        <w:rPr>
          <w:b/>
          <w:bCs/>
        </w:rPr>
        <w:t>Lowest cost, slowest recovery.</w:t>
      </w:r>
    </w:p>
    <w:p w14:paraId="1251A1DA" w14:textId="77777777" w:rsidR="006D2190" w:rsidRPr="006D2190" w:rsidRDefault="006D2190">
      <w:pPr>
        <w:numPr>
          <w:ilvl w:val="0"/>
          <w:numId w:val="76"/>
        </w:numPr>
      </w:pPr>
      <w:r w:rsidRPr="006D2190">
        <w:rPr>
          <w:rFonts w:ascii="Segoe UI Emoji" w:hAnsi="Segoe UI Emoji" w:cs="Segoe UI Emoji"/>
        </w:rPr>
        <w:t>✅</w:t>
      </w:r>
      <w:r w:rsidRPr="006D2190">
        <w:t xml:space="preserve"> Cheapest DR solution.</w:t>
      </w:r>
    </w:p>
    <w:p w14:paraId="60BAEBDB" w14:textId="77777777" w:rsidR="006D2190" w:rsidRPr="006D2190" w:rsidRDefault="006D2190">
      <w:pPr>
        <w:numPr>
          <w:ilvl w:val="0"/>
          <w:numId w:val="76"/>
        </w:numPr>
      </w:pPr>
      <w:r w:rsidRPr="006D2190">
        <w:rPr>
          <w:rFonts w:ascii="Segoe UI Emoji" w:hAnsi="Segoe UI Emoji" w:cs="Segoe UI Emoji"/>
        </w:rPr>
        <w:t>✅</w:t>
      </w:r>
      <w:r w:rsidRPr="006D2190">
        <w:t xml:space="preserve"> Manual restore from backups.</w:t>
      </w:r>
    </w:p>
    <w:p w14:paraId="7DF70B38" w14:textId="77777777" w:rsidR="006D2190" w:rsidRPr="006D2190" w:rsidRDefault="006D2190">
      <w:pPr>
        <w:numPr>
          <w:ilvl w:val="0"/>
          <w:numId w:val="76"/>
        </w:numPr>
      </w:pPr>
      <w:r w:rsidRPr="006D2190">
        <w:rPr>
          <w:rFonts w:ascii="Segoe UI Emoji" w:hAnsi="Segoe UI Emoji" w:cs="Segoe UI Emoji"/>
        </w:rPr>
        <w:t>❌</w:t>
      </w:r>
      <w:r w:rsidRPr="006D2190">
        <w:t xml:space="preserve"> Longest downtime.</w:t>
      </w:r>
    </w:p>
    <w:p w14:paraId="09765B4F" w14:textId="77777777" w:rsidR="006D2190" w:rsidRPr="006D2190" w:rsidRDefault="006D2190">
      <w:pPr>
        <w:numPr>
          <w:ilvl w:val="0"/>
          <w:numId w:val="76"/>
        </w:numPr>
        <w:pBdr>
          <w:bottom w:val="double" w:sz="6" w:space="1" w:color="auto"/>
        </w:pBdr>
      </w:pPr>
      <w:r w:rsidRPr="006D2190">
        <w:rPr>
          <w:rFonts w:ascii="Segoe UI Emoji" w:hAnsi="Segoe UI Emoji" w:cs="Segoe UI Emoji"/>
        </w:rPr>
        <w:t>❌</w:t>
      </w:r>
      <w:r w:rsidRPr="006D2190">
        <w:t xml:space="preserve"> Not suitable for critical systems.</w:t>
      </w:r>
    </w:p>
    <w:p w14:paraId="1DBF1AAF" w14:textId="77777777" w:rsidR="0017290D" w:rsidRDefault="0017290D" w:rsidP="0017290D">
      <w:pPr>
        <w:pStyle w:val="Heading1"/>
        <w:shd w:val="clear" w:color="auto" w:fill="FFFFFF"/>
        <w:spacing w:before="0" w:after="0"/>
        <w:textAlignment w:val="baseline"/>
        <w:rPr>
          <w:rFonts w:ascii="Arial2" w:hAnsi="Arial2"/>
          <w:color w:val="2D363A"/>
        </w:rPr>
      </w:pPr>
      <w:r>
        <w:rPr>
          <w:rFonts w:ascii="Arial2" w:hAnsi="Arial2"/>
          <w:color w:val="2D363A"/>
        </w:rPr>
        <w:lastRenderedPageBreak/>
        <w:t>Scenario 4: Target RTO &gt; 48hr ; Target RPO &gt; 24hr.</w:t>
      </w:r>
    </w:p>
    <w:p w14:paraId="476F5E4D" w14:textId="77777777" w:rsidR="0017290D" w:rsidRDefault="0017290D" w:rsidP="0017290D">
      <w:pPr>
        <w:pStyle w:val="NormalWeb"/>
        <w:shd w:val="clear" w:color="auto" w:fill="FFFFFF"/>
        <w:spacing w:before="0" w:beforeAutospacing="0" w:after="0" w:afterAutospacing="0"/>
        <w:textAlignment w:val="baseline"/>
        <w:rPr>
          <w:rFonts w:ascii="Merriweather" w:hAnsi="Merriweather"/>
          <w:color w:val="313537"/>
        </w:rPr>
      </w:pPr>
      <w:r>
        <w:rPr>
          <w:rFonts w:ascii="Arial2" w:hAnsi="Arial2"/>
          <w:color w:val="313537"/>
          <w:sz w:val="27"/>
          <w:szCs w:val="27"/>
          <w:bdr w:val="none" w:sz="0" w:space="0" w:color="auto" w:frame="1"/>
        </w:rPr>
        <w:t>These requirements imply a non critical system.  The recovery objectives suggest that a simple backup and restore solution would be suitable, see diagram below. The complete solution is backed up nightly using azure site recovery (ASR) and that would be the mechanism used to recover it as well. </w:t>
      </w:r>
    </w:p>
    <w:p w14:paraId="168188B1" w14:textId="6EDE8BBA" w:rsidR="0017290D" w:rsidRDefault="0017290D" w:rsidP="0017290D">
      <w:pPr>
        <w:shd w:val="clear" w:color="auto" w:fill="FFFFFF"/>
        <w:textAlignment w:val="baseline"/>
        <w:rPr>
          <w:rFonts w:ascii="Lato" w:hAnsi="Lato"/>
          <w:color w:val="313537"/>
        </w:rPr>
      </w:pPr>
      <w:r>
        <w:rPr>
          <w:rFonts w:ascii="Lato" w:hAnsi="Lato"/>
          <w:noProof/>
          <w:color w:val="313537"/>
        </w:rPr>
        <mc:AlternateContent>
          <mc:Choice Requires="wps">
            <w:drawing>
              <wp:inline distT="0" distB="0" distL="0" distR="0" wp14:anchorId="41C0D52E" wp14:editId="5C3B6D57">
                <wp:extent cx="304800" cy="304800"/>
                <wp:effectExtent l="0" t="0" r="0" b="0"/>
                <wp:docPr id="107667451" name="Rectangle 11" descr="DR Backup - restore.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FC7424" id="Rectangle 11" o:spid="_x0000_s1026" alt="DR Backup - restore.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65A42E" w14:textId="77777777" w:rsidR="0017290D" w:rsidRDefault="0017290D" w:rsidP="0017290D">
      <w:pPr>
        <w:pStyle w:val="NormalWeb"/>
        <w:shd w:val="clear" w:color="auto" w:fill="FFFFFF"/>
        <w:spacing w:before="0" w:beforeAutospacing="0" w:after="0" w:afterAutospacing="0"/>
        <w:textAlignment w:val="baseline"/>
        <w:rPr>
          <w:rFonts w:ascii="Arial2" w:hAnsi="Arial2"/>
          <w:color w:val="313537"/>
        </w:rPr>
      </w:pPr>
      <w:r>
        <w:rPr>
          <w:rFonts w:ascii="Arial2" w:hAnsi="Arial2"/>
          <w:color w:val="313537"/>
        </w:rPr>
        <w:t>DR Backup - restore. </w:t>
      </w:r>
    </w:p>
    <w:p w14:paraId="10581CD4" w14:textId="77777777" w:rsidR="0017290D" w:rsidRDefault="0017290D" w:rsidP="0017290D">
      <w:pPr>
        <w:pStyle w:val="NormalWeb"/>
        <w:shd w:val="clear" w:color="auto" w:fill="FFFFFF"/>
        <w:spacing w:before="0" w:after="0"/>
        <w:textAlignment w:val="baseline"/>
        <w:rPr>
          <w:rFonts w:ascii="Merriweather" w:hAnsi="Merriweather"/>
          <w:color w:val="313537"/>
        </w:rPr>
      </w:pPr>
      <w:r>
        <w:rPr>
          <w:rFonts w:ascii="Arial2" w:hAnsi="Arial2"/>
          <w:color w:val="313537"/>
          <w:sz w:val="27"/>
          <w:szCs w:val="27"/>
          <w:bdr w:val="none" w:sz="0" w:space="0" w:color="auto" w:frame="1"/>
        </w:rPr>
        <w:t>Recovery can take up to 48 hours typically due to processes, access to data and so on. There is a risk that in the event of a major incident/ outage server (VM) capacity will not be available due to increased demand – if this is a DR solution and the system MUST be back up within a stated period I would strongly recommend the use of reserved instances – even though they add to the costs. </w:t>
      </w:r>
    </w:p>
    <w:p w14:paraId="1F56B9A0" w14:textId="77777777" w:rsidR="0017290D" w:rsidRDefault="0017290D" w:rsidP="0017290D">
      <w:pPr>
        <w:pStyle w:val="NormalWeb"/>
        <w:shd w:val="clear" w:color="auto" w:fill="FFFFFF"/>
        <w:spacing w:before="0" w:beforeAutospacing="0" w:after="0" w:afterAutospacing="0"/>
        <w:textAlignment w:val="baseline"/>
        <w:rPr>
          <w:rFonts w:ascii="Merriweather" w:hAnsi="Merriweather"/>
          <w:color w:val="313537"/>
        </w:rPr>
      </w:pPr>
      <w:r>
        <w:rPr>
          <w:rFonts w:ascii="Arial2" w:hAnsi="Arial2"/>
          <w:color w:val="313537"/>
          <w:sz w:val="27"/>
          <w:szCs w:val="27"/>
          <w:bdr w:val="none" w:sz="0" w:space="0" w:color="auto" w:frame="1"/>
        </w:rPr>
        <w:t>As with all the non-automated approaches, there is a need for new processes and procedures around backup and restore. The lack of reserved instances may increase timescales, and so will the need to involve purchasing and sales teams to get resources.</w:t>
      </w:r>
    </w:p>
    <w:p w14:paraId="5D1BF9FA" w14:textId="77777777" w:rsidR="0017290D" w:rsidRDefault="0017290D" w:rsidP="0017290D">
      <w:pPr>
        <w:pStyle w:val="NormalWeb"/>
        <w:shd w:val="clear" w:color="auto" w:fill="BED600"/>
        <w:spacing w:before="0" w:beforeAutospacing="0" w:after="0" w:afterAutospacing="0"/>
        <w:textAlignment w:val="baseline"/>
        <w:rPr>
          <w:rFonts w:ascii="Merriweather" w:hAnsi="Merriweather"/>
          <w:color w:val="313537"/>
        </w:rPr>
      </w:pPr>
      <w:r>
        <w:rPr>
          <w:rStyle w:val="Strong"/>
          <w:rFonts w:ascii="Arial2" w:hAnsi="Arial2"/>
          <w:color w:val="313537"/>
          <w:sz w:val="27"/>
          <w:szCs w:val="27"/>
          <w:bdr w:val="none" w:sz="0" w:space="0" w:color="auto" w:frame="1"/>
        </w:rPr>
        <w:t>This is the most basic recovery mechanism available – but is more than acceptable within the stated time objectives. It doesn’t provide any resilience solution though.  </w:t>
      </w:r>
    </w:p>
    <w:p w14:paraId="1551D745" w14:textId="77777777" w:rsidR="0017290D" w:rsidRDefault="0017290D" w:rsidP="0017290D">
      <w:pPr>
        <w:pStyle w:val="NormalWeb"/>
        <w:shd w:val="clear" w:color="auto" w:fill="FFFFFF"/>
        <w:spacing w:before="0" w:after="0"/>
        <w:textAlignment w:val="baseline"/>
        <w:rPr>
          <w:rFonts w:ascii="Merriweather" w:hAnsi="Merriweather"/>
          <w:color w:val="313537"/>
        </w:rPr>
      </w:pPr>
      <w:r>
        <w:rPr>
          <w:rFonts w:ascii="Arial2" w:hAnsi="Arial2"/>
          <w:color w:val="313537"/>
          <w:sz w:val="27"/>
          <w:szCs w:val="27"/>
          <w:bdr w:val="none" w:sz="0" w:space="0" w:color="auto" w:frame="1"/>
        </w:rPr>
        <w:t>As far as data corruption is concerned it is a major consideration here – as backups can (and do) often get corrupted and that would prevent any type of restore whatsoever. Regular testing is essential, as are multigenerational copies. </w:t>
      </w:r>
    </w:p>
    <w:p w14:paraId="7FBC37AC" w14:textId="77777777" w:rsidR="0017290D" w:rsidRDefault="0017290D" w:rsidP="0017290D">
      <w:pPr>
        <w:pStyle w:val="NormalWeb"/>
        <w:shd w:val="clear" w:color="auto" w:fill="FFFFFF"/>
        <w:spacing w:before="0" w:beforeAutospacing="0" w:after="0" w:afterAutospacing="0"/>
        <w:textAlignment w:val="baseline"/>
        <w:rPr>
          <w:rFonts w:ascii="Merriweather" w:hAnsi="Merriweather"/>
          <w:color w:val="313537"/>
        </w:rPr>
      </w:pPr>
      <w:r>
        <w:rPr>
          <w:rFonts w:ascii="Arial2" w:hAnsi="Arial2"/>
          <w:color w:val="313537"/>
          <w:sz w:val="27"/>
          <w:szCs w:val="27"/>
          <w:bdr w:val="none" w:sz="0" w:space="0" w:color="auto" w:frame="1"/>
        </w:rPr>
        <w:t>Vendor propagated errors are still an issue but there are backup and restore solutions that are multi-platform which may help mitigate this risk.  </w:t>
      </w:r>
    </w:p>
    <w:tbl>
      <w:tblPr>
        <w:tblW w:w="11425" w:type="dxa"/>
        <w:tblCellMar>
          <w:left w:w="0" w:type="dxa"/>
          <w:right w:w="0" w:type="dxa"/>
        </w:tblCellMar>
        <w:tblLook w:val="04A0" w:firstRow="1" w:lastRow="0" w:firstColumn="1" w:lastColumn="0" w:noHBand="0" w:noVBand="1"/>
      </w:tblPr>
      <w:tblGrid>
        <w:gridCol w:w="2858"/>
        <w:gridCol w:w="2858"/>
        <w:gridCol w:w="2854"/>
        <w:gridCol w:w="2855"/>
      </w:tblGrid>
      <w:tr w:rsidR="0017290D" w14:paraId="78887F66" w14:textId="77777777">
        <w:trPr>
          <w:tblHeader/>
        </w:trPr>
        <w:tc>
          <w:tcPr>
            <w:tcW w:w="2854" w:type="dxa"/>
            <w:tcBorders>
              <w:top w:val="single" w:sz="6" w:space="0" w:color="DDDDDD"/>
              <w:left w:val="single" w:sz="6" w:space="0" w:color="DDDDDD"/>
              <w:bottom w:val="single" w:sz="6" w:space="0" w:color="DDDDDD"/>
              <w:right w:val="single" w:sz="6" w:space="0" w:color="DDDDDD"/>
            </w:tcBorders>
            <w:shd w:val="clear" w:color="auto" w:fill="BED600"/>
            <w:vAlign w:val="center"/>
            <w:hideMark/>
          </w:tcPr>
          <w:p w14:paraId="72B0B7DE" w14:textId="77777777" w:rsidR="0017290D" w:rsidRDefault="0017290D">
            <w:pPr>
              <w:jc w:val="center"/>
              <w:rPr>
                <w:rFonts w:ascii="Arial2" w:hAnsi="Arial2"/>
                <w:b/>
                <w:bCs/>
              </w:rPr>
            </w:pPr>
            <w:r>
              <w:rPr>
                <w:rFonts w:ascii="Arial2" w:hAnsi="Arial2"/>
                <w:b/>
                <w:bCs/>
                <w:color w:val="313537"/>
                <w:sz w:val="27"/>
                <w:szCs w:val="27"/>
                <w:bdr w:val="none" w:sz="0" w:space="0" w:color="auto" w:frame="1"/>
              </w:rPr>
              <w:t>CATEGORY</w:t>
            </w:r>
          </w:p>
        </w:tc>
        <w:tc>
          <w:tcPr>
            <w:tcW w:w="2854" w:type="dxa"/>
            <w:tcBorders>
              <w:top w:val="single" w:sz="6" w:space="0" w:color="DDDDDD"/>
              <w:left w:val="single" w:sz="6" w:space="0" w:color="DDDDDD"/>
              <w:bottom w:val="single" w:sz="6" w:space="0" w:color="DDDDDD"/>
              <w:right w:val="single" w:sz="6" w:space="0" w:color="DDDDDD"/>
            </w:tcBorders>
            <w:shd w:val="clear" w:color="auto" w:fill="BED600"/>
            <w:vAlign w:val="center"/>
            <w:hideMark/>
          </w:tcPr>
          <w:p w14:paraId="008ABF8E" w14:textId="77777777" w:rsidR="0017290D" w:rsidRDefault="0017290D">
            <w:pPr>
              <w:jc w:val="center"/>
              <w:rPr>
                <w:rFonts w:ascii="Arial2" w:hAnsi="Arial2"/>
                <w:b/>
                <w:bCs/>
              </w:rPr>
            </w:pPr>
            <w:r>
              <w:rPr>
                <w:rFonts w:ascii="Arial2" w:hAnsi="Arial2"/>
                <w:b/>
                <w:bCs/>
                <w:color w:val="313537"/>
                <w:sz w:val="27"/>
                <w:szCs w:val="27"/>
                <w:bdr w:val="none" w:sz="0" w:space="0" w:color="auto" w:frame="1"/>
              </w:rPr>
              <w:t>PROS</w:t>
            </w:r>
          </w:p>
        </w:tc>
        <w:tc>
          <w:tcPr>
            <w:tcW w:w="2850" w:type="dxa"/>
            <w:tcBorders>
              <w:top w:val="single" w:sz="6" w:space="0" w:color="DDDDDD"/>
              <w:left w:val="single" w:sz="6" w:space="0" w:color="DDDDDD"/>
              <w:bottom w:val="single" w:sz="6" w:space="0" w:color="DDDDDD"/>
              <w:right w:val="single" w:sz="6" w:space="0" w:color="DDDDDD"/>
            </w:tcBorders>
            <w:shd w:val="clear" w:color="auto" w:fill="BED600"/>
            <w:vAlign w:val="center"/>
            <w:hideMark/>
          </w:tcPr>
          <w:p w14:paraId="65E36075" w14:textId="77777777" w:rsidR="0017290D" w:rsidRDefault="0017290D">
            <w:pPr>
              <w:jc w:val="center"/>
              <w:rPr>
                <w:rFonts w:ascii="Arial2" w:hAnsi="Arial2"/>
                <w:b/>
                <w:bCs/>
              </w:rPr>
            </w:pPr>
            <w:r>
              <w:rPr>
                <w:rFonts w:ascii="Arial2" w:hAnsi="Arial2"/>
                <w:b/>
                <w:bCs/>
                <w:color w:val="313537"/>
                <w:sz w:val="27"/>
                <w:szCs w:val="27"/>
                <w:bdr w:val="none" w:sz="0" w:space="0" w:color="auto" w:frame="1"/>
              </w:rPr>
              <w:t>CONS</w:t>
            </w:r>
          </w:p>
        </w:tc>
        <w:tc>
          <w:tcPr>
            <w:tcW w:w="2851" w:type="dxa"/>
            <w:tcBorders>
              <w:top w:val="single" w:sz="6" w:space="0" w:color="DDDDDD"/>
              <w:left w:val="single" w:sz="6" w:space="0" w:color="DDDDDD"/>
              <w:bottom w:val="single" w:sz="6" w:space="0" w:color="DDDDDD"/>
              <w:right w:val="single" w:sz="6" w:space="0" w:color="DDDDDD"/>
            </w:tcBorders>
            <w:shd w:val="clear" w:color="auto" w:fill="BED600"/>
            <w:vAlign w:val="center"/>
            <w:hideMark/>
          </w:tcPr>
          <w:p w14:paraId="5EF85958" w14:textId="77777777" w:rsidR="0017290D" w:rsidRDefault="0017290D">
            <w:pPr>
              <w:jc w:val="center"/>
              <w:rPr>
                <w:rFonts w:ascii="Arial2" w:hAnsi="Arial2"/>
                <w:b/>
                <w:bCs/>
              </w:rPr>
            </w:pPr>
            <w:r>
              <w:rPr>
                <w:rFonts w:ascii="Arial2" w:hAnsi="Arial2"/>
                <w:b/>
                <w:bCs/>
                <w:color w:val="313537"/>
                <w:sz w:val="27"/>
                <w:szCs w:val="27"/>
                <w:bdr w:val="none" w:sz="0" w:space="0" w:color="auto" w:frame="1"/>
              </w:rPr>
              <w:t>CAVEATS</w:t>
            </w:r>
          </w:p>
        </w:tc>
      </w:tr>
      <w:tr w:rsidR="0017290D" w14:paraId="21FDBF26" w14:textId="77777777">
        <w:tc>
          <w:tcPr>
            <w:tcW w:w="2854" w:type="dxa"/>
            <w:tcBorders>
              <w:top w:val="single" w:sz="6" w:space="0" w:color="DDDDDD"/>
              <w:left w:val="single" w:sz="6" w:space="0" w:color="DDDDDD"/>
              <w:bottom w:val="single" w:sz="6" w:space="0" w:color="DDDDDD"/>
              <w:right w:val="single" w:sz="6" w:space="0" w:color="DDDDDD"/>
            </w:tcBorders>
            <w:shd w:val="clear" w:color="auto" w:fill="EFEFEF"/>
            <w:vAlign w:val="center"/>
            <w:hideMark/>
          </w:tcPr>
          <w:p w14:paraId="278C649E" w14:textId="77777777" w:rsidR="0017290D" w:rsidRDefault="0017290D">
            <w:pPr>
              <w:rPr>
                <w:rFonts w:ascii="Arial2" w:hAnsi="Arial2"/>
              </w:rPr>
            </w:pPr>
            <w:r>
              <w:rPr>
                <w:rFonts w:ascii="Arial2" w:hAnsi="Arial2"/>
                <w:sz w:val="27"/>
                <w:szCs w:val="27"/>
                <w:bdr w:val="none" w:sz="0" w:space="0" w:color="auto" w:frame="1"/>
              </w:rPr>
              <w:t>Availability</w:t>
            </w:r>
          </w:p>
        </w:tc>
        <w:tc>
          <w:tcPr>
            <w:tcW w:w="2854" w:type="dxa"/>
            <w:tcBorders>
              <w:top w:val="single" w:sz="6" w:space="0" w:color="DDDDDD"/>
              <w:left w:val="single" w:sz="6" w:space="0" w:color="DDDDDD"/>
              <w:bottom w:val="single" w:sz="6" w:space="0" w:color="DDDDDD"/>
              <w:right w:val="single" w:sz="6" w:space="0" w:color="DDDDDD"/>
            </w:tcBorders>
            <w:hideMark/>
          </w:tcPr>
          <w:p w14:paraId="4FFCBEEA" w14:textId="77777777" w:rsidR="0017290D" w:rsidRDefault="0017290D">
            <w:pPr>
              <w:rPr>
                <w:rFonts w:ascii="Arial2" w:hAnsi="Arial2"/>
              </w:rPr>
            </w:pPr>
            <w:r>
              <w:rPr>
                <w:rFonts w:ascii="Arial2" w:hAnsi="Arial2"/>
                <w:bdr w:val="none" w:sz="0" w:space="0" w:color="auto" w:frame="1"/>
              </w:rPr>
              <w:t>Std. mechanisms for B&amp;R, regularly tested.</w:t>
            </w:r>
          </w:p>
        </w:tc>
        <w:tc>
          <w:tcPr>
            <w:tcW w:w="2850" w:type="dxa"/>
            <w:tcBorders>
              <w:top w:val="single" w:sz="6" w:space="0" w:color="DDDDDD"/>
              <w:left w:val="single" w:sz="6" w:space="0" w:color="DDDDDD"/>
              <w:bottom w:val="single" w:sz="6" w:space="0" w:color="DDDDDD"/>
              <w:right w:val="single" w:sz="6" w:space="0" w:color="DDDDDD"/>
            </w:tcBorders>
            <w:hideMark/>
          </w:tcPr>
          <w:p w14:paraId="2E34F5B8" w14:textId="77777777" w:rsidR="0017290D" w:rsidRDefault="0017290D">
            <w:pPr>
              <w:rPr>
                <w:rFonts w:ascii="Arial2" w:hAnsi="Arial2"/>
              </w:rPr>
            </w:pPr>
            <w:r>
              <w:rPr>
                <w:rFonts w:ascii="Arial2" w:hAnsi="Arial2"/>
                <w:bdr w:val="none" w:sz="0" w:space="0" w:color="auto" w:frame="1"/>
              </w:rPr>
              <w:t>Delays in access &amp; restore times; potential delay due to MS involvement. </w:t>
            </w:r>
          </w:p>
        </w:tc>
        <w:tc>
          <w:tcPr>
            <w:tcW w:w="2851" w:type="dxa"/>
            <w:tcBorders>
              <w:top w:val="single" w:sz="6" w:space="0" w:color="DDDDDD"/>
              <w:left w:val="single" w:sz="6" w:space="0" w:color="DDDDDD"/>
              <w:bottom w:val="single" w:sz="6" w:space="0" w:color="DDDDDD"/>
              <w:right w:val="single" w:sz="6" w:space="0" w:color="DDDDDD"/>
            </w:tcBorders>
            <w:hideMark/>
          </w:tcPr>
          <w:p w14:paraId="40C35E19" w14:textId="77777777" w:rsidR="0017290D" w:rsidRDefault="0017290D">
            <w:pPr>
              <w:rPr>
                <w:rFonts w:ascii="Arial2" w:hAnsi="Arial2"/>
              </w:rPr>
            </w:pPr>
            <w:r>
              <w:rPr>
                <w:rFonts w:ascii="Arial2" w:hAnsi="Arial2"/>
                <w:bdr w:val="none" w:sz="0" w:space="0" w:color="auto" w:frame="1"/>
              </w:rPr>
              <w:t>Access to ASR may need MS involvement - depends on process used. </w:t>
            </w:r>
          </w:p>
        </w:tc>
      </w:tr>
      <w:tr w:rsidR="0017290D" w14:paraId="3715CE36" w14:textId="77777777">
        <w:tc>
          <w:tcPr>
            <w:tcW w:w="2854" w:type="dxa"/>
            <w:tcBorders>
              <w:top w:val="single" w:sz="6" w:space="0" w:color="DDDDDD"/>
              <w:left w:val="single" w:sz="6" w:space="0" w:color="DDDDDD"/>
              <w:bottom w:val="single" w:sz="6" w:space="0" w:color="DDDDDD"/>
              <w:right w:val="single" w:sz="6" w:space="0" w:color="DDDDDD"/>
            </w:tcBorders>
            <w:shd w:val="clear" w:color="auto" w:fill="EFEFEF"/>
            <w:vAlign w:val="center"/>
            <w:hideMark/>
          </w:tcPr>
          <w:p w14:paraId="1E9AD505" w14:textId="77777777" w:rsidR="0017290D" w:rsidRDefault="0017290D">
            <w:pPr>
              <w:rPr>
                <w:rFonts w:ascii="Arial2" w:hAnsi="Arial2"/>
              </w:rPr>
            </w:pPr>
            <w:r>
              <w:rPr>
                <w:rFonts w:ascii="Arial2" w:hAnsi="Arial2"/>
                <w:sz w:val="27"/>
                <w:szCs w:val="27"/>
                <w:bdr w:val="none" w:sz="0" w:space="0" w:color="auto" w:frame="1"/>
              </w:rPr>
              <w:t>Recoverability</w:t>
            </w:r>
          </w:p>
        </w:tc>
        <w:tc>
          <w:tcPr>
            <w:tcW w:w="2854" w:type="dxa"/>
            <w:tcBorders>
              <w:top w:val="single" w:sz="6" w:space="0" w:color="DDDDDD"/>
              <w:left w:val="single" w:sz="6" w:space="0" w:color="DDDDDD"/>
              <w:bottom w:val="single" w:sz="6" w:space="0" w:color="DDDDDD"/>
              <w:right w:val="single" w:sz="6" w:space="0" w:color="DDDDDD"/>
            </w:tcBorders>
            <w:hideMark/>
          </w:tcPr>
          <w:p w14:paraId="34EAEDD8" w14:textId="77777777" w:rsidR="0017290D" w:rsidRDefault="0017290D">
            <w:pPr>
              <w:rPr>
                <w:rFonts w:ascii="Arial2" w:hAnsi="Arial2"/>
              </w:rPr>
            </w:pPr>
            <w:r>
              <w:rPr>
                <w:rFonts w:ascii="Arial2" w:hAnsi="Arial2"/>
                <w:bdr w:val="none" w:sz="0" w:space="0" w:color="auto" w:frame="1"/>
              </w:rPr>
              <w:t>Based on restore of ASR backups, RTO dependent on ASR process times. </w:t>
            </w:r>
          </w:p>
        </w:tc>
        <w:tc>
          <w:tcPr>
            <w:tcW w:w="2850" w:type="dxa"/>
            <w:tcBorders>
              <w:top w:val="single" w:sz="6" w:space="0" w:color="DDDDDD"/>
              <w:left w:val="single" w:sz="6" w:space="0" w:color="DDDDDD"/>
              <w:bottom w:val="single" w:sz="6" w:space="0" w:color="DDDDDD"/>
              <w:right w:val="single" w:sz="6" w:space="0" w:color="DDDDDD"/>
            </w:tcBorders>
            <w:hideMark/>
          </w:tcPr>
          <w:p w14:paraId="33B346D2" w14:textId="77777777" w:rsidR="0017290D" w:rsidRDefault="0017290D">
            <w:pPr>
              <w:rPr>
                <w:rFonts w:ascii="Arial2" w:hAnsi="Arial2"/>
              </w:rPr>
            </w:pPr>
            <w:r>
              <w:rPr>
                <w:rFonts w:ascii="Arial2" w:hAnsi="Arial2"/>
                <w:bdr w:val="none" w:sz="0" w:space="0" w:color="auto" w:frame="1"/>
              </w:rPr>
              <w:t>RTO and RPO pre-defined by ASR process. </w:t>
            </w:r>
          </w:p>
        </w:tc>
        <w:tc>
          <w:tcPr>
            <w:tcW w:w="2851" w:type="dxa"/>
            <w:tcBorders>
              <w:top w:val="single" w:sz="6" w:space="0" w:color="DDDDDD"/>
              <w:left w:val="single" w:sz="6" w:space="0" w:color="DDDDDD"/>
              <w:bottom w:val="single" w:sz="6" w:space="0" w:color="DDDDDD"/>
              <w:right w:val="single" w:sz="6" w:space="0" w:color="DDDDDD"/>
            </w:tcBorders>
            <w:hideMark/>
          </w:tcPr>
          <w:p w14:paraId="7FB0A779" w14:textId="77777777" w:rsidR="0017290D" w:rsidRDefault="0017290D">
            <w:pPr>
              <w:rPr>
                <w:rFonts w:ascii="Arial2" w:hAnsi="Arial2"/>
              </w:rPr>
            </w:pPr>
            <w:r>
              <w:rPr>
                <w:rFonts w:ascii="Arial2" w:hAnsi="Arial2"/>
                <w:bdr w:val="none" w:sz="0" w:space="0" w:color="auto" w:frame="1"/>
              </w:rPr>
              <w:t>Need custom scripts to improve RTO/RPO if required. </w:t>
            </w:r>
          </w:p>
        </w:tc>
      </w:tr>
      <w:tr w:rsidR="0017290D" w14:paraId="364B8006" w14:textId="77777777">
        <w:tc>
          <w:tcPr>
            <w:tcW w:w="2854" w:type="dxa"/>
            <w:tcBorders>
              <w:top w:val="single" w:sz="6" w:space="0" w:color="DDDDDD"/>
              <w:left w:val="single" w:sz="6" w:space="0" w:color="DDDDDD"/>
              <w:bottom w:val="single" w:sz="6" w:space="0" w:color="DDDDDD"/>
              <w:right w:val="single" w:sz="6" w:space="0" w:color="DDDDDD"/>
            </w:tcBorders>
            <w:shd w:val="clear" w:color="auto" w:fill="EFEFEF"/>
            <w:vAlign w:val="center"/>
            <w:hideMark/>
          </w:tcPr>
          <w:p w14:paraId="5A94ADD4" w14:textId="77777777" w:rsidR="0017290D" w:rsidRDefault="0017290D">
            <w:pPr>
              <w:rPr>
                <w:rFonts w:ascii="Arial2" w:hAnsi="Arial2"/>
              </w:rPr>
            </w:pPr>
            <w:r>
              <w:rPr>
                <w:rFonts w:ascii="Arial2" w:hAnsi="Arial2"/>
                <w:sz w:val="27"/>
                <w:szCs w:val="27"/>
                <w:bdr w:val="none" w:sz="0" w:space="0" w:color="auto" w:frame="1"/>
              </w:rPr>
              <w:lastRenderedPageBreak/>
              <w:t>Resilience</w:t>
            </w:r>
          </w:p>
        </w:tc>
        <w:tc>
          <w:tcPr>
            <w:tcW w:w="2854" w:type="dxa"/>
            <w:tcBorders>
              <w:top w:val="single" w:sz="6" w:space="0" w:color="DDDDDD"/>
              <w:left w:val="single" w:sz="6" w:space="0" w:color="DDDDDD"/>
              <w:bottom w:val="single" w:sz="6" w:space="0" w:color="DDDDDD"/>
              <w:right w:val="single" w:sz="6" w:space="0" w:color="DDDDDD"/>
            </w:tcBorders>
            <w:hideMark/>
          </w:tcPr>
          <w:p w14:paraId="14DD9168" w14:textId="77777777" w:rsidR="0017290D" w:rsidRDefault="0017290D">
            <w:pPr>
              <w:rPr>
                <w:rFonts w:ascii="Arial2" w:hAnsi="Arial2"/>
              </w:rPr>
            </w:pPr>
            <w:r>
              <w:rPr>
                <w:rFonts w:ascii="Arial2" w:hAnsi="Arial2"/>
                <w:bdr w:val="none" w:sz="0" w:space="0" w:color="auto" w:frame="1"/>
              </w:rPr>
              <w:t>Default is restore complete soln from backup. </w:t>
            </w:r>
          </w:p>
        </w:tc>
        <w:tc>
          <w:tcPr>
            <w:tcW w:w="2850" w:type="dxa"/>
            <w:tcBorders>
              <w:top w:val="single" w:sz="6" w:space="0" w:color="DDDDDD"/>
              <w:left w:val="single" w:sz="6" w:space="0" w:color="DDDDDD"/>
              <w:bottom w:val="single" w:sz="6" w:space="0" w:color="DDDDDD"/>
              <w:right w:val="single" w:sz="6" w:space="0" w:color="DDDDDD"/>
            </w:tcBorders>
            <w:hideMark/>
          </w:tcPr>
          <w:p w14:paraId="13201222" w14:textId="77777777" w:rsidR="0017290D" w:rsidRDefault="0017290D">
            <w:pPr>
              <w:rPr>
                <w:rFonts w:ascii="Arial2" w:hAnsi="Arial2"/>
              </w:rPr>
            </w:pPr>
            <w:r>
              <w:rPr>
                <w:rFonts w:ascii="Arial2" w:hAnsi="Arial2"/>
                <w:bdr w:val="none" w:sz="0" w:space="0" w:color="auto" w:frame="1"/>
              </w:rPr>
              <w:t>No modular restore option as std. </w:t>
            </w:r>
          </w:p>
        </w:tc>
        <w:tc>
          <w:tcPr>
            <w:tcW w:w="2851" w:type="dxa"/>
            <w:tcBorders>
              <w:top w:val="single" w:sz="6" w:space="0" w:color="DDDDDD"/>
              <w:left w:val="single" w:sz="6" w:space="0" w:color="DDDDDD"/>
              <w:bottom w:val="single" w:sz="6" w:space="0" w:color="DDDDDD"/>
              <w:right w:val="single" w:sz="6" w:space="0" w:color="DDDDDD"/>
            </w:tcBorders>
            <w:hideMark/>
          </w:tcPr>
          <w:p w14:paraId="5064638A" w14:textId="77777777" w:rsidR="0017290D" w:rsidRDefault="0017290D">
            <w:pPr>
              <w:rPr>
                <w:rFonts w:ascii="Arial2" w:hAnsi="Arial2"/>
              </w:rPr>
            </w:pPr>
            <w:r>
              <w:rPr>
                <w:rFonts w:ascii="Arial2" w:hAnsi="Arial2"/>
                <w:bdr w:val="none" w:sz="0" w:space="0" w:color="auto" w:frame="1"/>
              </w:rPr>
              <w:t>Use AZ capability if provided. </w:t>
            </w:r>
          </w:p>
        </w:tc>
      </w:tr>
      <w:tr w:rsidR="0017290D" w14:paraId="0E550638" w14:textId="77777777">
        <w:tc>
          <w:tcPr>
            <w:tcW w:w="2854" w:type="dxa"/>
            <w:tcBorders>
              <w:top w:val="single" w:sz="6" w:space="0" w:color="DDDDDD"/>
              <w:left w:val="single" w:sz="6" w:space="0" w:color="DDDDDD"/>
              <w:bottom w:val="single" w:sz="6" w:space="0" w:color="DDDDDD"/>
              <w:right w:val="single" w:sz="6" w:space="0" w:color="DDDDDD"/>
            </w:tcBorders>
            <w:shd w:val="clear" w:color="auto" w:fill="EFEFEF"/>
            <w:vAlign w:val="center"/>
            <w:hideMark/>
          </w:tcPr>
          <w:p w14:paraId="097B2652" w14:textId="77777777" w:rsidR="0017290D" w:rsidRDefault="0017290D">
            <w:pPr>
              <w:rPr>
                <w:rFonts w:ascii="Arial2" w:hAnsi="Arial2"/>
              </w:rPr>
            </w:pPr>
            <w:r>
              <w:rPr>
                <w:rFonts w:ascii="Arial2" w:hAnsi="Arial2"/>
                <w:sz w:val="27"/>
                <w:szCs w:val="27"/>
                <w:bdr w:val="none" w:sz="0" w:space="0" w:color="auto" w:frame="1"/>
              </w:rPr>
              <w:t>Data Corruption</w:t>
            </w:r>
          </w:p>
        </w:tc>
        <w:tc>
          <w:tcPr>
            <w:tcW w:w="2854" w:type="dxa"/>
            <w:tcBorders>
              <w:top w:val="single" w:sz="6" w:space="0" w:color="DDDDDD"/>
              <w:left w:val="single" w:sz="6" w:space="0" w:color="DDDDDD"/>
              <w:bottom w:val="single" w:sz="6" w:space="0" w:color="DDDDDD"/>
              <w:right w:val="single" w:sz="6" w:space="0" w:color="DDDDDD"/>
            </w:tcBorders>
            <w:hideMark/>
          </w:tcPr>
          <w:p w14:paraId="5479DDD9" w14:textId="77777777" w:rsidR="0017290D" w:rsidRDefault="0017290D">
            <w:pPr>
              <w:rPr>
                <w:rFonts w:ascii="Arial2" w:hAnsi="Arial2"/>
              </w:rPr>
            </w:pPr>
            <w:r>
              <w:rPr>
                <w:rFonts w:ascii="Arial2" w:hAnsi="Arial2"/>
                <w:bdr w:val="none" w:sz="0" w:space="0" w:color="auto" w:frame="1"/>
              </w:rPr>
              <w:t>Can restore from previous good backup. </w:t>
            </w:r>
          </w:p>
        </w:tc>
        <w:tc>
          <w:tcPr>
            <w:tcW w:w="2850" w:type="dxa"/>
            <w:tcBorders>
              <w:top w:val="single" w:sz="6" w:space="0" w:color="DDDDDD"/>
              <w:left w:val="single" w:sz="6" w:space="0" w:color="DDDDDD"/>
              <w:bottom w:val="single" w:sz="6" w:space="0" w:color="DDDDDD"/>
              <w:right w:val="single" w:sz="6" w:space="0" w:color="DDDDDD"/>
            </w:tcBorders>
            <w:hideMark/>
          </w:tcPr>
          <w:p w14:paraId="6240A14D" w14:textId="77777777" w:rsidR="0017290D" w:rsidRDefault="0017290D">
            <w:pPr>
              <w:rPr>
                <w:rFonts w:ascii="Arial2" w:hAnsi="Arial2"/>
              </w:rPr>
            </w:pPr>
            <w:r>
              <w:rPr>
                <w:rFonts w:ascii="Arial2" w:hAnsi="Arial2"/>
                <w:bdr w:val="none" w:sz="0" w:space="0" w:color="auto" w:frame="1"/>
              </w:rPr>
              <w:t>Corruption can affect backups. </w:t>
            </w:r>
          </w:p>
        </w:tc>
        <w:tc>
          <w:tcPr>
            <w:tcW w:w="2851" w:type="dxa"/>
            <w:tcBorders>
              <w:top w:val="single" w:sz="6" w:space="0" w:color="DDDDDD"/>
              <w:left w:val="single" w:sz="6" w:space="0" w:color="DDDDDD"/>
              <w:bottom w:val="single" w:sz="6" w:space="0" w:color="DDDDDD"/>
              <w:right w:val="single" w:sz="6" w:space="0" w:color="DDDDDD"/>
            </w:tcBorders>
            <w:hideMark/>
          </w:tcPr>
          <w:p w14:paraId="6478EE26" w14:textId="77777777" w:rsidR="0017290D" w:rsidRDefault="0017290D">
            <w:pPr>
              <w:rPr>
                <w:rFonts w:ascii="Arial2" w:hAnsi="Arial2"/>
              </w:rPr>
            </w:pPr>
            <w:r>
              <w:rPr>
                <w:rFonts w:ascii="Arial2" w:hAnsi="Arial2"/>
                <w:bdr w:val="none" w:sz="0" w:space="0" w:color="auto" w:frame="1"/>
              </w:rPr>
              <w:t>Consider alt copies to mitigate. </w:t>
            </w:r>
          </w:p>
        </w:tc>
      </w:tr>
      <w:tr w:rsidR="0017290D" w14:paraId="2F546BD6" w14:textId="77777777">
        <w:tc>
          <w:tcPr>
            <w:tcW w:w="2854" w:type="dxa"/>
            <w:tcBorders>
              <w:top w:val="single" w:sz="6" w:space="0" w:color="DDDDDD"/>
              <w:left w:val="single" w:sz="6" w:space="0" w:color="DDDDDD"/>
              <w:bottom w:val="single" w:sz="6" w:space="0" w:color="DDDDDD"/>
              <w:right w:val="single" w:sz="6" w:space="0" w:color="DDDDDD"/>
            </w:tcBorders>
            <w:shd w:val="clear" w:color="auto" w:fill="EFEFEF"/>
            <w:vAlign w:val="center"/>
            <w:hideMark/>
          </w:tcPr>
          <w:p w14:paraId="6EDC40B9" w14:textId="77777777" w:rsidR="0017290D" w:rsidRDefault="0017290D">
            <w:pPr>
              <w:rPr>
                <w:rFonts w:ascii="Arial2" w:hAnsi="Arial2"/>
              </w:rPr>
            </w:pPr>
            <w:r>
              <w:rPr>
                <w:rFonts w:ascii="Arial2" w:hAnsi="Arial2"/>
                <w:sz w:val="27"/>
                <w:szCs w:val="27"/>
                <w:bdr w:val="none" w:sz="0" w:space="0" w:color="auto" w:frame="1"/>
              </w:rPr>
              <w:t>Regions</w:t>
            </w:r>
          </w:p>
        </w:tc>
        <w:tc>
          <w:tcPr>
            <w:tcW w:w="2854" w:type="dxa"/>
            <w:tcBorders>
              <w:top w:val="single" w:sz="6" w:space="0" w:color="DDDDDD"/>
              <w:left w:val="single" w:sz="6" w:space="0" w:color="DDDDDD"/>
              <w:bottom w:val="single" w:sz="6" w:space="0" w:color="DDDDDD"/>
              <w:right w:val="single" w:sz="6" w:space="0" w:color="DDDDDD"/>
            </w:tcBorders>
            <w:hideMark/>
          </w:tcPr>
          <w:p w14:paraId="12ABE3C2" w14:textId="77777777" w:rsidR="0017290D" w:rsidRDefault="0017290D">
            <w:pPr>
              <w:rPr>
                <w:rFonts w:ascii="Arial2" w:hAnsi="Arial2"/>
              </w:rPr>
            </w:pPr>
            <w:r>
              <w:rPr>
                <w:rFonts w:ascii="Arial2" w:hAnsi="Arial2"/>
                <w:bdr w:val="none" w:sz="0" w:space="0" w:color="auto" w:frame="1"/>
              </w:rPr>
              <w:t>Single vendor may make replication and switching easier. </w:t>
            </w:r>
          </w:p>
        </w:tc>
        <w:tc>
          <w:tcPr>
            <w:tcW w:w="2850" w:type="dxa"/>
            <w:tcBorders>
              <w:top w:val="single" w:sz="6" w:space="0" w:color="DDDDDD"/>
              <w:left w:val="single" w:sz="6" w:space="0" w:color="DDDDDD"/>
              <w:bottom w:val="single" w:sz="6" w:space="0" w:color="DDDDDD"/>
              <w:right w:val="single" w:sz="6" w:space="0" w:color="DDDDDD"/>
            </w:tcBorders>
            <w:hideMark/>
          </w:tcPr>
          <w:p w14:paraId="674D4857" w14:textId="77777777" w:rsidR="0017290D" w:rsidRDefault="0017290D">
            <w:pPr>
              <w:rPr>
                <w:rFonts w:ascii="Arial2" w:hAnsi="Arial2"/>
              </w:rPr>
            </w:pPr>
            <w:r>
              <w:rPr>
                <w:rFonts w:ascii="Arial2" w:hAnsi="Arial2"/>
                <w:bdr w:val="none" w:sz="0" w:space="0" w:color="auto" w:frame="1"/>
              </w:rPr>
              <w:t>Vendor errors may affect ALL regions - DR will not help. </w:t>
            </w:r>
          </w:p>
        </w:tc>
        <w:tc>
          <w:tcPr>
            <w:tcW w:w="2851" w:type="dxa"/>
            <w:tcBorders>
              <w:top w:val="single" w:sz="6" w:space="0" w:color="DDDDDD"/>
              <w:left w:val="single" w:sz="6" w:space="0" w:color="DDDDDD"/>
              <w:bottom w:val="single" w:sz="6" w:space="0" w:color="DDDDDD"/>
              <w:right w:val="single" w:sz="6" w:space="0" w:color="DDDDDD"/>
            </w:tcBorders>
            <w:hideMark/>
          </w:tcPr>
          <w:p w14:paraId="1ADD1AA8" w14:textId="77777777" w:rsidR="0017290D" w:rsidRDefault="0017290D">
            <w:pPr>
              <w:rPr>
                <w:rFonts w:ascii="Arial2" w:hAnsi="Arial2"/>
              </w:rPr>
            </w:pPr>
            <w:r>
              <w:rPr>
                <w:rFonts w:ascii="Arial2" w:hAnsi="Arial2"/>
                <w:bdr w:val="none" w:sz="0" w:space="0" w:color="auto" w:frame="1"/>
              </w:rPr>
              <w:t>Consider multi-vendor solution - more complex, possibly higher cost. </w:t>
            </w:r>
          </w:p>
        </w:tc>
      </w:tr>
    </w:tbl>
    <w:p w14:paraId="69E4EB5C" w14:textId="77777777" w:rsidR="0017290D" w:rsidRDefault="0017290D" w:rsidP="00AC1133"/>
    <w:p w14:paraId="2C61A3DB" w14:textId="77777777" w:rsidR="0065088C" w:rsidRPr="0065088C" w:rsidRDefault="0065088C" w:rsidP="0065088C">
      <w:pPr>
        <w:rPr>
          <w:b/>
          <w:bCs/>
        </w:rPr>
      </w:pPr>
      <w:r w:rsidRPr="0065088C">
        <w:rPr>
          <w:b/>
          <w:bCs/>
        </w:rPr>
        <w:t>Scenario 4: Backup &amp; Restore (Cold Backup) – Short Notes</w:t>
      </w:r>
    </w:p>
    <w:p w14:paraId="38D7DAD5" w14:textId="77777777" w:rsidR="0065088C" w:rsidRPr="0065088C" w:rsidRDefault="0065088C" w:rsidP="0065088C">
      <w:pPr>
        <w:rPr>
          <w:b/>
          <w:bCs/>
        </w:rPr>
      </w:pPr>
      <w:r w:rsidRPr="0065088C">
        <w:rPr>
          <w:b/>
          <w:bCs/>
        </w:rPr>
        <w:t>Requirements</w:t>
      </w:r>
    </w:p>
    <w:p w14:paraId="4BF2E1CA" w14:textId="77777777" w:rsidR="0065088C" w:rsidRPr="0065088C" w:rsidRDefault="0065088C">
      <w:pPr>
        <w:numPr>
          <w:ilvl w:val="0"/>
          <w:numId w:val="77"/>
        </w:numPr>
      </w:pPr>
      <w:r w:rsidRPr="0065088C">
        <w:rPr>
          <w:b/>
          <w:bCs/>
        </w:rPr>
        <w:t>RTO &gt; 48 hours</w:t>
      </w:r>
      <w:r w:rsidRPr="0065088C">
        <w:t xml:space="preserve"> → Recovery can take up to 48 hours or more.</w:t>
      </w:r>
    </w:p>
    <w:p w14:paraId="3FCCD601" w14:textId="77777777" w:rsidR="0065088C" w:rsidRPr="0065088C" w:rsidRDefault="0065088C">
      <w:pPr>
        <w:numPr>
          <w:ilvl w:val="0"/>
          <w:numId w:val="77"/>
        </w:numPr>
      </w:pPr>
      <w:r w:rsidRPr="0065088C">
        <w:rPr>
          <w:b/>
          <w:bCs/>
        </w:rPr>
        <w:t>RPO &gt; 24 hours</w:t>
      </w:r>
      <w:r w:rsidRPr="0065088C">
        <w:t xml:space="preserve"> → Up to 24 hours of data loss is acceptable.</w:t>
      </w:r>
    </w:p>
    <w:p w14:paraId="303AB31D" w14:textId="77777777" w:rsidR="0065088C" w:rsidRPr="0065088C" w:rsidRDefault="0065088C">
      <w:pPr>
        <w:numPr>
          <w:ilvl w:val="0"/>
          <w:numId w:val="77"/>
        </w:numPr>
      </w:pPr>
      <w:r w:rsidRPr="0065088C">
        <w:t xml:space="preserve">Suitable for </w:t>
      </w:r>
      <w:r w:rsidRPr="0065088C">
        <w:rPr>
          <w:b/>
          <w:bCs/>
        </w:rPr>
        <w:t>non-critical systems</w:t>
      </w:r>
      <w:r w:rsidRPr="0065088C">
        <w:t>.</w:t>
      </w:r>
    </w:p>
    <w:p w14:paraId="56F635B4" w14:textId="77777777" w:rsidR="0065088C" w:rsidRPr="0065088C" w:rsidRDefault="0065088C" w:rsidP="0065088C">
      <w:r w:rsidRPr="0065088C">
        <w:pict w14:anchorId="7C276449">
          <v:rect id="_x0000_i1343" style="width:0;height:1.5pt" o:hralign="center" o:hrstd="t" o:hr="t" fillcolor="#a0a0a0" stroked="f"/>
        </w:pict>
      </w:r>
    </w:p>
    <w:p w14:paraId="3E770FE2" w14:textId="77777777" w:rsidR="0065088C" w:rsidRPr="0065088C" w:rsidRDefault="0065088C" w:rsidP="0065088C">
      <w:pPr>
        <w:rPr>
          <w:b/>
          <w:bCs/>
        </w:rPr>
      </w:pPr>
      <w:r w:rsidRPr="0065088C">
        <w:rPr>
          <w:b/>
          <w:bCs/>
        </w:rPr>
        <w:t>Backup &amp; Restore Solution</w:t>
      </w:r>
    </w:p>
    <w:p w14:paraId="78A9349A" w14:textId="77777777" w:rsidR="0065088C" w:rsidRPr="0065088C" w:rsidRDefault="0065088C">
      <w:pPr>
        <w:numPr>
          <w:ilvl w:val="0"/>
          <w:numId w:val="78"/>
        </w:numPr>
      </w:pPr>
      <w:r w:rsidRPr="0065088C">
        <w:t xml:space="preserve">The system is </w:t>
      </w:r>
      <w:r w:rsidRPr="0065088C">
        <w:rPr>
          <w:b/>
          <w:bCs/>
        </w:rPr>
        <w:t>backed up regularly</w:t>
      </w:r>
      <w:r w:rsidRPr="0065088C">
        <w:t xml:space="preserve"> (e.g., nightly using Azure Site Recovery (ASR)).</w:t>
      </w:r>
    </w:p>
    <w:p w14:paraId="0E54008B" w14:textId="77777777" w:rsidR="0065088C" w:rsidRPr="0065088C" w:rsidRDefault="0065088C">
      <w:pPr>
        <w:numPr>
          <w:ilvl w:val="0"/>
          <w:numId w:val="78"/>
        </w:numPr>
      </w:pPr>
      <w:r w:rsidRPr="0065088C">
        <w:t xml:space="preserve">If a disaster occurs, the system is </w:t>
      </w:r>
      <w:r w:rsidRPr="0065088C">
        <w:rPr>
          <w:b/>
          <w:bCs/>
        </w:rPr>
        <w:t>restored from backups</w:t>
      </w:r>
      <w:r w:rsidRPr="0065088C">
        <w:t>.</w:t>
      </w:r>
    </w:p>
    <w:p w14:paraId="47A58D11" w14:textId="77777777" w:rsidR="0065088C" w:rsidRPr="0065088C" w:rsidRDefault="0065088C">
      <w:pPr>
        <w:numPr>
          <w:ilvl w:val="0"/>
          <w:numId w:val="78"/>
        </w:numPr>
      </w:pPr>
      <w:r w:rsidRPr="0065088C">
        <w:t>No standby system is running.</w:t>
      </w:r>
    </w:p>
    <w:p w14:paraId="3521A456" w14:textId="77777777" w:rsidR="0065088C" w:rsidRPr="0065088C" w:rsidRDefault="0065088C" w:rsidP="0065088C">
      <w:r w:rsidRPr="0065088C">
        <w:pict w14:anchorId="0E3F2D46">
          <v:rect id="_x0000_i1344" style="width:0;height:1.5pt" o:hralign="center" o:hrstd="t" o:hr="t" fillcolor="#a0a0a0" stroked="f"/>
        </w:pict>
      </w:r>
    </w:p>
    <w:p w14:paraId="66AA44F1" w14:textId="77777777" w:rsidR="0065088C" w:rsidRPr="0065088C" w:rsidRDefault="0065088C" w:rsidP="0065088C">
      <w:pPr>
        <w:rPr>
          <w:b/>
          <w:bCs/>
        </w:rPr>
      </w:pPr>
      <w:r w:rsidRPr="0065088C">
        <w:rPr>
          <w:b/>
          <w:bCs/>
        </w:rPr>
        <w:t xml:space="preserve">Advantages </w:t>
      </w:r>
      <w:r w:rsidRPr="0065088C">
        <w:rPr>
          <w:rFonts w:ascii="Segoe UI Emoji" w:hAnsi="Segoe UI Emoji" w:cs="Segoe UI Emoji"/>
          <w:b/>
          <w:bCs/>
        </w:rPr>
        <w:t>✅</w:t>
      </w:r>
    </w:p>
    <w:p w14:paraId="2D23B941" w14:textId="77777777" w:rsidR="0065088C" w:rsidRPr="0065088C" w:rsidRDefault="0065088C">
      <w:pPr>
        <w:numPr>
          <w:ilvl w:val="0"/>
          <w:numId w:val="79"/>
        </w:numPr>
      </w:pPr>
      <w:r w:rsidRPr="0065088C">
        <w:t>Lowest cost.</w:t>
      </w:r>
    </w:p>
    <w:p w14:paraId="4E86B513" w14:textId="77777777" w:rsidR="0065088C" w:rsidRPr="0065088C" w:rsidRDefault="0065088C">
      <w:pPr>
        <w:numPr>
          <w:ilvl w:val="0"/>
          <w:numId w:val="79"/>
        </w:numPr>
      </w:pPr>
      <w:r w:rsidRPr="0065088C">
        <w:t>Simple to implement.</w:t>
      </w:r>
    </w:p>
    <w:p w14:paraId="20DD782A" w14:textId="77777777" w:rsidR="0065088C" w:rsidRPr="0065088C" w:rsidRDefault="0065088C">
      <w:pPr>
        <w:numPr>
          <w:ilvl w:val="0"/>
          <w:numId w:val="79"/>
        </w:numPr>
      </w:pPr>
      <w:r w:rsidRPr="0065088C">
        <w:t>Suitable for non-critical applications.</w:t>
      </w:r>
    </w:p>
    <w:p w14:paraId="6B57AA10" w14:textId="77777777" w:rsidR="0065088C" w:rsidRPr="0065088C" w:rsidRDefault="0065088C">
      <w:pPr>
        <w:numPr>
          <w:ilvl w:val="0"/>
          <w:numId w:val="79"/>
        </w:numPr>
      </w:pPr>
      <w:r w:rsidRPr="0065088C">
        <w:t>Can restore from an older clean backup if recent data is corrupted.</w:t>
      </w:r>
    </w:p>
    <w:p w14:paraId="1D241A9B" w14:textId="77777777" w:rsidR="0065088C" w:rsidRPr="0065088C" w:rsidRDefault="0065088C" w:rsidP="0065088C">
      <w:r w:rsidRPr="0065088C">
        <w:pict w14:anchorId="28B88782">
          <v:rect id="_x0000_i1345" style="width:0;height:1.5pt" o:hralign="center" o:hrstd="t" o:hr="t" fillcolor="#a0a0a0" stroked="f"/>
        </w:pict>
      </w:r>
    </w:p>
    <w:p w14:paraId="0D1D6A47" w14:textId="77777777" w:rsidR="0065088C" w:rsidRPr="0065088C" w:rsidRDefault="0065088C" w:rsidP="0065088C">
      <w:pPr>
        <w:rPr>
          <w:b/>
          <w:bCs/>
        </w:rPr>
      </w:pPr>
      <w:r w:rsidRPr="0065088C">
        <w:rPr>
          <w:b/>
          <w:bCs/>
        </w:rPr>
        <w:t xml:space="preserve">Disadvantages </w:t>
      </w:r>
      <w:r w:rsidRPr="0065088C">
        <w:rPr>
          <w:rFonts w:ascii="Segoe UI Emoji" w:hAnsi="Segoe UI Emoji" w:cs="Segoe UI Emoji"/>
          <w:b/>
          <w:bCs/>
        </w:rPr>
        <w:t>❌</w:t>
      </w:r>
    </w:p>
    <w:p w14:paraId="3C82E196" w14:textId="77777777" w:rsidR="0065088C" w:rsidRPr="0065088C" w:rsidRDefault="0065088C">
      <w:pPr>
        <w:numPr>
          <w:ilvl w:val="0"/>
          <w:numId w:val="80"/>
        </w:numPr>
      </w:pPr>
      <w:r w:rsidRPr="0065088C">
        <w:t>Long recovery time.</w:t>
      </w:r>
    </w:p>
    <w:p w14:paraId="04150F63" w14:textId="77777777" w:rsidR="0065088C" w:rsidRPr="0065088C" w:rsidRDefault="0065088C">
      <w:pPr>
        <w:numPr>
          <w:ilvl w:val="0"/>
          <w:numId w:val="80"/>
        </w:numPr>
      </w:pPr>
      <w:r w:rsidRPr="0065088C">
        <w:lastRenderedPageBreak/>
        <w:t>High risk of data loss.</w:t>
      </w:r>
    </w:p>
    <w:p w14:paraId="36FBFEEA" w14:textId="77777777" w:rsidR="0065088C" w:rsidRPr="0065088C" w:rsidRDefault="0065088C">
      <w:pPr>
        <w:numPr>
          <w:ilvl w:val="0"/>
          <w:numId w:val="80"/>
        </w:numPr>
      </w:pPr>
      <w:r w:rsidRPr="0065088C">
        <w:t>No high availability or resilience.</w:t>
      </w:r>
    </w:p>
    <w:p w14:paraId="7C6F2874" w14:textId="77777777" w:rsidR="0065088C" w:rsidRPr="0065088C" w:rsidRDefault="0065088C">
      <w:pPr>
        <w:numPr>
          <w:ilvl w:val="0"/>
          <w:numId w:val="80"/>
        </w:numPr>
      </w:pPr>
      <w:r w:rsidRPr="0065088C">
        <w:t>Backup files can also become corrupted.</w:t>
      </w:r>
    </w:p>
    <w:p w14:paraId="4F6FD4FD" w14:textId="77777777" w:rsidR="0065088C" w:rsidRPr="0065088C" w:rsidRDefault="0065088C" w:rsidP="0065088C">
      <w:r w:rsidRPr="0065088C">
        <w:pict w14:anchorId="4A335F17">
          <v:rect id="_x0000_i1346" style="width:0;height:1.5pt" o:hralign="center" o:hrstd="t" o:hr="t" fillcolor="#a0a0a0" stroked="f"/>
        </w:pict>
      </w:r>
    </w:p>
    <w:p w14:paraId="104AC8A7" w14:textId="77777777" w:rsidR="0065088C" w:rsidRPr="0065088C" w:rsidRDefault="0065088C" w:rsidP="0065088C">
      <w:pPr>
        <w:rPr>
          <w:b/>
          <w:bCs/>
        </w:rPr>
      </w:pPr>
      <w:r w:rsidRPr="0065088C">
        <w:rPr>
          <w:b/>
          <w:bCs/>
        </w:rPr>
        <w:t>Key Risks</w:t>
      </w:r>
    </w:p>
    <w:p w14:paraId="200060DF" w14:textId="77777777" w:rsidR="0065088C" w:rsidRPr="0065088C" w:rsidRDefault="0065088C">
      <w:pPr>
        <w:numPr>
          <w:ilvl w:val="0"/>
          <w:numId w:val="81"/>
        </w:numPr>
      </w:pPr>
      <w:r w:rsidRPr="0065088C">
        <w:rPr>
          <w:b/>
          <w:bCs/>
        </w:rPr>
        <w:t>Backup corruption</w:t>
      </w:r>
      <w:r w:rsidRPr="0065088C">
        <w:t xml:space="preserve"> → Recovery may fail if backups are damaged.</w:t>
      </w:r>
    </w:p>
    <w:p w14:paraId="49911950" w14:textId="77777777" w:rsidR="0065088C" w:rsidRPr="0065088C" w:rsidRDefault="0065088C">
      <w:pPr>
        <w:numPr>
          <w:ilvl w:val="0"/>
          <w:numId w:val="81"/>
        </w:numPr>
      </w:pPr>
      <w:r w:rsidRPr="0065088C">
        <w:rPr>
          <w:b/>
          <w:bCs/>
        </w:rPr>
        <w:t>Cloud resource shortages</w:t>
      </w:r>
      <w:r w:rsidRPr="0065088C">
        <w:t xml:space="preserve"> → Virtual machines may not be immediately available during a major disaster.</w:t>
      </w:r>
    </w:p>
    <w:p w14:paraId="5E84E4C8" w14:textId="77777777" w:rsidR="0065088C" w:rsidRPr="0065088C" w:rsidRDefault="0065088C">
      <w:pPr>
        <w:numPr>
          <w:ilvl w:val="0"/>
          <w:numId w:val="81"/>
        </w:numPr>
      </w:pPr>
      <w:r w:rsidRPr="0065088C">
        <w:rPr>
          <w:b/>
          <w:bCs/>
        </w:rPr>
        <w:t>Vendor outage</w:t>
      </w:r>
      <w:r w:rsidRPr="0065088C">
        <w:t xml:space="preserve"> → A single cloud provider failure may affect recovery.</w:t>
      </w:r>
    </w:p>
    <w:p w14:paraId="2B49BAE1" w14:textId="77777777" w:rsidR="0065088C" w:rsidRPr="0065088C" w:rsidRDefault="0065088C" w:rsidP="0065088C">
      <w:r w:rsidRPr="0065088C">
        <w:pict w14:anchorId="2FD3DF88">
          <v:rect id="_x0000_i1347" style="width:0;height:1.5pt" o:hralign="center" o:hrstd="t" o:hr="t" fillcolor="#a0a0a0" stroked="f"/>
        </w:pict>
      </w:r>
    </w:p>
    <w:p w14:paraId="469304A2" w14:textId="77777777" w:rsidR="0065088C" w:rsidRPr="0065088C" w:rsidRDefault="0065088C" w:rsidP="0065088C">
      <w:pPr>
        <w:rPr>
          <w:b/>
          <w:bCs/>
        </w:rPr>
      </w:pPr>
      <w:r w:rsidRPr="0065088C">
        <w:rPr>
          <w:b/>
          <w:bCs/>
        </w:rPr>
        <w:t>Cybersecurity Example</w:t>
      </w:r>
    </w:p>
    <w:p w14:paraId="11258BDA" w14:textId="77777777" w:rsidR="0065088C" w:rsidRPr="0065088C" w:rsidRDefault="0065088C" w:rsidP="0065088C">
      <w:r w:rsidRPr="0065088C">
        <w:t xml:space="preserve">A company's </w:t>
      </w:r>
      <w:r w:rsidRPr="0065088C">
        <w:rPr>
          <w:b/>
          <w:bCs/>
        </w:rPr>
        <w:t>archive server</w:t>
      </w:r>
      <w:r w:rsidRPr="0065088C">
        <w:t xml:space="preserve"> is infected by </w:t>
      </w:r>
      <w:r w:rsidRPr="0065088C">
        <w:rPr>
          <w:b/>
          <w:bCs/>
        </w:rPr>
        <w:t>ransomware</w:t>
      </w:r>
      <w:r w:rsidRPr="0065088C">
        <w:t xml:space="preserve">. Since it is non-critical, administrators restore the server from the previous night's </w:t>
      </w:r>
      <w:r w:rsidRPr="0065088C">
        <w:rPr>
          <w:b/>
          <w:bCs/>
        </w:rPr>
        <w:t>Azure Site Recovery (ASR)</w:t>
      </w:r>
      <w:r w:rsidRPr="0065088C">
        <w:t xml:space="preserve"> backup. Recovery takes about </w:t>
      </w:r>
      <w:r w:rsidRPr="0065088C">
        <w:rPr>
          <w:b/>
          <w:bCs/>
        </w:rPr>
        <w:t>24–48 hours</w:t>
      </w:r>
      <w:r w:rsidRPr="0065088C">
        <w:t>, and one day's data is lost.</w:t>
      </w:r>
    </w:p>
    <w:p w14:paraId="6872EB3B" w14:textId="77777777" w:rsidR="0065088C" w:rsidRPr="0065088C" w:rsidRDefault="0065088C" w:rsidP="0065088C">
      <w:r w:rsidRPr="0065088C">
        <w:pict w14:anchorId="6E3326A4">
          <v:rect id="_x0000_i1348" style="width:0;height:1.5pt" o:hralign="center" o:hrstd="t" o:hr="t" fillcolor="#a0a0a0" stroked="f"/>
        </w:pict>
      </w:r>
    </w:p>
    <w:p w14:paraId="1BB729C0" w14:textId="77777777" w:rsidR="0065088C" w:rsidRPr="0065088C" w:rsidRDefault="0065088C" w:rsidP="0065088C">
      <w:pPr>
        <w:rPr>
          <w:b/>
          <w:bCs/>
        </w:rPr>
      </w:pPr>
      <w:r w:rsidRPr="0065088C">
        <w:rPr>
          <w:b/>
          <w:bCs/>
        </w:rPr>
        <w:t xml:space="preserve">Exam Definitions </w:t>
      </w:r>
      <w:r w:rsidRPr="0065088C">
        <w:rPr>
          <w:rFonts w:ascii="Segoe UI Emoji" w:hAnsi="Segoe UI Emoji" w:cs="Segoe UI Emoji"/>
          <w:b/>
          <w:bCs/>
        </w:rPr>
        <w:t>⭐</w:t>
      </w:r>
    </w:p>
    <w:p w14:paraId="5CC97321" w14:textId="77777777" w:rsidR="0065088C" w:rsidRPr="0065088C" w:rsidRDefault="0065088C">
      <w:pPr>
        <w:numPr>
          <w:ilvl w:val="0"/>
          <w:numId w:val="82"/>
        </w:numPr>
      </w:pPr>
      <w:r w:rsidRPr="0065088C">
        <w:rPr>
          <w:b/>
          <w:bCs/>
        </w:rPr>
        <w:t>Backup &amp; Restore:</w:t>
      </w:r>
      <w:r w:rsidRPr="0065088C">
        <w:t xml:space="preserve"> A disaster recovery method where systems are restored from backup copies after a failure.</w:t>
      </w:r>
    </w:p>
    <w:p w14:paraId="3752A4A9" w14:textId="77777777" w:rsidR="0065088C" w:rsidRPr="0065088C" w:rsidRDefault="0065088C">
      <w:pPr>
        <w:numPr>
          <w:ilvl w:val="0"/>
          <w:numId w:val="82"/>
        </w:numPr>
      </w:pPr>
      <w:r w:rsidRPr="0065088C">
        <w:rPr>
          <w:b/>
          <w:bCs/>
        </w:rPr>
        <w:t>ASR (Azure Site Recovery):</w:t>
      </w:r>
      <w:r w:rsidRPr="0065088C">
        <w:t xml:space="preserve"> A Microsoft Azure service that backs up and restores virtual machines and applications for disaster recovery.</w:t>
      </w:r>
    </w:p>
    <w:p w14:paraId="7883C1E8" w14:textId="77777777" w:rsidR="0065088C" w:rsidRPr="0065088C" w:rsidRDefault="0065088C" w:rsidP="0065088C">
      <w:r w:rsidRPr="0065088C">
        <w:pict w14:anchorId="3B5E514C">
          <v:rect id="_x0000_i1349" style="width:0;height:1.5pt" o:hralign="center" o:hrstd="t" o:hr="t" fillcolor="#a0a0a0" stroked="f"/>
        </w:pict>
      </w:r>
    </w:p>
    <w:p w14:paraId="71B2CB4D" w14:textId="77777777" w:rsidR="0065088C" w:rsidRPr="0065088C" w:rsidRDefault="0065088C" w:rsidP="0065088C">
      <w:pPr>
        <w:rPr>
          <w:b/>
          <w:bCs/>
        </w:rPr>
      </w:pPr>
      <w:r w:rsidRPr="0065088C">
        <w:rPr>
          <w:b/>
          <w:bCs/>
        </w:rPr>
        <w:t xml:space="preserve">Easy Way to Remember All 4 Scenarios </w:t>
      </w:r>
      <w:r w:rsidRPr="0065088C">
        <w:rPr>
          <w:rFonts w:ascii="Segoe UI Emoji" w:hAnsi="Segoe UI Emoji" w:cs="Segoe UI Emoji"/>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3465"/>
        <w:gridCol w:w="907"/>
        <w:gridCol w:w="2536"/>
      </w:tblGrid>
      <w:tr w:rsidR="0065088C" w:rsidRPr="0065088C" w14:paraId="7DCBF9F4" w14:textId="77777777">
        <w:trPr>
          <w:tblHeader/>
          <w:tblCellSpacing w:w="15" w:type="dxa"/>
        </w:trPr>
        <w:tc>
          <w:tcPr>
            <w:tcW w:w="0" w:type="auto"/>
            <w:vAlign w:val="center"/>
            <w:hideMark/>
          </w:tcPr>
          <w:p w14:paraId="732E4A12" w14:textId="77777777" w:rsidR="0065088C" w:rsidRPr="0065088C" w:rsidRDefault="0065088C" w:rsidP="0065088C">
            <w:pPr>
              <w:rPr>
                <w:b/>
                <w:bCs/>
              </w:rPr>
            </w:pPr>
            <w:r w:rsidRPr="0065088C">
              <w:rPr>
                <w:b/>
                <w:bCs/>
              </w:rPr>
              <w:t>Scenario</w:t>
            </w:r>
          </w:p>
        </w:tc>
        <w:tc>
          <w:tcPr>
            <w:tcW w:w="0" w:type="auto"/>
            <w:vAlign w:val="center"/>
            <w:hideMark/>
          </w:tcPr>
          <w:p w14:paraId="51DC938B" w14:textId="77777777" w:rsidR="0065088C" w:rsidRPr="0065088C" w:rsidRDefault="0065088C" w:rsidP="0065088C">
            <w:pPr>
              <w:rPr>
                <w:b/>
                <w:bCs/>
              </w:rPr>
            </w:pPr>
            <w:r w:rsidRPr="0065088C">
              <w:rPr>
                <w:b/>
                <w:bCs/>
              </w:rPr>
              <w:t>Solution</w:t>
            </w:r>
          </w:p>
        </w:tc>
        <w:tc>
          <w:tcPr>
            <w:tcW w:w="0" w:type="auto"/>
            <w:vAlign w:val="center"/>
            <w:hideMark/>
          </w:tcPr>
          <w:p w14:paraId="161510D8" w14:textId="77777777" w:rsidR="0065088C" w:rsidRPr="0065088C" w:rsidRDefault="0065088C" w:rsidP="0065088C">
            <w:pPr>
              <w:rPr>
                <w:b/>
                <w:bCs/>
              </w:rPr>
            </w:pPr>
            <w:r w:rsidRPr="0065088C">
              <w:rPr>
                <w:b/>
                <w:bCs/>
              </w:rPr>
              <w:t>Cost</w:t>
            </w:r>
          </w:p>
        </w:tc>
        <w:tc>
          <w:tcPr>
            <w:tcW w:w="0" w:type="auto"/>
            <w:vAlign w:val="center"/>
            <w:hideMark/>
          </w:tcPr>
          <w:p w14:paraId="4133DDAD" w14:textId="77777777" w:rsidR="0065088C" w:rsidRPr="0065088C" w:rsidRDefault="0065088C" w:rsidP="0065088C">
            <w:pPr>
              <w:rPr>
                <w:b/>
                <w:bCs/>
              </w:rPr>
            </w:pPr>
            <w:r w:rsidRPr="0065088C">
              <w:rPr>
                <w:b/>
                <w:bCs/>
              </w:rPr>
              <w:t>Recovery Speed</w:t>
            </w:r>
          </w:p>
        </w:tc>
      </w:tr>
      <w:tr w:rsidR="0065088C" w:rsidRPr="0065088C" w14:paraId="0499AFD2" w14:textId="77777777">
        <w:trPr>
          <w:tblCellSpacing w:w="15" w:type="dxa"/>
        </w:trPr>
        <w:tc>
          <w:tcPr>
            <w:tcW w:w="0" w:type="auto"/>
            <w:vAlign w:val="center"/>
            <w:hideMark/>
          </w:tcPr>
          <w:p w14:paraId="15410A1E" w14:textId="77777777" w:rsidR="0065088C" w:rsidRPr="0065088C" w:rsidRDefault="0065088C" w:rsidP="0065088C">
            <w:r w:rsidRPr="0065088C">
              <w:rPr>
                <w:b/>
                <w:bCs/>
              </w:rPr>
              <w:t>1</w:t>
            </w:r>
          </w:p>
        </w:tc>
        <w:tc>
          <w:tcPr>
            <w:tcW w:w="0" w:type="auto"/>
            <w:vAlign w:val="center"/>
            <w:hideMark/>
          </w:tcPr>
          <w:p w14:paraId="7B2DD9C4" w14:textId="77777777" w:rsidR="0065088C" w:rsidRPr="0065088C" w:rsidRDefault="0065088C" w:rsidP="0065088C">
            <w:r w:rsidRPr="0065088C">
              <w:rPr>
                <w:b/>
                <w:bCs/>
              </w:rPr>
              <w:t>Active–Active</w:t>
            </w:r>
          </w:p>
        </w:tc>
        <w:tc>
          <w:tcPr>
            <w:tcW w:w="0" w:type="auto"/>
            <w:vAlign w:val="center"/>
            <w:hideMark/>
          </w:tcPr>
          <w:p w14:paraId="29082F3D" w14:textId="77777777" w:rsidR="0065088C" w:rsidRPr="0065088C" w:rsidRDefault="0065088C" w:rsidP="0065088C">
            <w:r w:rsidRPr="0065088C">
              <w:t>Highest</w:t>
            </w:r>
          </w:p>
        </w:tc>
        <w:tc>
          <w:tcPr>
            <w:tcW w:w="0" w:type="auto"/>
            <w:vAlign w:val="center"/>
            <w:hideMark/>
          </w:tcPr>
          <w:p w14:paraId="3A08F487" w14:textId="77777777" w:rsidR="0065088C" w:rsidRPr="0065088C" w:rsidRDefault="0065088C" w:rsidP="0065088C">
            <w:r w:rsidRPr="0065088C">
              <w:t>Fastest (minutes)</w:t>
            </w:r>
          </w:p>
        </w:tc>
      </w:tr>
      <w:tr w:rsidR="0065088C" w:rsidRPr="0065088C" w14:paraId="56B876B3" w14:textId="77777777">
        <w:trPr>
          <w:tblCellSpacing w:w="15" w:type="dxa"/>
        </w:trPr>
        <w:tc>
          <w:tcPr>
            <w:tcW w:w="0" w:type="auto"/>
            <w:vAlign w:val="center"/>
            <w:hideMark/>
          </w:tcPr>
          <w:p w14:paraId="16FAB76D" w14:textId="77777777" w:rsidR="0065088C" w:rsidRPr="0065088C" w:rsidRDefault="0065088C" w:rsidP="0065088C">
            <w:r w:rsidRPr="0065088C">
              <w:rPr>
                <w:b/>
                <w:bCs/>
              </w:rPr>
              <w:t>2</w:t>
            </w:r>
          </w:p>
        </w:tc>
        <w:tc>
          <w:tcPr>
            <w:tcW w:w="0" w:type="auto"/>
            <w:vAlign w:val="center"/>
            <w:hideMark/>
          </w:tcPr>
          <w:p w14:paraId="2B5B838D" w14:textId="77777777" w:rsidR="0065088C" w:rsidRPr="0065088C" w:rsidRDefault="0065088C" w:rsidP="0065088C">
            <w:r w:rsidRPr="0065088C">
              <w:rPr>
                <w:b/>
                <w:bCs/>
              </w:rPr>
              <w:t>Active–Passive (Warm Standby)</w:t>
            </w:r>
          </w:p>
        </w:tc>
        <w:tc>
          <w:tcPr>
            <w:tcW w:w="0" w:type="auto"/>
            <w:vAlign w:val="center"/>
            <w:hideMark/>
          </w:tcPr>
          <w:p w14:paraId="70D27F7A" w14:textId="77777777" w:rsidR="0065088C" w:rsidRPr="0065088C" w:rsidRDefault="0065088C" w:rsidP="0065088C">
            <w:r w:rsidRPr="0065088C">
              <w:t>High</w:t>
            </w:r>
          </w:p>
        </w:tc>
        <w:tc>
          <w:tcPr>
            <w:tcW w:w="0" w:type="auto"/>
            <w:vAlign w:val="center"/>
            <w:hideMark/>
          </w:tcPr>
          <w:p w14:paraId="5671618E" w14:textId="77777777" w:rsidR="0065088C" w:rsidRPr="0065088C" w:rsidRDefault="0065088C" w:rsidP="0065088C">
            <w:r w:rsidRPr="0065088C">
              <w:t>Hours</w:t>
            </w:r>
          </w:p>
        </w:tc>
      </w:tr>
      <w:tr w:rsidR="0065088C" w:rsidRPr="0065088C" w14:paraId="762C837D" w14:textId="77777777">
        <w:trPr>
          <w:tblCellSpacing w:w="15" w:type="dxa"/>
        </w:trPr>
        <w:tc>
          <w:tcPr>
            <w:tcW w:w="0" w:type="auto"/>
            <w:vAlign w:val="center"/>
            <w:hideMark/>
          </w:tcPr>
          <w:p w14:paraId="7DAEA35D" w14:textId="77777777" w:rsidR="0065088C" w:rsidRPr="0065088C" w:rsidRDefault="0065088C" w:rsidP="0065088C">
            <w:r w:rsidRPr="0065088C">
              <w:rPr>
                <w:b/>
                <w:bCs/>
              </w:rPr>
              <w:t>3</w:t>
            </w:r>
          </w:p>
        </w:tc>
        <w:tc>
          <w:tcPr>
            <w:tcW w:w="0" w:type="auto"/>
            <w:vAlign w:val="center"/>
            <w:hideMark/>
          </w:tcPr>
          <w:p w14:paraId="2FBE2E08" w14:textId="77777777" w:rsidR="0065088C" w:rsidRPr="0065088C" w:rsidRDefault="0065088C" w:rsidP="0065088C">
            <w:r w:rsidRPr="0065088C">
              <w:rPr>
                <w:b/>
                <w:bCs/>
              </w:rPr>
              <w:t>Cold Standby</w:t>
            </w:r>
          </w:p>
        </w:tc>
        <w:tc>
          <w:tcPr>
            <w:tcW w:w="0" w:type="auto"/>
            <w:vAlign w:val="center"/>
            <w:hideMark/>
          </w:tcPr>
          <w:p w14:paraId="2DF8BD80" w14:textId="77777777" w:rsidR="0065088C" w:rsidRPr="0065088C" w:rsidRDefault="0065088C" w:rsidP="0065088C">
            <w:r w:rsidRPr="0065088C">
              <w:t>Medium</w:t>
            </w:r>
          </w:p>
        </w:tc>
        <w:tc>
          <w:tcPr>
            <w:tcW w:w="0" w:type="auto"/>
            <w:vAlign w:val="center"/>
            <w:hideMark/>
          </w:tcPr>
          <w:p w14:paraId="3A8AB41D" w14:textId="77777777" w:rsidR="0065088C" w:rsidRPr="0065088C" w:rsidRDefault="0065088C" w:rsidP="0065088C">
            <w:r w:rsidRPr="0065088C">
              <w:t>Slower (manual restore)</w:t>
            </w:r>
          </w:p>
        </w:tc>
      </w:tr>
      <w:tr w:rsidR="0065088C" w:rsidRPr="0065088C" w14:paraId="5A406FDC" w14:textId="77777777">
        <w:trPr>
          <w:tblCellSpacing w:w="15" w:type="dxa"/>
        </w:trPr>
        <w:tc>
          <w:tcPr>
            <w:tcW w:w="0" w:type="auto"/>
            <w:vAlign w:val="center"/>
            <w:hideMark/>
          </w:tcPr>
          <w:p w14:paraId="24BD5324" w14:textId="77777777" w:rsidR="0065088C" w:rsidRPr="0065088C" w:rsidRDefault="0065088C" w:rsidP="0065088C">
            <w:r w:rsidRPr="0065088C">
              <w:rPr>
                <w:b/>
                <w:bCs/>
              </w:rPr>
              <w:t>4</w:t>
            </w:r>
          </w:p>
        </w:tc>
        <w:tc>
          <w:tcPr>
            <w:tcW w:w="0" w:type="auto"/>
            <w:vAlign w:val="center"/>
            <w:hideMark/>
          </w:tcPr>
          <w:p w14:paraId="0E2B41F4" w14:textId="77777777" w:rsidR="0065088C" w:rsidRPr="0065088C" w:rsidRDefault="0065088C" w:rsidP="0065088C">
            <w:r w:rsidRPr="0065088C">
              <w:rPr>
                <w:b/>
                <w:bCs/>
              </w:rPr>
              <w:t>Backup &amp; Restore</w:t>
            </w:r>
          </w:p>
        </w:tc>
        <w:tc>
          <w:tcPr>
            <w:tcW w:w="0" w:type="auto"/>
            <w:vAlign w:val="center"/>
            <w:hideMark/>
          </w:tcPr>
          <w:p w14:paraId="2C8DF81F" w14:textId="77777777" w:rsidR="0065088C" w:rsidRPr="0065088C" w:rsidRDefault="0065088C" w:rsidP="0065088C">
            <w:r w:rsidRPr="0065088C">
              <w:t>Lowest</w:t>
            </w:r>
          </w:p>
        </w:tc>
        <w:tc>
          <w:tcPr>
            <w:tcW w:w="0" w:type="auto"/>
            <w:vAlign w:val="center"/>
            <w:hideMark/>
          </w:tcPr>
          <w:p w14:paraId="5D7485DE" w14:textId="77777777" w:rsidR="0065088C" w:rsidRPr="0065088C" w:rsidRDefault="0065088C" w:rsidP="0065088C">
            <w:r w:rsidRPr="0065088C">
              <w:t>Slowest (1–2+ days)</w:t>
            </w:r>
          </w:p>
        </w:tc>
      </w:tr>
    </w:tbl>
    <w:p w14:paraId="75103F6F" w14:textId="77777777" w:rsidR="0065088C" w:rsidRPr="0065088C" w:rsidRDefault="0065088C" w:rsidP="0065088C">
      <w:r w:rsidRPr="0065088C">
        <w:rPr>
          <w:b/>
          <w:bCs/>
        </w:rPr>
        <w:t>Memory trick:</w:t>
      </w:r>
    </w:p>
    <w:p w14:paraId="0B5E707A" w14:textId="77777777" w:rsidR="0065088C" w:rsidRPr="0065088C" w:rsidRDefault="0065088C" w:rsidP="0065088C">
      <w:r w:rsidRPr="0065088C">
        <w:rPr>
          <w:b/>
          <w:bCs/>
        </w:rPr>
        <w:t>More critical system = More expensive DR solution = Faster recovery.</w:t>
      </w:r>
    </w:p>
    <w:p w14:paraId="35262475" w14:textId="7CD7268D" w:rsidR="0065088C" w:rsidRPr="004718CF" w:rsidRDefault="00D8676D" w:rsidP="00AC1133">
      <w:r w:rsidRPr="00D8676D">
        <w:lastRenderedPageBreak/>
        <w:drawing>
          <wp:inline distT="0" distB="0" distL="0" distR="0" wp14:anchorId="64EEF21F" wp14:editId="647BE8EA">
            <wp:extent cx="5731510" cy="3506470"/>
            <wp:effectExtent l="0" t="0" r="2540" b="0"/>
            <wp:docPr id="2132764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764267" name=""/>
                    <pic:cNvPicPr/>
                  </pic:nvPicPr>
                  <pic:blipFill>
                    <a:blip r:embed="rId10"/>
                    <a:stretch>
                      <a:fillRect/>
                    </a:stretch>
                  </pic:blipFill>
                  <pic:spPr>
                    <a:xfrm>
                      <a:off x="0" y="0"/>
                      <a:ext cx="5731510" cy="3506470"/>
                    </a:xfrm>
                    <a:prstGeom prst="rect">
                      <a:avLst/>
                    </a:prstGeom>
                  </pic:spPr>
                </pic:pic>
              </a:graphicData>
            </a:graphic>
          </wp:inline>
        </w:drawing>
      </w:r>
    </w:p>
    <w:sectPr w:rsidR="0065088C" w:rsidRPr="004718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2">
    <w:altName w:val="Arial"/>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Merriweather">
    <w:charset w:val="00"/>
    <w:family w:val="auto"/>
    <w:pitch w:val="variable"/>
    <w:sig w:usb0="20000207" w:usb1="00000002" w:usb2="00000000" w:usb3="00000000" w:csb0="00000197" w:csb1="00000000"/>
  </w:font>
  <w:font w:name="Lato">
    <w:charset w:val="00"/>
    <w:family w:val="swiss"/>
    <w:pitch w:val="variable"/>
    <w:sig w:usb0="E10002FF" w:usb1="5000ECFF" w:usb2="00000021" w:usb3="00000000" w:csb0="0000019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70FF"/>
    <w:multiLevelType w:val="multilevel"/>
    <w:tmpl w:val="6F160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80B17"/>
    <w:multiLevelType w:val="multilevel"/>
    <w:tmpl w:val="4E62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C69FA"/>
    <w:multiLevelType w:val="multilevel"/>
    <w:tmpl w:val="CDA48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333842"/>
    <w:multiLevelType w:val="multilevel"/>
    <w:tmpl w:val="D8D4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85BE3"/>
    <w:multiLevelType w:val="multilevel"/>
    <w:tmpl w:val="DC94B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D0325D"/>
    <w:multiLevelType w:val="multilevel"/>
    <w:tmpl w:val="D23A9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EE273D"/>
    <w:multiLevelType w:val="multilevel"/>
    <w:tmpl w:val="F304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4066E1"/>
    <w:multiLevelType w:val="multilevel"/>
    <w:tmpl w:val="4BE89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222C6C"/>
    <w:multiLevelType w:val="multilevel"/>
    <w:tmpl w:val="F1BE8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BC4329"/>
    <w:multiLevelType w:val="multilevel"/>
    <w:tmpl w:val="5F24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4278BE"/>
    <w:multiLevelType w:val="multilevel"/>
    <w:tmpl w:val="C5F2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B773DA"/>
    <w:multiLevelType w:val="multilevel"/>
    <w:tmpl w:val="663C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2B4357"/>
    <w:multiLevelType w:val="multilevel"/>
    <w:tmpl w:val="2C3C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807E43"/>
    <w:multiLevelType w:val="multilevel"/>
    <w:tmpl w:val="6D40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1760F1"/>
    <w:multiLevelType w:val="multilevel"/>
    <w:tmpl w:val="B27AA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701F17"/>
    <w:multiLevelType w:val="multilevel"/>
    <w:tmpl w:val="DE6A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6304B7"/>
    <w:multiLevelType w:val="multilevel"/>
    <w:tmpl w:val="36D8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0C4F67"/>
    <w:multiLevelType w:val="multilevel"/>
    <w:tmpl w:val="D566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3102CB"/>
    <w:multiLevelType w:val="multilevel"/>
    <w:tmpl w:val="9984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B63430"/>
    <w:multiLevelType w:val="multilevel"/>
    <w:tmpl w:val="A3BA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300728"/>
    <w:multiLevelType w:val="multilevel"/>
    <w:tmpl w:val="91E692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4071C3"/>
    <w:multiLevelType w:val="multilevel"/>
    <w:tmpl w:val="3668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40265A"/>
    <w:multiLevelType w:val="multilevel"/>
    <w:tmpl w:val="1496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4423AB"/>
    <w:multiLevelType w:val="multilevel"/>
    <w:tmpl w:val="2C46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1139AD"/>
    <w:multiLevelType w:val="multilevel"/>
    <w:tmpl w:val="BF00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0A0721"/>
    <w:multiLevelType w:val="multilevel"/>
    <w:tmpl w:val="6BC6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D25101"/>
    <w:multiLevelType w:val="multilevel"/>
    <w:tmpl w:val="D256B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CC14C5"/>
    <w:multiLevelType w:val="multilevel"/>
    <w:tmpl w:val="DE9C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0D3552B"/>
    <w:multiLevelType w:val="multilevel"/>
    <w:tmpl w:val="55F28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CA60EF"/>
    <w:multiLevelType w:val="multilevel"/>
    <w:tmpl w:val="DC2E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EE1B40"/>
    <w:multiLevelType w:val="multilevel"/>
    <w:tmpl w:val="244C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3114709"/>
    <w:multiLevelType w:val="multilevel"/>
    <w:tmpl w:val="B43CE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35264F"/>
    <w:multiLevelType w:val="multilevel"/>
    <w:tmpl w:val="C4A2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6C332D"/>
    <w:multiLevelType w:val="multilevel"/>
    <w:tmpl w:val="EBB8B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0141D5"/>
    <w:multiLevelType w:val="multilevel"/>
    <w:tmpl w:val="A35E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6F761C"/>
    <w:multiLevelType w:val="multilevel"/>
    <w:tmpl w:val="E5F8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8876FB"/>
    <w:multiLevelType w:val="multilevel"/>
    <w:tmpl w:val="AF9E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F935D4"/>
    <w:multiLevelType w:val="multilevel"/>
    <w:tmpl w:val="866EC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53781D"/>
    <w:multiLevelType w:val="multilevel"/>
    <w:tmpl w:val="A14E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1617AD"/>
    <w:multiLevelType w:val="multilevel"/>
    <w:tmpl w:val="F184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585A04"/>
    <w:multiLevelType w:val="multilevel"/>
    <w:tmpl w:val="0E48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1602E5"/>
    <w:multiLevelType w:val="multilevel"/>
    <w:tmpl w:val="82EE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1E63C4"/>
    <w:multiLevelType w:val="multilevel"/>
    <w:tmpl w:val="3AA8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4D62FE"/>
    <w:multiLevelType w:val="multilevel"/>
    <w:tmpl w:val="CCB0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191874"/>
    <w:multiLevelType w:val="multilevel"/>
    <w:tmpl w:val="ADFA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6B0B21"/>
    <w:multiLevelType w:val="multilevel"/>
    <w:tmpl w:val="4D5C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273EA1"/>
    <w:multiLevelType w:val="multilevel"/>
    <w:tmpl w:val="E614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A04FFE"/>
    <w:multiLevelType w:val="multilevel"/>
    <w:tmpl w:val="0BE6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462B68"/>
    <w:multiLevelType w:val="multilevel"/>
    <w:tmpl w:val="D278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CE77AD"/>
    <w:multiLevelType w:val="multilevel"/>
    <w:tmpl w:val="031C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27534B"/>
    <w:multiLevelType w:val="multilevel"/>
    <w:tmpl w:val="6560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42E2DBA"/>
    <w:multiLevelType w:val="multilevel"/>
    <w:tmpl w:val="DC30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AE6A41"/>
    <w:multiLevelType w:val="multilevel"/>
    <w:tmpl w:val="F5486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9333FA"/>
    <w:multiLevelType w:val="multilevel"/>
    <w:tmpl w:val="58DC6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9A4B19"/>
    <w:multiLevelType w:val="multilevel"/>
    <w:tmpl w:val="987E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25144F"/>
    <w:multiLevelType w:val="multilevel"/>
    <w:tmpl w:val="9742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9E6993"/>
    <w:multiLevelType w:val="multilevel"/>
    <w:tmpl w:val="1992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321EB3"/>
    <w:multiLevelType w:val="multilevel"/>
    <w:tmpl w:val="BCC8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3901B8"/>
    <w:multiLevelType w:val="multilevel"/>
    <w:tmpl w:val="5074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A4172E"/>
    <w:multiLevelType w:val="multilevel"/>
    <w:tmpl w:val="C4E2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284AF2"/>
    <w:multiLevelType w:val="multilevel"/>
    <w:tmpl w:val="C1A2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760588"/>
    <w:multiLevelType w:val="multilevel"/>
    <w:tmpl w:val="E962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7414E5"/>
    <w:multiLevelType w:val="multilevel"/>
    <w:tmpl w:val="9EE0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EF6AD0"/>
    <w:multiLevelType w:val="multilevel"/>
    <w:tmpl w:val="187E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6215A2"/>
    <w:multiLevelType w:val="multilevel"/>
    <w:tmpl w:val="4DCAA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A576DF"/>
    <w:multiLevelType w:val="multilevel"/>
    <w:tmpl w:val="13B2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8A963AB"/>
    <w:multiLevelType w:val="multilevel"/>
    <w:tmpl w:val="B7D6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C431A37"/>
    <w:multiLevelType w:val="multilevel"/>
    <w:tmpl w:val="B7F4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D576D00"/>
    <w:multiLevelType w:val="multilevel"/>
    <w:tmpl w:val="BB94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6F0D66"/>
    <w:multiLevelType w:val="multilevel"/>
    <w:tmpl w:val="8536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A64F2F"/>
    <w:multiLevelType w:val="multilevel"/>
    <w:tmpl w:val="2CC2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DF52C9E"/>
    <w:multiLevelType w:val="multilevel"/>
    <w:tmpl w:val="AD3C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00E2914"/>
    <w:multiLevelType w:val="multilevel"/>
    <w:tmpl w:val="1D048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02475FF"/>
    <w:multiLevelType w:val="multilevel"/>
    <w:tmpl w:val="13286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3A41B7A"/>
    <w:multiLevelType w:val="multilevel"/>
    <w:tmpl w:val="BD643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4105C13"/>
    <w:multiLevelType w:val="multilevel"/>
    <w:tmpl w:val="FC38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4775C01"/>
    <w:multiLevelType w:val="multilevel"/>
    <w:tmpl w:val="BE626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6BF4CBD"/>
    <w:multiLevelType w:val="multilevel"/>
    <w:tmpl w:val="608C4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92D07A3"/>
    <w:multiLevelType w:val="multilevel"/>
    <w:tmpl w:val="66C40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A6412B5"/>
    <w:multiLevelType w:val="multilevel"/>
    <w:tmpl w:val="95520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AD74B67"/>
    <w:multiLevelType w:val="multilevel"/>
    <w:tmpl w:val="C4C68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C9F3420"/>
    <w:multiLevelType w:val="multilevel"/>
    <w:tmpl w:val="D686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155231">
    <w:abstractNumId w:val="42"/>
  </w:num>
  <w:num w:numId="2" w16cid:durableId="1564363926">
    <w:abstractNumId w:val="59"/>
  </w:num>
  <w:num w:numId="3" w16cid:durableId="1454127791">
    <w:abstractNumId w:val="57"/>
  </w:num>
  <w:num w:numId="4" w16cid:durableId="1423335234">
    <w:abstractNumId w:val="3"/>
  </w:num>
  <w:num w:numId="5" w16cid:durableId="1704862162">
    <w:abstractNumId w:val="40"/>
  </w:num>
  <w:num w:numId="6" w16cid:durableId="1503276701">
    <w:abstractNumId w:val="36"/>
  </w:num>
  <w:num w:numId="7" w16cid:durableId="949245929">
    <w:abstractNumId w:val="70"/>
  </w:num>
  <w:num w:numId="8" w16cid:durableId="620453997">
    <w:abstractNumId w:val="61"/>
  </w:num>
  <w:num w:numId="9" w16cid:durableId="434207096">
    <w:abstractNumId w:val="9"/>
  </w:num>
  <w:num w:numId="10" w16cid:durableId="1510833861">
    <w:abstractNumId w:val="37"/>
  </w:num>
  <w:num w:numId="11" w16cid:durableId="673149510">
    <w:abstractNumId w:val="19"/>
  </w:num>
  <w:num w:numId="12" w16cid:durableId="2065517006">
    <w:abstractNumId w:val="29"/>
  </w:num>
  <w:num w:numId="13" w16cid:durableId="268894698">
    <w:abstractNumId w:val="23"/>
  </w:num>
  <w:num w:numId="14" w16cid:durableId="956984701">
    <w:abstractNumId w:val="16"/>
  </w:num>
  <w:num w:numId="15" w16cid:durableId="878128140">
    <w:abstractNumId w:val="12"/>
  </w:num>
  <w:num w:numId="16" w16cid:durableId="2118599352">
    <w:abstractNumId w:val="14"/>
  </w:num>
  <w:num w:numId="17" w16cid:durableId="1580872285">
    <w:abstractNumId w:val="54"/>
  </w:num>
  <w:num w:numId="18" w16cid:durableId="1530139778">
    <w:abstractNumId w:val="58"/>
  </w:num>
  <w:num w:numId="19" w16cid:durableId="796415498">
    <w:abstractNumId w:val="71"/>
  </w:num>
  <w:num w:numId="20" w16cid:durableId="594481036">
    <w:abstractNumId w:val="78"/>
  </w:num>
  <w:num w:numId="21" w16cid:durableId="1094936310">
    <w:abstractNumId w:val="44"/>
  </w:num>
  <w:num w:numId="22" w16cid:durableId="1893496638">
    <w:abstractNumId w:val="4"/>
  </w:num>
  <w:num w:numId="23" w16cid:durableId="1150097250">
    <w:abstractNumId w:val="63"/>
  </w:num>
  <w:num w:numId="24" w16cid:durableId="1419670262">
    <w:abstractNumId w:val="1"/>
  </w:num>
  <w:num w:numId="25" w16cid:durableId="781608799">
    <w:abstractNumId w:val="10"/>
  </w:num>
  <w:num w:numId="26" w16cid:durableId="1973440816">
    <w:abstractNumId w:val="73"/>
  </w:num>
  <w:num w:numId="27" w16cid:durableId="1282610333">
    <w:abstractNumId w:val="35"/>
  </w:num>
  <w:num w:numId="28" w16cid:durableId="1636372073">
    <w:abstractNumId w:val="7"/>
  </w:num>
  <w:num w:numId="29" w16cid:durableId="517620344">
    <w:abstractNumId w:val="6"/>
  </w:num>
  <w:num w:numId="30" w16cid:durableId="1419790443">
    <w:abstractNumId w:val="32"/>
  </w:num>
  <w:num w:numId="31" w16cid:durableId="2013990005">
    <w:abstractNumId w:val="8"/>
  </w:num>
  <w:num w:numId="32" w16cid:durableId="851842214">
    <w:abstractNumId w:val="20"/>
  </w:num>
  <w:num w:numId="33" w16cid:durableId="1072199680">
    <w:abstractNumId w:val="13"/>
  </w:num>
  <w:num w:numId="34" w16cid:durableId="1742408540">
    <w:abstractNumId w:val="21"/>
  </w:num>
  <w:num w:numId="35" w16cid:durableId="1424838821">
    <w:abstractNumId w:val="67"/>
  </w:num>
  <w:num w:numId="36" w16cid:durableId="1395272448">
    <w:abstractNumId w:val="2"/>
  </w:num>
  <w:num w:numId="37" w16cid:durableId="1226837792">
    <w:abstractNumId w:val="45"/>
  </w:num>
  <w:num w:numId="38" w16cid:durableId="487206521">
    <w:abstractNumId w:val="60"/>
  </w:num>
  <w:num w:numId="39" w16cid:durableId="1051811561">
    <w:abstractNumId w:val="80"/>
  </w:num>
  <w:num w:numId="40" w16cid:durableId="1425958635">
    <w:abstractNumId w:val="55"/>
  </w:num>
  <w:num w:numId="41" w16cid:durableId="1827478427">
    <w:abstractNumId w:val="18"/>
  </w:num>
  <w:num w:numId="42" w16cid:durableId="1257054921">
    <w:abstractNumId w:val="48"/>
  </w:num>
  <w:num w:numId="43" w16cid:durableId="1627664930">
    <w:abstractNumId w:val="22"/>
  </w:num>
  <w:num w:numId="44" w16cid:durableId="908614560">
    <w:abstractNumId w:val="62"/>
  </w:num>
  <w:num w:numId="45" w16cid:durableId="1064371152">
    <w:abstractNumId w:val="47"/>
  </w:num>
  <w:num w:numId="46" w16cid:durableId="1033581698">
    <w:abstractNumId w:val="66"/>
  </w:num>
  <w:num w:numId="47" w16cid:durableId="977107030">
    <w:abstractNumId w:val="50"/>
  </w:num>
  <w:num w:numId="48" w16cid:durableId="1050689595">
    <w:abstractNumId w:val="27"/>
  </w:num>
  <w:num w:numId="49" w16cid:durableId="867450818">
    <w:abstractNumId w:val="30"/>
  </w:num>
  <w:num w:numId="50" w16cid:durableId="1040280784">
    <w:abstractNumId w:val="33"/>
  </w:num>
  <w:num w:numId="51" w16cid:durableId="1547911321">
    <w:abstractNumId w:val="69"/>
  </w:num>
  <w:num w:numId="52" w16cid:durableId="2129931714">
    <w:abstractNumId w:val="56"/>
  </w:num>
  <w:num w:numId="53" w16cid:durableId="1864132304">
    <w:abstractNumId w:val="15"/>
  </w:num>
  <w:num w:numId="54" w16cid:durableId="1912036264">
    <w:abstractNumId w:val="79"/>
  </w:num>
  <w:num w:numId="55" w16cid:durableId="32193960">
    <w:abstractNumId w:val="17"/>
  </w:num>
  <w:num w:numId="56" w16cid:durableId="1050498852">
    <w:abstractNumId w:val="24"/>
  </w:num>
  <w:num w:numId="57" w16cid:durableId="1944922098">
    <w:abstractNumId w:val="28"/>
  </w:num>
  <w:num w:numId="58" w16cid:durableId="805195082">
    <w:abstractNumId w:val="26"/>
  </w:num>
  <w:num w:numId="59" w16cid:durableId="195435269">
    <w:abstractNumId w:val="51"/>
  </w:num>
  <w:num w:numId="60" w16cid:durableId="1710496301">
    <w:abstractNumId w:val="41"/>
  </w:num>
  <w:num w:numId="61" w16cid:durableId="81341484">
    <w:abstractNumId w:val="72"/>
  </w:num>
  <w:num w:numId="62" w16cid:durableId="2111856914">
    <w:abstractNumId w:val="53"/>
  </w:num>
  <w:num w:numId="63" w16cid:durableId="921645454">
    <w:abstractNumId w:val="38"/>
  </w:num>
  <w:num w:numId="64" w16cid:durableId="2026857023">
    <w:abstractNumId w:val="76"/>
  </w:num>
  <w:num w:numId="65" w16cid:durableId="1643076900">
    <w:abstractNumId w:val="52"/>
  </w:num>
  <w:num w:numId="66" w16cid:durableId="1463957373">
    <w:abstractNumId w:val="5"/>
  </w:num>
  <w:num w:numId="67" w16cid:durableId="1024480627">
    <w:abstractNumId w:val="64"/>
  </w:num>
  <w:num w:numId="68" w16cid:durableId="581765400">
    <w:abstractNumId w:val="65"/>
  </w:num>
  <w:num w:numId="69" w16cid:durableId="820124988">
    <w:abstractNumId w:val="11"/>
  </w:num>
  <w:num w:numId="70" w16cid:durableId="1308125138">
    <w:abstractNumId w:val="39"/>
  </w:num>
  <w:num w:numId="71" w16cid:durableId="856702117">
    <w:abstractNumId w:val="77"/>
  </w:num>
  <w:num w:numId="72" w16cid:durableId="20790627">
    <w:abstractNumId w:val="34"/>
  </w:num>
  <w:num w:numId="73" w16cid:durableId="534541939">
    <w:abstractNumId w:val="46"/>
  </w:num>
  <w:num w:numId="74" w16cid:durableId="2039309237">
    <w:abstractNumId w:val="74"/>
  </w:num>
  <w:num w:numId="75" w16cid:durableId="33388882">
    <w:abstractNumId w:val="68"/>
  </w:num>
  <w:num w:numId="76" w16cid:durableId="1581673183">
    <w:abstractNumId w:val="0"/>
  </w:num>
  <w:num w:numId="77" w16cid:durableId="1697189866">
    <w:abstractNumId w:val="25"/>
  </w:num>
  <w:num w:numId="78" w16cid:durableId="819032174">
    <w:abstractNumId w:val="31"/>
  </w:num>
  <w:num w:numId="79" w16cid:durableId="1037389414">
    <w:abstractNumId w:val="81"/>
  </w:num>
  <w:num w:numId="80" w16cid:durableId="2143770761">
    <w:abstractNumId w:val="75"/>
  </w:num>
  <w:num w:numId="81" w16cid:durableId="602035427">
    <w:abstractNumId w:val="43"/>
  </w:num>
  <w:num w:numId="82" w16cid:durableId="1764914837">
    <w:abstractNumId w:val="49"/>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39E"/>
    <w:rsid w:val="00045126"/>
    <w:rsid w:val="00077B99"/>
    <w:rsid w:val="00115C8C"/>
    <w:rsid w:val="00125CAF"/>
    <w:rsid w:val="00131E48"/>
    <w:rsid w:val="0017290D"/>
    <w:rsid w:val="001974D8"/>
    <w:rsid w:val="001E783B"/>
    <w:rsid w:val="00251773"/>
    <w:rsid w:val="00253862"/>
    <w:rsid w:val="0026476F"/>
    <w:rsid w:val="002A2201"/>
    <w:rsid w:val="00307C09"/>
    <w:rsid w:val="0031786B"/>
    <w:rsid w:val="00391B42"/>
    <w:rsid w:val="003A7593"/>
    <w:rsid w:val="003B37C4"/>
    <w:rsid w:val="003C63D3"/>
    <w:rsid w:val="00434000"/>
    <w:rsid w:val="00437735"/>
    <w:rsid w:val="00441D1A"/>
    <w:rsid w:val="004718CF"/>
    <w:rsid w:val="00486E05"/>
    <w:rsid w:val="004C18AA"/>
    <w:rsid w:val="00523D33"/>
    <w:rsid w:val="005E034E"/>
    <w:rsid w:val="0065088C"/>
    <w:rsid w:val="00672D07"/>
    <w:rsid w:val="006A78A3"/>
    <w:rsid w:val="006B65CF"/>
    <w:rsid w:val="006C01B5"/>
    <w:rsid w:val="006C3A01"/>
    <w:rsid w:val="006C67B2"/>
    <w:rsid w:val="006D2190"/>
    <w:rsid w:val="006D7303"/>
    <w:rsid w:val="006E0653"/>
    <w:rsid w:val="00755B7A"/>
    <w:rsid w:val="007D33E9"/>
    <w:rsid w:val="00802A1D"/>
    <w:rsid w:val="0081406B"/>
    <w:rsid w:val="00826BAB"/>
    <w:rsid w:val="00831D33"/>
    <w:rsid w:val="008463B2"/>
    <w:rsid w:val="008B339E"/>
    <w:rsid w:val="008B6865"/>
    <w:rsid w:val="008E48A0"/>
    <w:rsid w:val="00902854"/>
    <w:rsid w:val="00943D56"/>
    <w:rsid w:val="00984313"/>
    <w:rsid w:val="009A44E3"/>
    <w:rsid w:val="00AC1133"/>
    <w:rsid w:val="00AD4A42"/>
    <w:rsid w:val="00AF120B"/>
    <w:rsid w:val="00B939D9"/>
    <w:rsid w:val="00BB725A"/>
    <w:rsid w:val="00BD2CAF"/>
    <w:rsid w:val="00CD3207"/>
    <w:rsid w:val="00D12635"/>
    <w:rsid w:val="00D14DDE"/>
    <w:rsid w:val="00D1717D"/>
    <w:rsid w:val="00D21439"/>
    <w:rsid w:val="00D36185"/>
    <w:rsid w:val="00D83EE2"/>
    <w:rsid w:val="00D8676D"/>
    <w:rsid w:val="00DD0456"/>
    <w:rsid w:val="00DD1FBB"/>
    <w:rsid w:val="00E10172"/>
    <w:rsid w:val="00E16DE7"/>
    <w:rsid w:val="00E369AD"/>
    <w:rsid w:val="00E74425"/>
    <w:rsid w:val="00EA3DCD"/>
    <w:rsid w:val="00EB0B73"/>
    <w:rsid w:val="00EE0BBC"/>
    <w:rsid w:val="00F40A23"/>
    <w:rsid w:val="00F46C41"/>
    <w:rsid w:val="00F76B3E"/>
    <w:rsid w:val="00FB3B0A"/>
    <w:rsid w:val="00FD0B3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622B0"/>
  <w15:chartTrackingRefBased/>
  <w15:docId w15:val="{D0367494-29F7-412D-98DF-5F6F2A2D4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33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33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B33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33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33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33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33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33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33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33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B33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B33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33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33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33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33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33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339E"/>
    <w:rPr>
      <w:rFonts w:eastAsiaTheme="majorEastAsia" w:cstheme="majorBidi"/>
      <w:color w:val="272727" w:themeColor="text1" w:themeTint="D8"/>
    </w:rPr>
  </w:style>
  <w:style w:type="paragraph" w:styleId="Title">
    <w:name w:val="Title"/>
    <w:basedOn w:val="Normal"/>
    <w:next w:val="Normal"/>
    <w:link w:val="TitleChar"/>
    <w:uiPriority w:val="10"/>
    <w:qFormat/>
    <w:rsid w:val="008B33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33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33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33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339E"/>
    <w:pPr>
      <w:spacing w:before="160"/>
      <w:jc w:val="center"/>
    </w:pPr>
    <w:rPr>
      <w:i/>
      <w:iCs/>
      <w:color w:val="404040" w:themeColor="text1" w:themeTint="BF"/>
    </w:rPr>
  </w:style>
  <w:style w:type="character" w:customStyle="1" w:styleId="QuoteChar">
    <w:name w:val="Quote Char"/>
    <w:basedOn w:val="DefaultParagraphFont"/>
    <w:link w:val="Quote"/>
    <w:uiPriority w:val="29"/>
    <w:rsid w:val="008B339E"/>
    <w:rPr>
      <w:i/>
      <w:iCs/>
      <w:color w:val="404040" w:themeColor="text1" w:themeTint="BF"/>
    </w:rPr>
  </w:style>
  <w:style w:type="paragraph" w:styleId="ListParagraph">
    <w:name w:val="List Paragraph"/>
    <w:basedOn w:val="Normal"/>
    <w:uiPriority w:val="34"/>
    <w:qFormat/>
    <w:rsid w:val="008B339E"/>
    <w:pPr>
      <w:ind w:left="720"/>
      <w:contextualSpacing/>
    </w:pPr>
  </w:style>
  <w:style w:type="character" w:styleId="IntenseEmphasis">
    <w:name w:val="Intense Emphasis"/>
    <w:basedOn w:val="DefaultParagraphFont"/>
    <w:uiPriority w:val="21"/>
    <w:qFormat/>
    <w:rsid w:val="008B339E"/>
    <w:rPr>
      <w:i/>
      <w:iCs/>
      <w:color w:val="0F4761" w:themeColor="accent1" w:themeShade="BF"/>
    </w:rPr>
  </w:style>
  <w:style w:type="paragraph" w:styleId="IntenseQuote">
    <w:name w:val="Intense Quote"/>
    <w:basedOn w:val="Normal"/>
    <w:next w:val="Normal"/>
    <w:link w:val="IntenseQuoteChar"/>
    <w:uiPriority w:val="30"/>
    <w:qFormat/>
    <w:rsid w:val="008B33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339E"/>
    <w:rPr>
      <w:i/>
      <w:iCs/>
      <w:color w:val="0F4761" w:themeColor="accent1" w:themeShade="BF"/>
    </w:rPr>
  </w:style>
  <w:style w:type="character" w:styleId="IntenseReference">
    <w:name w:val="Intense Reference"/>
    <w:basedOn w:val="DefaultParagraphFont"/>
    <w:uiPriority w:val="32"/>
    <w:qFormat/>
    <w:rsid w:val="008B339E"/>
    <w:rPr>
      <w:b/>
      <w:bCs/>
      <w:smallCaps/>
      <w:color w:val="0F4761" w:themeColor="accent1" w:themeShade="BF"/>
      <w:spacing w:val="5"/>
    </w:rPr>
  </w:style>
  <w:style w:type="paragraph" w:styleId="NormalWeb">
    <w:name w:val="Normal (Web)"/>
    <w:basedOn w:val="Normal"/>
    <w:uiPriority w:val="99"/>
    <w:semiHidden/>
    <w:unhideWhenUsed/>
    <w:rsid w:val="00CD320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D3207"/>
    <w:rPr>
      <w:b/>
      <w:bCs/>
    </w:rPr>
  </w:style>
  <w:style w:type="paragraph" w:customStyle="1" w:styleId="block-listitem">
    <w:name w:val="block-list__item"/>
    <w:basedOn w:val="Normal"/>
    <w:rsid w:val="00CD320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CD320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47</Pages>
  <Words>7818</Words>
  <Characters>44568</Characters>
  <Application>Microsoft Office Word</Application>
  <DocSecurity>0</DocSecurity>
  <Lines>371</Lines>
  <Paragraphs>104</Paragraphs>
  <ScaleCrop>false</ScaleCrop>
  <Company/>
  <LinksUpToDate>false</LinksUpToDate>
  <CharactersWithSpaces>52282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Ghorbani, Payman</dc:creator>
  <cp:keywords/>
  <dc:description/>
  <cp:lastModifiedBy>Ghorbani, Payman</cp:lastModifiedBy>
  <cp:revision>73</cp:revision>
  <dcterms:created xsi:type="dcterms:W3CDTF">2026-06-21T08:22:00Z</dcterms:created>
  <dcterms:modified xsi:type="dcterms:W3CDTF">2026-06-29T10:08:00Z</dcterms:modified>
</cp:coreProperties>
</file>