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821F22" w14:textId="77777777" w:rsidR="001469E6" w:rsidRDefault="001469E6" w:rsidP="003529E2">
      <w:pPr>
        <w:pStyle w:val="Heading2"/>
      </w:pPr>
      <w:r w:rsidRPr="001469E6">
        <w:t>Foundations of AI: From Concept to Reality</w:t>
      </w:r>
    </w:p>
    <w:p w14:paraId="0D205E4D" w14:textId="77777777" w:rsidR="004B4C8A" w:rsidRDefault="004B4C8A" w:rsidP="004B4C8A"/>
    <w:p w14:paraId="62487EC2" w14:textId="4B4BA9A7" w:rsidR="004B4C8A" w:rsidRDefault="004B4C8A" w:rsidP="004B4C8A">
      <w:r>
        <w:t xml:space="preserve">Reference link: </w:t>
      </w:r>
      <w:hyperlink r:id="rId4" w:history="1">
        <w:r w:rsidRPr="00C76432">
          <w:rPr>
            <w:rStyle w:val="Hyperlink"/>
          </w:rPr>
          <w:t>https://learning.oreilly.com/library/view/introduction-to-responsible/9781484299821/html/611333_1_En_1_Chapter.xhtml</w:t>
        </w:r>
      </w:hyperlink>
    </w:p>
    <w:p w14:paraId="6C9A7DF9" w14:textId="77777777" w:rsidR="004B4C8A" w:rsidRPr="004B4C8A" w:rsidRDefault="004B4C8A" w:rsidP="004B4C8A"/>
    <w:p w14:paraId="7114197D" w14:textId="3F19596E" w:rsidR="000227EF" w:rsidRDefault="00033B1F" w:rsidP="00033B1F">
      <w:r w:rsidRPr="00033B1F">
        <w:t>At its core, AI is an interdisciplinary domain that seeks to develop machines capable of executing tasks that typically require human intelligence.</w:t>
      </w:r>
    </w:p>
    <w:p w14:paraId="77E4D762" w14:textId="35E77BBC" w:rsidR="00C70A40" w:rsidRDefault="00C70A40" w:rsidP="00C70A40">
      <w:r w:rsidRPr="00C70A40">
        <w:t> Neural networks, inspired by how human brains work, enabled the emergence of revolutionary deep learning technology, responsible for groundbreaking achievements in vision (image recognition), speech (natural language processing), and more.</w:t>
      </w:r>
    </w:p>
    <w:p w14:paraId="598C5750" w14:textId="339D451C" w:rsidR="00C87631" w:rsidRDefault="00C87631" w:rsidP="00DC35A8">
      <w:r>
        <w:t>AI</w:t>
      </w:r>
      <w:r w:rsidR="008B4620">
        <w:t xml:space="preserve"> </w:t>
      </w:r>
      <w:r w:rsidR="005A2984">
        <w:t xml:space="preserve">has great capacity for automation take off pressure from human shoulder by doing </w:t>
      </w:r>
      <w:r w:rsidR="00722D76">
        <w:t xml:space="preserve">repetitive tasks in </w:t>
      </w:r>
      <w:r w:rsidR="00593CDE">
        <w:t xml:space="preserve">logistics, manufacturing, and customer services, </w:t>
      </w:r>
      <w:proofErr w:type="gramStart"/>
      <w:r w:rsidR="00593CDE">
        <w:t xml:space="preserve">moreover </w:t>
      </w:r>
      <w:r w:rsidR="00BF7276">
        <w:t xml:space="preserve"> it</w:t>
      </w:r>
      <w:proofErr w:type="gramEnd"/>
      <w:r w:rsidR="00BF7276">
        <w:t xml:space="preserve"> is behind </w:t>
      </w:r>
      <w:r w:rsidR="00DC697D">
        <w:t>Natural Language Processing (NLP)</w:t>
      </w:r>
      <w:r w:rsidR="00175C2E">
        <w:t>using in application such as Chat</w:t>
      </w:r>
      <w:r w:rsidR="0007752D">
        <w:t>bot</w:t>
      </w:r>
      <w:r w:rsidR="00A61ABE">
        <w:t>, language translation</w:t>
      </w:r>
      <w:r w:rsidR="007F6A46">
        <w:t>, and sentiment analysis.</w:t>
      </w:r>
      <w:r w:rsidR="00964026">
        <w:t xml:space="preserve"> Diagnostic tools </w:t>
      </w:r>
      <w:r w:rsidR="00884317">
        <w:t xml:space="preserve">using AI as back bone in </w:t>
      </w:r>
      <w:r w:rsidR="005A2ABD">
        <w:t>healthcare</w:t>
      </w:r>
      <w:r w:rsidR="00A91295">
        <w:t>.</w:t>
      </w:r>
      <w:r w:rsidR="001D42D9">
        <w:t xml:space="preserve"> </w:t>
      </w:r>
      <w:r w:rsidR="00DC35A8" w:rsidRPr="00DC35A8">
        <w:t>The amalgamation of AI with medical imaging is enhancing diagnostic accuracy, expediting treatment decisions, and potentially saving lives.</w:t>
      </w:r>
    </w:p>
    <w:p w14:paraId="197AE1E3" w14:textId="0D90392B" w:rsidR="00DC35A8" w:rsidRDefault="00B57ACB" w:rsidP="00A3329C">
      <w:r w:rsidRPr="00B57ACB">
        <w:t>AI-</w:t>
      </w:r>
      <w:r w:rsidRPr="00FD235A">
        <w:rPr>
          <w:highlight w:val="yellow"/>
        </w:rPr>
        <w:t>powered self-driving cars</w:t>
      </w:r>
      <w:r w:rsidRPr="00B57ACB">
        <w:t xml:space="preserve"> have the potential to reduce accidents, optimize traffic flow, and redefine urban mobility.</w:t>
      </w:r>
      <w:r w:rsidR="005B211B">
        <w:t xml:space="preserve"> I</w:t>
      </w:r>
      <w:r w:rsidR="006369CB">
        <w:t xml:space="preserve">t also </w:t>
      </w:r>
      <w:proofErr w:type="gramStart"/>
      <w:r w:rsidR="006369CB">
        <w:t>help</w:t>
      </w:r>
      <w:proofErr w:type="gramEnd"/>
      <w:r w:rsidR="006369CB">
        <w:t xml:space="preserve"> predicts </w:t>
      </w:r>
      <w:r w:rsidR="005B211B">
        <w:t xml:space="preserve">natural </w:t>
      </w:r>
      <w:r w:rsidR="006369CB">
        <w:t>disaster</w:t>
      </w:r>
      <w:r w:rsidR="005B211B">
        <w:t xml:space="preserve">, </w:t>
      </w:r>
      <w:r w:rsidR="00A3329C" w:rsidRPr="00A3329C">
        <w:t xml:space="preserve">AI-driven precision </w:t>
      </w:r>
      <w:r w:rsidR="00A3329C" w:rsidRPr="00FD235A">
        <w:rPr>
          <w:highlight w:val="yellow"/>
        </w:rPr>
        <w:t>agriculture</w:t>
      </w:r>
      <w:r w:rsidR="00A3329C" w:rsidRPr="00A3329C">
        <w:t> optimizes crop yields, reduces resource wastage, and contributes to sustainable food production.</w:t>
      </w:r>
      <w:r w:rsidR="00A95037">
        <w:t xml:space="preserve"> </w:t>
      </w:r>
      <w:r w:rsidR="00C0426E" w:rsidRPr="00FD235A">
        <w:rPr>
          <w:highlight w:val="yellow"/>
        </w:rPr>
        <w:t>In education</w:t>
      </w:r>
      <w:r w:rsidR="00270593">
        <w:t>, providing AI-</w:t>
      </w:r>
      <w:r w:rsidR="005E4A74">
        <w:t>powered tutoring and personalised learning platform.</w:t>
      </w:r>
    </w:p>
    <w:p w14:paraId="7F081839" w14:textId="419A169A" w:rsidR="00FD235A" w:rsidRDefault="00FD235A" w:rsidP="00FD235A">
      <w:r w:rsidRPr="00FD235A">
        <w:t xml:space="preserve">As AI’s power grows, </w:t>
      </w:r>
      <w:r w:rsidRPr="00FD235A">
        <w:rPr>
          <w:highlight w:val="yellow"/>
        </w:rPr>
        <w:t>we must use it ethically</w:t>
      </w:r>
      <w:r w:rsidRPr="00FD235A">
        <w:t>, ensuring progress is guided by compassion, inclusivity, and accountability."</w:t>
      </w:r>
    </w:p>
    <w:p w14:paraId="4AEB655B" w14:textId="77777777" w:rsidR="00767D7B" w:rsidRDefault="00767D7B" w:rsidP="00767D7B">
      <w:pPr>
        <w:pStyle w:val="Heading2"/>
      </w:pPr>
      <w:r w:rsidRPr="00767D7B">
        <w:t>Ethics in the Age of AI: The Call for Responsibility</w:t>
      </w:r>
    </w:p>
    <w:p w14:paraId="1FC61695" w14:textId="74D64B20" w:rsidR="00767D7B" w:rsidRPr="00767D7B" w:rsidRDefault="00AB2EF7" w:rsidP="00AB2EF7">
      <w:r w:rsidRPr="00AB2EF7">
        <w:t>"Responsible AI means aligning technology with society’s values. It asks everyone involved—developers, policymakers, and stakeholders—to act ethically, be accountable, and stay transparent. More than just tech, it’s about protecting people’s well-being and ensuring fairness for all."</w:t>
      </w:r>
    </w:p>
    <w:p w14:paraId="7ABFE152" w14:textId="77777777" w:rsidR="006D4713" w:rsidRPr="006D4713" w:rsidRDefault="006D4713" w:rsidP="006D4713">
      <w:pPr>
        <w:pStyle w:val="Heading2"/>
      </w:pPr>
      <w:r w:rsidRPr="006D4713">
        <w:t>Mitigating Bias and Discrimination: Pioneering Fairness and Equity</w:t>
      </w:r>
    </w:p>
    <w:p w14:paraId="2DFC1B4F" w14:textId="11E1036A" w:rsidR="00236953" w:rsidRDefault="00236953" w:rsidP="00236953">
      <w:r w:rsidRPr="00236953">
        <w:t>"A major concern in AI is that biased algorithms can reinforce prejudice and worsen inequality."</w:t>
      </w:r>
    </w:p>
    <w:p w14:paraId="66916E10" w14:textId="6A3FD5DB" w:rsidR="00E815BD" w:rsidRDefault="002A35E4" w:rsidP="002A35E4">
      <w:r w:rsidRPr="002A35E4">
        <w:t>"AI trained on biased data can reinforce prejudice and deepen inequality. Responsible AI tackles this by ensuring clean data, transparent algorithms, and a focus on fairness."</w:t>
      </w:r>
    </w:p>
    <w:p w14:paraId="340F0136" w14:textId="5C6C2CDE" w:rsidR="004D5A8D" w:rsidRDefault="004D5A8D" w:rsidP="004D5A8D">
      <w:r w:rsidRPr="004D5A8D">
        <w:lastRenderedPageBreak/>
        <w:t>"By promoting fairness and equity, responsible AI helps ensure technology empowers people instead of dividing them."</w:t>
      </w:r>
    </w:p>
    <w:p w14:paraId="3ADB4699" w14:textId="77777777" w:rsidR="00AF31D3" w:rsidRPr="00AF31D3" w:rsidRDefault="00AF31D3" w:rsidP="00AF31D3">
      <w:pPr>
        <w:pStyle w:val="Heading2"/>
      </w:pPr>
      <w:r w:rsidRPr="00AF31D3">
        <w:t>Privacy in the Age of Surveillance: Balancing Innovation and Security</w:t>
      </w:r>
    </w:p>
    <w:p w14:paraId="46104230" w14:textId="77777777" w:rsidR="00AF31D3" w:rsidRPr="001469E6" w:rsidRDefault="00AF31D3" w:rsidP="004D5A8D"/>
    <w:sectPr w:rsidR="00AF31D3" w:rsidRPr="001469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2A3"/>
    <w:rsid w:val="000227EF"/>
    <w:rsid w:val="00033B1F"/>
    <w:rsid w:val="0007752D"/>
    <w:rsid w:val="001469E6"/>
    <w:rsid w:val="00175C2E"/>
    <w:rsid w:val="001B257C"/>
    <w:rsid w:val="001D42D9"/>
    <w:rsid w:val="00236953"/>
    <w:rsid w:val="00270593"/>
    <w:rsid w:val="002A35E4"/>
    <w:rsid w:val="003529E2"/>
    <w:rsid w:val="00375D1C"/>
    <w:rsid w:val="004B4C8A"/>
    <w:rsid w:val="004D5A8D"/>
    <w:rsid w:val="00593CDE"/>
    <w:rsid w:val="005A2984"/>
    <w:rsid w:val="005A2ABD"/>
    <w:rsid w:val="005B211B"/>
    <w:rsid w:val="005E4A74"/>
    <w:rsid w:val="006369CB"/>
    <w:rsid w:val="006D4713"/>
    <w:rsid w:val="00722D76"/>
    <w:rsid w:val="00767D7B"/>
    <w:rsid w:val="007F6A46"/>
    <w:rsid w:val="00884317"/>
    <w:rsid w:val="008B4620"/>
    <w:rsid w:val="00964026"/>
    <w:rsid w:val="009F11B2"/>
    <w:rsid w:val="00A3329C"/>
    <w:rsid w:val="00A61ABE"/>
    <w:rsid w:val="00A61B94"/>
    <w:rsid w:val="00A91295"/>
    <w:rsid w:val="00A95037"/>
    <w:rsid w:val="00AB2EF7"/>
    <w:rsid w:val="00AF31D3"/>
    <w:rsid w:val="00B57ACB"/>
    <w:rsid w:val="00B622A3"/>
    <w:rsid w:val="00BF7276"/>
    <w:rsid w:val="00C0426E"/>
    <w:rsid w:val="00C70A40"/>
    <w:rsid w:val="00C87631"/>
    <w:rsid w:val="00D965DF"/>
    <w:rsid w:val="00DC35A8"/>
    <w:rsid w:val="00DC697D"/>
    <w:rsid w:val="00E74371"/>
    <w:rsid w:val="00E815BD"/>
    <w:rsid w:val="00FD235A"/>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002E3"/>
  <w15:chartTrackingRefBased/>
  <w15:docId w15:val="{3ED9B8E2-012B-4DFE-A738-54564ED14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2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622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622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2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2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2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22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622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2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2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2A3"/>
    <w:rPr>
      <w:rFonts w:eastAsiaTheme="majorEastAsia" w:cstheme="majorBidi"/>
      <w:color w:val="272727" w:themeColor="text1" w:themeTint="D8"/>
    </w:rPr>
  </w:style>
  <w:style w:type="paragraph" w:styleId="Title">
    <w:name w:val="Title"/>
    <w:basedOn w:val="Normal"/>
    <w:next w:val="Normal"/>
    <w:link w:val="TitleChar"/>
    <w:uiPriority w:val="10"/>
    <w:qFormat/>
    <w:rsid w:val="00B62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2A3"/>
    <w:pPr>
      <w:spacing w:before="160"/>
      <w:jc w:val="center"/>
    </w:pPr>
    <w:rPr>
      <w:i/>
      <w:iCs/>
      <w:color w:val="404040" w:themeColor="text1" w:themeTint="BF"/>
    </w:rPr>
  </w:style>
  <w:style w:type="character" w:customStyle="1" w:styleId="QuoteChar">
    <w:name w:val="Quote Char"/>
    <w:basedOn w:val="DefaultParagraphFont"/>
    <w:link w:val="Quote"/>
    <w:uiPriority w:val="29"/>
    <w:rsid w:val="00B622A3"/>
    <w:rPr>
      <w:i/>
      <w:iCs/>
      <w:color w:val="404040" w:themeColor="text1" w:themeTint="BF"/>
    </w:rPr>
  </w:style>
  <w:style w:type="paragraph" w:styleId="ListParagraph">
    <w:name w:val="List Paragraph"/>
    <w:basedOn w:val="Normal"/>
    <w:uiPriority w:val="34"/>
    <w:qFormat/>
    <w:rsid w:val="00B622A3"/>
    <w:pPr>
      <w:ind w:left="720"/>
      <w:contextualSpacing/>
    </w:pPr>
  </w:style>
  <w:style w:type="character" w:styleId="IntenseEmphasis">
    <w:name w:val="Intense Emphasis"/>
    <w:basedOn w:val="DefaultParagraphFont"/>
    <w:uiPriority w:val="21"/>
    <w:qFormat/>
    <w:rsid w:val="00B622A3"/>
    <w:rPr>
      <w:i/>
      <w:iCs/>
      <w:color w:val="0F4761" w:themeColor="accent1" w:themeShade="BF"/>
    </w:rPr>
  </w:style>
  <w:style w:type="paragraph" w:styleId="IntenseQuote">
    <w:name w:val="Intense Quote"/>
    <w:basedOn w:val="Normal"/>
    <w:next w:val="Normal"/>
    <w:link w:val="IntenseQuoteChar"/>
    <w:uiPriority w:val="30"/>
    <w:qFormat/>
    <w:rsid w:val="00B622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2A3"/>
    <w:rPr>
      <w:i/>
      <w:iCs/>
      <w:color w:val="0F4761" w:themeColor="accent1" w:themeShade="BF"/>
    </w:rPr>
  </w:style>
  <w:style w:type="character" w:styleId="IntenseReference">
    <w:name w:val="Intense Reference"/>
    <w:basedOn w:val="DefaultParagraphFont"/>
    <w:uiPriority w:val="32"/>
    <w:qFormat/>
    <w:rsid w:val="00B622A3"/>
    <w:rPr>
      <w:b/>
      <w:bCs/>
      <w:smallCaps/>
      <w:color w:val="0F4761" w:themeColor="accent1" w:themeShade="BF"/>
      <w:spacing w:val="5"/>
    </w:rPr>
  </w:style>
  <w:style w:type="character" w:styleId="Hyperlink">
    <w:name w:val="Hyperlink"/>
    <w:basedOn w:val="DefaultParagraphFont"/>
    <w:uiPriority w:val="99"/>
    <w:unhideWhenUsed/>
    <w:rsid w:val="00A61B94"/>
    <w:rPr>
      <w:color w:val="467886" w:themeColor="hyperlink"/>
      <w:u w:val="single"/>
    </w:rPr>
  </w:style>
  <w:style w:type="character" w:styleId="UnresolvedMention">
    <w:name w:val="Unresolved Mention"/>
    <w:basedOn w:val="DefaultParagraphFont"/>
    <w:uiPriority w:val="99"/>
    <w:semiHidden/>
    <w:unhideWhenUsed/>
    <w:rsid w:val="00A61B9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earning.oreilly.com/library/view/introduction-to-responsible/9781484299821/html/611333_1_En_1_Chapter.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2</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Payman</dc:creator>
  <cp:keywords/>
  <dc:description/>
  <cp:lastModifiedBy>Ghorbani, Payman</cp:lastModifiedBy>
  <cp:revision>44</cp:revision>
  <dcterms:created xsi:type="dcterms:W3CDTF">2025-09-10T11:12:00Z</dcterms:created>
  <dcterms:modified xsi:type="dcterms:W3CDTF">2025-09-10T12:07:00Z</dcterms:modified>
</cp:coreProperties>
</file>