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D94" w14:textId="77777777" w:rsidR="00351CD0" w:rsidRDefault="00000000">
      <w:pPr>
        <w:spacing w:after="1418" w:line="259" w:lineRule="auto"/>
        <w:ind w:left="14" w:firstLine="0"/>
      </w:pPr>
      <w:r>
        <w:t xml:space="preserve"> </w:t>
      </w:r>
    </w:p>
    <w:p w14:paraId="5F0B4CDA" w14:textId="77777777" w:rsidR="00351CD0" w:rsidRDefault="00000000">
      <w:pPr>
        <w:spacing w:after="2235" w:line="259" w:lineRule="auto"/>
        <w:ind w:left="14" w:firstLine="0"/>
      </w:pPr>
      <w:r>
        <w:rPr>
          <w:rFonts w:ascii="Calibri" w:eastAsia="Calibri" w:hAnsi="Calibri" w:cs="Calibri"/>
          <w:sz w:val="22"/>
        </w:rPr>
        <w:t xml:space="preserve"> </w:t>
      </w:r>
    </w:p>
    <w:tbl>
      <w:tblPr>
        <w:tblStyle w:val="TableGrid"/>
        <w:tblW w:w="8123" w:type="dxa"/>
        <w:tblInd w:w="466" w:type="dxa"/>
        <w:tblCellMar>
          <w:top w:w="145" w:type="dxa"/>
          <w:left w:w="103" w:type="dxa"/>
          <w:right w:w="115" w:type="dxa"/>
        </w:tblCellMar>
        <w:tblLook w:val="04A0" w:firstRow="1" w:lastRow="0" w:firstColumn="1" w:lastColumn="0" w:noHBand="0" w:noVBand="1"/>
      </w:tblPr>
      <w:tblGrid>
        <w:gridCol w:w="8123"/>
      </w:tblGrid>
      <w:tr w:rsidR="00351CD0" w14:paraId="68D7165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4F902B39" w14:textId="77777777" w:rsidR="00351CD0" w:rsidRDefault="00000000">
            <w:pPr>
              <w:spacing w:after="0" w:line="259" w:lineRule="auto"/>
              <w:ind w:left="0" w:right="8" w:firstLine="0"/>
              <w:jc w:val="center"/>
            </w:pPr>
            <w:r>
              <w:rPr>
                <w:b/>
                <w:sz w:val="32"/>
              </w:rPr>
              <w:t>Experiment No.6</w:t>
            </w:r>
            <w:r>
              <w:rPr>
                <w:rFonts w:ascii="Calibri" w:eastAsia="Calibri" w:hAnsi="Calibri" w:cs="Calibri"/>
                <w:sz w:val="22"/>
              </w:rPr>
              <w:t xml:space="preserve"> </w:t>
            </w:r>
            <w:r>
              <w:t xml:space="preserve"> </w:t>
            </w:r>
          </w:p>
        </w:tc>
      </w:tr>
      <w:tr w:rsidR="00351CD0" w14:paraId="64C2845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E816313" w14:textId="77777777" w:rsidR="00351CD0" w:rsidRDefault="00000000">
            <w:pPr>
              <w:spacing w:after="0" w:line="259" w:lineRule="auto"/>
              <w:ind w:left="0" w:firstLine="0"/>
              <w:jc w:val="left"/>
            </w:pPr>
            <w:r>
              <w:rPr>
                <w:sz w:val="32"/>
              </w:rPr>
              <w:t>Aim:</w:t>
            </w:r>
            <w:r>
              <w:rPr>
                <w:sz w:val="32"/>
                <w:vertAlign w:val="subscript"/>
              </w:rPr>
              <w:t xml:space="preserve"> </w:t>
            </w:r>
            <w:r>
              <w:rPr>
                <w:sz w:val="36"/>
              </w:rPr>
              <w:t>To implement carry look ahead adder</w:t>
            </w:r>
            <w:r>
              <w:t xml:space="preserve">. </w:t>
            </w:r>
            <w:r>
              <w:rPr>
                <w:rFonts w:ascii="Calibri" w:eastAsia="Calibri" w:hAnsi="Calibri" w:cs="Calibri"/>
                <w:sz w:val="36"/>
                <w:vertAlign w:val="subscript"/>
              </w:rPr>
              <w:t xml:space="preserve"> </w:t>
            </w:r>
            <w:r>
              <w:t xml:space="preserve"> </w:t>
            </w:r>
          </w:p>
        </w:tc>
      </w:tr>
      <w:tr w:rsidR="00351CD0" w14:paraId="117EB19E"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55C503B" w14:textId="665161E4" w:rsidR="00351CD0" w:rsidRDefault="00000000">
            <w:pPr>
              <w:spacing w:after="0" w:line="259" w:lineRule="auto"/>
              <w:ind w:left="0" w:firstLine="0"/>
              <w:jc w:val="left"/>
            </w:pPr>
            <w:r>
              <w:rPr>
                <w:sz w:val="32"/>
              </w:rPr>
              <w:t xml:space="preserve">Name: </w:t>
            </w:r>
            <w:r w:rsidR="00CF2E03">
              <w:rPr>
                <w:sz w:val="32"/>
              </w:rPr>
              <w:t>Parth Manoj Gajare</w:t>
            </w:r>
          </w:p>
        </w:tc>
      </w:tr>
      <w:tr w:rsidR="00351CD0" w14:paraId="30C887B0" w14:textId="77777777">
        <w:trPr>
          <w:trHeight w:val="559"/>
        </w:trPr>
        <w:tc>
          <w:tcPr>
            <w:tcW w:w="8123" w:type="dxa"/>
            <w:tcBorders>
              <w:top w:val="single" w:sz="8" w:space="0" w:color="000001"/>
              <w:left w:val="single" w:sz="8" w:space="0" w:color="000001"/>
              <w:bottom w:val="single" w:sz="8" w:space="0" w:color="000001"/>
              <w:right w:val="single" w:sz="8" w:space="0" w:color="000001"/>
            </w:tcBorders>
          </w:tcPr>
          <w:p w14:paraId="4470A721" w14:textId="2C226825" w:rsidR="00351CD0" w:rsidRDefault="00000000">
            <w:pPr>
              <w:spacing w:after="0" w:line="259" w:lineRule="auto"/>
              <w:ind w:left="0" w:firstLine="0"/>
              <w:jc w:val="left"/>
            </w:pPr>
            <w:r>
              <w:rPr>
                <w:sz w:val="32"/>
              </w:rPr>
              <w:t xml:space="preserve">Roll no: </w:t>
            </w:r>
            <w:r w:rsidR="00CF2E03">
              <w:rPr>
                <w:sz w:val="32"/>
              </w:rPr>
              <w:t>14</w:t>
            </w:r>
          </w:p>
        </w:tc>
      </w:tr>
      <w:tr w:rsidR="00351CD0" w14:paraId="5B036EBA" w14:textId="77777777">
        <w:trPr>
          <w:trHeight w:val="560"/>
        </w:trPr>
        <w:tc>
          <w:tcPr>
            <w:tcW w:w="8123" w:type="dxa"/>
            <w:tcBorders>
              <w:top w:val="single" w:sz="8" w:space="0" w:color="000001"/>
              <w:left w:val="single" w:sz="8" w:space="0" w:color="000001"/>
              <w:bottom w:val="single" w:sz="8" w:space="0" w:color="000001"/>
              <w:right w:val="single" w:sz="8" w:space="0" w:color="000001"/>
            </w:tcBorders>
          </w:tcPr>
          <w:p w14:paraId="180A3798" w14:textId="77777777" w:rsidR="00351CD0" w:rsidRDefault="00000000">
            <w:pPr>
              <w:spacing w:after="0" w:line="259" w:lineRule="auto"/>
              <w:ind w:left="0" w:firstLine="0"/>
              <w:jc w:val="left"/>
            </w:pPr>
            <w:r>
              <w:rPr>
                <w:sz w:val="32"/>
              </w:rPr>
              <w:t>Date of Performance:</w:t>
            </w:r>
            <w:r>
              <w:rPr>
                <w:rFonts w:ascii="Calibri" w:eastAsia="Calibri" w:hAnsi="Calibri" w:cs="Calibri"/>
                <w:sz w:val="22"/>
              </w:rPr>
              <w:t xml:space="preserve"> </w:t>
            </w:r>
            <w:r>
              <w:t xml:space="preserve"> </w:t>
            </w:r>
          </w:p>
        </w:tc>
      </w:tr>
      <w:tr w:rsidR="00351CD0" w14:paraId="13A9E7CE"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2DBBAB5D" w14:textId="77777777" w:rsidR="00351CD0" w:rsidRDefault="00000000">
            <w:pPr>
              <w:spacing w:after="0" w:line="259" w:lineRule="auto"/>
              <w:ind w:left="0" w:firstLine="0"/>
              <w:jc w:val="left"/>
            </w:pPr>
            <w:r>
              <w:rPr>
                <w:sz w:val="32"/>
              </w:rPr>
              <w:t>Date of Submission:</w:t>
            </w:r>
            <w:r>
              <w:rPr>
                <w:rFonts w:ascii="Calibri" w:eastAsia="Calibri" w:hAnsi="Calibri" w:cs="Calibri"/>
                <w:sz w:val="22"/>
              </w:rPr>
              <w:t xml:space="preserve"> </w:t>
            </w:r>
            <w:r>
              <w:t xml:space="preserve"> </w:t>
            </w:r>
          </w:p>
        </w:tc>
      </w:tr>
    </w:tbl>
    <w:p w14:paraId="782E7537" w14:textId="77777777" w:rsidR="00351CD0" w:rsidRDefault="00000000">
      <w:pPr>
        <w:spacing w:after="175" w:line="259" w:lineRule="auto"/>
        <w:ind w:left="14" w:firstLine="0"/>
      </w:pPr>
      <w:r>
        <w:rPr>
          <w:b/>
        </w:rPr>
        <w:t xml:space="preserve"> </w:t>
      </w:r>
    </w:p>
    <w:p w14:paraId="2953C5B4" w14:textId="77777777" w:rsidR="00351CD0" w:rsidRDefault="00000000">
      <w:pPr>
        <w:spacing w:after="175" w:line="259" w:lineRule="auto"/>
        <w:ind w:left="14" w:firstLine="0"/>
      </w:pPr>
      <w:r>
        <w:rPr>
          <w:b/>
        </w:rPr>
        <w:t xml:space="preserve"> </w:t>
      </w:r>
    </w:p>
    <w:p w14:paraId="0DD454A6" w14:textId="77777777" w:rsidR="00351CD0" w:rsidRDefault="00000000">
      <w:pPr>
        <w:spacing w:after="175" w:line="259" w:lineRule="auto"/>
        <w:ind w:left="14" w:firstLine="0"/>
      </w:pPr>
      <w:r>
        <w:rPr>
          <w:b/>
        </w:rPr>
        <w:t xml:space="preserve"> </w:t>
      </w:r>
    </w:p>
    <w:p w14:paraId="25C01802" w14:textId="77777777" w:rsidR="00351CD0" w:rsidRDefault="00000000">
      <w:pPr>
        <w:spacing w:after="175" w:line="259" w:lineRule="auto"/>
        <w:ind w:left="14" w:firstLine="0"/>
      </w:pPr>
      <w:r>
        <w:rPr>
          <w:b/>
        </w:rPr>
        <w:t xml:space="preserve"> </w:t>
      </w:r>
    </w:p>
    <w:p w14:paraId="5565C4F0" w14:textId="77777777" w:rsidR="00351CD0" w:rsidRDefault="00000000">
      <w:pPr>
        <w:spacing w:after="175" w:line="259" w:lineRule="auto"/>
        <w:ind w:left="14" w:firstLine="0"/>
      </w:pPr>
      <w:r>
        <w:rPr>
          <w:b/>
        </w:rPr>
        <w:t xml:space="preserve"> </w:t>
      </w:r>
    </w:p>
    <w:p w14:paraId="3C411E94" w14:textId="77777777" w:rsidR="00351CD0" w:rsidRDefault="00000000">
      <w:pPr>
        <w:spacing w:after="175" w:line="259" w:lineRule="auto"/>
        <w:ind w:left="14" w:firstLine="0"/>
      </w:pPr>
      <w:r>
        <w:rPr>
          <w:b/>
        </w:rPr>
        <w:t xml:space="preserve"> </w:t>
      </w:r>
    </w:p>
    <w:p w14:paraId="293EE31E" w14:textId="77777777" w:rsidR="00351CD0" w:rsidRDefault="00000000">
      <w:pPr>
        <w:spacing w:after="175" w:line="259" w:lineRule="auto"/>
        <w:ind w:left="14" w:firstLine="0"/>
      </w:pPr>
      <w:r>
        <w:rPr>
          <w:b/>
        </w:rPr>
        <w:t xml:space="preserve"> </w:t>
      </w:r>
    </w:p>
    <w:p w14:paraId="6C9BB715" w14:textId="77777777" w:rsidR="00351CD0" w:rsidRDefault="00000000">
      <w:pPr>
        <w:spacing w:after="175" w:line="259" w:lineRule="auto"/>
        <w:ind w:left="14" w:firstLine="0"/>
      </w:pPr>
      <w:r>
        <w:rPr>
          <w:b/>
        </w:rPr>
        <w:t xml:space="preserve"> </w:t>
      </w:r>
    </w:p>
    <w:p w14:paraId="2CCBA1E2" w14:textId="77777777" w:rsidR="00351CD0" w:rsidRDefault="00000000">
      <w:pPr>
        <w:spacing w:after="175" w:line="259" w:lineRule="auto"/>
        <w:ind w:left="14" w:firstLine="0"/>
      </w:pPr>
      <w:r>
        <w:rPr>
          <w:b/>
        </w:rPr>
        <w:t xml:space="preserve"> </w:t>
      </w:r>
    </w:p>
    <w:p w14:paraId="1B0E1B51" w14:textId="77777777" w:rsidR="00351CD0" w:rsidRDefault="00000000">
      <w:pPr>
        <w:spacing w:after="175" w:line="259" w:lineRule="auto"/>
        <w:ind w:left="14" w:firstLine="0"/>
      </w:pPr>
      <w:r>
        <w:rPr>
          <w:b/>
        </w:rPr>
        <w:lastRenderedPageBreak/>
        <w:t xml:space="preserve"> </w:t>
      </w:r>
    </w:p>
    <w:p w14:paraId="073ABF75" w14:textId="77777777" w:rsidR="00351CD0" w:rsidRDefault="00000000">
      <w:pPr>
        <w:spacing w:after="175" w:line="259" w:lineRule="auto"/>
        <w:ind w:left="14" w:firstLine="0"/>
      </w:pPr>
      <w:r>
        <w:rPr>
          <w:b/>
        </w:rPr>
        <w:t xml:space="preserve"> </w:t>
      </w:r>
    </w:p>
    <w:p w14:paraId="73CF947D" w14:textId="77777777" w:rsidR="00351CD0" w:rsidRDefault="00000000">
      <w:pPr>
        <w:spacing w:after="175" w:line="259" w:lineRule="auto"/>
        <w:ind w:left="14" w:firstLine="0"/>
      </w:pPr>
      <w:r>
        <w:rPr>
          <w:b/>
        </w:rPr>
        <w:t xml:space="preserve"> </w:t>
      </w:r>
    </w:p>
    <w:p w14:paraId="7D8066F5" w14:textId="77777777" w:rsidR="00351CD0" w:rsidRDefault="00000000">
      <w:pPr>
        <w:spacing w:after="175" w:line="259" w:lineRule="auto"/>
        <w:ind w:left="14" w:firstLine="0"/>
      </w:pPr>
      <w:r>
        <w:rPr>
          <w:b/>
        </w:rPr>
        <w:t xml:space="preserve"> </w:t>
      </w:r>
    </w:p>
    <w:p w14:paraId="41FAC668" w14:textId="77777777" w:rsidR="00351CD0" w:rsidRDefault="00000000">
      <w:pPr>
        <w:spacing w:after="0" w:line="259" w:lineRule="auto"/>
        <w:ind w:left="14" w:firstLine="0"/>
      </w:pPr>
      <w:r>
        <w:rPr>
          <w:b/>
        </w:rPr>
        <w:t xml:space="preserve"> </w:t>
      </w:r>
    </w:p>
    <w:p w14:paraId="4C9A51EE" w14:textId="77777777" w:rsidR="00351CD0" w:rsidRDefault="00000000">
      <w:pPr>
        <w:spacing w:after="214"/>
        <w:ind w:left="9"/>
      </w:pPr>
      <w:r>
        <w:rPr>
          <w:b/>
        </w:rPr>
        <w:t xml:space="preserve"> Aim: </w:t>
      </w:r>
      <w:r>
        <w:t xml:space="preserve"> .  To implement carry look ahead adder.  </w:t>
      </w:r>
    </w:p>
    <w:p w14:paraId="5746029B" w14:textId="77777777" w:rsidR="00351CD0" w:rsidRDefault="00000000">
      <w:pPr>
        <w:spacing w:after="63" w:line="259" w:lineRule="auto"/>
        <w:ind w:left="-5"/>
        <w:jc w:val="left"/>
      </w:pPr>
      <w:r>
        <w:rPr>
          <w:b/>
        </w:rPr>
        <w:t xml:space="preserve"> Objective: </w:t>
      </w:r>
      <w:r>
        <w:t xml:space="preserve"> </w:t>
      </w:r>
    </w:p>
    <w:p w14:paraId="33DEEAC5" w14:textId="77777777" w:rsidR="00351CD0" w:rsidRDefault="00000000">
      <w:pPr>
        <w:spacing w:after="2"/>
        <w:ind w:left="9"/>
      </w:pPr>
      <w:r>
        <w:t xml:space="preserve"> It computes the carries parallely thus greatly speeding up the computation.  </w:t>
      </w:r>
    </w:p>
    <w:p w14:paraId="09E16814" w14:textId="77777777" w:rsidR="00351CD0" w:rsidRDefault="00000000">
      <w:pPr>
        <w:numPr>
          <w:ilvl w:val="0"/>
          <w:numId w:val="1"/>
        </w:numPr>
        <w:ind w:left="669" w:hanging="295"/>
      </w:pPr>
      <w:r>
        <w:t xml:space="preserve">To  understanding  behaviour  of  carry  lookahead  adder  from  module  designed  by  the  student as part of the experiment  </w:t>
      </w:r>
    </w:p>
    <w:p w14:paraId="276278F2" w14:textId="77777777" w:rsidR="00351CD0" w:rsidRDefault="00000000">
      <w:pPr>
        <w:numPr>
          <w:ilvl w:val="0"/>
          <w:numId w:val="1"/>
        </w:numPr>
        <w:ind w:left="669" w:hanging="295"/>
      </w:pPr>
      <w:r>
        <w:t xml:space="preserve">To  understand  the  concept  of  reducing  computation  time  with  respect  of  ripple  carry  adder by using carry generate and propagate functions.  </w:t>
      </w:r>
    </w:p>
    <w:p w14:paraId="07C69FCE" w14:textId="77777777" w:rsidR="00351CD0" w:rsidRDefault="00000000">
      <w:pPr>
        <w:numPr>
          <w:ilvl w:val="0"/>
          <w:numId w:val="1"/>
        </w:numPr>
        <w:spacing w:after="288"/>
        <w:ind w:left="669" w:hanging="295"/>
      </w:pPr>
      <w:r>
        <w:t xml:space="preserve">The adder will add two 4 bit numbers  </w:t>
      </w:r>
    </w:p>
    <w:p w14:paraId="69ED44AD" w14:textId="77777777" w:rsidR="00351CD0" w:rsidRDefault="00000000">
      <w:pPr>
        <w:spacing w:after="16" w:line="259" w:lineRule="auto"/>
        <w:ind w:left="-5"/>
        <w:jc w:val="left"/>
      </w:pPr>
      <w:r>
        <w:rPr>
          <w:b/>
        </w:rPr>
        <w:t xml:space="preserve"> Theory: </w:t>
      </w:r>
      <w:r>
        <w:t xml:space="preserve"> </w:t>
      </w:r>
    </w:p>
    <w:p w14:paraId="4E708C72" w14:textId="77777777" w:rsidR="00351CD0" w:rsidRDefault="00000000">
      <w:pPr>
        <w:ind w:left="-1" w:firstLine="720"/>
      </w:pPr>
      <w:r>
        <w:t xml:space="preserve"> 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  </w:t>
      </w:r>
    </w:p>
    <w:p w14:paraId="4EC8C4F5" w14:textId="77777777" w:rsidR="00351CD0" w:rsidRDefault="00000000">
      <w:pPr>
        <w:spacing w:after="96" w:line="259" w:lineRule="auto"/>
        <w:ind w:left="0" w:right="613" w:firstLine="0"/>
        <w:jc w:val="right"/>
      </w:pPr>
      <w:r>
        <w:rPr>
          <w:noProof/>
        </w:rPr>
        <w:drawing>
          <wp:inline distT="0" distB="0" distL="0" distR="0" wp14:anchorId="25D10D4F" wp14:editId="5FF85096">
            <wp:extent cx="4829175" cy="246697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4829175" cy="2466975"/>
                    </a:xfrm>
                    <a:prstGeom prst="rect">
                      <a:avLst/>
                    </a:prstGeom>
                  </pic:spPr>
                </pic:pic>
              </a:graphicData>
            </a:graphic>
          </wp:inline>
        </w:drawing>
      </w:r>
      <w:r>
        <w:t xml:space="preserve"> </w:t>
      </w:r>
    </w:p>
    <w:p w14:paraId="0738D927" w14:textId="77777777" w:rsidR="00351CD0" w:rsidRDefault="00000000">
      <w:pPr>
        <w:spacing w:after="368"/>
        <w:ind w:left="-1" w:firstLine="720"/>
      </w:pPr>
      <w:r>
        <w:t xml:space="preserve"> The  number  of  gate  levels  for  the  carry  propagation  can  be  found  from  the  circuit  of  full  adder.  The  signal  from  input  carry  Cin  to  output  carry  Cout  requires  an  AND  gate  and  an  OR  gate,  which  constitutes  two  gate  levels.  So  if  there  are  four  full  </w:t>
      </w:r>
      <w:r>
        <w:lastRenderedPageBreak/>
        <w:t xml:space="preserve">adders  in  the  parallel  adder,  the  output  carry  C5  would  have  2  X  4  =  8  gate  levels  from  C1  to  C5.  For  an  n-bit  parallel adder, there are 2n gate levels to propagate through.  </w:t>
      </w:r>
    </w:p>
    <w:p w14:paraId="2AEF6118" w14:textId="77777777" w:rsidR="00351CD0" w:rsidRDefault="00000000">
      <w:pPr>
        <w:spacing w:after="14" w:line="259" w:lineRule="auto"/>
        <w:ind w:left="-5"/>
        <w:jc w:val="left"/>
      </w:pPr>
      <w:r>
        <w:rPr>
          <w:b/>
        </w:rPr>
        <w:t xml:space="preserve"> Design Issues : </w:t>
      </w:r>
      <w:r>
        <w:t xml:space="preserve"> </w:t>
      </w:r>
    </w:p>
    <w:p w14:paraId="3C6CAAD6" w14:textId="77777777" w:rsidR="00351CD0" w:rsidRDefault="00000000">
      <w:pPr>
        <w:ind w:left="-1" w:firstLine="720"/>
      </w:pPr>
      <w:r>
        <w:t xml:space="preserve"> The  corresponding  boolean  expressions  are  given  here  to  construct  a  carry  lookahead  adder.  In  the  carry-lookahead  circuit  we  ned  to  generate  the  two  signals  carry  propagator(P)  and carry generator(G),  </w:t>
      </w:r>
    </w:p>
    <w:p w14:paraId="2FE2BAC5" w14:textId="77777777" w:rsidR="00351CD0" w:rsidRDefault="00000000">
      <w:pPr>
        <w:ind w:left="1464"/>
      </w:pPr>
      <w:r>
        <w:t xml:space="preserve"> Pi = Ai </w:t>
      </w:r>
      <w:r>
        <w:rPr>
          <w:rFonts w:ascii="Cambria Math" w:eastAsia="Cambria Math" w:hAnsi="Cambria Math" w:cs="Cambria Math"/>
        </w:rPr>
        <w:t xml:space="preserve"> ⊕ </w:t>
      </w:r>
      <w:r>
        <w:t xml:space="preserve"> Bi  </w:t>
      </w:r>
    </w:p>
    <w:p w14:paraId="2823E80B" w14:textId="77777777" w:rsidR="00351CD0" w:rsidRDefault="00000000">
      <w:pPr>
        <w:ind w:left="1464"/>
      </w:pPr>
      <w:r>
        <w:t xml:space="preserve"> Gi = Ai · Bi  </w:t>
      </w:r>
    </w:p>
    <w:p w14:paraId="0489A49F" w14:textId="77777777" w:rsidR="00351CD0" w:rsidRDefault="00000000">
      <w:pPr>
        <w:spacing w:after="75"/>
        <w:ind w:left="9"/>
      </w:pPr>
      <w:r>
        <w:t xml:space="preserve"> The output sum and carry can be expressed as  </w:t>
      </w:r>
    </w:p>
    <w:p w14:paraId="2F7D2B33" w14:textId="77777777" w:rsidR="00351CD0" w:rsidRDefault="00000000">
      <w:pPr>
        <w:ind w:left="1464"/>
      </w:pPr>
      <w:r>
        <w:t xml:space="preserve"> Sumi = Pi </w:t>
      </w:r>
      <w:r>
        <w:rPr>
          <w:rFonts w:ascii="Cambria Math" w:eastAsia="Cambria Math" w:hAnsi="Cambria Math" w:cs="Cambria Math"/>
        </w:rPr>
        <w:t xml:space="preserve"> ⊕ </w:t>
      </w:r>
      <w:r>
        <w:t xml:space="preserve"> Ci  </w:t>
      </w:r>
    </w:p>
    <w:p w14:paraId="6FEF0948" w14:textId="77777777" w:rsidR="00351CD0" w:rsidRDefault="00000000">
      <w:pPr>
        <w:spacing w:after="2"/>
        <w:ind w:left="1464"/>
      </w:pPr>
      <w:r>
        <w:t xml:space="preserve"> Ci+1 = Gi + ( Pi · Ci)  </w:t>
      </w:r>
    </w:p>
    <w:p w14:paraId="4044137B" w14:textId="77777777" w:rsidR="00351CD0" w:rsidRDefault="00000000">
      <w:pPr>
        <w:ind w:left="9"/>
      </w:pPr>
      <w:r>
        <w:t xml:space="preserve"> Having  these  we  could  design  the  circuit.  We  can  now  write  the  Boolean  function  for  the  carry output of each stage and substitute for each Ci its value from the previous equations:  </w:t>
      </w:r>
    </w:p>
    <w:p w14:paraId="0EAC2722" w14:textId="77777777" w:rsidR="00351CD0" w:rsidRDefault="00000000">
      <w:pPr>
        <w:ind w:left="9"/>
      </w:pPr>
      <w:r>
        <w:t xml:space="preserve"> C1 = G0 + P0 · C0  </w:t>
      </w:r>
    </w:p>
    <w:p w14:paraId="7D6607D5" w14:textId="77777777" w:rsidR="00351CD0" w:rsidRDefault="00000000">
      <w:pPr>
        <w:ind w:left="9"/>
      </w:pPr>
      <w:r>
        <w:t xml:space="preserve"> C2 = G1 + P1 · C1 = G1 + P1 · G0 + P1 · P0 · C0  </w:t>
      </w:r>
    </w:p>
    <w:p w14:paraId="4E477754" w14:textId="77777777" w:rsidR="00351CD0" w:rsidRDefault="00000000">
      <w:pPr>
        <w:ind w:left="9"/>
      </w:pPr>
      <w:r>
        <w:t xml:space="preserve"> C3 = G2 + P2 · C2 = G2 P2 · G1 + P2 · P1 · G0 + P2 · P1 · P0 · C0  </w:t>
      </w:r>
    </w:p>
    <w:p w14:paraId="26B9C296" w14:textId="77777777" w:rsidR="00351CD0" w:rsidRDefault="00000000">
      <w:pPr>
        <w:spacing w:after="373"/>
        <w:ind w:left="9"/>
      </w:pPr>
      <w:r>
        <w:t xml:space="preserve"> C4 = G3 + P3 · C3 = G3 P3 · G2 P3 · P2 · G1 + P3 · P2 · P1 · G0 + P3 · P2 · P1 · P0 · C0  </w:t>
      </w:r>
    </w:p>
    <w:p w14:paraId="3F6AABA4" w14:textId="77777777" w:rsidR="00351CD0" w:rsidRDefault="00000000">
      <w:pPr>
        <w:spacing w:after="63" w:line="259" w:lineRule="auto"/>
        <w:ind w:left="-5"/>
        <w:jc w:val="left"/>
      </w:pPr>
      <w:r>
        <w:rPr>
          <w:b/>
        </w:rPr>
        <w:t xml:space="preserve"> Procedure: </w:t>
      </w:r>
      <w:r>
        <w:t xml:space="preserve"> </w:t>
      </w:r>
    </w:p>
    <w:p w14:paraId="7A47806D" w14:textId="77777777" w:rsidR="00351CD0" w:rsidRDefault="00000000">
      <w:pPr>
        <w:ind w:left="9"/>
      </w:pPr>
      <w:r>
        <w:t xml:space="preserve"> Procedure to perform the experiment: Design of Carry Look ahead Adders  </w:t>
      </w:r>
    </w:p>
    <w:p w14:paraId="2416CB3D" w14:textId="77777777" w:rsidR="00351CD0" w:rsidRDefault="00000000">
      <w:pPr>
        <w:numPr>
          <w:ilvl w:val="0"/>
          <w:numId w:val="2"/>
        </w:numPr>
        <w:ind w:hanging="360"/>
      </w:pPr>
      <w:r>
        <w:t xml:space="preserve">Start the simulator as directed. This simulator supports 5-valued logic.  </w:t>
      </w:r>
    </w:p>
    <w:p w14:paraId="197F9D88" w14:textId="77777777" w:rsidR="00351CD0" w:rsidRDefault="00000000">
      <w:pPr>
        <w:numPr>
          <w:ilvl w:val="0"/>
          <w:numId w:val="2"/>
        </w:numPr>
        <w:ind w:hanging="360"/>
      </w:pPr>
      <w:r>
        <w:t xml:space="preserve">To  design  the  circuit  we  need  7  half  adder,  3  OR  gate,  1  V+(to  give  1  as  input),  3  Digital  display(2  for  seeing  input  and  1  for  seeing  output  sum),  1  Bit  display(to  see  the carry output), wires.  </w:t>
      </w:r>
    </w:p>
    <w:p w14:paraId="4FCB30FD" w14:textId="77777777" w:rsidR="00351CD0" w:rsidRDefault="00000000">
      <w:pPr>
        <w:numPr>
          <w:ilvl w:val="0"/>
          <w:numId w:val="2"/>
        </w:numPr>
        <w:ind w:hanging="360"/>
      </w:pPr>
      <w:r>
        <w:t xml:space="preserve">The  pin  configurations  of  a  component  are  shown  whenever the   mouse is   hovered  on  any canned   component  of  the palette   or press   the  'show  pinconfig'  button.  Pin  numbering  starts  from  1  and  from  the  bottom left   corner ( indicating  with  the  circle)  and increases anticlockwise.  </w:t>
      </w:r>
    </w:p>
    <w:p w14:paraId="412337CC" w14:textId="77777777" w:rsidR="00351CD0" w:rsidRDefault="00000000">
      <w:pPr>
        <w:numPr>
          <w:ilvl w:val="0"/>
          <w:numId w:val="2"/>
        </w:numPr>
        <w:ind w:hanging="360"/>
      </w:pPr>
      <w:r>
        <w:t xml:space="preserve">For half adder input is in pin-5,8 output sum is in pin-4 and carry is pin-1  </w:t>
      </w:r>
    </w:p>
    <w:p w14:paraId="7F20576F" w14:textId="77777777" w:rsidR="00351CD0" w:rsidRDefault="00000000">
      <w:pPr>
        <w:numPr>
          <w:ilvl w:val="0"/>
          <w:numId w:val="2"/>
        </w:numPr>
        <w:ind w:hanging="360"/>
      </w:pPr>
      <w:r>
        <w:t xml:space="preserve">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w:t>
      </w:r>
    </w:p>
    <w:p w14:paraId="16C744B9" w14:textId="77777777" w:rsidR="00351CD0" w:rsidRDefault="00000000">
      <w:pPr>
        <w:spacing w:after="62" w:line="259" w:lineRule="auto"/>
        <w:ind w:left="0" w:right="51" w:firstLine="0"/>
        <w:jc w:val="right"/>
      </w:pPr>
      <w:r>
        <w:t xml:space="preserve">Display  and  Input  drawer  of  the  pallet,  if  it is not seen scroll down in the drawer)  </w:t>
      </w:r>
    </w:p>
    <w:p w14:paraId="75A4295F" w14:textId="77777777" w:rsidR="00351CD0" w:rsidRDefault="00000000">
      <w:pPr>
        <w:numPr>
          <w:ilvl w:val="0"/>
          <w:numId w:val="2"/>
        </w:numPr>
        <w:ind w:hanging="360"/>
      </w:pPr>
      <w:r>
        <w:lastRenderedPageBreak/>
        <w:t xml:space="preserve">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w:t>
      </w:r>
    </w:p>
    <w:p w14:paraId="35D41C3F" w14:textId="77777777" w:rsidR="00351CD0" w:rsidRDefault="00000000">
      <w:pPr>
        <w:ind w:left="744"/>
      </w:pPr>
      <w:r>
        <w:t xml:space="preserve">After   the  connection  is  over  click  the  selection tool in the pallet.  </w:t>
      </w:r>
    </w:p>
    <w:p w14:paraId="254C64BF" w14:textId="77777777" w:rsidR="00351CD0" w:rsidRDefault="00000000">
      <w:pPr>
        <w:numPr>
          <w:ilvl w:val="0"/>
          <w:numId w:val="2"/>
        </w:numPr>
        <w:ind w:hanging="360"/>
      </w:pPr>
      <w:r>
        <w:t xml:space="preserve">See  the   output;  in  the  screenshot  diagram  we  have  given  the  value  0011(3) and   0111(7) so   get 10   as sum  and   0 as  carry.  You   can  also use   many bit  switches  instead  of  V+   to give  input   and  by  double clicking   those  bit  switches  can  give  different  values and check the result.   </w:t>
      </w:r>
    </w:p>
    <w:p w14:paraId="7EC1AE47" w14:textId="77777777" w:rsidR="00351CD0" w:rsidRDefault="00000000">
      <w:pPr>
        <w:spacing w:after="86" w:line="259" w:lineRule="auto"/>
        <w:ind w:left="0" w:firstLine="0"/>
        <w:jc w:val="left"/>
      </w:pPr>
      <w:r>
        <w:rPr>
          <w:b/>
        </w:rPr>
        <w:t xml:space="preserve"> </w:t>
      </w:r>
    </w:p>
    <w:p w14:paraId="6747D127" w14:textId="77777777" w:rsidR="00351CD0" w:rsidRDefault="00000000">
      <w:pPr>
        <w:spacing w:after="84" w:line="259" w:lineRule="auto"/>
        <w:ind w:left="0" w:firstLine="0"/>
        <w:jc w:val="left"/>
      </w:pPr>
      <w:r>
        <w:rPr>
          <w:b/>
        </w:rPr>
        <w:t xml:space="preserve"> </w:t>
      </w:r>
    </w:p>
    <w:p w14:paraId="492FACA5" w14:textId="77777777" w:rsidR="00351CD0" w:rsidRDefault="00000000">
      <w:pPr>
        <w:spacing w:after="86" w:line="259" w:lineRule="auto"/>
        <w:ind w:left="0" w:firstLine="0"/>
        <w:jc w:val="left"/>
      </w:pPr>
      <w:r>
        <w:rPr>
          <w:b/>
        </w:rPr>
        <w:t xml:space="preserve"> </w:t>
      </w:r>
    </w:p>
    <w:p w14:paraId="44FF09DC" w14:textId="77777777" w:rsidR="00351CD0" w:rsidRDefault="00000000">
      <w:pPr>
        <w:spacing w:after="137" w:line="259" w:lineRule="auto"/>
        <w:ind w:left="0" w:firstLine="0"/>
        <w:jc w:val="left"/>
      </w:pPr>
      <w:r>
        <w:rPr>
          <w:b/>
        </w:rPr>
        <w:t xml:space="preserve"> </w:t>
      </w:r>
    </w:p>
    <w:p w14:paraId="072A278C" w14:textId="77777777" w:rsidR="00351CD0" w:rsidRDefault="00000000">
      <w:pPr>
        <w:spacing w:after="63" w:line="259" w:lineRule="auto"/>
        <w:ind w:left="-5"/>
        <w:jc w:val="left"/>
      </w:pPr>
      <w:r>
        <w:rPr>
          <w:b/>
        </w:rPr>
        <w:t xml:space="preserve"> Circuit diagram of Carry Look Ahead Adder: </w:t>
      </w:r>
      <w:r>
        <w:t xml:space="preserve"> </w:t>
      </w:r>
    </w:p>
    <w:p w14:paraId="773BEB8A" w14:textId="77777777" w:rsidR="00351CD0" w:rsidRDefault="00000000">
      <w:pPr>
        <w:spacing w:after="405" w:line="259" w:lineRule="auto"/>
        <w:ind w:left="0" w:right="930" w:firstLine="0"/>
        <w:jc w:val="right"/>
      </w:pPr>
      <w:r>
        <w:rPr>
          <w:noProof/>
        </w:rPr>
        <w:drawing>
          <wp:inline distT="0" distB="0" distL="0" distR="0" wp14:anchorId="54386FDF" wp14:editId="14288EA3">
            <wp:extent cx="4476750" cy="20669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8"/>
                    <a:stretch>
                      <a:fillRect/>
                    </a:stretch>
                  </pic:blipFill>
                  <pic:spPr>
                    <a:xfrm>
                      <a:off x="0" y="0"/>
                      <a:ext cx="4476750" cy="2066925"/>
                    </a:xfrm>
                    <a:prstGeom prst="rect">
                      <a:avLst/>
                    </a:prstGeom>
                  </pic:spPr>
                </pic:pic>
              </a:graphicData>
            </a:graphic>
          </wp:inline>
        </w:drawing>
      </w:r>
      <w:r>
        <w:t xml:space="preserve"> </w:t>
      </w:r>
    </w:p>
    <w:p w14:paraId="50C80A7D" w14:textId="77777777" w:rsidR="00351CD0" w:rsidRDefault="00000000">
      <w:pPr>
        <w:spacing w:after="16" w:line="259" w:lineRule="auto"/>
        <w:ind w:left="0" w:firstLine="0"/>
        <w:jc w:val="left"/>
      </w:pPr>
      <w:r>
        <w:rPr>
          <w:b/>
        </w:rPr>
        <w:t xml:space="preserve"> </w:t>
      </w:r>
    </w:p>
    <w:p w14:paraId="254732E8" w14:textId="77777777" w:rsidR="00351CD0" w:rsidRDefault="00000000">
      <w:pPr>
        <w:spacing w:after="14" w:line="259" w:lineRule="auto"/>
        <w:ind w:left="0" w:firstLine="0"/>
        <w:jc w:val="left"/>
      </w:pPr>
      <w:r>
        <w:rPr>
          <w:b/>
        </w:rPr>
        <w:t xml:space="preserve"> </w:t>
      </w:r>
    </w:p>
    <w:p w14:paraId="3778AB6C" w14:textId="77777777" w:rsidR="00351CD0" w:rsidRDefault="00000000">
      <w:pPr>
        <w:spacing w:after="14" w:line="259" w:lineRule="auto"/>
        <w:ind w:left="0" w:firstLine="0"/>
        <w:jc w:val="left"/>
      </w:pPr>
      <w:r>
        <w:rPr>
          <w:b/>
        </w:rPr>
        <w:t xml:space="preserve"> </w:t>
      </w:r>
    </w:p>
    <w:p w14:paraId="2B553078" w14:textId="77777777" w:rsidR="00351CD0" w:rsidRDefault="00000000">
      <w:pPr>
        <w:spacing w:after="14" w:line="259" w:lineRule="auto"/>
        <w:ind w:left="0" w:firstLine="0"/>
        <w:jc w:val="left"/>
      </w:pPr>
      <w:r>
        <w:rPr>
          <w:b/>
        </w:rPr>
        <w:t xml:space="preserve"> </w:t>
      </w:r>
    </w:p>
    <w:p w14:paraId="7E312416" w14:textId="77777777" w:rsidR="00351CD0" w:rsidRDefault="00000000">
      <w:pPr>
        <w:spacing w:after="14" w:line="259" w:lineRule="auto"/>
        <w:ind w:left="0" w:firstLine="0"/>
        <w:jc w:val="left"/>
      </w:pPr>
      <w:r>
        <w:rPr>
          <w:b/>
        </w:rPr>
        <w:t xml:space="preserve"> </w:t>
      </w:r>
    </w:p>
    <w:p w14:paraId="3E425E8C" w14:textId="77777777" w:rsidR="00351CD0" w:rsidRDefault="00000000">
      <w:pPr>
        <w:spacing w:after="64" w:line="259" w:lineRule="auto"/>
        <w:ind w:left="0" w:firstLine="0"/>
        <w:jc w:val="left"/>
      </w:pPr>
      <w:r>
        <w:rPr>
          <w:b/>
        </w:rPr>
        <w:t xml:space="preserve"> </w:t>
      </w:r>
    </w:p>
    <w:p w14:paraId="1331F2C2" w14:textId="77777777" w:rsidR="00351CD0" w:rsidRDefault="00000000">
      <w:pPr>
        <w:spacing w:after="63" w:line="259" w:lineRule="auto"/>
        <w:ind w:left="-5"/>
        <w:jc w:val="left"/>
      </w:pPr>
      <w:r>
        <w:rPr>
          <w:b/>
        </w:rPr>
        <w:t xml:space="preserve"> Components required: </w:t>
      </w:r>
      <w:r>
        <w:t xml:space="preserve"> </w:t>
      </w:r>
    </w:p>
    <w:p w14:paraId="7E3AC467" w14:textId="77777777" w:rsidR="00351CD0" w:rsidRDefault="00000000">
      <w:pPr>
        <w:ind w:left="373" w:right="713" w:hanging="374"/>
      </w:pPr>
      <w:r>
        <w:t xml:space="preserve"> The components needed to create 4 bit carry look ahead adder is listed here -  1.</w:t>
      </w:r>
      <w:r>
        <w:rPr>
          <w:rFonts w:ascii="Arial" w:eastAsia="Arial" w:hAnsi="Arial" w:cs="Arial"/>
        </w:rPr>
        <w:t xml:space="preserve"> </w:t>
      </w:r>
      <w:r>
        <w:t xml:space="preserve">7 half-adders: 4 to create the look adder circuit, and 3 to evaluate Si and Pi · Ci  </w:t>
      </w:r>
    </w:p>
    <w:p w14:paraId="2F8DB202" w14:textId="77777777" w:rsidR="00351CD0" w:rsidRDefault="00000000">
      <w:pPr>
        <w:numPr>
          <w:ilvl w:val="0"/>
          <w:numId w:val="3"/>
        </w:numPr>
        <w:ind w:hanging="360"/>
      </w:pPr>
      <w:r>
        <w:lastRenderedPageBreak/>
        <w:t xml:space="preserve">3 OR gates to generate the next level carry Ci+1  </w:t>
      </w:r>
    </w:p>
    <w:p w14:paraId="69F2C3AD" w14:textId="77777777" w:rsidR="00351CD0" w:rsidRDefault="00000000">
      <w:pPr>
        <w:numPr>
          <w:ilvl w:val="0"/>
          <w:numId w:val="3"/>
        </w:numPr>
        <w:ind w:hanging="360"/>
      </w:pPr>
      <w:r>
        <w:t xml:space="preserve">wires to connect  </w:t>
      </w:r>
    </w:p>
    <w:p w14:paraId="2149B298" w14:textId="77777777" w:rsidR="00351CD0" w:rsidRDefault="00000000">
      <w:pPr>
        <w:numPr>
          <w:ilvl w:val="0"/>
          <w:numId w:val="3"/>
        </w:numPr>
        <w:spacing w:after="349"/>
        <w:ind w:hanging="360"/>
      </w:pPr>
      <w:r>
        <w:t xml:space="preserve">LED display to obtain the output  </w:t>
      </w:r>
    </w:p>
    <w:p w14:paraId="23553688" w14:textId="77777777" w:rsidR="00351CD0" w:rsidRDefault="00000000">
      <w:pPr>
        <w:spacing w:after="14" w:line="259" w:lineRule="auto"/>
        <w:ind w:left="0" w:firstLine="0"/>
        <w:jc w:val="left"/>
      </w:pPr>
      <w:r>
        <w:rPr>
          <w:b/>
        </w:rPr>
        <w:t xml:space="preserve">  </w:t>
      </w:r>
    </w:p>
    <w:p w14:paraId="1719B38F" w14:textId="77777777" w:rsidR="00351CD0" w:rsidRDefault="00000000">
      <w:pPr>
        <w:spacing w:after="14" w:line="259" w:lineRule="auto"/>
        <w:ind w:left="0" w:firstLine="0"/>
        <w:jc w:val="left"/>
      </w:pPr>
      <w:r>
        <w:rPr>
          <w:b/>
        </w:rPr>
        <w:t xml:space="preserve"> </w:t>
      </w:r>
    </w:p>
    <w:p w14:paraId="500A389C" w14:textId="77777777" w:rsidR="00351CD0" w:rsidRDefault="00000000">
      <w:pPr>
        <w:spacing w:after="16" w:line="259" w:lineRule="auto"/>
        <w:ind w:left="0" w:firstLine="0"/>
        <w:jc w:val="left"/>
      </w:pPr>
      <w:r>
        <w:rPr>
          <w:b/>
        </w:rPr>
        <w:t xml:space="preserve"> </w:t>
      </w:r>
    </w:p>
    <w:p w14:paraId="332A9356" w14:textId="77777777" w:rsidR="00351CD0" w:rsidRDefault="00000000">
      <w:pPr>
        <w:spacing w:after="14" w:line="259" w:lineRule="auto"/>
        <w:ind w:left="0" w:firstLine="0"/>
        <w:jc w:val="left"/>
      </w:pPr>
      <w:r>
        <w:rPr>
          <w:b/>
        </w:rPr>
        <w:t xml:space="preserve"> </w:t>
      </w:r>
    </w:p>
    <w:p w14:paraId="03631BD8" w14:textId="77777777" w:rsidR="00351CD0" w:rsidRDefault="00000000">
      <w:pPr>
        <w:spacing w:after="14" w:line="259" w:lineRule="auto"/>
        <w:ind w:left="0" w:firstLine="0"/>
        <w:jc w:val="left"/>
      </w:pPr>
      <w:r>
        <w:rPr>
          <w:b/>
        </w:rPr>
        <w:t xml:space="preserve"> </w:t>
      </w:r>
    </w:p>
    <w:p w14:paraId="0C2FD988" w14:textId="77777777" w:rsidR="00351CD0" w:rsidRDefault="00000000">
      <w:pPr>
        <w:spacing w:after="65" w:line="259" w:lineRule="auto"/>
        <w:ind w:left="0" w:firstLine="0"/>
        <w:jc w:val="left"/>
      </w:pPr>
      <w:r>
        <w:rPr>
          <w:b/>
        </w:rPr>
        <w:t xml:space="preserve"> </w:t>
      </w:r>
    </w:p>
    <w:p w14:paraId="22B8E264" w14:textId="77777777" w:rsidR="00351CD0" w:rsidRDefault="00000000">
      <w:pPr>
        <w:spacing w:after="63" w:line="259" w:lineRule="auto"/>
        <w:ind w:left="-5"/>
        <w:jc w:val="left"/>
      </w:pPr>
      <w:r>
        <w:rPr>
          <w:b/>
        </w:rPr>
        <w:t xml:space="preserve">Screenshots of Carry Look Ahead Adder: </w:t>
      </w:r>
      <w:r>
        <w:t xml:space="preserve"> </w:t>
      </w:r>
    </w:p>
    <w:p w14:paraId="29D1E1B5" w14:textId="77777777" w:rsidR="00351CD0" w:rsidRDefault="00000000">
      <w:pPr>
        <w:spacing w:after="1449" w:line="259" w:lineRule="auto"/>
        <w:ind w:left="0" w:right="28" w:firstLine="0"/>
        <w:jc w:val="right"/>
      </w:pPr>
      <w:r>
        <w:rPr>
          <w:noProof/>
        </w:rPr>
        <w:drawing>
          <wp:inline distT="0" distB="0" distL="0" distR="0" wp14:anchorId="72F4C7C5" wp14:editId="33A0D87D">
            <wp:extent cx="5657215" cy="4790568"/>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9"/>
                    <a:stretch>
                      <a:fillRect/>
                    </a:stretch>
                  </pic:blipFill>
                  <pic:spPr>
                    <a:xfrm>
                      <a:off x="0" y="0"/>
                      <a:ext cx="5657215" cy="4790568"/>
                    </a:xfrm>
                    <a:prstGeom prst="rect">
                      <a:avLst/>
                    </a:prstGeom>
                  </pic:spPr>
                </pic:pic>
              </a:graphicData>
            </a:graphic>
          </wp:inline>
        </w:drawing>
      </w:r>
      <w:r>
        <w:t xml:space="preserve"> </w:t>
      </w:r>
    </w:p>
    <w:p w14:paraId="73CCAC40" w14:textId="77777777" w:rsidR="00351CD0" w:rsidRDefault="00000000">
      <w:pPr>
        <w:spacing w:after="264" w:line="259" w:lineRule="auto"/>
        <w:ind w:left="-5"/>
        <w:jc w:val="left"/>
      </w:pPr>
      <w:r>
        <w:rPr>
          <w:b/>
        </w:rPr>
        <w:lastRenderedPageBreak/>
        <w:t xml:space="preserve"> Conclusion: </w:t>
      </w:r>
      <w:r>
        <w:t xml:space="preserve"> </w:t>
      </w:r>
    </w:p>
    <w:p w14:paraId="0DF908BE" w14:textId="77777777" w:rsidR="00351CD0" w:rsidRDefault="00000000">
      <w:pPr>
        <w:spacing w:after="0" w:line="268" w:lineRule="auto"/>
        <w:ind w:left="10"/>
      </w:pPr>
      <w:r>
        <w:t xml:space="preserve">                                                     </w:t>
      </w:r>
      <w:r>
        <w:rPr>
          <w:rFonts w:ascii="Calibri" w:eastAsia="Calibri" w:hAnsi="Calibri" w:cs="Calibri"/>
        </w:rPr>
        <w:t xml:space="preserve">In  conclusion,  the  implementation  of  a  look-ahead  adder  using  half  adders  demonstrated  significant  improvements  in  addition  speed  compared  to  traditional  ripple  carry  adders.  By  leveraging  the  carry  generation  and  propagation  features,  the  look-ahead  adder  minimizes  delay,  enabling  faster  computation  of  multibit  binary  sums.  This  experiment  highlights  the  effectiveness  of  modular  design  in  digital  circuits,  showcasing  how  simple  components  like  half  adders  can  be  combined  to  enhance  performance  in  more  complex  systems.  Overall,  the  results  confirm  the  advantages  of  using  a  look-ahead  carry  mechanism  in  enhancing  computational efficiency.  </w:t>
      </w:r>
    </w:p>
    <w:sectPr w:rsidR="00351CD0">
      <w:headerReference w:type="even" r:id="rId10"/>
      <w:headerReference w:type="default" r:id="rId11"/>
      <w:headerReference w:type="first" r:id="rId12"/>
      <w:pgSz w:w="11918" w:h="16858"/>
      <w:pgMar w:top="729" w:right="1449" w:bottom="1777" w:left="1426"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CAC9" w14:textId="77777777" w:rsidR="00AC3796" w:rsidRDefault="00AC3796">
      <w:pPr>
        <w:spacing w:after="0" w:line="240" w:lineRule="auto"/>
      </w:pPr>
      <w:r>
        <w:separator/>
      </w:r>
    </w:p>
  </w:endnote>
  <w:endnote w:type="continuationSeparator" w:id="0">
    <w:p w14:paraId="4FC0383B" w14:textId="77777777" w:rsidR="00AC3796" w:rsidRDefault="00AC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6942C" w14:textId="77777777" w:rsidR="00AC3796" w:rsidRDefault="00AC3796">
      <w:pPr>
        <w:spacing w:after="0" w:line="240" w:lineRule="auto"/>
      </w:pPr>
      <w:r>
        <w:separator/>
      </w:r>
    </w:p>
  </w:footnote>
  <w:footnote w:type="continuationSeparator" w:id="0">
    <w:p w14:paraId="483413BA" w14:textId="77777777" w:rsidR="00AC3796" w:rsidRDefault="00AC3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533A" w14:textId="77777777" w:rsidR="00351CD0" w:rsidRDefault="00000000">
    <w:pPr>
      <w:spacing w:after="0" w:line="259" w:lineRule="auto"/>
      <w:ind w:left="-1426" w:firstLine="0"/>
      <w:jc w:val="left"/>
    </w:pPr>
    <w:r>
      <w:rPr>
        <w:noProof/>
      </w:rPr>
      <w:drawing>
        <wp:anchor distT="0" distB="0" distL="114300" distR="114300" simplePos="0" relativeHeight="251658240" behindDoc="0" locked="0" layoutInCell="1" allowOverlap="0" wp14:anchorId="2957E9BB" wp14:editId="2CAE7770">
          <wp:simplePos x="0" y="0"/>
          <wp:positionH relativeFrom="page">
            <wp:posOffset>933450</wp:posOffset>
          </wp:positionH>
          <wp:positionV relativeFrom="page">
            <wp:posOffset>476212</wp:posOffset>
          </wp:positionV>
          <wp:extent cx="5942965" cy="847636"/>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2AB17884" w14:textId="77777777" w:rsidR="00351CD0" w:rsidRDefault="00000000">
    <w:pPr>
      <w:spacing w:after="0" w:line="259" w:lineRule="auto"/>
      <w:ind w:left="14"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86991" w14:textId="77777777" w:rsidR="00351CD0" w:rsidRDefault="00000000">
    <w:pPr>
      <w:spacing w:after="0" w:line="259" w:lineRule="auto"/>
      <w:ind w:left="-1426" w:firstLine="0"/>
      <w:jc w:val="left"/>
    </w:pPr>
    <w:r>
      <w:rPr>
        <w:noProof/>
      </w:rPr>
      <w:drawing>
        <wp:anchor distT="0" distB="0" distL="114300" distR="114300" simplePos="0" relativeHeight="251659264" behindDoc="0" locked="0" layoutInCell="1" allowOverlap="0" wp14:anchorId="3C28C89F" wp14:editId="03A559CD">
          <wp:simplePos x="0" y="0"/>
          <wp:positionH relativeFrom="page">
            <wp:posOffset>933450</wp:posOffset>
          </wp:positionH>
          <wp:positionV relativeFrom="page">
            <wp:posOffset>476212</wp:posOffset>
          </wp:positionV>
          <wp:extent cx="5942965" cy="847636"/>
          <wp:effectExtent l="0" t="0" r="0" b="0"/>
          <wp:wrapSquare wrapText="bothSides"/>
          <wp:docPr id="1680380681" name="Picture 168038068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2F56C1E8" w14:textId="77777777" w:rsidR="00351CD0" w:rsidRDefault="00000000">
    <w:pPr>
      <w:spacing w:after="0" w:line="259" w:lineRule="auto"/>
      <w:ind w:left="14"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CFD45" w14:textId="77777777" w:rsidR="00351CD0" w:rsidRDefault="00000000">
    <w:pPr>
      <w:spacing w:after="0" w:line="259" w:lineRule="auto"/>
      <w:ind w:left="65" w:firstLine="0"/>
      <w:jc w:val="left"/>
    </w:pPr>
    <w:r>
      <w:rPr>
        <w:noProof/>
      </w:rPr>
      <w:drawing>
        <wp:anchor distT="0" distB="0" distL="114300" distR="114300" simplePos="0" relativeHeight="251660288" behindDoc="0" locked="0" layoutInCell="1" allowOverlap="0" wp14:anchorId="7972BF5F" wp14:editId="42249EAA">
          <wp:simplePos x="0" y="0"/>
          <wp:positionH relativeFrom="page">
            <wp:posOffset>933450</wp:posOffset>
          </wp:positionH>
          <wp:positionV relativeFrom="page">
            <wp:posOffset>476250</wp:posOffset>
          </wp:positionV>
          <wp:extent cx="5942965" cy="8477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42965" cy="847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72D34"/>
    <w:multiLevelType w:val="hybridMultilevel"/>
    <w:tmpl w:val="D730F5CE"/>
    <w:lvl w:ilvl="0" w:tplc="65E8D02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6810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6E7F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3E7DA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8BC9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CA8D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DE709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74FC4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14939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179E4"/>
    <w:multiLevelType w:val="hybridMultilevel"/>
    <w:tmpl w:val="CEE22E3E"/>
    <w:lvl w:ilvl="0" w:tplc="57748DDA">
      <w:start w:val="1"/>
      <w:numFmt w:val="decimal"/>
      <w:lvlText w:val="%1."/>
      <w:lvlJc w:val="left"/>
      <w:pPr>
        <w:ind w:left="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088E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ABE5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1AA60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16634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47CB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5A60B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8CEC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48E6B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7C0335"/>
    <w:multiLevelType w:val="hybridMultilevel"/>
    <w:tmpl w:val="7FBAA5C0"/>
    <w:lvl w:ilvl="0" w:tplc="32740876">
      <w:start w:val="2"/>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E89B7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CA977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AD13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1A920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00B8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10F64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AA2C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A02E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20040230">
    <w:abstractNumId w:val="1"/>
  </w:num>
  <w:num w:numId="2" w16cid:durableId="686564154">
    <w:abstractNumId w:val="0"/>
  </w:num>
  <w:num w:numId="3" w16cid:durableId="199579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D0"/>
    <w:rsid w:val="002C308F"/>
    <w:rsid w:val="00351CD0"/>
    <w:rsid w:val="003812A9"/>
    <w:rsid w:val="007D10CE"/>
    <w:rsid w:val="00A96268"/>
    <w:rsid w:val="00AC3796"/>
    <w:rsid w:val="00CF2E03"/>
    <w:rsid w:val="00F449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23F6"/>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9" w:lineRule="auto"/>
      <w:ind w:left="2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parth gajare</cp:lastModifiedBy>
  <cp:revision>4</cp:revision>
  <dcterms:created xsi:type="dcterms:W3CDTF">2024-10-16T18:10:00Z</dcterms:created>
  <dcterms:modified xsi:type="dcterms:W3CDTF">2024-10-17T16:06:00Z</dcterms:modified>
</cp:coreProperties>
</file>