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0753" w14:textId="4CDCCA0D" w:rsidR="00D05B92" w:rsidRPr="00D05B92" w:rsidRDefault="00D05B92" w:rsidP="00D05B92">
      <w:pPr>
        <w:pBdr>
          <w:bottom w:val="single" w:sz="4" w:space="1" w:color="auto"/>
        </w:pBdr>
        <w:rPr>
          <w:b/>
          <w:bCs/>
          <w:sz w:val="24"/>
          <w:szCs w:val="24"/>
          <w:lang w:val="en"/>
        </w:rPr>
      </w:pPr>
      <w:r>
        <w:rPr>
          <w:b/>
          <w:bCs/>
          <w:sz w:val="24"/>
          <w:szCs w:val="24"/>
          <w:lang w:val="en"/>
        </w:rPr>
        <w:t xml:space="preserve">                         </w:t>
      </w:r>
      <w:r w:rsidRPr="00D05B92">
        <w:rPr>
          <w:b/>
          <w:bCs/>
          <w:sz w:val="24"/>
          <w:szCs w:val="24"/>
          <w:lang w:val="en"/>
        </w:rPr>
        <w:t>Practical 3: Digital Awareness Poster in Canva</w:t>
      </w:r>
    </w:p>
    <w:p w14:paraId="6153F715" w14:textId="77777777" w:rsidR="00D05B92" w:rsidRPr="00D05B92" w:rsidRDefault="00D05B92" w:rsidP="00D05B92">
      <w:pPr>
        <w:rPr>
          <w:lang w:val="en"/>
        </w:rPr>
      </w:pPr>
    </w:p>
    <w:p w14:paraId="0394424D" w14:textId="12A819F5" w:rsidR="00D05B92" w:rsidRPr="00D05B92" w:rsidRDefault="00D05B92" w:rsidP="00D05B92">
      <w:pPr>
        <w:rPr>
          <w:lang w:val="en"/>
        </w:rPr>
      </w:pPr>
      <w:r w:rsidRPr="00D05B92">
        <w:rPr>
          <w:lang w:val="en"/>
        </w:rPr>
        <w:t>Aim</w:t>
      </w:r>
    </w:p>
    <w:p w14:paraId="69C034C0" w14:textId="77777777" w:rsidR="00D05B92" w:rsidRPr="00D05B92" w:rsidRDefault="00D05B92" w:rsidP="00D05B92">
      <w:pPr>
        <w:rPr>
          <w:lang w:val="en"/>
        </w:rPr>
      </w:pPr>
      <w:r w:rsidRPr="00D05B92">
        <w:rPr>
          <w:lang w:val="en"/>
        </w:rPr>
        <w:t>To design a poster for Digital Awareness Week using Canva.</w:t>
      </w:r>
    </w:p>
    <w:p w14:paraId="0DB48D1C" w14:textId="77777777" w:rsidR="00D05B92" w:rsidRPr="00D05B92" w:rsidRDefault="00D05B92" w:rsidP="00D05B92">
      <w:pPr>
        <w:rPr>
          <w:lang w:val="en"/>
        </w:rPr>
      </w:pPr>
    </w:p>
    <w:p w14:paraId="6296191A" w14:textId="77777777" w:rsidR="00D05B92" w:rsidRPr="00D05B92" w:rsidRDefault="00D05B92" w:rsidP="00D05B92">
      <w:pPr>
        <w:rPr>
          <w:lang w:val="en"/>
        </w:rPr>
      </w:pPr>
      <w:r w:rsidRPr="00D05B92">
        <w:rPr>
          <w:lang w:val="en"/>
        </w:rPr>
        <w:t>Objectives</w:t>
      </w:r>
    </w:p>
    <w:p w14:paraId="334DE18C" w14:textId="77777777" w:rsidR="00D05B92" w:rsidRPr="00D05B92" w:rsidRDefault="00D05B92" w:rsidP="00D05B92">
      <w:pPr>
        <w:rPr>
          <w:lang w:val="en"/>
        </w:rPr>
      </w:pPr>
      <w:r w:rsidRPr="00D05B92">
        <w:rPr>
          <w:lang w:val="en"/>
        </w:rPr>
        <w:tab/>
        <w:t>•</w:t>
      </w:r>
      <w:r w:rsidRPr="00D05B92">
        <w:rPr>
          <w:lang w:val="en"/>
        </w:rPr>
        <w:tab/>
        <w:t>To apply design tools</w:t>
      </w:r>
    </w:p>
    <w:p w14:paraId="4DD28F4D" w14:textId="77777777" w:rsidR="00D05B92" w:rsidRPr="00D05B92" w:rsidRDefault="00D05B92" w:rsidP="00D05B92">
      <w:pPr>
        <w:rPr>
          <w:lang w:val="en"/>
        </w:rPr>
      </w:pPr>
      <w:r w:rsidRPr="00D05B92">
        <w:rPr>
          <w:lang w:val="en"/>
        </w:rPr>
        <w:tab/>
        <w:t>•</w:t>
      </w:r>
      <w:r w:rsidRPr="00D05B92">
        <w:rPr>
          <w:lang w:val="en"/>
        </w:rPr>
        <w:tab/>
        <w:t>To create a visually appealing poster</w:t>
      </w:r>
    </w:p>
    <w:p w14:paraId="21D055D7" w14:textId="77777777" w:rsidR="00D05B92" w:rsidRPr="00D05B92" w:rsidRDefault="00D05B92" w:rsidP="00D05B92">
      <w:pPr>
        <w:rPr>
          <w:lang w:val="en"/>
        </w:rPr>
      </w:pPr>
    </w:p>
    <w:p w14:paraId="5079DCEA" w14:textId="77777777" w:rsidR="00D05B92" w:rsidRPr="00D05B92" w:rsidRDefault="00D05B92" w:rsidP="00D05B92">
      <w:pPr>
        <w:rPr>
          <w:lang w:val="en"/>
        </w:rPr>
      </w:pPr>
      <w:r w:rsidRPr="00D05B92">
        <w:rPr>
          <w:lang w:val="en"/>
        </w:rPr>
        <w:t>Materials Required</w:t>
      </w:r>
    </w:p>
    <w:p w14:paraId="6E1CE59B" w14:textId="77777777" w:rsidR="00D05B92" w:rsidRPr="00D05B92" w:rsidRDefault="00D05B92" w:rsidP="00D05B92">
      <w:pPr>
        <w:rPr>
          <w:lang w:val="en"/>
        </w:rPr>
      </w:pPr>
      <w:r w:rsidRPr="00D05B92">
        <w:rPr>
          <w:lang w:val="en"/>
        </w:rPr>
        <w:tab/>
        <w:t>•</w:t>
      </w:r>
      <w:r w:rsidRPr="00D05B92">
        <w:rPr>
          <w:lang w:val="en"/>
        </w:rPr>
        <w:tab/>
        <w:t>Canva account</w:t>
      </w:r>
    </w:p>
    <w:p w14:paraId="65A15B06" w14:textId="77777777" w:rsidR="00D05B92" w:rsidRPr="00D05B92" w:rsidRDefault="00D05B92" w:rsidP="00D05B92">
      <w:pPr>
        <w:rPr>
          <w:lang w:val="en"/>
        </w:rPr>
      </w:pPr>
      <w:r w:rsidRPr="00D05B92">
        <w:rPr>
          <w:lang w:val="en"/>
        </w:rPr>
        <w:tab/>
        <w:t>•</w:t>
      </w:r>
      <w:r w:rsidRPr="00D05B92">
        <w:rPr>
          <w:lang w:val="en"/>
        </w:rPr>
        <w:tab/>
        <w:t>Computer with internet</w:t>
      </w:r>
    </w:p>
    <w:p w14:paraId="7A2DEEC9" w14:textId="77777777" w:rsidR="00D05B92" w:rsidRPr="00D05B92" w:rsidRDefault="00D05B92" w:rsidP="00D05B92">
      <w:pPr>
        <w:rPr>
          <w:lang w:val="en"/>
        </w:rPr>
      </w:pPr>
    </w:p>
    <w:p w14:paraId="4F2E8DA7" w14:textId="77777777" w:rsidR="00D05B92" w:rsidRPr="00D05B92" w:rsidRDefault="00D05B92" w:rsidP="00D05B92">
      <w:pPr>
        <w:rPr>
          <w:lang w:val="en"/>
        </w:rPr>
      </w:pPr>
      <w:r w:rsidRPr="00D05B92">
        <w:rPr>
          <w:lang w:val="en"/>
        </w:rPr>
        <w:t>Procedure</w:t>
      </w:r>
    </w:p>
    <w:p w14:paraId="47FD2A97" w14:textId="77777777" w:rsidR="00D05B92" w:rsidRPr="00D05B92" w:rsidRDefault="00D05B92" w:rsidP="00D05B92">
      <w:pPr>
        <w:rPr>
          <w:lang w:val="en"/>
        </w:rPr>
      </w:pPr>
      <w:r w:rsidRPr="00D05B92">
        <w:rPr>
          <w:lang w:val="en"/>
        </w:rPr>
        <w:tab/>
      </w:r>
      <w:r w:rsidRPr="00D05B92">
        <w:rPr>
          <w:b/>
          <w:bCs/>
          <w:lang w:val="en"/>
        </w:rPr>
        <w:t>Login to Canva</w:t>
      </w:r>
      <w:r w:rsidRPr="00D05B92">
        <w:rPr>
          <w:b/>
          <w:bCs/>
          <w:lang w:val="en"/>
        </w:rPr>
        <w:br/>
      </w:r>
      <w:r w:rsidRPr="00D05B92">
        <w:rPr>
          <w:lang w:val="en"/>
        </w:rPr>
        <w:t xml:space="preserve"> Open Canva in your browser and sign in using your email or Google account.</w:t>
      </w:r>
      <w:r w:rsidRPr="00D05B92">
        <w:rPr>
          <w:lang w:val="en"/>
        </w:rPr>
        <w:br/>
        <w:t xml:space="preserve"> This gives you access to all templates, design tools, and editing features.</w:t>
      </w:r>
      <w:r w:rsidRPr="00D05B92">
        <w:rPr>
          <w:lang w:val="en"/>
        </w:rPr>
        <w:br/>
      </w:r>
    </w:p>
    <w:p w14:paraId="5657C469" w14:textId="77777777" w:rsidR="00D05B92" w:rsidRPr="00D05B92" w:rsidRDefault="00D05B92" w:rsidP="00D05B92">
      <w:pPr>
        <w:rPr>
          <w:lang w:val="en"/>
        </w:rPr>
      </w:pPr>
      <w:r w:rsidRPr="00D05B92">
        <w:rPr>
          <w:b/>
          <w:bCs/>
          <w:lang w:val="en"/>
        </w:rPr>
        <w:t>Select poster layout</w:t>
      </w:r>
      <w:r w:rsidRPr="00D05B92">
        <w:rPr>
          <w:b/>
          <w:bCs/>
          <w:lang w:val="en"/>
        </w:rPr>
        <w:br/>
      </w:r>
      <w:r w:rsidRPr="00D05B92">
        <w:rPr>
          <w:lang w:val="en"/>
        </w:rPr>
        <w:t xml:space="preserve"> Search for “Poster” in the template section and choose a suitable layout.</w:t>
      </w:r>
      <w:r w:rsidRPr="00D05B92">
        <w:rPr>
          <w:lang w:val="en"/>
        </w:rPr>
        <w:br/>
        <w:t xml:space="preserve"> This layout provides a ready-made design structure to begin your poster.</w:t>
      </w:r>
      <w:r w:rsidRPr="00D05B92">
        <w:rPr>
          <w:lang w:val="en"/>
        </w:rPr>
        <w:br/>
      </w:r>
    </w:p>
    <w:p w14:paraId="0016DD05" w14:textId="77777777" w:rsidR="00D05B92" w:rsidRPr="00D05B92" w:rsidRDefault="00D05B92" w:rsidP="00D05B92">
      <w:pPr>
        <w:rPr>
          <w:lang w:val="en"/>
        </w:rPr>
      </w:pPr>
      <w:r w:rsidRPr="00D05B92">
        <w:rPr>
          <w:b/>
          <w:bCs/>
          <w:lang w:val="en"/>
        </w:rPr>
        <w:t>Add “Digital Awareness Week” text</w:t>
      </w:r>
      <w:r w:rsidRPr="00D05B92">
        <w:rPr>
          <w:b/>
          <w:bCs/>
          <w:lang w:val="en"/>
        </w:rPr>
        <w:br/>
      </w:r>
      <w:r w:rsidRPr="00D05B92">
        <w:rPr>
          <w:lang w:val="en"/>
        </w:rPr>
        <w:t xml:space="preserve"> Insert a text box or edit the existing heading and type “Digital Awareness Week.”</w:t>
      </w:r>
      <w:r w:rsidRPr="00D05B92">
        <w:rPr>
          <w:lang w:val="en"/>
        </w:rPr>
        <w:br/>
        <w:t xml:space="preserve"> Adjust the font style, size, and alignment to make the title prominent.</w:t>
      </w:r>
      <w:r w:rsidRPr="00D05B92">
        <w:rPr>
          <w:lang w:val="en"/>
        </w:rPr>
        <w:br/>
      </w:r>
    </w:p>
    <w:p w14:paraId="0829B960" w14:textId="77777777" w:rsidR="00D05B92" w:rsidRPr="00D05B92" w:rsidRDefault="00D05B92" w:rsidP="00D05B92">
      <w:pPr>
        <w:rPr>
          <w:lang w:val="en"/>
        </w:rPr>
      </w:pPr>
      <w:r w:rsidRPr="00D05B92">
        <w:rPr>
          <w:b/>
          <w:bCs/>
          <w:lang w:val="en"/>
        </w:rPr>
        <w:t>Insert icons and graphics</w:t>
      </w:r>
      <w:r w:rsidRPr="00D05B92">
        <w:rPr>
          <w:b/>
          <w:bCs/>
          <w:lang w:val="en"/>
        </w:rPr>
        <w:br/>
      </w:r>
      <w:r w:rsidRPr="00D05B92">
        <w:rPr>
          <w:lang w:val="en"/>
        </w:rPr>
        <w:t xml:space="preserve"> Go to the “Elements” tab to add icons, shapes, and relevant graphics.</w:t>
      </w:r>
      <w:r w:rsidRPr="00D05B92">
        <w:rPr>
          <w:lang w:val="en"/>
        </w:rPr>
        <w:br/>
        <w:t xml:space="preserve"> Position them creatively to enhance the visual appeal and message of the poster.</w:t>
      </w:r>
      <w:r w:rsidRPr="00D05B92">
        <w:rPr>
          <w:lang w:val="en"/>
        </w:rPr>
        <w:br/>
      </w:r>
    </w:p>
    <w:p w14:paraId="43B93FF7" w14:textId="77777777" w:rsidR="00D05B92" w:rsidRPr="00D05B92" w:rsidRDefault="00D05B92" w:rsidP="00D05B92">
      <w:pPr>
        <w:rPr>
          <w:lang w:val="en"/>
        </w:rPr>
      </w:pPr>
      <w:r w:rsidRPr="00D05B92">
        <w:rPr>
          <w:b/>
          <w:bCs/>
          <w:lang w:val="en"/>
        </w:rPr>
        <w:t>Apply suitable colors</w:t>
      </w:r>
      <w:r w:rsidRPr="00D05B92">
        <w:rPr>
          <w:b/>
          <w:bCs/>
          <w:lang w:val="en"/>
        </w:rPr>
        <w:br/>
      </w:r>
      <w:r w:rsidRPr="00D05B92">
        <w:rPr>
          <w:lang w:val="en"/>
        </w:rPr>
        <w:t xml:space="preserve"> Choose a color theme that matches the topic and improves readability.</w:t>
      </w:r>
      <w:r w:rsidRPr="00D05B92">
        <w:rPr>
          <w:lang w:val="en"/>
        </w:rPr>
        <w:br/>
        <w:t xml:space="preserve"> Use consistent color combinations for background, text, and elements.</w:t>
      </w:r>
      <w:r w:rsidRPr="00D05B92">
        <w:rPr>
          <w:lang w:val="en"/>
        </w:rPr>
        <w:br/>
      </w:r>
    </w:p>
    <w:p w14:paraId="34D7AEAE" w14:textId="77777777" w:rsidR="00D05B92" w:rsidRPr="00D05B92" w:rsidRDefault="00D05B92" w:rsidP="00D05B92">
      <w:pPr>
        <w:rPr>
          <w:lang w:val="en"/>
        </w:rPr>
      </w:pPr>
      <w:r w:rsidRPr="00D05B92">
        <w:rPr>
          <w:b/>
          <w:bCs/>
          <w:lang w:val="en"/>
        </w:rPr>
        <w:t>Download final poster</w:t>
      </w:r>
      <w:r w:rsidRPr="00D05B92">
        <w:rPr>
          <w:b/>
          <w:bCs/>
          <w:lang w:val="en"/>
        </w:rPr>
        <w:br/>
      </w:r>
      <w:r w:rsidRPr="00D05B92">
        <w:rPr>
          <w:lang w:val="en"/>
        </w:rPr>
        <w:t xml:space="preserve"> Click the “Download” button and select the preferred file type, usually PNG or PDF.</w:t>
      </w:r>
      <w:r w:rsidRPr="00D05B92">
        <w:rPr>
          <w:lang w:val="en"/>
        </w:rPr>
        <w:br/>
        <w:t xml:space="preserve"> Save the poster to your device for printing or sharing</w:t>
      </w:r>
    </w:p>
    <w:p w14:paraId="51552991" w14:textId="156CA8FA" w:rsidR="00D05B92" w:rsidRPr="00D05B92" w:rsidRDefault="00D05B92" w:rsidP="00D05B92">
      <w:pPr>
        <w:rPr>
          <w:lang w:val="en"/>
        </w:rPr>
      </w:pPr>
      <w:r>
        <w:rPr>
          <w:noProof/>
          <w:lang w:val="en"/>
        </w:rPr>
        <w:lastRenderedPageBreak/>
        <w:drawing>
          <wp:anchor distT="0" distB="0" distL="114300" distR="114300" simplePos="0" relativeHeight="251658240" behindDoc="1" locked="0" layoutInCell="1" allowOverlap="1" wp14:anchorId="25BD7D73" wp14:editId="468FC46E">
            <wp:simplePos x="0" y="0"/>
            <wp:positionH relativeFrom="margin">
              <wp:posOffset>-320040</wp:posOffset>
            </wp:positionH>
            <wp:positionV relativeFrom="paragraph">
              <wp:posOffset>365760</wp:posOffset>
            </wp:positionV>
            <wp:extent cx="6416040" cy="8153400"/>
            <wp:effectExtent l="76200" t="76200" r="137160" b="133350"/>
            <wp:wrapTight wrapText="bothSides">
              <wp:wrapPolygon edited="0">
                <wp:start x="-128" y="-202"/>
                <wp:lineTo x="-257" y="-151"/>
                <wp:lineTo x="-257" y="21650"/>
                <wp:lineTo x="-128" y="21903"/>
                <wp:lineTo x="21869" y="21903"/>
                <wp:lineTo x="21998" y="21650"/>
                <wp:lineTo x="21998" y="656"/>
                <wp:lineTo x="21869" y="-101"/>
                <wp:lineTo x="21869" y="-202"/>
                <wp:lineTo x="-128" y="-202"/>
              </wp:wrapPolygon>
            </wp:wrapTight>
            <wp:docPr id="171972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28568" name="Picture 171972856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8153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ED48A" w14:textId="77777777" w:rsidR="004614E8" w:rsidRDefault="004614E8"/>
    <w:sectPr w:rsidR="00461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92"/>
    <w:rsid w:val="000927C9"/>
    <w:rsid w:val="0009575A"/>
    <w:rsid w:val="004614E8"/>
    <w:rsid w:val="007E314F"/>
    <w:rsid w:val="00B430E5"/>
    <w:rsid w:val="00C271EF"/>
    <w:rsid w:val="00D0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9EBF7"/>
  <w15:chartTrackingRefBased/>
  <w15:docId w15:val="{2FAEE1D6-1265-46EE-96DD-5633434E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Gupta</dc:creator>
  <cp:keywords/>
  <dc:description/>
  <cp:lastModifiedBy>Somu Gupta</cp:lastModifiedBy>
  <cp:revision>2</cp:revision>
  <dcterms:created xsi:type="dcterms:W3CDTF">2026-01-08T17:58:00Z</dcterms:created>
  <dcterms:modified xsi:type="dcterms:W3CDTF">2026-01-08T17:58:00Z</dcterms:modified>
</cp:coreProperties>
</file>