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--Types of Constraints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--NOT NULL – Specifies that a column cannot be blank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--DEFAULT – Uses a default value, when no other values is entered in the column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--UNIQUE – Provides a unique value for each row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 xml:space="preserve">--PRIMARY KEY – Provides an unique identity for each record in a table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--FOREIGN KEY – Provides the referential integrity of the data in one table to match values in another table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--CHECK - Ensures that the data entered in the column meets the condition set for that column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When you create a table, by default it will allow null values unless you specify otherwise by the NOT NULL constraint.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For example, in the following create table statement, PersonID will not allow nulls, meaning that when entering data into this table,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The PersonID MUST be included in the insert statement, while the Lname and Fname can include blank values.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--Example of NOT NULL, NULL CONSTRAINT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--CREATE DATABASE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Constraints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Constraints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 xml:space="preserve">--CREATE TABLE WITH NOT NUL AND NULL CONSTRAINTS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Person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PersonID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 Note NOT NULL. Thus, this column must have a value entered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30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 Note  NULL. Thus, this column can omit a value entered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30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--The following SQL statement,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VALUES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'Bob'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);</w:t>
      </w:r>
      <w:r w:rsidRPr="00565E35">
        <w:rPr>
          <w:rFonts w:ascii="Times New Roman" w:hAnsi="Times New Roman" w:cs="Times New Roman"/>
          <w:sz w:val="24"/>
          <w:szCs w:val="24"/>
        </w:rPr>
        <w:t xml:space="preserve">  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--Will result in an error because we omitted in integer for the PersonID. This error out because we put a NOT NULL constraint on this column.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Person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PersonID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1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'Bob'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);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 Note the ProductID (1) is entered.--This insert statement will not result in an error, as a value for PersonID in included in the insert statement.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Person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 xml:space="preserve">--Example of DEFAULT CONSTRAINT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/*The default constraint provides a 'set value' to be inserted into a column, when no other value is provided when using the INSERT INTO statement.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In this example, when we insert data into a table, and omit the score values, the DEFAULT constraint will automatically insert 80.*/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Constraints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StudentID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30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30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Score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565E35">
        <w:rPr>
          <w:rFonts w:ascii="Times New Roman" w:hAnsi="Times New Roman" w:cs="Times New Roman"/>
          <w:sz w:val="24"/>
          <w:szCs w:val="24"/>
        </w:rPr>
        <w:t xml:space="preserve"> 80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);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 states, if no value is added, then add 80 by default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StudentID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20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'Smith’, ‘Tom'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);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 No score is added, thus a default of 80 should replace the value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 xml:space="preserve">--Example of UNIQUE CONSTRAINT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--The UNIQUE constraint ensures that all values in a column are distinct.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Constraints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CustID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UNIQUE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 If a value is entered that violates this rule, the query will error out and terminate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30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lastRenderedPageBreak/>
        <w:t>FName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30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--Insert records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1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'Henry'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2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'Jones'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'Tomas'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3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'Bart'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'Andy'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3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'Saunders'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'Andy'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 Note: Will result in an error because it violates the UNIQUE constraint: we already have a CustID of 3.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 xml:space="preserve">--Example of PRIMARY KEY CONSTRAINT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--The PRIMARY KEY constraint uniquely identifies each record in a database table.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--Primary keys must contain UNIQUE values.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--A primary key column cannot contain NULL values.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--Most tables should have a primary key, and each table can have only ONE primary key.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BridgeID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1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>1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 Note the identity (1,1).  This auto increments the primary key BridgeID. Cannot be blank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BridgeName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50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--&lt;&lt;Note Null.  This states that the column can contain omitted data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BridgeCity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50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BridgeCountry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50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Null)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 xml:space="preserve">--Example of FOREIGN KEY CONSTRAINT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--A FOREIGN KEY in one table points to a PRIMARY KEY in another table.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--When creating a table the references another table, we use the foreign key to make a relationship.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--This will be explored more when we discuss joins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BridgeBuilders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BridgeBuildersId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BridgeBuildersName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50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BridgeID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bookmarkStart w:id="0" w:name="_GoBack"/>
      <w:bookmarkEnd w:id="0"/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lastRenderedPageBreak/>
        <w:t>PRIMARY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BridgeBuildersId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BridgeID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="00AF3A7E" w:rsidRPr="00565E35">
        <w:rPr>
          <w:rFonts w:ascii="Times New Roman" w:hAnsi="Times New Roman" w:cs="Times New Roman"/>
          <w:color w:val="008080"/>
          <w:sz w:val="24"/>
          <w:szCs w:val="24"/>
        </w:rPr>
        <w:t>Bridges</w:t>
      </w:r>
      <w:r w:rsidR="00AF3A7E" w:rsidRPr="00565E35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BridgeID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BridgeBuilders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 xml:space="preserve">--Example of CHECK CONSTRAINT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/*The CHECK constraint ensures that all values in a column satisfy certain conditions.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Once defined, the database will only permit a new row or update an existing row if the new value satisfies the CHECK constraint.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The CHECK constraint is used to ensure data quality.*/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--To create a CHECK constraint on the 'CustID'column when the table is already created, use the following ALTER TABLE command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Constraints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--Using the ALTER TABLE command after the table has been created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CustID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565E35">
        <w:rPr>
          <w:rFonts w:ascii="Times New Roman" w:hAnsi="Times New Roman" w:cs="Times New Roman"/>
          <w:sz w:val="24"/>
          <w:szCs w:val="24"/>
        </w:rPr>
        <w:t>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(-</w:t>
      </w:r>
      <w:r w:rsidRPr="00565E35">
        <w:rPr>
          <w:rFonts w:ascii="Times New Roman" w:hAnsi="Times New Roman" w:cs="Times New Roman"/>
          <w:sz w:val="24"/>
          <w:szCs w:val="24"/>
        </w:rPr>
        <w:t>5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'Shaffer'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'Georgina'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00"/>
          <w:sz w:val="24"/>
          <w:szCs w:val="24"/>
        </w:rPr>
        <w:t>--&lt;&lt;This insert will fail because it violates the CHECK constraint that CustID must be a positive value.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5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'Shaffer'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'Georgina'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Customer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--Example 2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Score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565E35">
        <w:rPr>
          <w:rFonts w:ascii="Times New Roman" w:hAnsi="Times New Roman" w:cs="Times New Roman"/>
          <w:sz w:val="24"/>
          <w:szCs w:val="24"/>
        </w:rPr>
        <w:t xml:space="preserve"> 1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Score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565E35">
        <w:rPr>
          <w:rFonts w:ascii="Times New Roman" w:hAnsi="Times New Roman" w:cs="Times New Roman"/>
          <w:sz w:val="24"/>
          <w:szCs w:val="24"/>
        </w:rPr>
        <w:t xml:space="preserve"> 100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--Adding a value that does not violate the CHECK rule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StudentID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Score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20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'Tom'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>98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8000"/>
          <w:sz w:val="24"/>
          <w:szCs w:val="24"/>
        </w:rPr>
        <w:t>--Adding a value that does  violate the CHECK rule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StudentID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Score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65E35">
        <w:rPr>
          <w:rFonts w:ascii="Times New Roman" w:hAnsi="Times New Roman" w:cs="Times New Roman"/>
          <w:sz w:val="24"/>
          <w:szCs w:val="24"/>
        </w:rPr>
        <w:t>20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color w:val="FF0000"/>
          <w:sz w:val="24"/>
          <w:szCs w:val="24"/>
        </w:rPr>
        <w:t>'Tom'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5E35">
        <w:rPr>
          <w:rFonts w:ascii="Times New Roman" w:hAnsi="Times New Roman" w:cs="Times New Roman"/>
          <w:sz w:val="24"/>
          <w:szCs w:val="24"/>
        </w:rPr>
        <w:t>110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Student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master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  <w:r w:rsidRPr="00565E35">
        <w:rPr>
          <w:rFonts w:ascii="Times New Roman" w:hAnsi="Times New Roman" w:cs="Times New Roman"/>
          <w:color w:val="008080"/>
          <w:sz w:val="24"/>
          <w:szCs w:val="24"/>
        </w:rPr>
        <w:t>Constraints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E35" w:rsidRPr="00565E35" w:rsidRDefault="00565E35" w:rsidP="00565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68B9" w:rsidRPr="00565E35" w:rsidRDefault="008168B9" w:rsidP="00565E35">
      <w:pPr>
        <w:rPr>
          <w:rFonts w:ascii="Times New Roman" w:hAnsi="Times New Roman" w:cs="Times New Roman"/>
          <w:sz w:val="24"/>
          <w:szCs w:val="24"/>
        </w:rPr>
      </w:pPr>
    </w:p>
    <w:sectPr w:rsidR="008168B9" w:rsidRPr="00565E35" w:rsidSect="00282F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4C9C"/>
    <w:multiLevelType w:val="multilevel"/>
    <w:tmpl w:val="982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D81A17"/>
    <w:multiLevelType w:val="multilevel"/>
    <w:tmpl w:val="20A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922B3"/>
    <w:multiLevelType w:val="multilevel"/>
    <w:tmpl w:val="BAB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E8"/>
    <w:rsid w:val="0001588C"/>
    <w:rsid w:val="001F5DBE"/>
    <w:rsid w:val="00273012"/>
    <w:rsid w:val="002A772F"/>
    <w:rsid w:val="0040501D"/>
    <w:rsid w:val="00565E35"/>
    <w:rsid w:val="006C4DE8"/>
    <w:rsid w:val="008168B9"/>
    <w:rsid w:val="00982902"/>
    <w:rsid w:val="00AF3A7E"/>
    <w:rsid w:val="00F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8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9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Nextgen Healthcare Information Systems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9</cp:revision>
  <dcterms:created xsi:type="dcterms:W3CDTF">2015-03-25T19:06:00Z</dcterms:created>
  <dcterms:modified xsi:type="dcterms:W3CDTF">2015-04-06T19:34:00Z</dcterms:modified>
</cp:coreProperties>
</file>