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183B56"/>
          <w:sz w:val="37"/>
        </w:rPr>
        <w:t>PABLO ANDRÉS GALLEGUILLOS VILLALOBOS</w:t>
      </w:r>
    </w:p>
    <w:p>
      <w:pPr>
        <w:keepNext/>
        <w:spacing w:after="50"/>
      </w:pPr>
      <w:r>
        <w:rPr>
          <w:rFonts w:ascii="Arial" w:hAnsi="Arial"/>
          <w:b/>
          <w:color w:val="2A648C"/>
          <w:sz w:val="21"/>
        </w:rPr>
        <w:t>Business Intelligence &amp; Analytics | Ingeniero Comercial</w:t>
      </w:r>
    </w:p>
    <w:p>
      <w:pPr>
        <w:keepNext/>
        <w:spacing w:after="100"/>
        <w:pBdr>
          <w:bottom w:val="single" w:sz="7" w:space="2" w:color="D9E2E8"/>
        </w:pBdr>
      </w:pPr>
      <w:r>
        <w:rPr>
          <w:rFonts w:ascii="Arial" w:hAnsi="Arial"/>
          <w:b w:val="0"/>
          <w:color w:val="555555"/>
          <w:sz w:val="18"/>
        </w:rPr>
        <w:t>Santiago, Chile | +56 9 9015 2481 | p.galleguil@gmail.com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PERFIL PROFESIONAL</w:t>
      </w:r>
    </w:p>
    <w:p>
      <w:pPr>
        <w:spacing w:after="60" w:line="250" w:lineRule="auto"/>
      </w:pPr>
      <w:r>
        <w:t>Ingeniero Comercial orientado a Business Intelligence y Analytics, con experiencia en control de gestión e implementación de soluciones de datos. Convierte necesidades comerciales en modelos, pipelines, dashboards y reportes mediante Power BI, SQL, Python, MongoDB y Excel. Integra ETL, múltiples fuentes, calidad de datos, APIs y analítica descriptiva para automatizar información y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COMPETENCIAS CLAVE</w:t>
      </w:r>
    </w:p>
    <w:p>
      <w:pPr>
        <w:pStyle w:val="CVBullet"/>
      </w:pPr>
      <w:r>
        <w:t>BI y visualización: Power BI, Looker Studio, dashboards, KPIs, reporting ejecutivo, tendencias e insights accionables.</w:t>
      </w:r>
    </w:p>
    <w:p>
      <w:pPr>
        <w:pStyle w:val="CVBullet"/>
      </w:pPr>
      <w:r>
        <w:t>Datos: SQL, Python, pandas, MongoDB, ETL, modelamiento, integración de fuentes, calidad, deduplicación y reconciliación.</w:t>
      </w:r>
    </w:p>
    <w:p>
      <w:pPr>
        <w:pStyle w:val="CVBullet"/>
      </w:pPr>
      <w:r>
        <w:t>Automatización: Excel/VBA, APIs, FastAPI, reportes Excel/PDF, procesamiento batch y alertas.</w:t>
      </w:r>
    </w:p>
    <w:p>
      <w:pPr>
        <w:pStyle w:val="CVBullet"/>
      </w:pPr>
      <w:r>
        <w:t>Analytics: segmentación, scoring, priorización comercial, comparación precio/tasación y búsqueda semántica.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EXPERIENCIA PROFESIONAL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PROCASA JORGE PABLO CARO PROPIEDADES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Business Intelligence, Control de Gestión y Automatización</w:t>
      </w:r>
      <w:r>
        <w:rPr>
          <w:rFonts w:ascii="Arial" w:hAnsi="Arial"/>
          <w:b w:val="0"/>
          <w:color w:val="555555"/>
          <w:sz w:val="18"/>
        </w:rPr>
        <w:t xml:space="preserve"> | 2018-Actualidad | Santiago, Chile</w:t>
      </w:r>
    </w:p>
    <w:p>
      <w:pPr>
        <w:pStyle w:val="CVBullet"/>
      </w:pPr>
      <w:r>
        <w:t>Diseñé el modelo de datos y los flujos de una solución que integra CRM, leads, captaciones, propiedades, actividades y métricas comerciales en MongoDB.</w:t>
      </w:r>
    </w:p>
    <w:p>
      <w:pPr>
        <w:pStyle w:val="CVBullet"/>
      </w:pPr>
      <w:r>
        <w:t>Construí pipelines ETL multifuente para Yapo y TocToc, incorporando validación, normalización, deduplicación, respaldo y control de calidad.</w:t>
      </w:r>
    </w:p>
    <w:p>
      <w:pPr>
        <w:pStyle w:val="CVBullet"/>
      </w:pPr>
      <w:r>
        <w:t>Automaticé un reporte de seis hojas con KPIs y detalle sobre 2.086 captaciones y controles de leads, cartera, productividad y SLA.</w:t>
      </w:r>
    </w:p>
    <w:p>
      <w:pPr>
        <w:pStyle w:val="CVBullet"/>
      </w:pPr>
      <w:r>
        <w:t>Desarrollé analítica sobre 462 propiedades para segmentar resultados, contrastar precio/tasación y priorizar oportunidades comerciales.</w:t>
      </w:r>
    </w:p>
    <w:p>
      <w:pPr>
        <w:pStyle w:val="CVBullet"/>
      </w:pPr>
      <w:r>
        <w:t>Implementé APIs, interfaces web y procesos batch que conectan frontend, backend y base de datos para usuarios comerciales.</w:t>
      </w:r>
    </w:p>
    <w:p>
      <w:pPr>
        <w:pStyle w:val="CVBullet"/>
      </w:pPr>
      <w:r>
        <w:t>Desarrollé un prototipo funcional de torre de control con ocho vistas, scoring, rankings, tendencias, alertas e insights automáticos para el seguimiento comercial.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GRANDVISION - ROTTER Y KRAUSS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Planificación y Control de Gestión | Administración y Finanzas</w:t>
      </w:r>
      <w:r>
        <w:rPr>
          <w:rFonts w:ascii="Arial" w:hAnsi="Arial"/>
          <w:b w:val="0"/>
          <w:color w:val="555555"/>
          <w:sz w:val="18"/>
        </w:rPr>
        <w:t xml:space="preserve"> | 2015-2017 | Santiago, Chile</w:t>
      </w:r>
    </w:p>
    <w:p>
      <w:pPr>
        <w:pStyle w:val="CVBullet"/>
      </w:pPr>
      <w:r>
        <w:t>Elaboré el presupuesto anual de ventas de retail y apoyé los presupuestos de Capex y Opex.</w:t>
      </w:r>
    </w:p>
    <w:p>
      <w:pPr>
        <w:pStyle w:val="CVBullet"/>
      </w:pPr>
      <w:r>
        <w:t>Participé en cierres mensuales, analizando resultados, balance y variaciones de ingresos y costos respecto del presupuesto.</w:t>
      </w:r>
    </w:p>
    <w:p>
      <w:pPr>
        <w:pStyle w:val="CVBullet"/>
      </w:pPr>
      <w:r>
        <w:t>Diseñé cuadros de mando y KPIs; generé reportes diarios, semanales y mensuales para seguimiento del negocio.</w:t>
      </w:r>
    </w:p>
    <w:p>
      <w:pPr>
        <w:pStyle w:val="CVBullet"/>
      </w:pPr>
      <w:r>
        <w:t>Preparé información analítica y financiera, proponiendo mejoras de procesos y acciones para optimizar el desempeño.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ENEL DISTRIBUCIÓN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Reemplazo Project Manager | Desarrollo Comercial, Ventas Masivas</w:t>
      </w:r>
      <w:r>
        <w:rPr>
          <w:rFonts w:ascii="Arial" w:hAnsi="Arial"/>
          <w:b w:val="0"/>
          <w:color w:val="555555"/>
          <w:sz w:val="18"/>
        </w:rPr>
        <w:t xml:space="preserve"> | 2014-2015 | Santiago, Chile</w:t>
      </w:r>
    </w:p>
    <w:p>
      <w:pPr>
        <w:pStyle w:val="CVBullet"/>
      </w:pPr>
      <w:r>
        <w:t>Coordiné proyectos comerciales, controlando tareas, plazos, costos y responsables de ejecución.</w:t>
      </w:r>
    </w:p>
    <w:p>
      <w:pPr>
        <w:pStyle w:val="CVBullet"/>
      </w:pPr>
      <w:r>
        <w:t>Generé indicadores y cuadros de monitoreo y automaticé reportes de ventas y operación para control de gestión.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WALMART SERVICIOS FINANCIEROS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Procesos | Operaciones y Desarrollo de Sistemas</w:t>
      </w:r>
      <w:r>
        <w:rPr>
          <w:rFonts w:ascii="Arial" w:hAnsi="Arial"/>
          <w:b w:val="0"/>
          <w:color w:val="555555"/>
          <w:sz w:val="18"/>
        </w:rPr>
        <w:t xml:space="preserve"> | 2011-2014 | Santiago, Chile</w:t>
      </w:r>
    </w:p>
    <w:p>
      <w:pPr>
        <w:pStyle w:val="CVBullet"/>
      </w:pPr>
      <w:r>
        <w:t>Gestioné procesos transaccionales de comercios asociados, incluyendo cuadraturas, conciliación, liquidación y seguimiento de depósitos.</w:t>
      </w:r>
    </w:p>
    <w:p>
      <w:pPr>
        <w:pStyle w:val="CVBullet"/>
      </w:pPr>
      <w:r>
        <w:t>Controlé facturación de comisiones, cobranzas, costos, provisiones y presupuestos; analicé posteos y regularizaciones de cuentas.</w:t>
      </w:r>
    </w:p>
    <w:p>
      <w:pPr>
        <w:pStyle w:val="CVBullet"/>
      </w:pPr>
      <w:r>
        <w:t>Diseñé mejoras y automatizaciones de procesos y generé consultas y reportes desde bases de datos para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EDUCACIÓN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Diplomado en Advanced Business Analytics - En curso</w:t>
      </w:r>
      <w:r>
        <w:rPr>
          <w:rFonts w:ascii="Arial" w:hAnsi="Arial"/>
          <w:b w:val="0"/>
          <w:color w:val="555555"/>
          <w:sz w:val="18"/>
        </w:rPr>
        <w:t xml:space="preserve"> | Facultad de Economía y Negocios, Universidad de Chile | Inicio: junio de 2026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Comercial, mención Administración de Empresas</w:t>
      </w:r>
      <w:r>
        <w:rPr>
          <w:rFonts w:ascii="Arial" w:hAnsi="Arial"/>
          <w:b w:val="0"/>
          <w:color w:val="555555"/>
          <w:sz w:val="18"/>
        </w:rPr>
        <w:t xml:space="preserve"> | Universidad Nacional Andrés Bello | 2012-2014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en Administración</w:t>
      </w:r>
      <w:r>
        <w:rPr>
          <w:rFonts w:ascii="Arial" w:hAnsi="Arial"/>
          <w:b w:val="0"/>
          <w:color w:val="555555"/>
          <w:sz w:val="18"/>
        </w:rPr>
        <w:t xml:space="preserve"> | Duoc UC | 2006-2011</w:t>
      </w:r>
    </w:p>
    <w:sectPr>
      <w:footerReference w:type="default" r:id="rId9"/>
      <w:headerReference w:type="default" r:id="rId10"/>
      <w:footerReference w:type="first" r:id="rId11"/>
      <w:footerReference w:type="even" r:id="rId12"/>
      <w:pgSz w:w="12240" w:h="15840"/>
      <w:pgMar w:top="749" w:right="922" w:bottom="720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5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A648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after="31" w:line="240" w:lineRule="auto"/>
      <w:ind w:left="288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Intelligence &amp; Analytics | Ingeniero Comercial</dc:title>
  <dc:subject>Curriculum vitae ATS</dc:subject>
  <dc:creator/>
  <cp:keywords>Control de Gestion; Business Intelligence; Analytics; Python; SQL; Power BI; Automatizacion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