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"/>
      </w:pPr>
      <w:r>
        <w:rPr>
          <w:rFonts w:ascii="Arial" w:hAnsi="Arial"/>
          <w:b/>
          <w:color w:val="183B56"/>
          <w:sz w:val="37"/>
        </w:rPr>
        <w:t>PABLO ANDRÉS GALLEGUILLOS VILLALOBOS</w:t>
      </w:r>
    </w:p>
    <w:p>
      <w:pPr>
        <w:keepNext/>
        <w:spacing w:after="50"/>
      </w:pPr>
      <w:r>
        <w:rPr>
          <w:rFonts w:ascii="Arial" w:hAnsi="Arial"/>
          <w:b/>
          <w:color w:val="2A648C"/>
          <w:sz w:val="21"/>
        </w:rPr>
        <w:t>Ingeniero Comercial | Control de Gestión y Planificación Comercial</w:t>
      </w:r>
    </w:p>
    <w:p>
      <w:pPr>
        <w:keepNext/>
        <w:spacing w:after="100"/>
        <w:pBdr>
          <w:bottom w:val="single" w:sz="7" w:space="2" w:color="D9E2E8"/>
        </w:pBdr>
      </w:pPr>
      <w:r>
        <w:rPr>
          <w:rFonts w:ascii="Arial" w:hAnsi="Arial"/>
          <w:b w:val="0"/>
          <w:color w:val="555555"/>
          <w:sz w:val="18"/>
        </w:rPr>
        <w:t>Santiago, Chile | +56 9 9015 2481 | p.galleguil@gmail.com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PERFIL PROFESIONAL</w:t>
      </w:r>
    </w:p>
    <w:p>
      <w:pPr>
        <w:spacing w:after="60" w:line="250" w:lineRule="auto"/>
      </w:pPr>
      <w:r>
        <w:t>Ingeniero Comercial con más de 10 años de experiencia en control de gestión, presupuesto, planificación, finanzas y seguimiento comercial. Ha participado en budget, forecast, Capex/Opex, cierres mensuales, análisis de desviaciones y diseño de KPIs. Complementa la mirada financiera con Power BI, SQL, Python y automatización para entregar reporting confiable y oportuno a la administración.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COMPETENCIAS CLAVE</w:t>
      </w:r>
    </w:p>
    <w:p>
      <w:pPr>
        <w:pStyle w:val="CVBullet"/>
      </w:pPr>
      <w:r>
        <w:t>Control: presupuesto, forecast, cierre mensual, análisis de variaciones, ingresos, costos, Capex, Opex y control financiero-comercial.</w:t>
      </w:r>
    </w:p>
    <w:p>
      <w:pPr>
        <w:pStyle w:val="CVBullet"/>
      </w:pPr>
      <w:r>
        <w:t>Gestión: KPIs, metas, productividad, SLA, cuadros de mando, reporting ejecutivo, alertas y planes de acción.</w:t>
      </w:r>
    </w:p>
    <w:p>
      <w:pPr>
        <w:pStyle w:val="CVBullet"/>
      </w:pPr>
      <w:r>
        <w:t>Analítica: Power BI, Excel avanzado/VBA, SQL, Python, segmentacion, tendencias e integración de datos.</w:t>
      </w:r>
    </w:p>
    <w:p>
      <w:pPr>
        <w:pStyle w:val="CVBullet"/>
      </w:pPr>
      <w:r>
        <w:t>Mejora de procesos: automatización de reportes, CRM, calidad de datos y apoyo a decisiones comerciales.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EXPERIENCIA PROFESIONAL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PROCASA - SOLUCION DE INTELIGENCIA COMERCIAL INMOBILIARIA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Control de Gestión, Business Intelligence y Automatización</w:t>
      </w:r>
      <w:r>
        <w:rPr>
          <w:rFonts w:ascii="Arial" w:hAnsi="Arial"/>
          <w:b w:val="0"/>
          <w:color w:val="555555"/>
          <w:sz w:val="18"/>
        </w:rPr>
        <w:t xml:space="preserve"> | 2018-Actualidad | Santiago, Chile</w:t>
      </w:r>
    </w:p>
    <w:p>
      <w:pPr>
        <w:pStyle w:val="CVBullet"/>
      </w:pPr>
      <w:r>
        <w:t>Diseñé sistemás de control para leads, captaciones, cartera y actividad comercial, definiendo KPIs, estados, SLA y prioridades de gestión.</w:t>
      </w:r>
    </w:p>
    <w:p>
      <w:pPr>
        <w:pStyle w:val="CVBullet"/>
      </w:pPr>
      <w:r>
        <w:t>Automaticé un reporte de seis hojas con resumen ejecutivo, gestión, resultados, productividad, seguimiento y dashboard para 2.086 captaciones.</w:t>
      </w:r>
    </w:p>
    <w:p>
      <w:pPr>
        <w:pStyle w:val="CVBullet"/>
      </w:pPr>
      <w:r>
        <w:t>Consolidé información de leads, cartera y captación en controles mensuales por ejecutivo, incorporando tiempos de respuesta, rankings y alertas.</w:t>
      </w:r>
    </w:p>
    <w:p>
      <w:pPr>
        <w:pStyle w:val="CVBullet"/>
      </w:pPr>
      <w:r>
        <w:t>Implementé un motor de priorización sobre 462 propiedades, combinando precio, tasación, demanda y señales comerciales para recomendar acciones.</w:t>
      </w:r>
    </w:p>
    <w:p>
      <w:pPr>
        <w:pStyle w:val="CVBullet"/>
      </w:pPr>
      <w:r>
        <w:t>Automaticé alertas de SLA, backlog y baja actividad, junto con resumenes diarios para apoyar el seguimiento de metas y acciones correctivas.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GRANDVISION - ROTTER Y KRAUSS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Planificación y Control de Gestión | Administración y Finanzas</w:t>
      </w:r>
      <w:r>
        <w:rPr>
          <w:rFonts w:ascii="Arial" w:hAnsi="Arial"/>
          <w:b w:val="0"/>
          <w:color w:val="555555"/>
          <w:sz w:val="18"/>
        </w:rPr>
        <w:t xml:space="preserve"> | 2015-2017 | Santiago, Chile</w:t>
      </w:r>
    </w:p>
    <w:p>
      <w:pPr>
        <w:pStyle w:val="CVBullet"/>
      </w:pPr>
      <w:r>
        <w:t>Elaboré el presupuesto anual de ventas de retail y apoyé los presupuestos de Capex y Opex.</w:t>
      </w:r>
    </w:p>
    <w:p>
      <w:pPr>
        <w:pStyle w:val="CVBullet"/>
      </w:pPr>
      <w:r>
        <w:t>Participé en cierres mensuales, analizando resultados, balance y variaciones de ingresos y costos respecto del presupuesto.</w:t>
      </w:r>
    </w:p>
    <w:p>
      <w:pPr>
        <w:pStyle w:val="CVBullet"/>
      </w:pPr>
      <w:r>
        <w:t>Diseñé cuadros de mando y KPIs; generé reportes diarios, semanales y mensuales para seguimiento del negocio.</w:t>
      </w:r>
    </w:p>
    <w:p>
      <w:pPr>
        <w:pStyle w:val="CVBullet"/>
      </w:pPr>
      <w:r>
        <w:t>Preparé información analítica y financiera, proponiendo mejoras de procesos y acciones para optimizar el desempeño.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ENEL DISTRIBUCION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Reemplazo Project Manager | Desarrollo Comercial, Ventas Masivas</w:t>
      </w:r>
      <w:r>
        <w:rPr>
          <w:rFonts w:ascii="Arial" w:hAnsi="Arial"/>
          <w:b w:val="0"/>
          <w:color w:val="555555"/>
          <w:sz w:val="18"/>
        </w:rPr>
        <w:t xml:space="preserve"> | 2014-2015 | Santiago, Chile</w:t>
      </w:r>
    </w:p>
    <w:p>
      <w:pPr>
        <w:pStyle w:val="CVBullet"/>
      </w:pPr>
      <w:r>
        <w:t>Coordiné proyectos comerciales, controlando tareas, plazos, costos y responsables de ejecución.</w:t>
      </w:r>
    </w:p>
    <w:p>
      <w:pPr>
        <w:pStyle w:val="CVBullet"/>
      </w:pPr>
      <w:r>
        <w:t>Generé indicadores y cuadros de monitoreo, y automatice reportes de ventas y operación para control de gestión.</w:t>
      </w:r>
    </w:p>
    <w:p>
      <w:pPr>
        <w:pStyle w:val="Heading2"/>
        <w:keepNext/>
        <w:spacing w:before="90" w:after="14"/>
      </w:pPr>
      <w:r>
        <w:rPr>
          <w:rFonts w:ascii="Arial" w:hAnsi="Arial"/>
          <w:b/>
          <w:color w:val="183B56"/>
          <w:sz w:val="20"/>
        </w:rPr>
        <w:t>WALMART SERVICIOS FINANCIEROS</w:t>
      </w:r>
    </w:p>
    <w:p>
      <w:pPr>
        <w:keepNext/>
        <w:spacing w:after="36"/>
      </w:pPr>
      <w:r>
        <w:rPr>
          <w:rFonts w:ascii="Arial" w:hAnsi="Arial"/>
          <w:b/>
          <w:color w:val="555555"/>
          <w:sz w:val="18"/>
        </w:rPr>
        <w:t>Analista de Procesos | Operaciones y Desarrollo de Sistemas</w:t>
      </w:r>
      <w:r>
        <w:rPr>
          <w:rFonts w:ascii="Arial" w:hAnsi="Arial"/>
          <w:b w:val="0"/>
          <w:color w:val="555555"/>
          <w:sz w:val="18"/>
        </w:rPr>
        <w:t xml:space="preserve"> | 2011-2014 | Santiago, Chile</w:t>
      </w:r>
    </w:p>
    <w:p>
      <w:pPr>
        <w:pStyle w:val="CVBullet"/>
      </w:pPr>
      <w:r>
        <w:t>Gestioné procesos transaccionales de comercios asociados, incluyendo cuadraturas, conciliacion, liquidacion y seguimiento de depositos.</w:t>
      </w:r>
    </w:p>
    <w:p>
      <w:pPr>
        <w:pStyle w:val="CVBullet"/>
      </w:pPr>
      <w:r>
        <w:t>Controlé facturacion de comisiones, cobranzas, costos, provisiones y presupuestos; analicé posteos y regularizaciones de cuentas.</w:t>
      </w:r>
    </w:p>
    <w:p>
      <w:pPr>
        <w:pStyle w:val="CVBullet"/>
      </w:pPr>
      <w:r>
        <w:t>Diseñé mejoras y automatizaciones de procesos, y generé consultas y reportes desde bases de datos para apoyar decisiones.</w:t>
      </w:r>
    </w:p>
    <w:p>
      <w:pPr>
        <w:pStyle w:val="Heading1"/>
        <w:keepNext/>
        <w:pBdr>
          <w:bottom w:val="single" w:sz="5" w:space="2" w:color="D9E2E8"/>
        </w:pBdr>
      </w:pPr>
      <w:r>
        <w:rPr>
          <w:rFonts w:ascii="Arial" w:hAnsi="Arial"/>
          <w:b/>
          <w:color w:val="2A648C"/>
          <w:sz w:val="22"/>
        </w:rPr>
        <w:t>EDUCACION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Diplomado en Advanced Business Analytics - En curso</w:t>
      </w:r>
      <w:r>
        <w:rPr>
          <w:rFonts w:ascii="Arial" w:hAnsi="Arial"/>
          <w:b w:val="0"/>
          <w:color w:val="555555"/>
          <w:sz w:val="18"/>
        </w:rPr>
        <w:t xml:space="preserve"> | Facultad de Economía y Negocios, Universidad de Chile | Inicio: junio de 2026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Comercial, mención Administración de Empresas</w:t>
      </w:r>
      <w:r>
        <w:rPr>
          <w:rFonts w:ascii="Arial" w:hAnsi="Arial"/>
          <w:b w:val="0"/>
          <w:color w:val="555555"/>
          <w:sz w:val="18"/>
        </w:rPr>
        <w:t xml:space="preserve"> | Universidad Nacional Andrés Bello | 2012-2014</w:t>
      </w:r>
    </w:p>
    <w:p>
      <w:pPr>
        <w:keepLines/>
        <w:spacing w:after="30"/>
      </w:pPr>
      <w:r>
        <w:rPr>
          <w:rFonts w:ascii="Arial" w:hAnsi="Arial"/>
          <w:b/>
          <w:color w:val="183B56"/>
          <w:sz w:val="18"/>
        </w:rPr>
        <w:t>Ingeniero en Administración</w:t>
      </w:r>
      <w:r>
        <w:rPr>
          <w:rFonts w:ascii="Arial" w:hAnsi="Arial"/>
          <w:b w:val="0"/>
          <w:color w:val="555555"/>
          <w:sz w:val="18"/>
        </w:rPr>
        <w:t xml:space="preserve"> | Duoc UC | 2006-2011</w:t>
      </w:r>
    </w:p>
    <w:sectPr>
      <w:footerReference w:type="default" r:id="rId9"/>
      <w:pgSz w:w="12240" w:h="15840"/>
      <w:pgMar w:top="749" w:right="922" w:bottom="720" w:left="9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color w:val="555555"/>
        <w:sz w:val="15"/>
      </w:rPr>
      <w:t>Control de Gestión | Pablo Galleguillos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4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A648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20"/>
      <w:outlineLvl w:val="2"/>
    </w:pPr>
    <w:rPr>
      <w:rFonts w:asciiTheme="majorHAnsi" w:eastAsiaTheme="majorEastAsia" w:hAnsiTheme="majorHAnsi" w:cstheme="majorBidi" w:ascii="Arial" w:hAnsi="Arial"/>
      <w:b/>
      <w:bCs/>
      <w:color w:val="555555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basedOn w:val="ListBullet"/>
    <w:pPr>
      <w:spacing w:after="31" w:line="240" w:lineRule="auto"/>
      <w:ind w:left="288" w:hanging="202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Ingeniero Comercial | Control de Gestión y Planificación Comercial</dc:title>
  <dc:subject>Curriculum vitae ATS</dc:subject>
  <dc:creator/>
  <cp:keywords>Control de Gestion; Business Intelligence; Analytics; Python; SQL; Power BI; Automatizacion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