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183B56"/>
          <w:sz w:val="37"/>
        </w:rPr>
        <w:t>PABLO ANDRÉS GALLEGUILLOS VILLALOBOS</w:t>
      </w:r>
    </w:p>
    <w:p>
      <w:pPr>
        <w:keepNext/>
        <w:spacing w:after="50"/>
      </w:pPr>
      <w:r>
        <w:rPr>
          <w:rFonts w:ascii="Arial" w:hAnsi="Arial"/>
          <w:b/>
          <w:color w:val="2A648C"/>
          <w:sz w:val="21"/>
        </w:rPr>
        <w:t>IA y Automatización Aplicada al Negocio | Ingeniero Comercial</w:t>
      </w:r>
    </w:p>
    <w:p>
      <w:pPr>
        <w:keepNext/>
        <w:spacing w:after="100"/>
        <w:pBdr>
          <w:bottom w:val="single" w:sz="7" w:space="2" w:color="D9E2E8"/>
        </w:pBdr>
      </w:pPr>
      <w:r>
        <w:rPr>
          <w:rFonts w:ascii="Arial" w:hAnsi="Arial"/>
          <w:b w:val="0"/>
          <w:color w:val="555555"/>
          <w:sz w:val="18"/>
        </w:rPr>
        <w:t>Santiago, Chile | +56 9 9015 2481 | p.galleguil@gmail.com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PERFIL PROFESIONAL</w:t>
      </w:r>
    </w:p>
    <w:p>
      <w:pPr>
        <w:spacing w:after="60" w:line="250" w:lineRule="auto"/>
      </w:pPr>
      <w:r>
        <w:t>Ingeniero Comercial especializado en conectar necesidades de negocio con automatización, datos e inteligencia artificial aplicada. Experiencia construyendo CRM, chatbots, pipelines de web scraping, clasificación con reglas y LLM, RAG, embeddings, búsqueda semántica, APIs y alertas. Combina criterio comercial, control de gestión y capacidad técnica para llevar una oportunidad desde el diagnóstico hasta una solución utilizable.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COMPETENCIAS CLAVE</w:t>
      </w:r>
    </w:p>
    <w:p>
      <w:pPr>
        <w:pStyle w:val="CVBullet"/>
      </w:pPr>
      <w:r>
        <w:t>IA aplicada: LLM vía API, RAG, embeddings, búsqueda semántica, chatbots, prompting, clasificación y scoring.</w:t>
      </w:r>
    </w:p>
    <w:p>
      <w:pPr>
        <w:pStyle w:val="CVBullet"/>
      </w:pPr>
      <w:r>
        <w:t>Automatización: Python, FastAPI, APIs, Playwright, web scraping, procesamiento batch, Excel/PDF y alertas.</w:t>
      </w:r>
    </w:p>
    <w:p>
      <w:pPr>
        <w:pStyle w:val="CVBullet"/>
      </w:pPr>
      <w:r>
        <w:t>Datos: MongoDB, SQL, ETL, normalizacion, validación, deduplicación, calidad y trazabilidad.</w:t>
      </w:r>
    </w:p>
    <w:p>
      <w:pPr>
        <w:pStyle w:val="CVBullet"/>
      </w:pPr>
      <w:r>
        <w:t>Negocio: CRM, inteligencia comercial, captación, gestión de leads, KPIs, productividad y recomendaciones accionables.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EXPERIENCIA PROFESIONAL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PROCASA - SOLUCION DE INTELIGENCIA COMERCIAL INMOBILIARIA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Inteligencia Comercial, IA y Automatización</w:t>
      </w:r>
      <w:r>
        <w:rPr>
          <w:rFonts w:ascii="Arial" w:hAnsi="Arial"/>
          <w:b w:val="0"/>
          <w:color w:val="555555"/>
          <w:sz w:val="18"/>
        </w:rPr>
        <w:t xml:space="preserve"> | 2018-Actualidad | Santiago, Chile</w:t>
      </w:r>
    </w:p>
    <w:p>
      <w:pPr>
        <w:pStyle w:val="CVBullet"/>
      </w:pPr>
      <w:r>
        <w:t>Construí un chatbot inmobiliario conectado al CRM que interpreta intención, consulta inventario, genera respuestas contextualizadas y activa alertas comerciales.</w:t>
      </w:r>
    </w:p>
    <w:p>
      <w:pPr>
        <w:pStyle w:val="CVBullet"/>
      </w:pPr>
      <w:r>
        <w:t>Desarrollé un motor RAG con filtros estructurados, embeddings, similitud semántica, exclusión de resultados vistos y fallback geográfico para recomendar propiedades.</w:t>
      </w:r>
    </w:p>
    <w:p>
      <w:pPr>
        <w:pStyle w:val="CVBullet"/>
      </w:pPr>
      <w:r>
        <w:t>Implementé clasificación automatica de propietarios y corredores mediante reglas, scoring y LLM vía API, con evidencia, confianza y revisión de casos inciertos.</w:t>
      </w:r>
    </w:p>
    <w:p>
      <w:pPr>
        <w:pStyle w:val="CVBullet"/>
      </w:pPr>
      <w:r>
        <w:t>Diseñé pipelines de web scraping para Yapo y TocToc con Playwright/HTTP, validación HTML, deduplicación, normalizacion y persistencia en MongoDB.</w:t>
      </w:r>
    </w:p>
    <w:p>
      <w:pPr>
        <w:pStyle w:val="CVBullet"/>
      </w:pPr>
      <w:r>
        <w:t>Digitalicé flujos de contratos y visitas con formularios web, validación, OTP, aceptación, generación PDF y trazabilidad de estados.</w:t>
      </w:r>
    </w:p>
    <w:p>
      <w:pPr>
        <w:pStyle w:val="CVBullet"/>
      </w:pPr>
      <w:r>
        <w:t>Automaticé reportería y alertas sobre leads, captaciones y SLA, traduciendo datos operacionales en prioridades y recomendaciones para el negocio.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GRANDVISION - ROTTER Y KRAUSS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Planificación y Control de Gestión | Administración y Finanzas</w:t>
      </w:r>
      <w:r>
        <w:rPr>
          <w:rFonts w:ascii="Arial" w:hAnsi="Arial"/>
          <w:b w:val="0"/>
          <w:color w:val="555555"/>
          <w:sz w:val="18"/>
        </w:rPr>
        <w:t xml:space="preserve"> | 2015-2017 | Santiago, Chile</w:t>
      </w:r>
    </w:p>
    <w:p>
      <w:pPr>
        <w:pStyle w:val="CVBullet"/>
      </w:pPr>
      <w:r>
        <w:t>Elaboré el presupuesto anual de ventas de retail y apoyé los presupuestos de Capex y Opex.</w:t>
      </w:r>
    </w:p>
    <w:p>
      <w:pPr>
        <w:pStyle w:val="CVBullet"/>
      </w:pPr>
      <w:r>
        <w:t>Participé en cierres mensuales, analizando resultados, balance y variaciones de ingresos y costos respecto del presupuesto.</w:t>
      </w:r>
    </w:p>
    <w:p>
      <w:pPr>
        <w:pStyle w:val="CVBullet"/>
      </w:pPr>
      <w:r>
        <w:t>Diseñé cuadros de mando y KPIs; generé reportes diarios, semanales y mensuales para seguimiento del negocio.</w:t>
      </w:r>
    </w:p>
    <w:p>
      <w:pPr>
        <w:pStyle w:val="CVBullet"/>
      </w:pPr>
      <w:r>
        <w:t>Preparé información analítica y financiera, proponiendo mejoras de procesos y acciones para optimizar el desempeño.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ENEL DISTRIBUCION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Reemplazo Project Manager | Desarrollo Comercial, Ventas Masivas</w:t>
      </w:r>
      <w:r>
        <w:rPr>
          <w:rFonts w:ascii="Arial" w:hAnsi="Arial"/>
          <w:b w:val="0"/>
          <w:color w:val="555555"/>
          <w:sz w:val="18"/>
        </w:rPr>
        <w:t xml:space="preserve"> | 2014-2015 | Santiago, Chile</w:t>
      </w:r>
    </w:p>
    <w:p>
      <w:pPr>
        <w:pStyle w:val="CVBullet"/>
      </w:pPr>
      <w:r>
        <w:t>Coordiné proyectos comerciales, controlando tareas, plazos, costos y responsables de ejecución.</w:t>
      </w:r>
    </w:p>
    <w:p>
      <w:pPr>
        <w:pStyle w:val="CVBullet"/>
      </w:pPr>
      <w:r>
        <w:t>Generé indicadores y cuadros de monitoreo, y automatice reportes de ventas y operación para control de gestión.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WALMART SERVICIOS FINANCIEROS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Procesos | Operaciones y Desarrollo de Sistemas</w:t>
      </w:r>
      <w:r>
        <w:rPr>
          <w:rFonts w:ascii="Arial" w:hAnsi="Arial"/>
          <w:b w:val="0"/>
          <w:color w:val="555555"/>
          <w:sz w:val="18"/>
        </w:rPr>
        <w:t xml:space="preserve"> | 2011-2014 | Santiago, Chile</w:t>
      </w:r>
    </w:p>
    <w:p>
      <w:pPr>
        <w:pStyle w:val="CVBullet"/>
      </w:pPr>
      <w:r>
        <w:t>Gestioné procesos transaccionales de comercios asociados, incluyendo cuadraturas, conciliacion, liquidacion y seguimiento de depositos.</w:t>
      </w:r>
    </w:p>
    <w:p>
      <w:pPr>
        <w:pStyle w:val="CVBullet"/>
      </w:pPr>
      <w:r>
        <w:t>Controlé facturacion de comisiones, cobranzas, costos, provisiones y presupuestos; analicé posteos y regularizaciones de cuentas.</w:t>
      </w:r>
    </w:p>
    <w:p>
      <w:pPr>
        <w:pStyle w:val="CVBullet"/>
      </w:pPr>
      <w:r>
        <w:t>Diseñé mejoras y automatizaciones de procesos, y generé consultas y reportes desde bases de datos para apoyar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EDUCACION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Diplomado en Advanced Business Analytics - En curso</w:t>
      </w:r>
      <w:r>
        <w:rPr>
          <w:rFonts w:ascii="Arial" w:hAnsi="Arial"/>
          <w:b w:val="0"/>
          <w:color w:val="555555"/>
          <w:sz w:val="18"/>
        </w:rPr>
        <w:t xml:space="preserve"> | Facultad de Economía y Negocios, Universidad de Chile | Inicio: junio de 2026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Comercial, mención Administración de Empresas</w:t>
      </w:r>
      <w:r>
        <w:rPr>
          <w:rFonts w:ascii="Arial" w:hAnsi="Arial"/>
          <w:b w:val="0"/>
          <w:color w:val="555555"/>
          <w:sz w:val="18"/>
        </w:rPr>
        <w:t xml:space="preserve"> | Universidad Nacional Andrés Bello | 2012-2014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en Administración</w:t>
      </w:r>
      <w:r>
        <w:rPr>
          <w:rFonts w:ascii="Arial" w:hAnsi="Arial"/>
          <w:b w:val="0"/>
          <w:color w:val="555555"/>
          <w:sz w:val="18"/>
        </w:rPr>
        <w:t xml:space="preserve"> | Duoc UC | 2006-2011</w:t>
      </w:r>
    </w:p>
    <w:sectPr>
      <w:footerReference w:type="default" r:id="rId9"/>
      <w:pgSz w:w="12240" w:h="15840"/>
      <w:pgMar w:top="749" w:right="922" w:bottom="720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55555"/>
        <w:sz w:val="15"/>
      </w:rPr>
      <w:t>IA y Automatización | Pablo Galleguillos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A648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ListBullet"/>
    <w:pPr>
      <w:spacing w:after="31" w:line="240" w:lineRule="auto"/>
      <w:ind w:left="288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 y Automatización Aplicada al Negocio | Ingeniero Comercial</dc:title>
  <dc:subject>Curriculum vitae ATS</dc:subject>
  <dc:creator/>
  <cp:keywords>Control de Gestion; Business Intelligence; Analytics; Python; SQL; Power BI; Automatizacion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