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6kxn7dzqku6" w:id="0"/>
      <w:bookmarkEnd w:id="0"/>
      <w:r w:rsidDel="00000000" w:rsidR="00000000" w:rsidRPr="00000000">
        <w:rPr>
          <w:rtl w:val="0"/>
        </w:rPr>
        <w:t xml:space="preserve">Assignment 13: Exploring PayPal APIs using Swagger</w:t>
        <w:br w:type="textWrapping"/>
      </w:r>
    </w:p>
    <w:p w:rsidR="00000000" w:rsidDel="00000000" w:rsidP="00000000" w:rsidRDefault="00000000" w:rsidRPr="00000000" w14:paraId="00000002">
      <w:pPr>
        <w:rPr>
          <w:sz w:val="20"/>
          <w:szCs w:val="20"/>
        </w:rPr>
      </w:pPr>
      <w:r w:rsidDel="00000000" w:rsidR="00000000" w:rsidRPr="00000000">
        <w:rPr>
          <w:sz w:val="20"/>
          <w:szCs w:val="20"/>
          <w:rtl w:val="0"/>
        </w:rPr>
        <w:t xml:space="preserve">PayPal is a widely used payment gateway for ecommerce websites. In this assignment, you will explore the PayPal APIs using Swagger, a popular tool for designing, building, and documenting APIs.</w:t>
      </w:r>
    </w:p>
    <w:p w:rsidR="00000000" w:rsidDel="00000000" w:rsidP="00000000" w:rsidRDefault="00000000" w:rsidRPr="00000000" w14:paraId="00000003">
      <w:pPr>
        <w:rPr>
          <w:sz w:val="20"/>
          <w:szCs w:val="20"/>
        </w:rPr>
      </w:pPr>
      <w:r w:rsidDel="00000000" w:rsidR="00000000" w:rsidRPr="00000000">
        <w:rPr>
          <w:sz w:val="20"/>
          <w:szCs w:val="20"/>
          <w:rtl w:val="0"/>
        </w:rPr>
        <w:t xml:space="preserve">Tasks:</w:t>
      </w:r>
    </w:p>
    <w:p w:rsidR="00000000" w:rsidDel="00000000" w:rsidP="00000000" w:rsidRDefault="00000000" w:rsidRPr="00000000" w14:paraId="00000004">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Go to the PayPal Developer website (</w:t>
      </w:r>
      <w:hyperlink r:id="rId6">
        <w:r w:rsidDel="00000000" w:rsidR="00000000" w:rsidRPr="00000000">
          <w:rPr>
            <w:color w:val="dca10d"/>
            <w:sz w:val="20"/>
            <w:szCs w:val="20"/>
            <w:u w:val="single"/>
            <w:rtl w:val="0"/>
          </w:rPr>
          <w:t xml:space="preserve">https://developer.paypal.com/</w:t>
        </w:r>
      </w:hyperlink>
      <w:r w:rsidDel="00000000" w:rsidR="00000000" w:rsidRPr="00000000">
        <w:rPr>
          <w:sz w:val="20"/>
          <w:szCs w:val="20"/>
          <w:rtl w:val="0"/>
        </w:rPr>
        <w:t xml:space="preserve">) and sign up for a developer account if you don't already have one.</w:t>
      </w:r>
    </w:p>
    <w:p w:rsidR="00000000" w:rsidDel="00000000" w:rsidP="00000000" w:rsidRDefault="00000000" w:rsidRPr="00000000" w14:paraId="00000005">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Log in to your PayPal developer account and navigate to the "Dashboard" section.</w:t>
      </w:r>
    </w:p>
    <w:p w:rsidR="00000000" w:rsidDel="00000000" w:rsidP="00000000" w:rsidRDefault="00000000" w:rsidRPr="00000000" w14:paraId="0000000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Click on the "My Apps &amp; Credentials" tab and select "REST API apps."</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Click on the "Create App" button and provide a name for your app. Make sure to select "Sandbox" for the environment.</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Once you have created your app, you will see your "Client ID" and "Secret" credentials. Copy these credentials as you will need them later.</w:t>
      </w:r>
    </w:p>
    <w:p w:rsidR="00000000" w:rsidDel="00000000" w:rsidP="00000000" w:rsidRDefault="00000000" w:rsidRPr="00000000" w14:paraId="0000000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Navigate to the "API Reference" section on the PayPal Developer website and select "REST APIs."</w:t>
      </w:r>
    </w:p>
    <w:p w:rsidR="00000000" w:rsidDel="00000000" w:rsidP="00000000" w:rsidRDefault="00000000" w:rsidRPr="00000000" w14:paraId="0000000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Choose an API that you want to explore, such as the "Payments" API, and click on it.</w:t>
      </w:r>
    </w:p>
    <w:p w:rsidR="00000000" w:rsidDel="00000000" w:rsidP="00000000" w:rsidRDefault="00000000" w:rsidRPr="00000000" w14:paraId="0000000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Scroll down to the "Try It" section and click on the "Authorize" button. Enter your Client ID and Secret credentials when prompted.</w:t>
      </w:r>
    </w:p>
    <w:p w:rsidR="00000000" w:rsidDel="00000000" w:rsidP="00000000" w:rsidRDefault="00000000" w:rsidRPr="00000000" w14:paraId="0000000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Enter a sample request payload for the API endpoint you want to test. For example, if you want to test the "Create Payment" endpoint, you would need to provide a JSON payload with details of the payment, such as the amount, currency, and payment method.</w:t>
      </w:r>
    </w:p>
    <w:p w:rsidR="00000000" w:rsidDel="00000000" w:rsidP="00000000" w:rsidRDefault="00000000" w:rsidRPr="00000000" w14:paraId="0000000D">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Click on the "Try It" button to send the API request and view the response.</w:t>
      </w:r>
    </w:p>
    <w:p w:rsidR="00000000" w:rsidDel="00000000" w:rsidP="00000000" w:rsidRDefault="00000000" w:rsidRPr="00000000" w14:paraId="0000000E">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Repeat steps 7-10 for other API endpoints that you want to explore.</w:t>
      </w:r>
    </w:p>
    <w:p w:rsidR="00000000" w:rsidDel="00000000" w:rsidP="00000000" w:rsidRDefault="00000000" w:rsidRPr="00000000" w14:paraId="0000000F">
      <w:pPr>
        <w:rPr>
          <w:sz w:val="20"/>
          <w:szCs w:val="20"/>
        </w:rPr>
      </w:pPr>
      <w:r w:rsidDel="00000000" w:rsidR="00000000" w:rsidRPr="00000000">
        <w:rPr>
          <w:sz w:val="20"/>
          <w:szCs w:val="20"/>
          <w:rtl w:val="0"/>
        </w:rPr>
        <w:t xml:space="preserve">Deliverables:</w:t>
      </w:r>
    </w:p>
    <w:p w:rsidR="00000000" w:rsidDel="00000000" w:rsidP="00000000" w:rsidRDefault="00000000" w:rsidRPr="00000000" w14:paraId="00000010">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A document detailing the PayPal APIs that you explored using Swagger.</w:t>
      </w:r>
    </w:p>
    <w:p w:rsidR="00000000" w:rsidDel="00000000" w:rsidP="00000000" w:rsidRDefault="00000000" w:rsidRPr="00000000" w14:paraId="0000001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For each API, include a screenshot of the request and response in your document.</w:t>
      </w:r>
    </w:p>
    <w:p w:rsidR="00000000" w:rsidDel="00000000" w:rsidP="00000000" w:rsidRDefault="00000000" w:rsidRPr="00000000" w14:paraId="0000001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Provide a brief description of the purpose of each API endpoint that you explored.</w:t>
      </w:r>
    </w:p>
    <w:p w:rsidR="00000000" w:rsidDel="00000000" w:rsidP="00000000" w:rsidRDefault="00000000" w:rsidRPr="00000000" w14:paraId="00000013">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Explain any challenges you faced while exploring the APIs, and how you overcame them (if applicable).</w:t>
      </w:r>
    </w:p>
    <w:p w:rsidR="00000000" w:rsidDel="00000000" w:rsidP="00000000" w:rsidRDefault="00000000" w:rsidRPr="00000000" w14:paraId="00000014">
      <w:pPr>
        <w:rPr>
          <w:sz w:val="20"/>
          <w:szCs w:val="20"/>
        </w:rPr>
      </w:pPr>
      <w:r w:rsidDel="00000000" w:rsidR="00000000" w:rsidRPr="00000000">
        <w:rPr>
          <w:sz w:val="20"/>
          <w:szCs w:val="20"/>
          <w:rtl w:val="0"/>
        </w:rPr>
        <w:t xml:space="preserve">Note: Ensure that you use the "Sandbox" environment while exploring the APIs to avoid making real transactions.</w:t>
      </w:r>
    </w:p>
    <w:p w:rsidR="00000000" w:rsidDel="00000000" w:rsidP="00000000" w:rsidRDefault="00000000" w:rsidRPr="00000000" w14:paraId="00000015">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Start by familiarizing yourself with the PayPal APIs documentation and the available endpoints. You can find the documentation at</w:t>
      </w:r>
      <w:hyperlink r:id="rId7">
        <w:r w:rsidDel="00000000" w:rsidR="00000000" w:rsidRPr="00000000">
          <w:rPr>
            <w:sz w:val="20"/>
            <w:szCs w:val="20"/>
            <w:rtl w:val="0"/>
          </w:rPr>
          <w:t xml:space="preserve"> </w:t>
        </w:r>
      </w:hyperlink>
      <w:hyperlink r:id="rId8">
        <w:r w:rsidDel="00000000" w:rsidR="00000000" w:rsidRPr="00000000">
          <w:rPr>
            <w:color w:val="dca10d"/>
            <w:sz w:val="20"/>
            <w:szCs w:val="20"/>
            <w:u w:val="single"/>
            <w:rtl w:val="0"/>
          </w:rPr>
          <w:t xml:space="preserve">https://developer.paypal.com/docs/api/overview/</w:t>
        </w:r>
      </w:hyperlink>
      <w:r w:rsidDel="00000000" w:rsidR="00000000" w:rsidRPr="00000000">
        <w:rPr>
          <w:sz w:val="20"/>
          <w:szCs w:val="20"/>
          <w:rtl w:val="0"/>
        </w:rPr>
        <w:t xml:space="preserve">.</w:t>
      </w:r>
    </w:p>
    <w:p w:rsidR="00000000" w:rsidDel="00000000" w:rsidP="00000000" w:rsidRDefault="00000000" w:rsidRPr="00000000" w14:paraId="00000016">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Once you have a good understanding of the available endpoints, you can use the PayPal API specification in Swagger to explore the APIs in more detail. You can find the PayPal API specification at</w:t>
      </w:r>
      <w:hyperlink r:id="rId9">
        <w:r w:rsidDel="00000000" w:rsidR="00000000" w:rsidRPr="00000000">
          <w:rPr>
            <w:sz w:val="20"/>
            <w:szCs w:val="20"/>
            <w:rtl w:val="0"/>
          </w:rPr>
          <w:t xml:space="preserve"> </w:t>
        </w:r>
      </w:hyperlink>
      <w:hyperlink r:id="rId10">
        <w:r w:rsidDel="00000000" w:rsidR="00000000" w:rsidRPr="00000000">
          <w:rPr>
            <w:color w:val="dca10d"/>
            <w:sz w:val="20"/>
            <w:szCs w:val="20"/>
            <w:u w:val="single"/>
            <w:rtl w:val="0"/>
          </w:rPr>
          <w:t xml:space="preserve">https://github.com/paypal/PayPal-REST-API-issues/blob/master/swagger.json</w:t>
        </w:r>
      </w:hyperlink>
      <w:r w:rsidDel="00000000" w:rsidR="00000000" w:rsidRPr="00000000">
        <w:rPr>
          <w:sz w:val="20"/>
          <w:szCs w:val="20"/>
          <w:rtl w:val="0"/>
        </w:rPr>
        <w:t xml:space="preserve">.</w:t>
      </w:r>
    </w:p>
    <w:p w:rsidR="00000000" w:rsidDel="00000000" w:rsidP="00000000" w:rsidRDefault="00000000" w:rsidRPr="00000000" w14:paraId="00000017">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Import the PayPal API specification into Swagger and use the Swagger UI to explore the APIs. You can test the APIs directly in Swagger and see the request and response data for each endpoint.</w:t>
      </w:r>
    </w:p>
    <w:p w:rsidR="00000000" w:rsidDel="00000000" w:rsidP="00000000" w:rsidRDefault="00000000" w:rsidRPr="00000000" w14:paraId="00000018">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For each endpoint, create a sample API request and response. The request should include all the required parameters for the endpoint, and the response should show the expected response data for a successful request.</w:t>
      </w:r>
    </w:p>
    <w:p w:rsidR="00000000" w:rsidDel="00000000" w:rsidP="00000000" w:rsidRDefault="00000000" w:rsidRPr="00000000" w14:paraId="0000001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Test your sample requests in Swagger to ensure they work as expected. You can also use a tool like Postman to test the APIs outside of Swagger.</w:t>
      </w:r>
    </w:p>
    <w:p w:rsidR="00000000" w:rsidDel="00000000" w:rsidP="00000000" w:rsidRDefault="00000000" w:rsidRPr="00000000" w14:paraId="0000001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Once you have created sample requests and responses for all the endpoints, you can use them as a basis for designing your own APIs using the PayPal APIs as a reference.</w:t>
      </w:r>
    </w:p>
    <w:p w:rsidR="00000000" w:rsidDel="00000000" w:rsidP="00000000" w:rsidRDefault="00000000" w:rsidRPr="00000000" w14:paraId="0000001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Document your APIs thoroughly, including the available endpoints, required parameters, and expected response data. Make sure your APIs follow best practices for security, performance, and scalability.</w:t>
      </w:r>
    </w:p>
    <w:p w:rsidR="00000000" w:rsidDel="00000000" w:rsidP="00000000" w:rsidRDefault="00000000" w:rsidRPr="00000000" w14:paraId="0000001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Test your APIs thoroughly to ensure they work as expected and meet your requirements.</w:t>
      </w:r>
    </w:p>
    <w:p w:rsidR="00000000" w:rsidDel="00000000" w:rsidP="00000000" w:rsidRDefault="00000000" w:rsidRPr="00000000" w14:paraId="0000001D">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Once you are satisfied with your APIs, you can deploy them to your ecommerce solution and start using them to process transactions.</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paypal/PayPal-REST-API-issues/blob/master/swagger.json" TargetMode="External"/><Relationship Id="rId9" Type="http://schemas.openxmlformats.org/officeDocument/2006/relationships/hyperlink" Target="https://github.com/paypal/PayPal-REST-API-issues/blob/master/swagger.json" TargetMode="External"/><Relationship Id="rId5" Type="http://schemas.openxmlformats.org/officeDocument/2006/relationships/styles" Target="styles.xml"/><Relationship Id="rId6" Type="http://schemas.openxmlformats.org/officeDocument/2006/relationships/hyperlink" Target="https://developer.paypal.com/" TargetMode="External"/><Relationship Id="rId7" Type="http://schemas.openxmlformats.org/officeDocument/2006/relationships/hyperlink" Target="https://developer.paypal.com/docs/api/overview/" TargetMode="External"/><Relationship Id="rId8" Type="http://schemas.openxmlformats.org/officeDocument/2006/relationships/hyperlink" Target="https://developer.paypal.com/docs/api/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