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D30" w:rsidRPr="00FC6D30" w:rsidRDefault="00FC6D30" w:rsidP="00FC6D30">
      <w:pPr>
        <w:jc w:val="center"/>
        <w:rPr>
          <w:rFonts w:ascii="Times New Roman" w:hAnsi="Times New Roman" w:cs="Times New Roman"/>
          <w:b/>
          <w:sz w:val="36"/>
          <w:szCs w:val="36"/>
        </w:rPr>
      </w:pPr>
      <w:r w:rsidRPr="00FC6D30">
        <w:rPr>
          <w:rFonts w:ascii="Times New Roman" w:hAnsi="Times New Roman" w:cs="Times New Roman"/>
          <w:b/>
          <w:sz w:val="36"/>
          <w:szCs w:val="36"/>
        </w:rPr>
        <w:t>An Automatic System to Recognize Kannada Natural Sign Board Characters</w:t>
      </w:r>
    </w:p>
    <w:p w:rsidR="00FC6D30" w:rsidRPr="00BD242D" w:rsidRDefault="00BD242D" w:rsidP="0075325E">
      <w:pPr>
        <w:jc w:val="center"/>
        <w:rPr>
          <w:rFonts w:ascii="Times New Roman" w:hAnsi="Times New Roman" w:cs="Times New Roman"/>
          <w:sz w:val="20"/>
          <w:szCs w:val="20"/>
        </w:rPr>
      </w:pPr>
      <w:r w:rsidRPr="00BD242D">
        <w:rPr>
          <w:rFonts w:ascii="Times New Roman" w:hAnsi="Times New Roman" w:cs="Times New Roman"/>
          <w:sz w:val="20"/>
          <w:szCs w:val="20"/>
        </w:rPr>
        <w:t xml:space="preserve"> </w:t>
      </w:r>
      <w:r w:rsidRPr="00BD242D">
        <w:rPr>
          <w:rFonts w:ascii="Times New Roman" w:hAnsi="Times New Roman" w:cs="Times New Roman"/>
          <w:sz w:val="20"/>
          <w:szCs w:val="20"/>
          <w:vertAlign w:val="superscript"/>
        </w:rPr>
        <w:t>1</w:t>
      </w:r>
      <w:r w:rsidR="00660442">
        <w:rPr>
          <w:rFonts w:ascii="Times New Roman" w:hAnsi="Times New Roman" w:cs="Times New Roman"/>
          <w:sz w:val="20"/>
          <w:szCs w:val="20"/>
        </w:rPr>
        <w:t xml:space="preserve">Pawan Kumar Ganjhu, </w:t>
      </w:r>
      <w:r w:rsidR="00660442" w:rsidRPr="00BD242D">
        <w:rPr>
          <w:rFonts w:ascii="Times New Roman" w:hAnsi="Times New Roman" w:cs="Times New Roman"/>
          <w:sz w:val="20"/>
          <w:szCs w:val="20"/>
          <w:vertAlign w:val="superscript"/>
        </w:rPr>
        <w:t>1</w:t>
      </w:r>
      <w:r w:rsidR="00660442">
        <w:rPr>
          <w:rFonts w:ascii="Times New Roman" w:hAnsi="Times New Roman" w:cs="Times New Roman"/>
          <w:sz w:val="20"/>
          <w:szCs w:val="20"/>
        </w:rPr>
        <w:t xml:space="preserve">Pallavi Pratik, </w:t>
      </w:r>
      <w:r w:rsidR="00660442" w:rsidRPr="00BD242D">
        <w:rPr>
          <w:rFonts w:ascii="Times New Roman" w:hAnsi="Times New Roman" w:cs="Times New Roman"/>
          <w:sz w:val="20"/>
          <w:szCs w:val="20"/>
          <w:vertAlign w:val="superscript"/>
        </w:rPr>
        <w:t>1</w:t>
      </w:r>
      <w:r w:rsidR="00660442">
        <w:rPr>
          <w:rFonts w:ascii="Times New Roman" w:hAnsi="Times New Roman" w:cs="Times New Roman"/>
          <w:sz w:val="20"/>
          <w:szCs w:val="20"/>
        </w:rPr>
        <w:t xml:space="preserve">Saurav Kumar, </w:t>
      </w:r>
      <w:r w:rsidR="00660442" w:rsidRPr="00BD242D">
        <w:rPr>
          <w:rFonts w:ascii="Times New Roman" w:hAnsi="Times New Roman" w:cs="Times New Roman"/>
          <w:sz w:val="20"/>
          <w:szCs w:val="20"/>
          <w:vertAlign w:val="superscript"/>
        </w:rPr>
        <w:t>1</w:t>
      </w:r>
      <w:r w:rsidR="00660442">
        <w:rPr>
          <w:rFonts w:ascii="Times New Roman" w:hAnsi="Times New Roman" w:cs="Times New Roman"/>
          <w:sz w:val="20"/>
          <w:szCs w:val="20"/>
        </w:rPr>
        <w:t xml:space="preserve">B V Gowravi and </w:t>
      </w:r>
      <w:r w:rsidRPr="00BD242D">
        <w:rPr>
          <w:rFonts w:ascii="Times New Roman" w:hAnsi="Times New Roman" w:cs="Times New Roman"/>
          <w:sz w:val="20"/>
          <w:szCs w:val="20"/>
          <w:vertAlign w:val="superscript"/>
        </w:rPr>
        <w:t>2</w:t>
      </w:r>
      <w:r>
        <w:rPr>
          <w:rFonts w:ascii="Times New Roman" w:hAnsi="Times New Roman" w:cs="Times New Roman"/>
          <w:sz w:val="20"/>
          <w:szCs w:val="20"/>
        </w:rPr>
        <w:t>Dr. Purohit Shrinivasacharya</w:t>
      </w:r>
    </w:p>
    <w:p w:rsidR="00FC6D30" w:rsidRDefault="00BD242D" w:rsidP="00BD242D">
      <w:pPr>
        <w:spacing w:after="120" w:line="240" w:lineRule="auto"/>
        <w:jc w:val="center"/>
        <w:rPr>
          <w:rFonts w:ascii="Times New Roman" w:hAnsi="Times New Roman" w:cs="Times New Roman"/>
          <w:sz w:val="20"/>
          <w:szCs w:val="20"/>
        </w:rPr>
      </w:pPr>
      <w:r w:rsidRPr="00BD242D">
        <w:rPr>
          <w:rFonts w:ascii="Times New Roman" w:hAnsi="Times New Roman" w:cs="Times New Roman"/>
          <w:sz w:val="20"/>
          <w:szCs w:val="20"/>
          <w:vertAlign w:val="superscript"/>
        </w:rPr>
        <w:t>1</w:t>
      </w:r>
      <w:r>
        <w:rPr>
          <w:rFonts w:ascii="Times New Roman" w:hAnsi="Times New Roman" w:cs="Times New Roman"/>
          <w:sz w:val="20"/>
          <w:szCs w:val="20"/>
        </w:rPr>
        <w:t>Student of Information Science and Engineering, Siddaganga Institute of Technology, Tumakuru</w:t>
      </w:r>
    </w:p>
    <w:p w:rsidR="00BD242D" w:rsidRPr="00BD242D" w:rsidRDefault="00BD242D" w:rsidP="00BD242D">
      <w:pPr>
        <w:spacing w:after="120" w:line="240" w:lineRule="auto"/>
        <w:jc w:val="center"/>
        <w:rPr>
          <w:rFonts w:ascii="Times New Roman" w:hAnsi="Times New Roman" w:cs="Times New Roman"/>
          <w:sz w:val="20"/>
          <w:szCs w:val="20"/>
        </w:rPr>
      </w:pPr>
      <w:r w:rsidRPr="00BD242D">
        <w:rPr>
          <w:rFonts w:ascii="Times New Roman" w:hAnsi="Times New Roman" w:cs="Times New Roman"/>
          <w:sz w:val="20"/>
          <w:szCs w:val="20"/>
          <w:vertAlign w:val="superscript"/>
        </w:rPr>
        <w:t>2</w:t>
      </w:r>
      <w:r>
        <w:rPr>
          <w:rFonts w:ascii="Times New Roman" w:hAnsi="Times New Roman" w:cs="Times New Roman"/>
          <w:sz w:val="20"/>
          <w:szCs w:val="20"/>
        </w:rPr>
        <w:t>Associate Professor, Dept. of Information Science and Engineering, Siddaganga Institute of Technology, Tumakuru-752103, Karnataka, India</w:t>
      </w:r>
    </w:p>
    <w:p w:rsidR="00FC6D30" w:rsidRPr="00FC6D30" w:rsidRDefault="00FC6D30" w:rsidP="0075325E">
      <w:pPr>
        <w:jc w:val="center"/>
        <w:rPr>
          <w:rFonts w:ascii="Times New Roman" w:hAnsi="Times New Roman" w:cs="Times New Roman"/>
          <w:b/>
          <w:sz w:val="24"/>
          <w:szCs w:val="24"/>
        </w:rPr>
      </w:pPr>
    </w:p>
    <w:p w:rsidR="00FC6D30" w:rsidRPr="00FC6D30" w:rsidRDefault="00FC6D30" w:rsidP="0075325E">
      <w:pPr>
        <w:jc w:val="center"/>
        <w:rPr>
          <w:rFonts w:ascii="Times New Roman" w:hAnsi="Times New Roman" w:cs="Times New Roman"/>
          <w:b/>
          <w:sz w:val="20"/>
          <w:szCs w:val="20"/>
        </w:rPr>
        <w:sectPr w:rsidR="00FC6D30" w:rsidRPr="00FC6D30" w:rsidSect="004E3CE9">
          <w:pgSz w:w="12240" w:h="15840"/>
          <w:pgMar w:top="1440" w:right="1440" w:bottom="1440" w:left="1440" w:header="720" w:footer="720" w:gutter="0"/>
          <w:cols w:space="720"/>
          <w:docGrid w:linePitch="360"/>
        </w:sectPr>
      </w:pPr>
    </w:p>
    <w:p w:rsidR="00820364" w:rsidRPr="00FC6D30" w:rsidRDefault="00820364" w:rsidP="00F12A57">
      <w:pPr>
        <w:spacing w:after="0" w:line="240" w:lineRule="auto"/>
        <w:jc w:val="both"/>
        <w:rPr>
          <w:rFonts w:ascii="Times New Roman" w:hAnsi="Times New Roman" w:cs="Times New Roman"/>
          <w:sz w:val="20"/>
          <w:szCs w:val="20"/>
        </w:rPr>
      </w:pPr>
      <w:r w:rsidRPr="00FC6D30">
        <w:rPr>
          <w:rFonts w:ascii="Times New Roman" w:hAnsi="Times New Roman" w:cs="Times New Roman"/>
          <w:b/>
          <w:sz w:val="20"/>
          <w:szCs w:val="20"/>
        </w:rPr>
        <w:lastRenderedPageBreak/>
        <w:t xml:space="preserve">Abstract: </w:t>
      </w:r>
      <w:r w:rsidRPr="00FC6D30">
        <w:rPr>
          <w:rFonts w:ascii="Times New Roman" w:hAnsi="Times New Roman" w:cs="Times New Roman"/>
          <w:sz w:val="20"/>
          <w:szCs w:val="20"/>
        </w:rPr>
        <w:t>Right from the dawn of human civilization, people have started migrating from places to places for various reasons. Our Country; India being a nation with diverse culture and languages, people on moving away from their native may find it very difficult to understand different languages. Let us say a non-native speaker of Kannada language comes to the state of Karnataka may not be able to read the Kannada script.  So, this system which we propose will read Kannada texts present in natural scenes with the aim to provide assistance to the non-native speakers of Kannada language. The area of natural scene text recognition aims on the problem to recognize random texts in images. Examples of scene text may include street signs, name of shops, grocery item labels, and name plates etc. Smart phones and cameras are increasingly used for their intense feature and also for their ability to recognize and capture the text. The purpose of this project is to develop different ways for improving natural scene text recognition. Here, we try to focus on recognition of characters in such cases that are not handled effectively by traditional OCR (Optical Character Recognition) techniques. We design a database of images which contains annotated Kannada characters inclusive of alphabets, digits and other symbols. The problem is depicted as an object compartmentalization skeleton comprising of</w:t>
      </w:r>
      <w:r w:rsidR="002D796F" w:rsidRPr="00FC6D30">
        <w:rPr>
          <w:rFonts w:ascii="Times New Roman" w:hAnsi="Times New Roman" w:cs="Times New Roman"/>
          <w:sz w:val="20"/>
          <w:szCs w:val="20"/>
        </w:rPr>
        <w:t xml:space="preserve"> a database having characters as image. We </w:t>
      </w:r>
      <w:r w:rsidRPr="00FC6D30">
        <w:rPr>
          <w:rFonts w:ascii="Times New Roman" w:hAnsi="Times New Roman" w:cs="Times New Roman"/>
          <w:sz w:val="20"/>
          <w:szCs w:val="20"/>
        </w:rPr>
        <w:t>fetch the potential of different attribute ba</w:t>
      </w:r>
      <w:r w:rsidR="002D796F" w:rsidRPr="00FC6D30">
        <w:rPr>
          <w:rFonts w:ascii="Times New Roman" w:hAnsi="Times New Roman" w:cs="Times New Roman"/>
          <w:sz w:val="20"/>
          <w:szCs w:val="20"/>
        </w:rPr>
        <w:t xml:space="preserve">sed on </w:t>
      </w:r>
      <w:r w:rsidRPr="00FC6D30">
        <w:rPr>
          <w:rFonts w:ascii="Times New Roman" w:hAnsi="Times New Roman" w:cs="Times New Roman"/>
          <w:sz w:val="20"/>
          <w:szCs w:val="20"/>
        </w:rPr>
        <w:t>Support Vector Machine taxonomy</w:t>
      </w:r>
      <w:r w:rsidR="002D796F" w:rsidRPr="00FC6D30">
        <w:rPr>
          <w:rFonts w:ascii="Times New Roman" w:hAnsi="Times New Roman" w:cs="Times New Roman"/>
          <w:sz w:val="20"/>
          <w:szCs w:val="20"/>
        </w:rPr>
        <w:t xml:space="preserve"> and nearest </w:t>
      </w:r>
      <w:r w:rsidR="00CD02BB" w:rsidRPr="00FC6D30">
        <w:rPr>
          <w:rFonts w:ascii="Times New Roman" w:hAnsi="Times New Roman" w:cs="Times New Roman"/>
          <w:sz w:val="20"/>
          <w:szCs w:val="20"/>
        </w:rPr>
        <w:t>neighborhood</w:t>
      </w:r>
      <w:r w:rsidRPr="00FC6D30">
        <w:rPr>
          <w:rFonts w:ascii="Times New Roman" w:hAnsi="Times New Roman" w:cs="Times New Roman"/>
          <w:sz w:val="20"/>
          <w:szCs w:val="20"/>
        </w:rPr>
        <w:t xml:space="preserve">. We will do this by including new types of information into models and by considering how to compose simple components into highly active systems. Mainly we will focus on three areas of scene text recognition, each with a decreasing number of prior conjectures. Firstly, we will introduce two techniques for character recognition, where word and character bounding boxes will be used. Next we will look at word recognition, where only word bounding boxes will be used. We want to develop a new technique for fragmenting text for these images called bilateral regression segmentation. Lastly, we will remove the assumption that words have been located and describe an end-to-end system that detects and recognizes text in any natural scene image. We demonstrate the performance of the system designed using 200 sample natural scene images </w:t>
      </w:r>
      <w:r w:rsidR="00CD02BB" w:rsidRPr="00FC6D30">
        <w:rPr>
          <w:rFonts w:ascii="Times New Roman" w:hAnsi="Times New Roman" w:cs="Times New Roman"/>
          <w:sz w:val="20"/>
          <w:szCs w:val="20"/>
        </w:rPr>
        <w:t>to train.</w:t>
      </w:r>
      <w:r w:rsidRPr="00FC6D30">
        <w:rPr>
          <w:rFonts w:ascii="Times New Roman" w:hAnsi="Times New Roman" w:cs="Times New Roman"/>
          <w:sz w:val="20"/>
          <w:szCs w:val="20"/>
        </w:rPr>
        <w:t xml:space="preserve"> It precludes the neces</w:t>
      </w:r>
      <w:r w:rsidR="00CD02BB" w:rsidRPr="00FC6D30">
        <w:rPr>
          <w:rFonts w:ascii="Times New Roman" w:hAnsi="Times New Roman" w:cs="Times New Roman"/>
          <w:sz w:val="20"/>
          <w:szCs w:val="20"/>
        </w:rPr>
        <w:t>sity of costlier gathering</w:t>
      </w:r>
      <w:r w:rsidRPr="00FC6D30">
        <w:rPr>
          <w:rFonts w:ascii="Times New Roman" w:hAnsi="Times New Roman" w:cs="Times New Roman"/>
          <w:sz w:val="20"/>
          <w:szCs w:val="20"/>
        </w:rPr>
        <w:t xml:space="preserve"> </w:t>
      </w:r>
      <w:r w:rsidR="00CD02BB" w:rsidRPr="00FC6D30">
        <w:rPr>
          <w:rFonts w:ascii="Times New Roman" w:hAnsi="Times New Roman" w:cs="Times New Roman"/>
          <w:sz w:val="20"/>
          <w:szCs w:val="20"/>
        </w:rPr>
        <w:t xml:space="preserve">of data </w:t>
      </w:r>
      <w:r w:rsidRPr="00FC6D30">
        <w:rPr>
          <w:rFonts w:ascii="Times New Roman" w:hAnsi="Times New Roman" w:cs="Times New Roman"/>
          <w:sz w:val="20"/>
          <w:szCs w:val="20"/>
        </w:rPr>
        <w:t xml:space="preserve">and annotating.  </w:t>
      </w:r>
    </w:p>
    <w:p w:rsidR="00820364" w:rsidRPr="00FC6D30" w:rsidRDefault="00820364" w:rsidP="00820364">
      <w:pPr>
        <w:spacing w:after="0"/>
        <w:jc w:val="both"/>
        <w:rPr>
          <w:rFonts w:ascii="Times New Roman" w:hAnsi="Times New Roman" w:cs="Times New Roman"/>
          <w:sz w:val="20"/>
          <w:szCs w:val="20"/>
        </w:rPr>
      </w:pPr>
    </w:p>
    <w:p w:rsidR="00820364" w:rsidRPr="00FC6D30" w:rsidRDefault="00820364" w:rsidP="00581C0B">
      <w:pPr>
        <w:spacing w:line="240" w:lineRule="auto"/>
        <w:jc w:val="both"/>
        <w:rPr>
          <w:rFonts w:ascii="Times New Roman" w:hAnsi="Times New Roman" w:cs="Times New Roman"/>
          <w:sz w:val="20"/>
          <w:szCs w:val="20"/>
        </w:rPr>
      </w:pPr>
      <w:r w:rsidRPr="00FC6D30">
        <w:rPr>
          <w:rFonts w:ascii="Times New Roman" w:hAnsi="Times New Roman" w:cs="Times New Roman"/>
          <w:b/>
          <w:sz w:val="20"/>
          <w:szCs w:val="20"/>
        </w:rPr>
        <w:lastRenderedPageBreak/>
        <w:t>Keywords:</w:t>
      </w:r>
      <w:r w:rsidRPr="00FC6D30">
        <w:rPr>
          <w:rFonts w:ascii="Times New Roman" w:hAnsi="Times New Roman" w:cs="Times New Roman"/>
          <w:sz w:val="20"/>
          <w:szCs w:val="20"/>
        </w:rPr>
        <w:t xml:space="preserve"> Object Recognition, Character Recognition, Kannada Language, Text Extraction, Text Recognition, Text Documentation and Text Translation</w:t>
      </w:r>
    </w:p>
    <w:p w:rsidR="00820364" w:rsidRPr="00FC6D30" w:rsidRDefault="00820364" w:rsidP="00820364">
      <w:pPr>
        <w:spacing w:after="0"/>
        <w:jc w:val="both"/>
        <w:rPr>
          <w:rFonts w:ascii="Times New Roman" w:hAnsi="Times New Roman" w:cs="Times New Roman"/>
          <w:b/>
          <w:sz w:val="20"/>
          <w:szCs w:val="20"/>
        </w:rPr>
      </w:pPr>
      <w:r w:rsidRPr="00FC6D30">
        <w:rPr>
          <w:rFonts w:ascii="Times New Roman" w:hAnsi="Times New Roman" w:cs="Times New Roman"/>
          <w:b/>
          <w:sz w:val="20"/>
          <w:szCs w:val="20"/>
        </w:rPr>
        <w:t>1 INTRODUCTION</w:t>
      </w:r>
    </w:p>
    <w:p w:rsidR="00820364" w:rsidRPr="00FC6D30" w:rsidRDefault="00820364"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This paper aims to propose work towards automatic recognition, extraction and translation Kannada language natural sign board characters. In particular, it focuses on recognizing every single character in textual images. Figure 1, 2 and 3 apotheosizes the reason for this to be a flinty job. </w:t>
      </w:r>
      <w:r w:rsidR="001B37F1" w:rsidRPr="00FC6D30">
        <w:rPr>
          <w:rFonts w:ascii="Times New Roman" w:hAnsi="Times New Roman" w:cs="Times New Roman"/>
          <w:sz w:val="20"/>
          <w:szCs w:val="20"/>
        </w:rPr>
        <w:t>Even after ignoring the difficulty of text partitioning momentarily, the sources which brings problems are as follows: (i) font style and font size</w:t>
      </w:r>
      <w:r w:rsidRPr="00FC6D30">
        <w:rPr>
          <w:rFonts w:ascii="Times New Roman" w:hAnsi="Times New Roman" w:cs="Times New Roman"/>
          <w:sz w:val="20"/>
          <w:szCs w:val="20"/>
        </w:rPr>
        <w:t xml:space="preserve"> (ii) graphics in background and foreground (iii) camera alignment yielding to geometric distortion (iv) illumination (v) resolution of image (vi) removal of unwanted objects (vii) identifying threshold value for different images and (viii) edge detection. </w:t>
      </w:r>
      <w:r w:rsidR="00EE0975" w:rsidRPr="00FC6D30">
        <w:rPr>
          <w:rFonts w:ascii="Times New Roman" w:hAnsi="Times New Roman" w:cs="Times New Roman"/>
          <w:sz w:val="20"/>
          <w:szCs w:val="20"/>
        </w:rPr>
        <w:t>The above listed features give rise to the problem of object recognition. Henceforth, this technique cannot be used.</w:t>
      </w:r>
      <w:r w:rsidRPr="00FC6D30">
        <w:rPr>
          <w:rFonts w:ascii="Times New Roman" w:hAnsi="Times New Roman" w:cs="Times New Roman"/>
          <w:sz w:val="20"/>
          <w:szCs w:val="20"/>
        </w:rPr>
        <w:t xml:space="preserve"> </w:t>
      </w:r>
      <w:r w:rsidR="00EE0975" w:rsidRPr="00FC6D30">
        <w:rPr>
          <w:rFonts w:ascii="Times New Roman" w:hAnsi="Times New Roman" w:cs="Times New Roman"/>
          <w:sz w:val="20"/>
          <w:szCs w:val="20"/>
        </w:rPr>
        <w:t xml:space="preserve">Moreover, within the realm of possibility of such systems, OCR systems have been designed and developed for very less languages. Recognition of all languages of Indic origins </w:t>
      </w:r>
      <w:r w:rsidR="00F66F2D" w:rsidRPr="00FC6D30">
        <w:rPr>
          <w:rFonts w:ascii="Times New Roman" w:hAnsi="Times New Roman" w:cs="Times New Roman"/>
          <w:sz w:val="20"/>
          <w:szCs w:val="20"/>
        </w:rPr>
        <w:t>are</w:t>
      </w:r>
      <w:r w:rsidR="00EE0975" w:rsidRPr="00FC6D30">
        <w:rPr>
          <w:rFonts w:ascii="Times New Roman" w:hAnsi="Times New Roman" w:cs="Times New Roman"/>
          <w:sz w:val="20"/>
          <w:szCs w:val="20"/>
        </w:rPr>
        <w:t xml:space="preserve"> beyond their capability.  </w:t>
      </w:r>
    </w:p>
    <w:p w:rsidR="00906D35" w:rsidRPr="00FC6D30" w:rsidRDefault="00906D35"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09937" cy="1750979"/>
            <wp:effectExtent l="19050" t="0" r="4763" b="0"/>
            <wp:docPr id="11" name="Picture 10" descr="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4" cstate="print"/>
                    <a:stretch>
                      <a:fillRect/>
                    </a:stretch>
                  </pic:blipFill>
                  <pic:spPr>
                    <a:xfrm>
                      <a:off x="0" y="0"/>
                      <a:ext cx="3314381" cy="1753330"/>
                    </a:xfrm>
                    <a:prstGeom prst="rect">
                      <a:avLst/>
                    </a:prstGeom>
                  </pic:spPr>
                </pic:pic>
              </a:graphicData>
            </a:graphic>
          </wp:inline>
        </w:drawing>
      </w:r>
    </w:p>
    <w:p w:rsidR="00906D35" w:rsidRPr="00FC6D30" w:rsidRDefault="00906D35" w:rsidP="00906D35">
      <w:pPr>
        <w:jc w:val="center"/>
        <w:rPr>
          <w:rFonts w:ascii="Times New Roman" w:hAnsi="Times New Roman" w:cs="Times New Roman"/>
          <w:sz w:val="20"/>
          <w:szCs w:val="20"/>
        </w:rPr>
      </w:pPr>
      <w:r w:rsidRPr="00FC6D30">
        <w:rPr>
          <w:rFonts w:ascii="Times New Roman" w:hAnsi="Times New Roman" w:cs="Times New Roman"/>
          <w:sz w:val="20"/>
          <w:szCs w:val="20"/>
        </w:rPr>
        <w:t>Figure 1: Sample Source Image in Our Dataset</w:t>
      </w:r>
    </w:p>
    <w:p w:rsidR="00906D35" w:rsidRPr="00FC6D30" w:rsidRDefault="00906D35" w:rsidP="00CA51F1">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lastRenderedPageBreak/>
        <w:drawing>
          <wp:inline distT="0" distB="0" distL="0" distR="0">
            <wp:extent cx="3317538" cy="1887166"/>
            <wp:effectExtent l="19050" t="0" r="0" b="0"/>
            <wp:docPr id="13" name="Picture 12"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5" cstate="print"/>
                    <a:stretch>
                      <a:fillRect/>
                    </a:stretch>
                  </pic:blipFill>
                  <pic:spPr>
                    <a:xfrm>
                      <a:off x="0" y="0"/>
                      <a:ext cx="3319818" cy="1888463"/>
                    </a:xfrm>
                    <a:prstGeom prst="rect">
                      <a:avLst/>
                    </a:prstGeom>
                  </pic:spPr>
                </pic:pic>
              </a:graphicData>
            </a:graphic>
          </wp:inline>
        </w:drawing>
      </w:r>
    </w:p>
    <w:p w:rsidR="00906D35" w:rsidRPr="00FC6D30" w:rsidRDefault="00906D35" w:rsidP="00906D35">
      <w:pPr>
        <w:jc w:val="center"/>
        <w:rPr>
          <w:rFonts w:ascii="Times New Roman" w:hAnsi="Times New Roman" w:cs="Times New Roman"/>
          <w:sz w:val="20"/>
          <w:szCs w:val="20"/>
        </w:rPr>
      </w:pPr>
      <w:r w:rsidRPr="00FC6D30">
        <w:rPr>
          <w:rFonts w:ascii="Times New Roman" w:hAnsi="Times New Roman" w:cs="Times New Roman"/>
          <w:sz w:val="20"/>
          <w:szCs w:val="20"/>
        </w:rPr>
        <w:t xml:space="preserve">Figure 2: Examples of Different Styles of </w:t>
      </w:r>
      <w:r w:rsidR="00392B96" w:rsidRPr="00FC6D30">
        <w:rPr>
          <w:rFonts w:ascii="Times New Roman" w:hAnsi="Times New Roman" w:cs="Times New Roman"/>
          <w:sz w:val="20"/>
          <w:szCs w:val="20"/>
        </w:rPr>
        <w:t xml:space="preserve">Texts in Different Dimensions </w:t>
      </w:r>
    </w:p>
    <w:p w:rsidR="00392B96" w:rsidRPr="00FC6D30" w:rsidRDefault="00392B96" w:rsidP="00CA51F1">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054890" cy="2188723"/>
            <wp:effectExtent l="19050" t="0" r="0" b="0"/>
            <wp:docPr id="14" name="Picture 13" descr="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png"/>
                    <pic:cNvPicPr/>
                  </pic:nvPicPr>
                  <pic:blipFill>
                    <a:blip r:embed="rId6" cstate="print"/>
                    <a:stretch>
                      <a:fillRect/>
                    </a:stretch>
                  </pic:blipFill>
                  <pic:spPr>
                    <a:xfrm>
                      <a:off x="0" y="0"/>
                      <a:ext cx="3054682" cy="2188574"/>
                    </a:xfrm>
                    <a:prstGeom prst="rect">
                      <a:avLst/>
                    </a:prstGeom>
                  </pic:spPr>
                </pic:pic>
              </a:graphicData>
            </a:graphic>
          </wp:inline>
        </w:drawing>
      </w:r>
    </w:p>
    <w:p w:rsidR="00392B96" w:rsidRPr="00FC6D30" w:rsidRDefault="00392B96"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3:</w:t>
      </w:r>
      <w:r w:rsidR="00551E43" w:rsidRPr="00FC6D30">
        <w:rPr>
          <w:rFonts w:ascii="Times New Roman" w:hAnsi="Times New Roman" w:cs="Times New Roman"/>
          <w:sz w:val="20"/>
          <w:szCs w:val="20"/>
        </w:rPr>
        <w:t xml:space="preserve"> Sample images of Kannada Characters belong to separate classes. As per Kannada Kagunitha, vowels on combining with consonants, it creates new character.</w:t>
      </w:r>
    </w:p>
    <w:p w:rsidR="003556A7" w:rsidRPr="00FC6D30" w:rsidRDefault="0037756D"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Various problems are to be solved so as to read Kannada texts from natural scene images in co</w:t>
      </w:r>
      <w:r w:rsidR="005D33F1" w:rsidRPr="00FC6D30">
        <w:rPr>
          <w:rFonts w:ascii="Times New Roman" w:hAnsi="Times New Roman" w:cs="Times New Roman"/>
          <w:sz w:val="20"/>
          <w:szCs w:val="20"/>
        </w:rPr>
        <w:t xml:space="preserve">njunction with finding text, </w:t>
      </w:r>
      <w:r w:rsidRPr="00FC6D30">
        <w:rPr>
          <w:rFonts w:ascii="Times New Roman" w:hAnsi="Times New Roman" w:cs="Times New Roman"/>
          <w:sz w:val="20"/>
          <w:szCs w:val="20"/>
        </w:rPr>
        <w:t>identification</w:t>
      </w:r>
      <w:r w:rsidR="005D33F1" w:rsidRPr="00FC6D30">
        <w:rPr>
          <w:rFonts w:ascii="Times New Roman" w:hAnsi="Times New Roman" w:cs="Times New Roman"/>
          <w:sz w:val="20"/>
          <w:szCs w:val="20"/>
        </w:rPr>
        <w:t xml:space="preserve"> of characters, </w:t>
      </w:r>
      <w:r w:rsidRPr="00FC6D30">
        <w:rPr>
          <w:rFonts w:ascii="Times New Roman" w:hAnsi="Times New Roman" w:cs="Times New Roman"/>
          <w:sz w:val="20"/>
          <w:szCs w:val="20"/>
        </w:rPr>
        <w:t>partitioning</w:t>
      </w:r>
      <w:r w:rsidR="005D33F1" w:rsidRPr="00FC6D30">
        <w:rPr>
          <w:rFonts w:ascii="Times New Roman" w:hAnsi="Times New Roman" w:cs="Times New Roman"/>
          <w:sz w:val="20"/>
          <w:szCs w:val="20"/>
        </w:rPr>
        <w:t xml:space="preserve"> of words. We try to highlight via this paper </w:t>
      </w:r>
      <w:r w:rsidR="00096B2E" w:rsidRPr="00FC6D30">
        <w:rPr>
          <w:rFonts w:ascii="Times New Roman" w:hAnsi="Times New Roman" w:cs="Times New Roman"/>
          <w:sz w:val="20"/>
          <w:szCs w:val="20"/>
        </w:rPr>
        <w:t>to</w:t>
      </w:r>
      <w:r w:rsidR="00E52B60" w:rsidRPr="00FC6D30">
        <w:rPr>
          <w:rFonts w:ascii="Times New Roman" w:hAnsi="Times New Roman" w:cs="Times New Roman"/>
          <w:sz w:val="20"/>
          <w:szCs w:val="20"/>
        </w:rPr>
        <w:t xml:space="preserve"> </w:t>
      </w:r>
      <w:r w:rsidR="00096B2E" w:rsidRPr="00FC6D30">
        <w:rPr>
          <w:rFonts w:ascii="Times New Roman" w:hAnsi="Times New Roman" w:cs="Times New Roman"/>
          <w:sz w:val="20"/>
          <w:szCs w:val="20"/>
        </w:rPr>
        <w:t>recognize characters</w:t>
      </w:r>
      <w:r w:rsidR="002555BE" w:rsidRPr="00FC6D30">
        <w:rPr>
          <w:rFonts w:ascii="Times New Roman" w:hAnsi="Times New Roman" w:cs="Times New Roman"/>
          <w:sz w:val="20"/>
          <w:szCs w:val="20"/>
        </w:rPr>
        <w:t>;</w:t>
      </w:r>
      <w:r w:rsidR="00E52B60" w:rsidRPr="00FC6D30">
        <w:rPr>
          <w:rFonts w:ascii="Times New Roman" w:hAnsi="Times New Roman" w:cs="Times New Roman"/>
          <w:sz w:val="20"/>
          <w:szCs w:val="20"/>
        </w:rPr>
        <w:t xml:space="preserve"> documenting recognized characters into editable file format and lastly translating the phrase/ sentence recognized to another language (say English here).</w:t>
      </w:r>
      <w:r w:rsidR="00096B2E" w:rsidRPr="00FC6D30">
        <w:rPr>
          <w:rFonts w:ascii="Times New Roman" w:hAnsi="Times New Roman" w:cs="Times New Roman"/>
          <w:sz w:val="20"/>
          <w:szCs w:val="20"/>
        </w:rPr>
        <w:t xml:space="preserve"> A standard database comprising of images/ characters of Kannada language is introduced</w:t>
      </w:r>
      <w:r w:rsidR="00DB16B3" w:rsidRPr="00FC6D30">
        <w:rPr>
          <w:rFonts w:ascii="Times New Roman" w:hAnsi="Times New Roman" w:cs="Times New Roman"/>
          <w:sz w:val="20"/>
          <w:szCs w:val="20"/>
        </w:rPr>
        <w:t>. T</w:t>
      </w:r>
      <w:r w:rsidR="00F200C9" w:rsidRPr="00FC6D30">
        <w:rPr>
          <w:rFonts w:ascii="Times New Roman" w:hAnsi="Times New Roman" w:cs="Times New Roman"/>
          <w:sz w:val="20"/>
          <w:szCs w:val="20"/>
        </w:rPr>
        <w:t xml:space="preserve">o </w:t>
      </w:r>
      <w:r w:rsidR="00DB16B3" w:rsidRPr="00FC6D30">
        <w:rPr>
          <w:rFonts w:ascii="Times New Roman" w:hAnsi="Times New Roman" w:cs="Times New Roman"/>
          <w:sz w:val="20"/>
          <w:szCs w:val="20"/>
        </w:rPr>
        <w:t>measure the</w:t>
      </w:r>
      <w:r w:rsidR="00F200C9" w:rsidRPr="00FC6D30">
        <w:rPr>
          <w:rFonts w:ascii="Times New Roman" w:hAnsi="Times New Roman" w:cs="Times New Roman"/>
          <w:sz w:val="20"/>
          <w:szCs w:val="20"/>
        </w:rPr>
        <w:t xml:space="preserve"> practica</w:t>
      </w:r>
      <w:r w:rsidR="00096B2E" w:rsidRPr="00FC6D30">
        <w:rPr>
          <w:rFonts w:ascii="Times New Roman" w:hAnsi="Times New Roman" w:cs="Times New Roman"/>
          <w:sz w:val="20"/>
          <w:szCs w:val="20"/>
        </w:rPr>
        <w:t>bility of presenting the work</w:t>
      </w:r>
      <w:r w:rsidR="004016E3" w:rsidRPr="00FC6D30">
        <w:rPr>
          <w:rFonts w:ascii="Times New Roman" w:hAnsi="Times New Roman" w:cs="Times New Roman"/>
          <w:sz w:val="20"/>
          <w:szCs w:val="20"/>
        </w:rPr>
        <w:t xml:space="preserve"> as </w:t>
      </w:r>
      <w:r w:rsidR="002D5EFB" w:rsidRPr="00FC6D30">
        <w:rPr>
          <w:rFonts w:ascii="Times New Roman" w:hAnsi="Times New Roman" w:cs="Times New Roman"/>
          <w:sz w:val="20"/>
          <w:szCs w:val="20"/>
        </w:rPr>
        <w:t>Kannada</w:t>
      </w:r>
      <w:r w:rsidR="00DB16B3" w:rsidRPr="00FC6D30">
        <w:rPr>
          <w:rFonts w:ascii="Times New Roman" w:hAnsi="Times New Roman" w:cs="Times New Roman"/>
          <w:sz w:val="20"/>
          <w:szCs w:val="20"/>
        </w:rPr>
        <w:t xml:space="preserve"> Character recognition</w:t>
      </w:r>
      <w:r w:rsidR="00F200C9" w:rsidRPr="00FC6D30">
        <w:rPr>
          <w:rFonts w:ascii="Times New Roman" w:hAnsi="Times New Roman" w:cs="Times New Roman"/>
          <w:sz w:val="20"/>
          <w:szCs w:val="20"/>
        </w:rPr>
        <w:t>, we establish a paradigm to me</w:t>
      </w:r>
      <w:r w:rsidR="004016E3" w:rsidRPr="00FC6D30">
        <w:rPr>
          <w:rFonts w:ascii="Times New Roman" w:hAnsi="Times New Roman" w:cs="Times New Roman"/>
          <w:sz w:val="20"/>
          <w:szCs w:val="20"/>
        </w:rPr>
        <w:t>asure the effectiveness</w:t>
      </w:r>
      <w:r w:rsidR="00096B2E" w:rsidRPr="00FC6D30">
        <w:rPr>
          <w:rFonts w:ascii="Times New Roman" w:hAnsi="Times New Roman" w:cs="Times New Roman"/>
          <w:sz w:val="20"/>
          <w:szCs w:val="20"/>
        </w:rPr>
        <w:t xml:space="preserve"> of different attribute</w:t>
      </w:r>
      <w:r w:rsidR="00F200C9" w:rsidRPr="00FC6D30">
        <w:rPr>
          <w:rFonts w:ascii="Times New Roman" w:hAnsi="Times New Roman" w:cs="Times New Roman"/>
          <w:sz w:val="20"/>
          <w:szCs w:val="20"/>
        </w:rPr>
        <w:t xml:space="preserve"> based on a </w:t>
      </w:r>
      <w:r w:rsidR="004016E3" w:rsidRPr="00FC6D30">
        <w:rPr>
          <w:rFonts w:ascii="Times New Roman" w:hAnsi="Times New Roman" w:cs="Times New Roman"/>
          <w:sz w:val="20"/>
          <w:szCs w:val="20"/>
        </w:rPr>
        <w:t>standard data set as described above.</w:t>
      </w:r>
      <w:r w:rsidR="00F200C9" w:rsidRPr="00FC6D30">
        <w:rPr>
          <w:rFonts w:ascii="Times New Roman" w:hAnsi="Times New Roman" w:cs="Times New Roman"/>
          <w:sz w:val="20"/>
          <w:szCs w:val="20"/>
        </w:rPr>
        <w:t xml:space="preserve"> </w:t>
      </w:r>
      <w:r w:rsidR="007642C4" w:rsidRPr="00FC6D30">
        <w:rPr>
          <w:rFonts w:ascii="Times New Roman" w:hAnsi="Times New Roman" w:cs="Times New Roman"/>
          <w:sz w:val="20"/>
          <w:szCs w:val="20"/>
        </w:rPr>
        <w:t xml:space="preserve">The result delineates that indeed the confinement of character acknowledgment assignment is a dull work. The number of classes for Kannada characters is almost 619 counting consonants, vowels, digits and other images utilized with exceptionally small inter-class disparity as finished by Figures 2 and 3. This issue is eminently exceptionally ghastly for Kannada dialect where two typical characters in the letter set can contradict fair by substitution of a single speck, hyphen, bar, comma, accentuation like structure as appeared in Figure </w:t>
      </w:r>
      <w:r w:rsidR="007642C4" w:rsidRPr="00FC6D30">
        <w:rPr>
          <w:rFonts w:ascii="Times New Roman" w:hAnsi="Times New Roman" w:cs="Times New Roman"/>
          <w:sz w:val="20"/>
          <w:szCs w:val="20"/>
        </w:rPr>
        <w:lastRenderedPageBreak/>
        <w:t>4. The distinguished characters will be diverted to an editable record arrange. These writings can be afterward utilized for different purposes as required. The recognized characters can be archived in Latin script.</w:t>
      </w:r>
    </w:p>
    <w:p w:rsidR="001261F0" w:rsidRPr="00FC6D30" w:rsidRDefault="001261F0" w:rsidP="00CA51F1">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2490686" cy="1527243"/>
            <wp:effectExtent l="19050" t="0" r="4864" b="0"/>
            <wp:docPr id="15" name="Picture 14" descr="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7" cstate="print"/>
                    <a:stretch>
                      <a:fillRect/>
                    </a:stretch>
                  </pic:blipFill>
                  <pic:spPr>
                    <a:xfrm>
                      <a:off x="0" y="0"/>
                      <a:ext cx="2488398" cy="1525840"/>
                    </a:xfrm>
                    <a:prstGeom prst="rect">
                      <a:avLst/>
                    </a:prstGeom>
                  </pic:spPr>
                </pic:pic>
              </a:graphicData>
            </a:graphic>
          </wp:inline>
        </w:drawing>
      </w:r>
    </w:p>
    <w:p w:rsidR="001261F0" w:rsidRPr="00FC6D30" w:rsidRDefault="001261F0" w:rsidP="001261F0">
      <w:pPr>
        <w:jc w:val="center"/>
        <w:rPr>
          <w:rFonts w:ascii="Times New Roman" w:hAnsi="Times New Roman" w:cs="Times New Roman"/>
          <w:sz w:val="20"/>
          <w:szCs w:val="20"/>
        </w:rPr>
      </w:pPr>
      <w:r w:rsidRPr="00FC6D30">
        <w:rPr>
          <w:rFonts w:ascii="Times New Roman" w:hAnsi="Times New Roman" w:cs="Times New Roman"/>
          <w:sz w:val="20"/>
          <w:szCs w:val="20"/>
        </w:rPr>
        <w:t xml:space="preserve">Figure 4: Characters followed by the attachments making it two different syllables </w:t>
      </w:r>
    </w:p>
    <w:p w:rsidR="00AF6689" w:rsidRPr="00FC6D30" w:rsidRDefault="00AF6689" w:rsidP="0082293A">
      <w:pPr>
        <w:jc w:val="both"/>
        <w:rPr>
          <w:rFonts w:ascii="Times New Roman" w:hAnsi="Times New Roman" w:cs="Times New Roman"/>
          <w:b/>
          <w:sz w:val="20"/>
          <w:szCs w:val="20"/>
        </w:rPr>
      </w:pPr>
      <w:r w:rsidRPr="00FC6D30">
        <w:rPr>
          <w:rFonts w:ascii="Times New Roman" w:hAnsi="Times New Roman" w:cs="Times New Roman"/>
          <w:b/>
          <w:sz w:val="20"/>
          <w:szCs w:val="20"/>
        </w:rPr>
        <w:t>2 RELATED WORKS</w:t>
      </w:r>
    </w:p>
    <w:p w:rsidR="00AF6689" w:rsidRPr="00FC6D30" w:rsidRDefault="00FC24CC"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The work of Kannada characters acknowledgment in characteristic scenes is related to issues considered in camera arranged record examination. Larger part of the work in scene content acknowledgment is particularly based [10], [9], [4] and [3] on finding and adjusting the content zones and taking after the OCR application strategies. [8] Such approaches are in this manner limited to environment where OCR works well. From this time forward such approaches are controlled to environment where OCR works appropriately. In expansion to amendment prepare, it does not straightforwardly relate to our work, as it points on discovery of printed characters. </w:t>
      </w:r>
      <w:r w:rsidR="00A32621" w:rsidRPr="00FC6D30">
        <w:rPr>
          <w:rFonts w:ascii="Times New Roman" w:hAnsi="Times New Roman" w:cs="Times New Roman"/>
          <w:sz w:val="20"/>
          <w:szCs w:val="20"/>
        </w:rPr>
        <w:t xml:space="preserve">The edge detection is carried out by the technique described by J Canny, called </w:t>
      </w:r>
      <w:r w:rsidR="00E37D8D" w:rsidRPr="00FC6D30">
        <w:rPr>
          <w:rFonts w:ascii="Times New Roman" w:hAnsi="Times New Roman" w:cs="Times New Roman"/>
          <w:sz w:val="20"/>
          <w:szCs w:val="20"/>
        </w:rPr>
        <w:t>canny</w:t>
      </w:r>
      <w:r w:rsidR="00A32621" w:rsidRPr="00FC6D30">
        <w:rPr>
          <w:rFonts w:ascii="Times New Roman" w:hAnsi="Times New Roman" w:cs="Times New Roman"/>
          <w:sz w:val="20"/>
          <w:szCs w:val="20"/>
        </w:rPr>
        <w:t xml:space="preserve"> edge detection technique </w:t>
      </w:r>
      <w:r w:rsidR="00C809CB" w:rsidRPr="00FC6D30">
        <w:rPr>
          <w:rFonts w:ascii="Times New Roman" w:hAnsi="Times New Roman" w:cs="Times New Roman"/>
          <w:sz w:val="20"/>
          <w:szCs w:val="20"/>
        </w:rPr>
        <w:t>[24</w:t>
      </w:r>
      <w:r w:rsidR="00D20F6F" w:rsidRPr="00FC6D30">
        <w:rPr>
          <w:rFonts w:ascii="Times New Roman" w:hAnsi="Times New Roman" w:cs="Times New Roman"/>
          <w:sz w:val="20"/>
          <w:szCs w:val="20"/>
        </w:rPr>
        <w:t>]</w:t>
      </w:r>
      <w:r w:rsidR="00A32621" w:rsidRPr="00FC6D30">
        <w:rPr>
          <w:rFonts w:ascii="Times New Roman" w:hAnsi="Times New Roman" w:cs="Times New Roman"/>
          <w:sz w:val="20"/>
          <w:szCs w:val="20"/>
        </w:rPr>
        <w:t xml:space="preserve"> and also by an improved edge detection technique </w:t>
      </w:r>
      <w:r w:rsidR="00C809CB" w:rsidRPr="00FC6D30">
        <w:rPr>
          <w:rFonts w:ascii="Times New Roman" w:hAnsi="Times New Roman" w:cs="Times New Roman"/>
          <w:sz w:val="20"/>
          <w:szCs w:val="20"/>
        </w:rPr>
        <w:t>[23</w:t>
      </w:r>
      <w:r w:rsidR="00D20F6F" w:rsidRPr="00FC6D30">
        <w:rPr>
          <w:rFonts w:ascii="Times New Roman" w:hAnsi="Times New Roman" w:cs="Times New Roman"/>
          <w:sz w:val="20"/>
          <w:szCs w:val="20"/>
        </w:rPr>
        <w:t>].</w:t>
      </w:r>
      <w:r w:rsidR="00A32621" w:rsidRPr="00FC6D30">
        <w:rPr>
          <w:rFonts w:ascii="Times New Roman" w:hAnsi="Times New Roman" w:cs="Times New Roman"/>
          <w:sz w:val="20"/>
          <w:szCs w:val="20"/>
        </w:rPr>
        <w:t xml:space="preserve"> </w:t>
      </w:r>
    </w:p>
    <w:p w:rsidR="005B23AD" w:rsidRPr="00FC6D30" w:rsidRDefault="00240405"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The technique for static</w:t>
      </w:r>
      <w:r w:rsidR="00E37D8D" w:rsidRPr="00FC6D30">
        <w:rPr>
          <w:rFonts w:ascii="Times New Roman" w:hAnsi="Times New Roman" w:cs="Times New Roman"/>
          <w:sz w:val="20"/>
          <w:szCs w:val="20"/>
        </w:rPr>
        <w:t xml:space="preserve"> recognition of hand </w:t>
      </w:r>
      <w:r w:rsidRPr="00FC6D30">
        <w:rPr>
          <w:rFonts w:ascii="Times New Roman" w:hAnsi="Times New Roman" w:cs="Times New Roman"/>
          <w:sz w:val="20"/>
          <w:szCs w:val="20"/>
        </w:rPr>
        <w:t>written</w:t>
      </w:r>
      <w:r w:rsidR="00E37D8D" w:rsidRPr="00FC6D30">
        <w:rPr>
          <w:rFonts w:ascii="Times New Roman" w:hAnsi="Times New Roman" w:cs="Times New Roman"/>
          <w:sz w:val="20"/>
          <w:szCs w:val="20"/>
        </w:rPr>
        <w:t xml:space="preserve"> characters have</w:t>
      </w:r>
      <w:r w:rsidRPr="00FC6D30">
        <w:rPr>
          <w:rFonts w:ascii="Times New Roman" w:hAnsi="Times New Roman" w:cs="Times New Roman"/>
          <w:sz w:val="20"/>
          <w:szCs w:val="20"/>
        </w:rPr>
        <w:t xml:space="preserve"> been efficiently solved by</w:t>
      </w:r>
      <w:r w:rsidR="00E37D8D" w:rsidRPr="00FC6D30">
        <w:rPr>
          <w:rFonts w:ascii="Times New Roman" w:hAnsi="Times New Roman" w:cs="Times New Roman"/>
          <w:sz w:val="20"/>
          <w:szCs w:val="20"/>
        </w:rPr>
        <w:t xml:space="preserve"> intra-class variati</w:t>
      </w:r>
      <w:r w:rsidRPr="00FC6D30">
        <w:rPr>
          <w:rFonts w:ascii="Times New Roman" w:hAnsi="Times New Roman" w:cs="Times New Roman"/>
          <w:sz w:val="20"/>
          <w:szCs w:val="20"/>
        </w:rPr>
        <w:t xml:space="preserve">on due to non-identical </w:t>
      </w:r>
      <w:r w:rsidR="00E37D8D" w:rsidRPr="00FC6D30">
        <w:rPr>
          <w:rFonts w:ascii="Times New Roman" w:hAnsi="Times New Roman" w:cs="Times New Roman"/>
          <w:sz w:val="20"/>
          <w:szCs w:val="20"/>
        </w:rPr>
        <w:t>styles</w:t>
      </w:r>
      <w:r w:rsidRPr="00FC6D30">
        <w:rPr>
          <w:rFonts w:ascii="Times New Roman" w:hAnsi="Times New Roman" w:cs="Times New Roman"/>
          <w:sz w:val="20"/>
          <w:szCs w:val="20"/>
        </w:rPr>
        <w:t xml:space="preserve"> of writing</w:t>
      </w:r>
      <w:r w:rsidR="00BB1795" w:rsidRPr="00FC6D30">
        <w:rPr>
          <w:rFonts w:ascii="Times New Roman" w:hAnsi="Times New Roman" w:cs="Times New Roman"/>
          <w:sz w:val="20"/>
          <w:szCs w:val="20"/>
        </w:rPr>
        <w:t xml:space="preserve"> [15], [14]</w:t>
      </w:r>
      <w:r w:rsidRPr="00FC6D30">
        <w:rPr>
          <w:rFonts w:ascii="Times New Roman" w:hAnsi="Times New Roman" w:cs="Times New Roman"/>
          <w:sz w:val="20"/>
          <w:szCs w:val="20"/>
        </w:rPr>
        <w:t xml:space="preserve">. Such scenes prototypically assume </w:t>
      </w:r>
      <w:r w:rsidR="00E37D8D" w:rsidRPr="00FC6D30">
        <w:rPr>
          <w:rFonts w:ascii="Times New Roman" w:hAnsi="Times New Roman" w:cs="Times New Roman"/>
          <w:sz w:val="20"/>
          <w:szCs w:val="20"/>
        </w:rPr>
        <w:t>only a finite number of</w:t>
      </w:r>
      <w:r w:rsidRPr="00FC6D30">
        <w:rPr>
          <w:rFonts w:ascii="Times New Roman" w:hAnsi="Times New Roman" w:cs="Times New Roman"/>
          <w:sz w:val="20"/>
          <w:szCs w:val="20"/>
        </w:rPr>
        <w:t xml:space="preserve"> appearance classes, unable to resolve differences</w:t>
      </w:r>
      <w:r w:rsidR="00E37D8D" w:rsidRPr="00FC6D30">
        <w:rPr>
          <w:rFonts w:ascii="Times New Roman" w:hAnsi="Times New Roman" w:cs="Times New Roman"/>
          <w:sz w:val="20"/>
          <w:szCs w:val="20"/>
        </w:rPr>
        <w:t xml:space="preserve"> in foreground/background color and texture, especially the graphics present. This is achieved by identification and removal of extraneous graphics in a commercial OCR operation </w:t>
      </w:r>
      <w:r w:rsidR="006E3C5B" w:rsidRPr="00FC6D30">
        <w:rPr>
          <w:rFonts w:ascii="Times New Roman" w:hAnsi="Times New Roman" w:cs="Times New Roman"/>
          <w:sz w:val="20"/>
          <w:szCs w:val="20"/>
        </w:rPr>
        <w:t>[25].</w:t>
      </w:r>
      <w:r w:rsidR="00E37D8D" w:rsidRPr="00FC6D30">
        <w:rPr>
          <w:rFonts w:ascii="Times New Roman" w:hAnsi="Times New Roman" w:cs="Times New Roman"/>
          <w:sz w:val="20"/>
          <w:szCs w:val="20"/>
        </w:rPr>
        <w:t xml:space="preserve"> </w:t>
      </w:r>
      <w:r w:rsidR="00237AD2" w:rsidRPr="00FC6D30">
        <w:rPr>
          <w:rFonts w:ascii="Times New Roman" w:hAnsi="Times New Roman" w:cs="Times New Roman"/>
          <w:sz w:val="20"/>
          <w:szCs w:val="20"/>
        </w:rPr>
        <w:t>For occurrence, [16] we have utilized cognizance from NLP and display a Markov chain system for parsing pictures. [5] Presentation of composition machines for developing probabilistic progressive picture models. This makes a difference in obliging relevant connections. This approach permits re-usability of parts among different substances and non-Markovian disseminations. [16] Proposed a strategy that amalgamates picture highlights and dialect data a single demonstrate and coordinating disparity data between character pictures.</w:t>
      </w:r>
    </w:p>
    <w:p w:rsidR="000D0061" w:rsidRPr="00FC6D30" w:rsidRDefault="005B23AD"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lastRenderedPageBreak/>
        <w:t>Acknowledgment of digits utilizing pipelines based on crude pictures classifications have been broadly utilized [12]. [21] By shape coordinati</w:t>
      </w:r>
      <w:r w:rsidR="0059502D" w:rsidRPr="00FC6D30">
        <w:rPr>
          <w:rFonts w:ascii="Times New Roman" w:hAnsi="Times New Roman" w:cs="Times New Roman"/>
          <w:sz w:val="20"/>
          <w:szCs w:val="20"/>
        </w:rPr>
        <w:t xml:space="preserve">ng procedure, this is too done </w:t>
      </w:r>
      <w:r w:rsidRPr="00FC6D30">
        <w:rPr>
          <w:rFonts w:ascii="Times New Roman" w:hAnsi="Times New Roman" w:cs="Times New Roman"/>
          <w:sz w:val="20"/>
          <w:szCs w:val="20"/>
        </w:rPr>
        <w:t>[1]</w:t>
      </w:r>
      <w:r w:rsidR="0059502D" w:rsidRPr="00FC6D30">
        <w:rPr>
          <w:rFonts w:ascii="Times New Roman" w:hAnsi="Times New Roman" w:cs="Times New Roman"/>
          <w:sz w:val="20"/>
          <w:szCs w:val="20"/>
        </w:rPr>
        <w:t>.</w:t>
      </w:r>
      <w:r w:rsidRPr="00FC6D30">
        <w:rPr>
          <w:rFonts w:ascii="Times New Roman" w:hAnsi="Times New Roman" w:cs="Times New Roman"/>
          <w:sz w:val="20"/>
          <w:szCs w:val="20"/>
        </w:rPr>
        <w:t xml:space="preserve"> </w:t>
      </w:r>
      <w:r w:rsidR="0059502D" w:rsidRPr="00FC6D30">
        <w:rPr>
          <w:rFonts w:ascii="Times New Roman" w:hAnsi="Times New Roman" w:cs="Times New Roman"/>
          <w:sz w:val="20"/>
          <w:szCs w:val="20"/>
        </w:rPr>
        <w:t>The classification is carried forward by HOG technique, known as Histogram Oriented Gradient. In this line by line detection of characters and words is done.</w:t>
      </w:r>
    </w:p>
    <w:p w:rsidR="002C37C5" w:rsidRPr="00FC6D30" w:rsidRDefault="00636A5A" w:rsidP="007152D5">
      <w:pPr>
        <w:jc w:val="both"/>
        <w:rPr>
          <w:rFonts w:ascii="Times New Roman" w:hAnsi="Times New Roman" w:cs="Times New Roman"/>
          <w:b/>
          <w:sz w:val="20"/>
          <w:szCs w:val="20"/>
        </w:rPr>
      </w:pPr>
      <w:r w:rsidRPr="00FC6D30">
        <w:rPr>
          <w:rFonts w:ascii="Times New Roman" w:hAnsi="Times New Roman" w:cs="Times New Roman"/>
          <w:b/>
          <w:sz w:val="20"/>
          <w:szCs w:val="20"/>
        </w:rPr>
        <w:t>3 DATA SETS</w:t>
      </w:r>
    </w:p>
    <w:p w:rsidR="00941882" w:rsidRPr="00FC6D30" w:rsidRDefault="00C46B6B"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We aim to recognize Kannada characters from natural scene images</w:t>
      </w:r>
      <w:r w:rsidR="00952D23" w:rsidRPr="00FC6D30">
        <w:rPr>
          <w:rFonts w:ascii="Times New Roman" w:hAnsi="Times New Roman" w:cs="Times New Roman"/>
          <w:sz w:val="20"/>
          <w:szCs w:val="20"/>
        </w:rPr>
        <w:t>.</w:t>
      </w:r>
      <w:r w:rsidRPr="00FC6D30">
        <w:rPr>
          <w:rFonts w:ascii="Times New Roman" w:hAnsi="Times New Roman" w:cs="Times New Roman"/>
          <w:sz w:val="20"/>
          <w:szCs w:val="20"/>
        </w:rPr>
        <w:t xml:space="preserve"> To do so, we design a database containing images of natural scene having Kannada characters. These images have been gathered from the streets of Tumkur and Bangalore, India.</w:t>
      </w:r>
      <w:r w:rsidR="003C3AC1" w:rsidRPr="00FC6D30">
        <w:rPr>
          <w:rFonts w:ascii="Times New Roman" w:hAnsi="Times New Roman" w:cs="Times New Roman"/>
          <w:sz w:val="20"/>
          <w:szCs w:val="20"/>
        </w:rPr>
        <w:t xml:space="preserve"> The natural scene images comprises not only of street symbols but also of sign boards, hoardings, posters, pamphlets, banners, name plate, number plate etc.</w:t>
      </w:r>
      <w:r w:rsidR="00952D23" w:rsidRPr="00FC6D30">
        <w:rPr>
          <w:rFonts w:ascii="Times New Roman" w:hAnsi="Times New Roman" w:cs="Times New Roman"/>
          <w:sz w:val="20"/>
          <w:szCs w:val="20"/>
        </w:rPr>
        <w:t xml:space="preserve"> However collection and annotation </w:t>
      </w:r>
      <w:r w:rsidRPr="00FC6D30">
        <w:rPr>
          <w:rFonts w:ascii="Times New Roman" w:hAnsi="Times New Roman" w:cs="Times New Roman"/>
          <w:sz w:val="20"/>
          <w:szCs w:val="20"/>
        </w:rPr>
        <w:t xml:space="preserve">of huge sample of images </w:t>
      </w:r>
      <w:r w:rsidR="00CD02BB" w:rsidRPr="00FC6D30">
        <w:rPr>
          <w:rFonts w:ascii="Times New Roman" w:hAnsi="Times New Roman" w:cs="Times New Roman"/>
          <w:sz w:val="20"/>
          <w:szCs w:val="20"/>
        </w:rPr>
        <w:t>is</w:t>
      </w:r>
      <w:r w:rsidRPr="00FC6D30">
        <w:rPr>
          <w:rFonts w:ascii="Times New Roman" w:hAnsi="Times New Roman" w:cs="Times New Roman"/>
          <w:sz w:val="20"/>
          <w:szCs w:val="20"/>
        </w:rPr>
        <w:t xml:space="preserve"> a costly as well as costly job. So</w:t>
      </w:r>
      <w:r w:rsidR="00952D23" w:rsidRPr="00FC6D30">
        <w:rPr>
          <w:rFonts w:ascii="Times New Roman" w:hAnsi="Times New Roman" w:cs="Times New Roman"/>
          <w:sz w:val="20"/>
          <w:szCs w:val="20"/>
        </w:rPr>
        <w:t xml:space="preserve">, we acquired a database of characters generated by computer fonts of size 72 as shown in Figure 5. </w:t>
      </w:r>
    </w:p>
    <w:p w:rsidR="001261F0" w:rsidRPr="00FC6D30" w:rsidRDefault="001261F0"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035435" cy="2081719"/>
            <wp:effectExtent l="19050" t="0" r="0" b="0"/>
            <wp:docPr id="16" name="Picture 15" descr="Fig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png"/>
                    <pic:cNvPicPr/>
                  </pic:nvPicPr>
                  <pic:blipFill>
                    <a:blip r:embed="rId8" cstate="print"/>
                    <a:stretch>
                      <a:fillRect/>
                    </a:stretch>
                  </pic:blipFill>
                  <pic:spPr>
                    <a:xfrm>
                      <a:off x="0" y="0"/>
                      <a:ext cx="3035436" cy="2081720"/>
                    </a:xfrm>
                    <a:prstGeom prst="rect">
                      <a:avLst/>
                    </a:prstGeom>
                  </pic:spPr>
                </pic:pic>
              </a:graphicData>
            </a:graphic>
          </wp:inline>
        </w:drawing>
      </w:r>
    </w:p>
    <w:p w:rsidR="001261F0" w:rsidRPr="00FC6D30" w:rsidRDefault="001261F0"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5: The Standard Dataset containing all possible Kannada language Characters and Digits</w:t>
      </w:r>
    </w:p>
    <w:p w:rsidR="002A20D6" w:rsidRPr="00FC6D30" w:rsidRDefault="00952D23"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English language has characters separately in two cases namely upper case and lower case, but in case of Kannada Language it’s not the same.</w:t>
      </w:r>
      <w:r w:rsidR="00A4660B" w:rsidRPr="00FC6D30">
        <w:rPr>
          <w:rFonts w:ascii="Times New Roman" w:hAnsi="Times New Roman" w:cs="Times New Roman"/>
          <w:sz w:val="20"/>
          <w:szCs w:val="20"/>
        </w:rPr>
        <w:t xml:space="preserve"> Kannada language alphabet does not have the system of upper case and lower case characters</w:t>
      </w:r>
      <w:r w:rsidRPr="00FC6D30">
        <w:rPr>
          <w:rFonts w:ascii="Times New Roman" w:hAnsi="Times New Roman" w:cs="Times New Roman"/>
          <w:sz w:val="20"/>
          <w:szCs w:val="20"/>
        </w:rPr>
        <w:t>. It has 37 consonants and 16 vowels. By combining the vowels with co</w:t>
      </w:r>
      <w:r w:rsidR="00A4660B" w:rsidRPr="00FC6D30">
        <w:rPr>
          <w:rFonts w:ascii="Times New Roman" w:hAnsi="Times New Roman" w:cs="Times New Roman"/>
          <w:sz w:val="20"/>
          <w:szCs w:val="20"/>
        </w:rPr>
        <w:t>nsonants, it generates around 603</w:t>
      </w:r>
      <w:r w:rsidRPr="00FC6D30">
        <w:rPr>
          <w:rFonts w:ascii="Times New Roman" w:hAnsi="Times New Roman" w:cs="Times New Roman"/>
          <w:sz w:val="20"/>
          <w:szCs w:val="20"/>
        </w:rPr>
        <w:t xml:space="preserve"> distinct classes. </w:t>
      </w:r>
      <w:r w:rsidR="003C3AC1" w:rsidRPr="00FC6D30">
        <w:rPr>
          <w:rFonts w:ascii="Times New Roman" w:hAnsi="Times New Roman" w:cs="Times New Roman"/>
          <w:sz w:val="20"/>
          <w:szCs w:val="20"/>
        </w:rPr>
        <w:t xml:space="preserve">It has numerals from 0 to 9 which can further combined to generate infinite number of terms. Digits can be identified separately. </w:t>
      </w:r>
    </w:p>
    <w:p w:rsidR="002A20D6" w:rsidRPr="00FC6D30" w:rsidRDefault="00E91D95" w:rsidP="007152D5">
      <w:pPr>
        <w:jc w:val="both"/>
        <w:rPr>
          <w:rFonts w:ascii="Times New Roman" w:hAnsi="Times New Roman" w:cs="Times New Roman"/>
          <w:b/>
          <w:sz w:val="20"/>
          <w:szCs w:val="20"/>
        </w:rPr>
      </w:pPr>
      <w:r w:rsidRPr="00FC6D30">
        <w:rPr>
          <w:rFonts w:ascii="Times New Roman" w:hAnsi="Times New Roman" w:cs="Times New Roman"/>
          <w:b/>
          <w:sz w:val="20"/>
          <w:szCs w:val="20"/>
        </w:rPr>
        <w:t xml:space="preserve">3.1 </w:t>
      </w:r>
      <w:r w:rsidR="002A20D6" w:rsidRPr="00FC6D30">
        <w:rPr>
          <w:rFonts w:ascii="Times New Roman" w:hAnsi="Times New Roman" w:cs="Times New Roman"/>
          <w:b/>
          <w:sz w:val="20"/>
          <w:szCs w:val="20"/>
        </w:rPr>
        <w:t>Data Set</w:t>
      </w:r>
      <w:r w:rsidRPr="00FC6D30">
        <w:rPr>
          <w:rFonts w:ascii="Times New Roman" w:hAnsi="Times New Roman" w:cs="Times New Roman"/>
          <w:b/>
          <w:sz w:val="20"/>
          <w:szCs w:val="20"/>
        </w:rPr>
        <w:t xml:space="preserve"> of Natural Image</w:t>
      </w:r>
    </w:p>
    <w:p w:rsidR="002A20D6" w:rsidRPr="00FC6D30" w:rsidRDefault="00043ADA"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We have captured 200 images from mobile phone and digital camera. Sample images are depicted in Figure 1.</w:t>
      </w:r>
    </w:p>
    <w:p w:rsidR="002A20D6" w:rsidRPr="00E342B4" w:rsidRDefault="00043ADA"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We have applied two methods of</w:t>
      </w:r>
      <w:r w:rsidR="002A20D6" w:rsidRPr="00FC6D30">
        <w:rPr>
          <w:rFonts w:ascii="Times New Roman" w:hAnsi="Times New Roman" w:cs="Times New Roman"/>
          <w:sz w:val="20"/>
          <w:szCs w:val="20"/>
        </w:rPr>
        <w:t xml:space="preserve"> segmentations: </w:t>
      </w:r>
      <w:r w:rsidRPr="00FC6D30">
        <w:rPr>
          <w:rFonts w:ascii="Times New Roman" w:hAnsi="Times New Roman" w:cs="Times New Roman"/>
          <w:sz w:val="20"/>
          <w:szCs w:val="20"/>
        </w:rPr>
        <w:t>canny edge detection technique and rectangular bounding boxes</w:t>
      </w:r>
      <w:r w:rsidR="002A20D6" w:rsidRPr="00FC6D30">
        <w:rPr>
          <w:rFonts w:ascii="Times New Roman" w:hAnsi="Times New Roman" w:cs="Times New Roman"/>
          <w:sz w:val="20"/>
          <w:szCs w:val="20"/>
        </w:rPr>
        <w:t xml:space="preserve"> as shown in Figure 6.</w:t>
      </w:r>
      <w:r w:rsidR="002A20D6" w:rsidRPr="00E342B4">
        <w:rPr>
          <w:rFonts w:ascii="Times New Roman" w:hAnsi="Times New Roman" w:cs="Times New Roman"/>
          <w:sz w:val="20"/>
          <w:szCs w:val="20"/>
        </w:rPr>
        <w:t xml:space="preserve"> </w:t>
      </w:r>
      <w:r w:rsidR="002A20D6" w:rsidRPr="00FC6D30">
        <w:rPr>
          <w:rFonts w:ascii="Times New Roman" w:hAnsi="Times New Roman" w:cs="Times New Roman"/>
          <w:sz w:val="20"/>
          <w:szCs w:val="20"/>
        </w:rPr>
        <w:t xml:space="preserve">Both techniques are equally likely to be </w:t>
      </w:r>
      <w:r w:rsidR="002A20D6" w:rsidRPr="00FC6D30">
        <w:rPr>
          <w:rFonts w:ascii="Times New Roman" w:hAnsi="Times New Roman" w:cs="Times New Roman"/>
          <w:sz w:val="20"/>
          <w:szCs w:val="20"/>
        </w:rPr>
        <w:lastRenderedPageBreak/>
        <w:t xml:space="preserve">good. The canny edge detection technique detects objects other than characters and digits. </w:t>
      </w:r>
      <w:r w:rsidR="002A20D6" w:rsidRPr="00E342B4">
        <w:rPr>
          <w:rFonts w:ascii="Times New Roman" w:hAnsi="Times New Roman" w:cs="Times New Roman"/>
          <w:sz w:val="20"/>
          <w:szCs w:val="20"/>
        </w:rPr>
        <w:t xml:space="preserve"> </w:t>
      </w:r>
    </w:p>
    <w:p w:rsidR="001261F0" w:rsidRPr="00FC6D30" w:rsidRDefault="00043ADA" w:rsidP="007152D5">
      <w:pPr>
        <w:jc w:val="both"/>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05175" cy="566907"/>
            <wp:effectExtent l="0" t="0" r="0" b="5080"/>
            <wp:docPr id="19" name="Picture 17"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9" cstate="print"/>
                    <a:stretch>
                      <a:fillRect/>
                    </a:stretch>
                  </pic:blipFill>
                  <pic:spPr>
                    <a:xfrm>
                      <a:off x="0" y="0"/>
                      <a:ext cx="3323177" cy="569995"/>
                    </a:xfrm>
                    <a:prstGeom prst="rect">
                      <a:avLst/>
                    </a:prstGeom>
                  </pic:spPr>
                </pic:pic>
              </a:graphicData>
            </a:graphic>
          </wp:inline>
        </w:drawing>
      </w:r>
    </w:p>
    <w:p w:rsidR="001261F0" w:rsidRPr="00FC6D30" w:rsidRDefault="00043ADA" w:rsidP="000648F0">
      <w:pPr>
        <w:spacing w:after="0"/>
        <w:jc w:val="both"/>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14700" cy="540848"/>
            <wp:effectExtent l="0" t="0" r="0" b="0"/>
            <wp:docPr id="20" name="Picture 16" descr="fea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2.JPG"/>
                    <pic:cNvPicPr/>
                  </pic:nvPicPr>
                  <pic:blipFill>
                    <a:blip r:embed="rId10" cstate="print"/>
                    <a:stretch>
                      <a:fillRect/>
                    </a:stretch>
                  </pic:blipFill>
                  <pic:spPr>
                    <a:xfrm>
                      <a:off x="0" y="0"/>
                      <a:ext cx="3586336" cy="585170"/>
                    </a:xfrm>
                    <a:prstGeom prst="rect">
                      <a:avLst/>
                    </a:prstGeom>
                  </pic:spPr>
                </pic:pic>
              </a:graphicData>
            </a:graphic>
          </wp:inline>
        </w:drawing>
      </w:r>
    </w:p>
    <w:p w:rsidR="001261F0" w:rsidRPr="00FC6D30" w:rsidRDefault="001E0631"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6</w:t>
      </w:r>
      <w:r w:rsidR="00043ADA" w:rsidRPr="00FC6D30">
        <w:rPr>
          <w:rFonts w:ascii="Times New Roman" w:hAnsi="Times New Roman" w:cs="Times New Roman"/>
          <w:sz w:val="20"/>
          <w:szCs w:val="20"/>
        </w:rPr>
        <w:t>:</w:t>
      </w:r>
      <w:r w:rsidR="001261F0" w:rsidRPr="00FC6D30">
        <w:rPr>
          <w:rFonts w:ascii="Times New Roman" w:hAnsi="Times New Roman" w:cs="Times New Roman"/>
          <w:sz w:val="20"/>
          <w:szCs w:val="20"/>
        </w:rPr>
        <w:t xml:space="preserve"> Canny Edge </w:t>
      </w:r>
      <w:r w:rsidR="00043ADA" w:rsidRPr="00FC6D30">
        <w:rPr>
          <w:rFonts w:ascii="Times New Roman" w:hAnsi="Times New Roman" w:cs="Times New Roman"/>
          <w:sz w:val="20"/>
          <w:szCs w:val="20"/>
        </w:rPr>
        <w:t>and Rectangular Bounding Boxes</w:t>
      </w:r>
    </w:p>
    <w:p w:rsidR="00EE6EEC" w:rsidRPr="00FC6D30" w:rsidRDefault="003C3AC1" w:rsidP="008741D1">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Out of 200 images of natural </w:t>
      </w:r>
      <w:r w:rsidR="00284D97" w:rsidRPr="00FC6D30">
        <w:rPr>
          <w:rFonts w:ascii="Times New Roman" w:hAnsi="Times New Roman" w:cs="Times New Roman"/>
          <w:sz w:val="20"/>
          <w:szCs w:val="20"/>
        </w:rPr>
        <w:t>scene in our database</w:t>
      </w:r>
      <w:r w:rsidR="007B3CE4">
        <w:rPr>
          <w:rFonts w:ascii="Times New Roman" w:hAnsi="Times New Roman" w:cs="Times New Roman"/>
          <w:sz w:val="20"/>
          <w:szCs w:val="20"/>
        </w:rPr>
        <w:t xml:space="preserve">; here we have tabulated for 20 images which has 209 </w:t>
      </w:r>
      <w:r w:rsidR="00284D97" w:rsidRPr="00FC6D30">
        <w:rPr>
          <w:rFonts w:ascii="Times New Roman" w:hAnsi="Times New Roman" w:cs="Times New Roman"/>
          <w:sz w:val="20"/>
          <w:szCs w:val="20"/>
        </w:rPr>
        <w:t xml:space="preserve">numbers of characters are present. The proposed system has identified </w:t>
      </w:r>
      <w:r w:rsidR="007B3CE4">
        <w:rPr>
          <w:rFonts w:ascii="Times New Roman" w:hAnsi="Times New Roman" w:cs="Times New Roman"/>
          <w:sz w:val="20"/>
          <w:szCs w:val="20"/>
        </w:rPr>
        <w:t>185</w:t>
      </w:r>
      <w:r w:rsidR="00284D97" w:rsidRPr="00FC6D30">
        <w:rPr>
          <w:rFonts w:ascii="Times New Roman" w:hAnsi="Times New Roman" w:cs="Times New Roman"/>
          <w:sz w:val="20"/>
          <w:szCs w:val="20"/>
        </w:rPr>
        <w:t xml:space="preserve"> numbers of characters. The </w:t>
      </w:r>
      <w:r w:rsidR="007B3CE4">
        <w:rPr>
          <w:rFonts w:ascii="Times New Roman" w:hAnsi="Times New Roman" w:cs="Times New Roman"/>
          <w:sz w:val="20"/>
          <w:szCs w:val="20"/>
        </w:rPr>
        <w:t>performance</w:t>
      </w:r>
      <w:r w:rsidR="00284D97" w:rsidRPr="00FC6D30">
        <w:rPr>
          <w:rFonts w:ascii="Times New Roman" w:hAnsi="Times New Roman" w:cs="Times New Roman"/>
          <w:sz w:val="20"/>
          <w:szCs w:val="20"/>
        </w:rPr>
        <w:t xml:space="preserve"> </w:t>
      </w:r>
      <w:r w:rsidR="007B3CE4">
        <w:rPr>
          <w:rFonts w:ascii="Times New Roman" w:hAnsi="Times New Roman" w:cs="Times New Roman"/>
          <w:sz w:val="20"/>
          <w:szCs w:val="20"/>
        </w:rPr>
        <w:t>of the system is 88.52% and is</w:t>
      </w:r>
      <w:r w:rsidR="00284D97" w:rsidRPr="00FC6D30">
        <w:rPr>
          <w:rFonts w:ascii="Times New Roman" w:hAnsi="Times New Roman" w:cs="Times New Roman"/>
          <w:sz w:val="20"/>
          <w:szCs w:val="20"/>
        </w:rPr>
        <w:t xml:space="preserve"> tabulated sep</w:t>
      </w:r>
      <w:r w:rsidR="007B3CE4">
        <w:rPr>
          <w:rFonts w:ascii="Times New Roman" w:hAnsi="Times New Roman" w:cs="Times New Roman"/>
          <w:sz w:val="20"/>
          <w:szCs w:val="20"/>
        </w:rPr>
        <w:t>arately in</w:t>
      </w:r>
      <w:r w:rsidR="00284D97" w:rsidRPr="00FC6D30">
        <w:rPr>
          <w:rFonts w:ascii="Times New Roman" w:hAnsi="Times New Roman" w:cs="Times New Roman"/>
          <w:sz w:val="20"/>
          <w:szCs w:val="20"/>
        </w:rPr>
        <w:t xml:space="preserve"> </w:t>
      </w:r>
      <w:r w:rsidR="00284D97" w:rsidRPr="00E342B4">
        <w:rPr>
          <w:rFonts w:ascii="Times New Roman" w:hAnsi="Times New Roman" w:cs="Times New Roman"/>
          <w:sz w:val="20"/>
          <w:szCs w:val="20"/>
        </w:rPr>
        <w:t>Table 1</w:t>
      </w:r>
      <w:r w:rsidR="00284D97" w:rsidRPr="00FC6D30">
        <w:rPr>
          <w:rFonts w:ascii="Times New Roman" w:hAnsi="Times New Roman" w:cs="Times New Roman"/>
          <w:sz w:val="20"/>
          <w:szCs w:val="20"/>
        </w:rPr>
        <w:t>.</w:t>
      </w:r>
      <w:r w:rsidR="00284D97" w:rsidRPr="00E342B4">
        <w:rPr>
          <w:rFonts w:ascii="Times New Roman" w:hAnsi="Times New Roman" w:cs="Times New Roman"/>
          <w:sz w:val="20"/>
          <w:szCs w:val="20"/>
        </w:rPr>
        <w:t xml:space="preserve"> </w:t>
      </w:r>
    </w:p>
    <w:tbl>
      <w:tblPr>
        <w:tblStyle w:val="TableGrid"/>
        <w:tblW w:w="5000" w:type="pct"/>
        <w:tblLook w:val="04A0"/>
      </w:tblPr>
      <w:tblGrid>
        <w:gridCol w:w="963"/>
        <w:gridCol w:w="1359"/>
        <w:gridCol w:w="1359"/>
        <w:gridCol w:w="1567"/>
      </w:tblGrid>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Image ID</w:t>
            </w:r>
          </w:p>
        </w:tc>
        <w:tc>
          <w:tcPr>
            <w:tcW w:w="1295"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No. of Characters present in an image</w:t>
            </w:r>
          </w:p>
        </w:tc>
        <w:tc>
          <w:tcPr>
            <w:tcW w:w="1295"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No. of Characters Identified</w:t>
            </w:r>
          </w:p>
        </w:tc>
        <w:tc>
          <w:tcPr>
            <w:tcW w:w="1494"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Performance</w:t>
            </w:r>
            <w:r w:rsidR="007B3CE4">
              <w:rPr>
                <w:rFonts w:ascii="Times New Roman" w:hAnsi="Times New Roman" w:cs="Times New Roman"/>
                <w:sz w:val="20"/>
                <w:szCs w:val="20"/>
              </w:rPr>
              <w:t xml:space="preserve"> (%)</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1</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6</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3</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50</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50</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3</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pct"/>
          </w:tcPr>
          <w:p w:rsidR="00EC13D2" w:rsidRDefault="007B3CE4" w:rsidP="00D35C2C">
            <w:pPr>
              <w:jc w:val="center"/>
              <w:rPr>
                <w:rFonts w:ascii="Times New Roman" w:hAnsi="Times New Roman" w:cs="Times New Roman"/>
                <w:sz w:val="20"/>
                <w:szCs w:val="20"/>
              </w:rPr>
            </w:pPr>
            <w:bookmarkStart w:id="0" w:name="_GoBack"/>
            <w:bookmarkEnd w:id="0"/>
            <w:r>
              <w:rPr>
                <w:rFonts w:ascii="Times New Roman" w:hAnsi="Times New Roman" w:cs="Times New Roman"/>
                <w:sz w:val="20"/>
                <w:szCs w:val="20"/>
              </w:rPr>
              <w:t>4</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8</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8</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5</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7</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7</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EC13D2" w:rsidTr="008741D1">
        <w:tc>
          <w:tcPr>
            <w:tcW w:w="917" w:type="pct"/>
          </w:tcPr>
          <w:p w:rsidR="00EC13D2" w:rsidRDefault="00EC13D2" w:rsidP="00D35C2C">
            <w:pPr>
              <w:jc w:val="center"/>
              <w:rPr>
                <w:rFonts w:ascii="Times New Roman" w:hAnsi="Times New Roman" w:cs="Times New Roman"/>
                <w:sz w:val="20"/>
                <w:szCs w:val="20"/>
              </w:rPr>
            </w:pPr>
            <w:r>
              <w:rPr>
                <w:rFonts w:ascii="Times New Roman" w:hAnsi="Times New Roman" w:cs="Times New Roman"/>
                <w:sz w:val="20"/>
                <w:szCs w:val="20"/>
              </w:rPr>
              <w:t>6</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49</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49</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EC13D2" w:rsidTr="008741D1">
        <w:tc>
          <w:tcPr>
            <w:tcW w:w="917" w:type="pct"/>
          </w:tcPr>
          <w:p w:rsidR="00EC13D2" w:rsidRDefault="00EC13D2" w:rsidP="00EC13D2">
            <w:pPr>
              <w:jc w:val="center"/>
              <w:rPr>
                <w:rFonts w:ascii="Times New Roman" w:hAnsi="Times New Roman" w:cs="Times New Roman"/>
                <w:sz w:val="20"/>
                <w:szCs w:val="20"/>
              </w:rPr>
            </w:pPr>
            <w:r>
              <w:rPr>
                <w:rFonts w:ascii="Times New Roman" w:hAnsi="Times New Roman" w:cs="Times New Roman"/>
                <w:sz w:val="20"/>
                <w:szCs w:val="20"/>
              </w:rPr>
              <w:t>7</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49</w:t>
            </w:r>
          </w:p>
        </w:tc>
        <w:tc>
          <w:tcPr>
            <w:tcW w:w="1295"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49</w:t>
            </w:r>
          </w:p>
        </w:tc>
        <w:tc>
          <w:tcPr>
            <w:tcW w:w="1494" w:type="pct"/>
          </w:tcPr>
          <w:p w:rsidR="00EC13D2"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8</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50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9</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3</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10</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11</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14</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14</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12</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9</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9</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13</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5</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5</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14</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6</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6</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15</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16</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17</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18</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4</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100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19</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7</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r>
      <w:tr w:rsidR="007B3CE4" w:rsidTr="008741D1">
        <w:tc>
          <w:tcPr>
            <w:tcW w:w="917" w:type="pct"/>
          </w:tcPr>
          <w:p w:rsidR="007B3CE4" w:rsidRDefault="007B3CE4" w:rsidP="00EC13D2">
            <w:pPr>
              <w:jc w:val="center"/>
              <w:rPr>
                <w:rFonts w:ascii="Times New Roman" w:hAnsi="Times New Roman" w:cs="Times New Roman"/>
                <w:sz w:val="20"/>
                <w:szCs w:val="20"/>
              </w:rPr>
            </w:pPr>
            <w:r>
              <w:rPr>
                <w:rFonts w:ascii="Times New Roman" w:hAnsi="Times New Roman" w:cs="Times New Roman"/>
                <w:sz w:val="20"/>
                <w:szCs w:val="20"/>
              </w:rPr>
              <w:t>20</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6</w:t>
            </w:r>
          </w:p>
        </w:tc>
        <w:tc>
          <w:tcPr>
            <w:tcW w:w="1295"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c>
          <w:tcPr>
            <w:tcW w:w="1494" w:type="pct"/>
          </w:tcPr>
          <w:p w:rsidR="007B3CE4" w:rsidRDefault="007B3CE4" w:rsidP="00D35C2C">
            <w:pPr>
              <w:jc w:val="center"/>
              <w:rPr>
                <w:rFonts w:ascii="Times New Roman" w:hAnsi="Times New Roman" w:cs="Times New Roman"/>
                <w:sz w:val="20"/>
                <w:szCs w:val="20"/>
              </w:rPr>
            </w:pPr>
            <w:r>
              <w:rPr>
                <w:rFonts w:ascii="Times New Roman" w:hAnsi="Times New Roman" w:cs="Times New Roman"/>
                <w:sz w:val="20"/>
                <w:szCs w:val="20"/>
              </w:rPr>
              <w:t>0</w:t>
            </w:r>
          </w:p>
        </w:tc>
      </w:tr>
      <w:tr w:rsidR="007B3CE4" w:rsidTr="008741D1">
        <w:tc>
          <w:tcPr>
            <w:tcW w:w="917" w:type="pct"/>
          </w:tcPr>
          <w:p w:rsidR="007B3CE4" w:rsidRPr="007B3CE4" w:rsidRDefault="007B3CE4" w:rsidP="00EC13D2">
            <w:pPr>
              <w:jc w:val="center"/>
              <w:rPr>
                <w:rFonts w:ascii="Times New Roman" w:hAnsi="Times New Roman" w:cs="Times New Roman"/>
                <w:color w:val="FF0000"/>
                <w:sz w:val="20"/>
                <w:szCs w:val="20"/>
              </w:rPr>
            </w:pPr>
            <w:r w:rsidRPr="007B3CE4">
              <w:rPr>
                <w:rFonts w:ascii="Times New Roman" w:hAnsi="Times New Roman" w:cs="Times New Roman"/>
                <w:color w:val="FF0000"/>
                <w:sz w:val="20"/>
                <w:szCs w:val="20"/>
              </w:rPr>
              <w:t>Total</w:t>
            </w:r>
          </w:p>
        </w:tc>
        <w:tc>
          <w:tcPr>
            <w:tcW w:w="1295" w:type="pct"/>
          </w:tcPr>
          <w:p w:rsidR="007B3CE4" w:rsidRPr="007B3CE4" w:rsidRDefault="007B3CE4" w:rsidP="00D35C2C">
            <w:pPr>
              <w:jc w:val="center"/>
              <w:rPr>
                <w:rFonts w:ascii="Times New Roman" w:hAnsi="Times New Roman" w:cs="Times New Roman"/>
                <w:color w:val="FF0000"/>
                <w:sz w:val="20"/>
                <w:szCs w:val="20"/>
              </w:rPr>
            </w:pPr>
            <w:r w:rsidRPr="007B3CE4">
              <w:rPr>
                <w:rFonts w:ascii="Times New Roman" w:hAnsi="Times New Roman" w:cs="Times New Roman"/>
                <w:color w:val="FF0000"/>
                <w:sz w:val="20"/>
                <w:szCs w:val="20"/>
              </w:rPr>
              <w:t>209</w:t>
            </w:r>
          </w:p>
        </w:tc>
        <w:tc>
          <w:tcPr>
            <w:tcW w:w="1295" w:type="pct"/>
          </w:tcPr>
          <w:p w:rsidR="007B3CE4" w:rsidRPr="007B3CE4" w:rsidRDefault="007B3CE4" w:rsidP="00D35C2C">
            <w:pPr>
              <w:jc w:val="center"/>
              <w:rPr>
                <w:rFonts w:ascii="Times New Roman" w:hAnsi="Times New Roman" w:cs="Times New Roman"/>
                <w:color w:val="FF0000"/>
                <w:sz w:val="20"/>
                <w:szCs w:val="20"/>
              </w:rPr>
            </w:pPr>
            <w:r w:rsidRPr="007B3CE4">
              <w:rPr>
                <w:rFonts w:ascii="Times New Roman" w:hAnsi="Times New Roman" w:cs="Times New Roman"/>
                <w:color w:val="FF0000"/>
                <w:sz w:val="20"/>
                <w:szCs w:val="20"/>
              </w:rPr>
              <w:t>185</w:t>
            </w:r>
          </w:p>
        </w:tc>
        <w:tc>
          <w:tcPr>
            <w:tcW w:w="1494" w:type="pct"/>
          </w:tcPr>
          <w:p w:rsidR="007B3CE4" w:rsidRPr="007B3CE4" w:rsidRDefault="007B3CE4" w:rsidP="00D35C2C">
            <w:pPr>
              <w:jc w:val="center"/>
              <w:rPr>
                <w:rFonts w:ascii="Times New Roman" w:hAnsi="Times New Roman" w:cs="Times New Roman"/>
                <w:color w:val="FF0000"/>
                <w:sz w:val="20"/>
                <w:szCs w:val="20"/>
              </w:rPr>
            </w:pPr>
            <w:r w:rsidRPr="007B3CE4">
              <w:rPr>
                <w:rFonts w:ascii="Times New Roman" w:hAnsi="Times New Roman" w:cs="Times New Roman"/>
                <w:color w:val="FF0000"/>
                <w:sz w:val="20"/>
                <w:szCs w:val="20"/>
              </w:rPr>
              <w:t>88.52</w:t>
            </w:r>
          </w:p>
        </w:tc>
      </w:tr>
    </w:tbl>
    <w:p w:rsidR="00EC13D2" w:rsidRPr="00FC6D30" w:rsidRDefault="008741D1" w:rsidP="008741D1">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Table 1: Chart Showing Success and Failure Ratio</w:t>
      </w:r>
    </w:p>
    <w:p w:rsidR="002A20D6" w:rsidRPr="00FC6D30" w:rsidRDefault="002A20D6" w:rsidP="007152D5">
      <w:pPr>
        <w:jc w:val="both"/>
        <w:rPr>
          <w:rFonts w:ascii="Times New Roman" w:hAnsi="Times New Roman" w:cs="Times New Roman"/>
          <w:b/>
          <w:sz w:val="20"/>
          <w:szCs w:val="20"/>
        </w:rPr>
      </w:pPr>
      <w:r w:rsidRPr="00FC6D30">
        <w:rPr>
          <w:rFonts w:ascii="Times New Roman" w:hAnsi="Times New Roman" w:cs="Times New Roman"/>
          <w:b/>
          <w:sz w:val="20"/>
          <w:szCs w:val="20"/>
        </w:rPr>
        <w:t>3.2 Font Datasets</w:t>
      </w:r>
    </w:p>
    <w:p w:rsidR="002A20D6" w:rsidRPr="00FC6D30" w:rsidRDefault="000E178D"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The standard datasets are created using the computer and the font size is set to 72. The sample of this dataset is shown in Figure </w:t>
      </w:r>
      <w:r w:rsidR="006C48B3" w:rsidRPr="00FC6D30">
        <w:rPr>
          <w:rFonts w:ascii="Times New Roman" w:hAnsi="Times New Roman" w:cs="Times New Roman"/>
          <w:sz w:val="20"/>
          <w:szCs w:val="20"/>
        </w:rPr>
        <w:t>5</w:t>
      </w:r>
      <w:r w:rsidRPr="00FC6D30">
        <w:rPr>
          <w:rFonts w:ascii="Times New Roman" w:hAnsi="Times New Roman" w:cs="Times New Roman"/>
          <w:sz w:val="20"/>
          <w:szCs w:val="20"/>
        </w:rPr>
        <w:t xml:space="preserve">. This dataset is referred as standard dataset for matching the characters from natural scenes. </w:t>
      </w:r>
    </w:p>
    <w:p w:rsidR="000E178D" w:rsidRPr="00FC6D30" w:rsidRDefault="00A64625" w:rsidP="007152D5">
      <w:pPr>
        <w:jc w:val="both"/>
        <w:rPr>
          <w:rFonts w:ascii="Times New Roman" w:hAnsi="Times New Roman" w:cs="Times New Roman"/>
          <w:b/>
          <w:sz w:val="20"/>
          <w:szCs w:val="20"/>
        </w:rPr>
      </w:pPr>
      <w:r w:rsidRPr="00FC6D30">
        <w:rPr>
          <w:rFonts w:ascii="Times New Roman" w:hAnsi="Times New Roman" w:cs="Times New Roman"/>
          <w:b/>
          <w:sz w:val="20"/>
          <w:szCs w:val="20"/>
        </w:rPr>
        <w:t xml:space="preserve">4 </w:t>
      </w:r>
      <w:r w:rsidR="000E178D" w:rsidRPr="00FC6D30">
        <w:rPr>
          <w:rFonts w:ascii="Times New Roman" w:hAnsi="Times New Roman" w:cs="Times New Roman"/>
          <w:b/>
          <w:sz w:val="20"/>
          <w:szCs w:val="20"/>
        </w:rPr>
        <w:t>REPRESENTATION</w:t>
      </w:r>
      <w:r w:rsidR="008C3ABC" w:rsidRPr="00FC6D30">
        <w:rPr>
          <w:rFonts w:ascii="Times New Roman" w:hAnsi="Times New Roman" w:cs="Times New Roman"/>
          <w:b/>
          <w:sz w:val="20"/>
          <w:szCs w:val="20"/>
        </w:rPr>
        <w:t xml:space="preserve"> </w:t>
      </w:r>
      <w:r w:rsidRPr="00FC6D30">
        <w:rPr>
          <w:rFonts w:ascii="Times New Roman" w:hAnsi="Times New Roman" w:cs="Times New Roman"/>
          <w:b/>
          <w:sz w:val="20"/>
          <w:szCs w:val="20"/>
        </w:rPr>
        <w:t xml:space="preserve">AND FEATURE EXTRACTION </w:t>
      </w:r>
    </w:p>
    <w:p w:rsidR="002B1294" w:rsidRPr="00FC6D30" w:rsidRDefault="002B1294"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lastRenderedPageBreak/>
        <w:t xml:space="preserve">For question category acknowledgment, the well known procedure utilized to speak to picture substance is named as Bag-of-Visual-Words. The objects are spoken to as histogram of highlight tallies. It is accomplished by K-means calculation, (for other strategies of producing the lexicon see [7]) utilizing picture corpus. One can at that point outline each highlight extricated from </w:t>
      </w:r>
      <w:proofErr w:type="gramStart"/>
      <w:r w:rsidRPr="00FC6D30">
        <w:rPr>
          <w:rFonts w:ascii="Times New Roman" w:hAnsi="Times New Roman" w:cs="Times New Roman"/>
          <w:sz w:val="20"/>
          <w:szCs w:val="20"/>
        </w:rPr>
        <w:t>an</w:t>
      </w:r>
      <w:proofErr w:type="gramEnd"/>
      <w:r w:rsidRPr="00FC6D30">
        <w:rPr>
          <w:rFonts w:ascii="Times New Roman" w:hAnsi="Times New Roman" w:cs="Times New Roman"/>
          <w:sz w:val="20"/>
          <w:szCs w:val="20"/>
        </w:rPr>
        <w:t xml:space="preserve"> picture onto its closest visual word and speak to the picture by a histogram over the lexicon of visual words. </w:t>
      </w:r>
    </w:p>
    <w:p w:rsidR="00DE6F40" w:rsidRPr="00FC6D30" w:rsidRDefault="002B1294" w:rsidP="00581C0B">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We total the set of visual words per class to frame the vocabulary.</w:t>
      </w:r>
      <w:r w:rsidR="008C3ABC" w:rsidRPr="00FC6D30">
        <w:rPr>
          <w:rFonts w:ascii="Times New Roman" w:hAnsi="Times New Roman" w:cs="Times New Roman"/>
          <w:sz w:val="20"/>
          <w:szCs w:val="20"/>
        </w:rPr>
        <w:t xml:space="preserve"> </w:t>
      </w:r>
      <w:r w:rsidR="00DE6F40" w:rsidRPr="00FC6D30">
        <w:rPr>
          <w:rFonts w:ascii="Times New Roman" w:hAnsi="Times New Roman" w:cs="Times New Roman"/>
          <w:sz w:val="20"/>
          <w:szCs w:val="20"/>
        </w:rPr>
        <w:t xml:space="preserve"> </w:t>
      </w:r>
    </w:p>
    <w:p w:rsidR="00D90EDF" w:rsidRPr="00FC6D30" w:rsidRDefault="00615CC3"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90900" cy="2306441"/>
            <wp:effectExtent l="0" t="0" r="0" b="0"/>
            <wp:docPr id="8" name="Picture 7" descr="trai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test.JPG"/>
                    <pic:cNvPicPr/>
                  </pic:nvPicPr>
                  <pic:blipFill>
                    <a:blip r:embed="rId11" cstate="print"/>
                    <a:stretch>
                      <a:fillRect/>
                    </a:stretch>
                  </pic:blipFill>
                  <pic:spPr>
                    <a:xfrm>
                      <a:off x="0" y="0"/>
                      <a:ext cx="3400186" cy="2312757"/>
                    </a:xfrm>
                    <a:prstGeom prst="rect">
                      <a:avLst/>
                    </a:prstGeom>
                  </pic:spPr>
                </pic:pic>
              </a:graphicData>
            </a:graphic>
          </wp:inline>
        </w:drawing>
      </w:r>
    </w:p>
    <w:p w:rsidR="00615CC3" w:rsidRPr="00FC6D30" w:rsidRDefault="00615CC3"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7: Flow of Training and Testing</w:t>
      </w:r>
    </w:p>
    <w:p w:rsidR="00615CC3" w:rsidRPr="00FC6D30" w:rsidRDefault="00615CC3"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41854" cy="1371600"/>
            <wp:effectExtent l="0" t="0" r="0" b="0"/>
            <wp:docPr id="9" name="Picture 8" descr="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JPG"/>
                    <pic:cNvPicPr/>
                  </pic:nvPicPr>
                  <pic:blipFill>
                    <a:blip r:embed="rId12" cstate="print"/>
                    <a:stretch>
                      <a:fillRect/>
                    </a:stretch>
                  </pic:blipFill>
                  <pic:spPr>
                    <a:xfrm>
                      <a:off x="0" y="0"/>
                      <a:ext cx="3343640" cy="1372333"/>
                    </a:xfrm>
                    <a:prstGeom prst="rect">
                      <a:avLst/>
                    </a:prstGeom>
                  </pic:spPr>
                </pic:pic>
              </a:graphicData>
            </a:graphic>
          </wp:inline>
        </w:drawing>
      </w:r>
    </w:p>
    <w:p w:rsidR="00615CC3" w:rsidRPr="00FC6D30" w:rsidRDefault="00615CC3"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8: Sequential flow of execution of different features</w:t>
      </w:r>
    </w:p>
    <w:p w:rsidR="00DE6F40" w:rsidRPr="00FC6D30" w:rsidRDefault="00DE6F40" w:rsidP="00DE6F40">
      <w:pPr>
        <w:jc w:val="both"/>
        <w:rPr>
          <w:rFonts w:ascii="Times New Roman" w:hAnsi="Times New Roman" w:cs="Times New Roman"/>
          <w:b/>
          <w:sz w:val="20"/>
          <w:szCs w:val="20"/>
        </w:rPr>
      </w:pPr>
      <w:r w:rsidRPr="00FC6D30">
        <w:rPr>
          <w:rFonts w:ascii="Times New Roman" w:hAnsi="Times New Roman" w:cs="Times New Roman"/>
          <w:b/>
          <w:sz w:val="20"/>
          <w:szCs w:val="20"/>
        </w:rPr>
        <w:t>4.1 Features</w:t>
      </w:r>
    </w:p>
    <w:p w:rsidR="00FD15BB" w:rsidRPr="00FC6D30" w:rsidRDefault="00FD15BB" w:rsidP="00C1183D">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We have tried features like Shape Context and Geometric Blur, these are based on shape and edge detection. SVM classifier technique has also been used for its higher efficiency and faster processing unlike SIFT which is comparatively slow. The methods like canny edge detection, change of RGB image to Gray scale image, calculation of threshold for each image, highlights utilized for speaking to surface, such as channel reactions, patches and Spin Images have moreover been utilized [20]. We have also tried to remove the unwanted objects like graphics from foreground and background from the natural scene image. We have analyzed various commonly used parameters and feature detection technique used for each </w:t>
      </w:r>
      <w:r w:rsidRPr="00FC6D30">
        <w:rPr>
          <w:rFonts w:ascii="Times New Roman" w:hAnsi="Times New Roman" w:cs="Times New Roman"/>
          <w:sz w:val="20"/>
          <w:szCs w:val="20"/>
        </w:rPr>
        <w:lastRenderedPageBreak/>
        <w:t xml:space="preserve">descriptor which have been described below. We have also tried to remove the unwanted objects like graphics from foreground and background from the natural scene image. We have analyzed different commonly utilized parameters and highlight location procedure utilized for each descriptor which </w:t>
      </w:r>
      <w:r w:rsidR="00407FE6" w:rsidRPr="00FC6D30">
        <w:rPr>
          <w:rFonts w:ascii="Times New Roman" w:hAnsi="Times New Roman" w:cs="Times New Roman"/>
          <w:sz w:val="20"/>
          <w:szCs w:val="20"/>
        </w:rPr>
        <w:t>has</w:t>
      </w:r>
      <w:r w:rsidRPr="00FC6D30">
        <w:rPr>
          <w:rFonts w:ascii="Times New Roman" w:hAnsi="Times New Roman" w:cs="Times New Roman"/>
          <w:sz w:val="20"/>
          <w:szCs w:val="20"/>
        </w:rPr>
        <w:t xml:space="preserve"> been depicted underneath.</w:t>
      </w:r>
    </w:p>
    <w:p w:rsidR="00DE6F40" w:rsidRPr="00581C0B" w:rsidRDefault="00D417D1"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Convert RGB to Gray Scale</w:t>
      </w:r>
      <w:r w:rsidR="00CB03CE" w:rsidRPr="00581C0B">
        <w:rPr>
          <w:rFonts w:ascii="Times New Roman" w:hAnsi="Times New Roman" w:cs="Times New Roman"/>
          <w:sz w:val="20"/>
          <w:szCs w:val="20"/>
        </w:rPr>
        <w:t xml:space="preserve"> </w:t>
      </w:r>
      <w:r w:rsidR="00052935" w:rsidRPr="00FC6D30">
        <w:rPr>
          <w:rFonts w:ascii="Times New Roman" w:hAnsi="Times New Roman" w:cs="Times New Roman"/>
          <w:sz w:val="20"/>
          <w:szCs w:val="20"/>
        </w:rPr>
        <w:t>[22]</w:t>
      </w:r>
      <w:r w:rsidR="00CB03CE" w:rsidRPr="00FC6D30">
        <w:rPr>
          <w:rFonts w:ascii="Times New Roman" w:hAnsi="Times New Roman" w:cs="Times New Roman"/>
          <w:sz w:val="20"/>
          <w:szCs w:val="20"/>
        </w:rPr>
        <w:t xml:space="preserve"> </w:t>
      </w:r>
      <w:r w:rsidR="007E6D38" w:rsidRPr="00FC6D30">
        <w:rPr>
          <w:rFonts w:ascii="Times New Roman" w:hAnsi="Times New Roman" w:cs="Times New Roman"/>
          <w:sz w:val="20"/>
          <w:szCs w:val="20"/>
        </w:rPr>
        <w:t xml:space="preserve">To convert RGB to grayscale, the average of all the three i.e. R, G and B is computed. To do so we add R with G with B and then divide it by 3 to obtain the grayscale. </w:t>
      </w:r>
      <w:r w:rsidR="003D37B1" w:rsidRPr="00FC6D30">
        <w:rPr>
          <w:rFonts w:ascii="Times New Roman" w:hAnsi="Times New Roman" w:cs="Times New Roman"/>
          <w:sz w:val="20"/>
          <w:szCs w:val="20"/>
        </w:rPr>
        <w:t xml:space="preserve"> For example: </w:t>
      </w:r>
      <w:r w:rsidR="00625494" w:rsidRPr="00FC6D30">
        <w:rPr>
          <w:rFonts w:ascii="Times New Roman" w:hAnsi="Times New Roman" w:cs="Times New Roman"/>
          <w:sz w:val="20"/>
          <w:szCs w:val="20"/>
        </w:rPr>
        <w:t>Figure 9 and Figure 10</w:t>
      </w:r>
      <w:r w:rsidR="007E6D38" w:rsidRPr="00FC6D30">
        <w:rPr>
          <w:rFonts w:ascii="Times New Roman" w:hAnsi="Times New Roman" w:cs="Times New Roman"/>
          <w:sz w:val="20"/>
          <w:szCs w:val="20"/>
        </w:rPr>
        <w:t xml:space="preserve"> describes the conversion of RGB to Grayscale respectively. </w:t>
      </w:r>
    </w:p>
    <w:p w:rsidR="00D417D1" w:rsidRPr="00FC6D30" w:rsidRDefault="00D417D1"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Geometric Blur</w:t>
      </w:r>
      <w:r w:rsidR="00556398" w:rsidRPr="00581C0B">
        <w:rPr>
          <w:rFonts w:ascii="Times New Roman" w:hAnsi="Times New Roman" w:cs="Times New Roman"/>
          <w:sz w:val="20"/>
          <w:szCs w:val="20"/>
        </w:rPr>
        <w:t xml:space="preserve"> </w:t>
      </w:r>
      <w:r w:rsidR="00052935" w:rsidRPr="00FC6D30">
        <w:rPr>
          <w:rFonts w:ascii="Times New Roman" w:hAnsi="Times New Roman" w:cs="Times New Roman"/>
          <w:sz w:val="20"/>
          <w:szCs w:val="20"/>
        </w:rPr>
        <w:t>(GB) [2]</w:t>
      </w:r>
      <w:r w:rsidR="0085271F" w:rsidRPr="00FC6D30">
        <w:rPr>
          <w:rFonts w:ascii="Times New Roman" w:hAnsi="Times New Roman" w:cs="Times New Roman"/>
          <w:sz w:val="20"/>
          <w:szCs w:val="20"/>
        </w:rPr>
        <w:t xml:space="preserve"> Geometric blur is simply an average over geometric transformations of a signal. </w:t>
      </w:r>
      <w:r w:rsidR="007E6D38" w:rsidRPr="00FC6D30">
        <w:rPr>
          <w:rFonts w:ascii="Times New Roman" w:hAnsi="Times New Roman" w:cs="Times New Roman"/>
          <w:sz w:val="20"/>
          <w:szCs w:val="20"/>
        </w:rPr>
        <w:t xml:space="preserve">It is done by sampling method called feature extraction which is same as SC. </w:t>
      </w:r>
      <w:r w:rsidR="00E53B90" w:rsidRPr="00FC6D30">
        <w:rPr>
          <w:rFonts w:ascii="Times New Roman" w:hAnsi="Times New Roman" w:cs="Times New Roman"/>
          <w:sz w:val="20"/>
          <w:szCs w:val="20"/>
        </w:rPr>
        <w:t>It is isolated into distinctive locales and at that point the edge introductions are checked with distinctive obscure figure.</w:t>
      </w:r>
    </w:p>
    <w:p w:rsidR="00B21766" w:rsidRPr="00FC6D30" w:rsidRDefault="00D417D1"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Calculating Threshold</w:t>
      </w:r>
      <w:r w:rsidR="003D37B1" w:rsidRPr="00581C0B">
        <w:rPr>
          <w:rFonts w:ascii="Times New Roman" w:hAnsi="Times New Roman" w:cs="Times New Roman"/>
          <w:sz w:val="20"/>
          <w:szCs w:val="20"/>
        </w:rPr>
        <w:t xml:space="preserve"> </w:t>
      </w:r>
      <w:r w:rsidR="00052935" w:rsidRPr="00FC6D30">
        <w:rPr>
          <w:rFonts w:ascii="Times New Roman" w:hAnsi="Times New Roman" w:cs="Times New Roman"/>
          <w:sz w:val="20"/>
          <w:szCs w:val="20"/>
        </w:rPr>
        <w:t>[28]</w:t>
      </w:r>
      <w:r w:rsidR="003D37B1" w:rsidRPr="00FC6D30">
        <w:rPr>
          <w:rFonts w:ascii="Times New Roman" w:hAnsi="Times New Roman" w:cs="Times New Roman"/>
          <w:sz w:val="20"/>
          <w:szCs w:val="20"/>
        </w:rPr>
        <w:t xml:space="preserve"> </w:t>
      </w:r>
      <w:r w:rsidR="00A23653" w:rsidRPr="00FC6D30">
        <w:rPr>
          <w:rFonts w:ascii="Times New Roman" w:hAnsi="Times New Roman" w:cs="Times New Roman"/>
          <w:sz w:val="20"/>
          <w:szCs w:val="20"/>
        </w:rPr>
        <w:t xml:space="preserve">Calculation of threshold of an image is done by separating </w:t>
      </w:r>
      <w:proofErr w:type="gramStart"/>
      <w:r w:rsidR="00A23653" w:rsidRPr="00FC6D30">
        <w:rPr>
          <w:rFonts w:ascii="Times New Roman" w:hAnsi="Times New Roman" w:cs="Times New Roman"/>
          <w:sz w:val="20"/>
          <w:szCs w:val="20"/>
        </w:rPr>
        <w:t>an</w:t>
      </w:r>
      <w:proofErr w:type="gramEnd"/>
      <w:r w:rsidR="00A23653" w:rsidRPr="00FC6D30">
        <w:rPr>
          <w:rFonts w:ascii="Times New Roman" w:hAnsi="Times New Roman" w:cs="Times New Roman"/>
          <w:sz w:val="20"/>
          <w:szCs w:val="20"/>
        </w:rPr>
        <w:t xml:space="preserve"> picture into closer view and foundation independently. This handle changes over the grayscale picture into binary picture.</w:t>
      </w:r>
      <w:r w:rsidR="00625494" w:rsidRPr="00FC6D30">
        <w:rPr>
          <w:rFonts w:ascii="Times New Roman" w:hAnsi="Times New Roman" w:cs="Times New Roman"/>
          <w:sz w:val="20"/>
          <w:szCs w:val="20"/>
        </w:rPr>
        <w:t xml:space="preserve"> Example: Figure 11</w:t>
      </w:r>
      <w:r w:rsidR="00B21766" w:rsidRPr="00FC6D30">
        <w:rPr>
          <w:rFonts w:ascii="Times New Roman" w:hAnsi="Times New Roman" w:cs="Times New Roman"/>
          <w:sz w:val="20"/>
          <w:szCs w:val="20"/>
        </w:rPr>
        <w:t xml:space="preserve"> shows how threshold image looks like.</w:t>
      </w:r>
    </w:p>
    <w:p w:rsidR="00D417D1" w:rsidRPr="00FC6D30" w:rsidRDefault="00D417D1"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Shape Contexts</w:t>
      </w:r>
      <w:r w:rsidR="003D37B1" w:rsidRPr="00581C0B">
        <w:rPr>
          <w:rFonts w:ascii="Times New Roman" w:hAnsi="Times New Roman" w:cs="Times New Roman"/>
          <w:sz w:val="20"/>
          <w:szCs w:val="20"/>
        </w:rPr>
        <w:t xml:space="preserve"> </w:t>
      </w:r>
      <w:r w:rsidR="003D37B1" w:rsidRPr="00FC6D30">
        <w:rPr>
          <w:rFonts w:ascii="Times New Roman" w:hAnsi="Times New Roman" w:cs="Times New Roman"/>
          <w:sz w:val="20"/>
          <w:szCs w:val="20"/>
        </w:rPr>
        <w:t xml:space="preserve">(SC) </w:t>
      </w:r>
      <w:r w:rsidR="00052935" w:rsidRPr="00FC6D30">
        <w:rPr>
          <w:rFonts w:ascii="Times New Roman" w:hAnsi="Times New Roman" w:cs="Times New Roman"/>
          <w:sz w:val="20"/>
          <w:szCs w:val="20"/>
        </w:rPr>
        <w:t xml:space="preserve">[1] </w:t>
      </w:r>
      <w:r w:rsidR="00B21766" w:rsidRPr="00FC6D30">
        <w:rPr>
          <w:rFonts w:ascii="Times New Roman" w:hAnsi="Times New Roman" w:cs="Times New Roman"/>
          <w:sz w:val="20"/>
          <w:szCs w:val="20"/>
        </w:rPr>
        <w:t>SC is a feature descriptor. It is used for object recognition and description of shape that permits measuring shape similarity. We do it by Sobel edge detection technique using log-polar histogram. We use histogram of oriented gradients</w:t>
      </w:r>
      <w:r w:rsidR="00B358B7" w:rsidRPr="00FC6D30">
        <w:rPr>
          <w:rFonts w:ascii="Times New Roman" w:hAnsi="Times New Roman" w:cs="Times New Roman"/>
          <w:sz w:val="20"/>
          <w:szCs w:val="20"/>
        </w:rPr>
        <w:t xml:space="preserve"> </w:t>
      </w:r>
      <w:r w:rsidR="00B21766" w:rsidRPr="00FC6D30">
        <w:rPr>
          <w:rFonts w:ascii="Times New Roman" w:hAnsi="Times New Roman" w:cs="Times New Roman"/>
          <w:sz w:val="20"/>
          <w:szCs w:val="20"/>
        </w:rPr>
        <w:t xml:space="preserve">(HOG) technique as well. </w:t>
      </w:r>
    </w:p>
    <w:p w:rsidR="00D417D1" w:rsidRPr="00FC6D30" w:rsidRDefault="00D417D1"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Canny Edge Detection</w:t>
      </w:r>
      <w:r w:rsidR="0019137F" w:rsidRPr="00581C0B">
        <w:rPr>
          <w:rFonts w:ascii="Times New Roman" w:hAnsi="Times New Roman" w:cs="Times New Roman"/>
          <w:sz w:val="20"/>
          <w:szCs w:val="20"/>
        </w:rPr>
        <w:t xml:space="preserve"> </w:t>
      </w:r>
      <w:r w:rsidR="00052935" w:rsidRPr="00FC6D30">
        <w:rPr>
          <w:rFonts w:ascii="Times New Roman" w:hAnsi="Times New Roman" w:cs="Times New Roman"/>
          <w:sz w:val="20"/>
          <w:szCs w:val="20"/>
        </w:rPr>
        <w:t xml:space="preserve">[24], [23] </w:t>
      </w:r>
      <w:r w:rsidR="00B358B7" w:rsidRPr="00FC6D30">
        <w:rPr>
          <w:rFonts w:ascii="Times New Roman" w:hAnsi="Times New Roman" w:cs="Times New Roman"/>
          <w:sz w:val="20"/>
          <w:szCs w:val="20"/>
        </w:rPr>
        <w:t xml:space="preserve">By </w:t>
      </w:r>
      <w:r w:rsidR="00AE3B12" w:rsidRPr="00FC6D30">
        <w:rPr>
          <w:rFonts w:ascii="Times New Roman" w:hAnsi="Times New Roman" w:cs="Times New Roman"/>
          <w:sz w:val="20"/>
          <w:szCs w:val="20"/>
        </w:rPr>
        <w:t>the help of Canny Edge Detection algorithm, we detect edges of objects in an image. It is a multi-stage algorithm. It is useful as it extracts structural information.</w:t>
      </w:r>
    </w:p>
    <w:p w:rsidR="004209C2" w:rsidRPr="00FC6D30" w:rsidRDefault="004209C2"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Removal of Unwanted Objects</w:t>
      </w:r>
      <w:r w:rsidR="00106824" w:rsidRPr="00581C0B">
        <w:rPr>
          <w:rFonts w:ascii="Times New Roman" w:hAnsi="Times New Roman" w:cs="Times New Roman"/>
          <w:sz w:val="20"/>
          <w:szCs w:val="20"/>
        </w:rPr>
        <w:t xml:space="preserve"> </w:t>
      </w:r>
      <w:r w:rsidR="00E21ABE" w:rsidRPr="00FC6D30">
        <w:rPr>
          <w:rFonts w:ascii="Times New Roman" w:hAnsi="Times New Roman" w:cs="Times New Roman"/>
          <w:sz w:val="20"/>
          <w:szCs w:val="20"/>
        </w:rPr>
        <w:t>[25]</w:t>
      </w:r>
      <w:r w:rsidR="00106824" w:rsidRPr="00FC6D30">
        <w:rPr>
          <w:rFonts w:ascii="Times New Roman" w:hAnsi="Times New Roman" w:cs="Times New Roman"/>
          <w:sz w:val="20"/>
          <w:szCs w:val="20"/>
        </w:rPr>
        <w:t xml:space="preserve"> The subject of removing unwanted objects from natural scene images without generating any possible distortion has been handled.</w:t>
      </w:r>
    </w:p>
    <w:p w:rsidR="00EE3C26" w:rsidRPr="00FC6D30" w:rsidRDefault="00EE3C26"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 xml:space="preserve">Histogram of Oriented Gradients (HOG) </w:t>
      </w:r>
      <w:r w:rsidRPr="00FC6D30">
        <w:rPr>
          <w:rFonts w:ascii="Times New Roman" w:hAnsi="Times New Roman" w:cs="Times New Roman"/>
          <w:sz w:val="20"/>
          <w:szCs w:val="20"/>
        </w:rPr>
        <w:t>[26], [27] It is a highlight descriptor utilized in computer vision and picture handling for the reason of protest location. The procedure tallies events of slope introdu</w:t>
      </w:r>
      <w:r w:rsidR="00A51817" w:rsidRPr="00FC6D30">
        <w:rPr>
          <w:rFonts w:ascii="Times New Roman" w:hAnsi="Times New Roman" w:cs="Times New Roman"/>
          <w:sz w:val="20"/>
          <w:szCs w:val="20"/>
        </w:rPr>
        <w:t>ction in localized parcels of a</w:t>
      </w:r>
      <w:r w:rsidRPr="00FC6D30">
        <w:rPr>
          <w:rFonts w:ascii="Times New Roman" w:hAnsi="Times New Roman" w:cs="Times New Roman"/>
          <w:sz w:val="20"/>
          <w:szCs w:val="20"/>
        </w:rPr>
        <w:t xml:space="preserve"> picture. </w:t>
      </w:r>
      <w:proofErr w:type="gramStart"/>
      <w:r w:rsidR="00A51817" w:rsidRPr="00FC6D30">
        <w:rPr>
          <w:rFonts w:ascii="Times New Roman" w:hAnsi="Times New Roman" w:cs="Times New Roman"/>
          <w:sz w:val="20"/>
          <w:szCs w:val="20"/>
        </w:rPr>
        <w:t>features</w:t>
      </w:r>
      <w:proofErr w:type="gramEnd"/>
      <w:r w:rsidR="00A51817" w:rsidRPr="00FC6D30">
        <w:rPr>
          <w:rFonts w:ascii="Times New Roman" w:hAnsi="Times New Roman" w:cs="Times New Roman"/>
          <w:sz w:val="20"/>
          <w:szCs w:val="20"/>
        </w:rPr>
        <w:t xml:space="preserve"> = extractHOGFeatures( I ) It returns extricated Hoard highlights from a truecolor or grayscale input picture, I . The highlights are returned in a 1-by-N vector, where N is the Hoard highlight length. The returned highlights encode neighborhood s</w:t>
      </w:r>
      <w:r w:rsidR="000B5FE4" w:rsidRPr="00FC6D30">
        <w:rPr>
          <w:rFonts w:ascii="Times New Roman" w:hAnsi="Times New Roman" w:cs="Times New Roman"/>
          <w:sz w:val="20"/>
          <w:szCs w:val="20"/>
        </w:rPr>
        <w:t>hape data from locales inside a</w:t>
      </w:r>
      <w:r w:rsidR="00A51817" w:rsidRPr="00FC6D30">
        <w:rPr>
          <w:rFonts w:ascii="Times New Roman" w:hAnsi="Times New Roman" w:cs="Times New Roman"/>
          <w:sz w:val="20"/>
          <w:szCs w:val="20"/>
        </w:rPr>
        <w:t xml:space="preserve"> picture.</w:t>
      </w:r>
    </w:p>
    <w:p w:rsidR="00A2407B" w:rsidRPr="00FC6D30" w:rsidRDefault="004209C2"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Spin</w:t>
      </w:r>
      <w:r w:rsidR="00597404" w:rsidRPr="00581C0B">
        <w:rPr>
          <w:rFonts w:ascii="Times New Roman" w:hAnsi="Times New Roman" w:cs="Times New Roman"/>
          <w:sz w:val="20"/>
          <w:szCs w:val="20"/>
        </w:rPr>
        <w:t xml:space="preserve"> Image</w:t>
      </w:r>
      <w:r w:rsidRPr="00581C0B">
        <w:rPr>
          <w:rFonts w:ascii="Times New Roman" w:hAnsi="Times New Roman" w:cs="Times New Roman"/>
          <w:sz w:val="20"/>
          <w:szCs w:val="20"/>
        </w:rPr>
        <w:t xml:space="preserve"> </w:t>
      </w:r>
      <w:r w:rsidR="00E21ABE" w:rsidRPr="00FC6D30">
        <w:rPr>
          <w:rFonts w:ascii="Times New Roman" w:hAnsi="Times New Roman" w:cs="Times New Roman"/>
          <w:sz w:val="20"/>
          <w:szCs w:val="20"/>
        </w:rPr>
        <w:t>[11], [6]</w:t>
      </w:r>
      <w:r w:rsidR="00545566" w:rsidRPr="00FC6D30">
        <w:rPr>
          <w:rFonts w:ascii="Times New Roman" w:hAnsi="Times New Roman" w:cs="Times New Roman"/>
          <w:sz w:val="20"/>
          <w:szCs w:val="20"/>
        </w:rPr>
        <w:t xml:space="preserve"> </w:t>
      </w:r>
      <w:r w:rsidR="00A2407B" w:rsidRPr="00FC6D30">
        <w:rPr>
          <w:rFonts w:ascii="Times New Roman" w:hAnsi="Times New Roman" w:cs="Times New Roman"/>
          <w:sz w:val="20"/>
          <w:szCs w:val="20"/>
        </w:rPr>
        <w:t>It is a two dimensional histogram encoding method for conveyance of picture brightness. The two dimensional of the histogram is d, separate from the center point, and i the escalated esteem. We have utilized d=11 and i=5 for concentrated esteem, coming about in 55-dimensional descriptors.</w:t>
      </w:r>
    </w:p>
    <w:p w:rsidR="00915658" w:rsidRPr="00FC6D30" w:rsidRDefault="004209C2"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lastRenderedPageBreak/>
        <w:t>Maximum Response of Filters</w:t>
      </w:r>
      <w:r w:rsidR="00F0262E" w:rsidRPr="00581C0B">
        <w:rPr>
          <w:rFonts w:ascii="Times New Roman" w:hAnsi="Times New Roman" w:cs="Times New Roman"/>
          <w:sz w:val="20"/>
          <w:szCs w:val="20"/>
        </w:rPr>
        <w:t xml:space="preserve"> </w:t>
      </w:r>
      <w:r w:rsidR="00F0262E" w:rsidRPr="00FC6D30">
        <w:rPr>
          <w:rFonts w:ascii="Times New Roman" w:hAnsi="Times New Roman" w:cs="Times New Roman"/>
          <w:sz w:val="20"/>
          <w:szCs w:val="20"/>
        </w:rPr>
        <w:t>(</w:t>
      </w:r>
      <w:r w:rsidR="00597404" w:rsidRPr="00FC6D30">
        <w:rPr>
          <w:rFonts w:ascii="Times New Roman" w:hAnsi="Times New Roman" w:cs="Times New Roman"/>
          <w:sz w:val="20"/>
          <w:szCs w:val="20"/>
        </w:rPr>
        <w:t>MR8) [18]</w:t>
      </w:r>
      <w:r w:rsidR="00F0262E" w:rsidRPr="00FC6D30">
        <w:rPr>
          <w:rFonts w:ascii="Times New Roman" w:hAnsi="Times New Roman" w:cs="Times New Roman"/>
          <w:sz w:val="20"/>
          <w:szCs w:val="20"/>
        </w:rPr>
        <w:t xml:space="preserve"> </w:t>
      </w:r>
      <w:r w:rsidR="004710F2" w:rsidRPr="00FC6D30">
        <w:rPr>
          <w:rFonts w:ascii="Times New Roman" w:hAnsi="Times New Roman" w:cs="Times New Roman"/>
          <w:sz w:val="20"/>
          <w:szCs w:val="20"/>
        </w:rPr>
        <w:t>It is a surface descriptor based giving 8D vectors, on a set of 38 channels but as it were 8 responses.</w:t>
      </w:r>
      <w:r w:rsidR="00F0262E" w:rsidRPr="00FC6D30">
        <w:rPr>
          <w:rFonts w:ascii="Times New Roman" w:hAnsi="Times New Roman" w:cs="Times New Roman"/>
          <w:sz w:val="20"/>
          <w:szCs w:val="20"/>
        </w:rPr>
        <w:t xml:space="preserve"> </w:t>
      </w:r>
    </w:p>
    <w:p w:rsidR="004209C2" w:rsidRPr="00581C0B" w:rsidRDefault="004209C2" w:rsidP="00581C0B">
      <w:pPr>
        <w:spacing w:line="240" w:lineRule="auto"/>
        <w:ind w:firstLine="284"/>
        <w:jc w:val="both"/>
        <w:rPr>
          <w:rFonts w:ascii="Times New Roman" w:hAnsi="Times New Roman" w:cs="Times New Roman"/>
          <w:sz w:val="20"/>
          <w:szCs w:val="20"/>
        </w:rPr>
      </w:pPr>
      <w:r w:rsidRPr="00581C0B">
        <w:rPr>
          <w:rFonts w:ascii="Times New Roman" w:hAnsi="Times New Roman" w:cs="Times New Roman"/>
          <w:sz w:val="20"/>
          <w:szCs w:val="20"/>
        </w:rPr>
        <w:t>Patch Descriptor</w:t>
      </w:r>
      <w:r w:rsidR="008C39AE" w:rsidRPr="00581C0B">
        <w:rPr>
          <w:rFonts w:ascii="Times New Roman" w:hAnsi="Times New Roman" w:cs="Times New Roman"/>
          <w:sz w:val="20"/>
          <w:szCs w:val="20"/>
        </w:rPr>
        <w:t xml:space="preserve"> </w:t>
      </w:r>
      <w:r w:rsidR="008C39AE" w:rsidRPr="00FC6D30">
        <w:rPr>
          <w:rFonts w:ascii="Times New Roman" w:hAnsi="Times New Roman" w:cs="Times New Roman"/>
          <w:sz w:val="20"/>
          <w:szCs w:val="20"/>
        </w:rPr>
        <w:t>(</w:t>
      </w:r>
      <w:r w:rsidR="00597404" w:rsidRPr="00FC6D30">
        <w:rPr>
          <w:rFonts w:ascii="Times New Roman" w:hAnsi="Times New Roman" w:cs="Times New Roman"/>
          <w:sz w:val="20"/>
          <w:szCs w:val="20"/>
        </w:rPr>
        <w:t>PCH) [19]</w:t>
      </w:r>
      <w:r w:rsidR="008C39AE" w:rsidRPr="00FC6D30">
        <w:rPr>
          <w:rFonts w:ascii="Times New Roman" w:hAnsi="Times New Roman" w:cs="Times New Roman"/>
          <w:sz w:val="20"/>
          <w:szCs w:val="20"/>
        </w:rPr>
        <w:t xml:space="preserve"> </w:t>
      </w:r>
      <w:r w:rsidR="004710F2" w:rsidRPr="00FC6D30">
        <w:rPr>
          <w:rFonts w:ascii="Times New Roman" w:hAnsi="Times New Roman" w:cs="Times New Roman"/>
          <w:sz w:val="20"/>
          <w:szCs w:val="20"/>
        </w:rPr>
        <w:t>It is the least complex thick include extraction strategy. For each position, the crude n × n pixel values are vectorized, producing an n</w:t>
      </w:r>
      <w:r w:rsidR="004710F2" w:rsidRPr="00581C0B">
        <w:rPr>
          <w:rFonts w:ascii="Times New Roman" w:hAnsi="Times New Roman" w:cs="Times New Roman"/>
          <w:sz w:val="20"/>
          <w:szCs w:val="20"/>
        </w:rPr>
        <w:t>2</w:t>
      </w:r>
      <w:r w:rsidR="004710F2" w:rsidRPr="00FC6D30">
        <w:rPr>
          <w:rFonts w:ascii="Times New Roman" w:hAnsi="Times New Roman" w:cs="Times New Roman"/>
          <w:sz w:val="20"/>
          <w:szCs w:val="20"/>
        </w:rPr>
        <w:t xml:space="preserve"> descriptor. We utilized 5×5 patches.</w:t>
      </w:r>
    </w:p>
    <w:p w:rsidR="004209C2" w:rsidRPr="00FC6D30" w:rsidRDefault="00FA372E" w:rsidP="00DE6F40">
      <w:pPr>
        <w:jc w:val="both"/>
        <w:rPr>
          <w:rFonts w:ascii="Times New Roman" w:hAnsi="Times New Roman" w:cs="Times New Roman"/>
          <w:b/>
          <w:sz w:val="20"/>
          <w:szCs w:val="20"/>
        </w:rPr>
      </w:pPr>
      <w:r w:rsidRPr="00FC6D30">
        <w:rPr>
          <w:rFonts w:ascii="Times New Roman" w:hAnsi="Times New Roman" w:cs="Times New Roman"/>
          <w:b/>
          <w:sz w:val="20"/>
          <w:szCs w:val="20"/>
        </w:rPr>
        <w:t>5 RESULTS</w:t>
      </w:r>
      <w:r w:rsidR="00752914" w:rsidRPr="00FC6D30">
        <w:rPr>
          <w:rFonts w:ascii="Times New Roman" w:hAnsi="Times New Roman" w:cs="Times New Roman"/>
          <w:b/>
          <w:sz w:val="20"/>
          <w:szCs w:val="20"/>
        </w:rPr>
        <w:t xml:space="preserve"> AND EXPERIMENTS</w:t>
      </w:r>
    </w:p>
    <w:p w:rsidR="00556398" w:rsidRPr="00FC6D30" w:rsidRDefault="00752914" w:rsidP="006B14F6">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Here we describe</w:t>
      </w:r>
      <w:r w:rsidR="008D1256" w:rsidRPr="00FC6D30">
        <w:rPr>
          <w:rFonts w:ascii="Times New Roman" w:hAnsi="Times New Roman" w:cs="Times New Roman"/>
          <w:sz w:val="20"/>
          <w:szCs w:val="20"/>
        </w:rPr>
        <w:t xml:space="preserve"> the experiments under different schemes as mentioned above. The three classification schemes used are: (a) </w:t>
      </w:r>
      <w:r w:rsidRPr="00FC6D30">
        <w:rPr>
          <w:rFonts w:ascii="Times New Roman" w:hAnsi="Times New Roman" w:cs="Times New Roman"/>
          <w:sz w:val="20"/>
          <w:szCs w:val="20"/>
        </w:rPr>
        <w:t>multiple kernels learning (MKL)</w:t>
      </w:r>
      <w:r w:rsidR="008D1256" w:rsidRPr="00FC6D30">
        <w:rPr>
          <w:rFonts w:ascii="Times New Roman" w:hAnsi="Times New Roman" w:cs="Times New Roman"/>
          <w:sz w:val="20"/>
          <w:szCs w:val="20"/>
        </w:rPr>
        <w:t>; (b) support vector machines (SVM); and (c)</w:t>
      </w:r>
      <w:r w:rsidRPr="00FC6D30">
        <w:rPr>
          <w:rFonts w:ascii="Times New Roman" w:hAnsi="Times New Roman" w:cs="Times New Roman"/>
          <w:sz w:val="20"/>
          <w:szCs w:val="20"/>
        </w:rPr>
        <w:t xml:space="preserve"> </w:t>
      </w:r>
      <w:r w:rsidR="002604D5" w:rsidRPr="00FC6D30">
        <w:rPr>
          <w:rFonts w:ascii="Times New Roman" w:hAnsi="Times New Roman" w:cs="Times New Roman"/>
          <w:sz w:val="20"/>
          <w:szCs w:val="20"/>
        </w:rPr>
        <w:t>closest neighbor (NN) classification utilizing c2 me</w:t>
      </w:r>
      <w:r w:rsidR="009327A0" w:rsidRPr="00FC6D30">
        <w:rPr>
          <w:rFonts w:ascii="Times New Roman" w:hAnsi="Times New Roman" w:cs="Times New Roman"/>
          <w:sz w:val="20"/>
          <w:szCs w:val="20"/>
        </w:rPr>
        <w:t>asurement as a closeness degree (d) Histogram of Oriented Gradients (HOG)</w:t>
      </w:r>
      <w:r w:rsidR="005502E5" w:rsidRPr="00FC6D30">
        <w:rPr>
          <w:rFonts w:ascii="Times New Roman" w:hAnsi="Times New Roman" w:cs="Times New Roman"/>
          <w:sz w:val="20"/>
          <w:szCs w:val="20"/>
        </w:rPr>
        <w:t>.</w:t>
      </w:r>
    </w:p>
    <w:p w:rsidR="00054CBA" w:rsidRPr="00FC6D30" w:rsidRDefault="00054CBA" w:rsidP="006B14F6">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The following outputs have been obtained using a sample natural scene image. The pictures of the output are given in sequential order.</w:t>
      </w:r>
    </w:p>
    <w:p w:rsidR="00054CBA" w:rsidRPr="00FC6D30" w:rsidRDefault="00054CBA" w:rsidP="000648F0">
      <w:pPr>
        <w:spacing w:after="12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441254" cy="676275"/>
            <wp:effectExtent l="0" t="0" r="6985" b="0"/>
            <wp:docPr id="1" name="Picture 0" descr="browse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image 1.JPG"/>
                    <pic:cNvPicPr/>
                  </pic:nvPicPr>
                  <pic:blipFill>
                    <a:blip r:embed="rId13" cstate="print"/>
                    <a:stretch>
                      <a:fillRect/>
                    </a:stretch>
                  </pic:blipFill>
                  <pic:spPr>
                    <a:xfrm>
                      <a:off x="0" y="0"/>
                      <a:ext cx="3453591" cy="678699"/>
                    </a:xfrm>
                    <a:prstGeom prst="rect">
                      <a:avLst/>
                    </a:prstGeom>
                  </pic:spPr>
                </pic:pic>
              </a:graphicData>
            </a:graphic>
          </wp:inline>
        </w:drawing>
      </w:r>
      <w:r w:rsidR="00615CC3" w:rsidRPr="00FC6D30">
        <w:rPr>
          <w:rFonts w:ascii="Times New Roman" w:hAnsi="Times New Roman" w:cs="Times New Roman"/>
          <w:sz w:val="20"/>
          <w:szCs w:val="20"/>
        </w:rPr>
        <w:t xml:space="preserve">     Figure 9</w:t>
      </w:r>
      <w:r w:rsidRPr="00FC6D30">
        <w:rPr>
          <w:rFonts w:ascii="Times New Roman" w:hAnsi="Times New Roman" w:cs="Times New Roman"/>
          <w:sz w:val="20"/>
          <w:szCs w:val="20"/>
        </w:rPr>
        <w:t>: Original Image from Sample Database</w:t>
      </w:r>
    </w:p>
    <w:p w:rsidR="00054CBA" w:rsidRPr="00FC6D30" w:rsidRDefault="00054CBA" w:rsidP="000648F0">
      <w:pPr>
        <w:spacing w:after="0"/>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467100" cy="696922"/>
            <wp:effectExtent l="0" t="0" r="0" b="8255"/>
            <wp:docPr id="2" name="Picture 1" descr="rbg to graysca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 to grayscale 2.JPG"/>
                    <pic:cNvPicPr/>
                  </pic:nvPicPr>
                  <pic:blipFill>
                    <a:blip r:embed="rId14" cstate="print"/>
                    <a:stretch>
                      <a:fillRect/>
                    </a:stretch>
                  </pic:blipFill>
                  <pic:spPr>
                    <a:xfrm>
                      <a:off x="0" y="0"/>
                      <a:ext cx="3471390" cy="697784"/>
                    </a:xfrm>
                    <a:prstGeom prst="rect">
                      <a:avLst/>
                    </a:prstGeom>
                  </pic:spPr>
                </pic:pic>
              </a:graphicData>
            </a:graphic>
          </wp:inline>
        </w:drawing>
      </w:r>
    </w:p>
    <w:p w:rsidR="00054CBA" w:rsidRPr="00FC6D30" w:rsidRDefault="00615CC3" w:rsidP="00054CBA">
      <w:pPr>
        <w:jc w:val="center"/>
        <w:rPr>
          <w:rFonts w:ascii="Times New Roman" w:hAnsi="Times New Roman" w:cs="Times New Roman"/>
          <w:sz w:val="20"/>
          <w:szCs w:val="20"/>
        </w:rPr>
      </w:pPr>
      <w:r w:rsidRPr="00FC6D30">
        <w:rPr>
          <w:rFonts w:ascii="Times New Roman" w:hAnsi="Times New Roman" w:cs="Times New Roman"/>
          <w:sz w:val="20"/>
          <w:szCs w:val="20"/>
        </w:rPr>
        <w:t>Figure 10</w:t>
      </w:r>
      <w:r w:rsidR="00054CBA" w:rsidRPr="00FC6D30">
        <w:rPr>
          <w:rFonts w:ascii="Times New Roman" w:hAnsi="Times New Roman" w:cs="Times New Roman"/>
          <w:sz w:val="20"/>
          <w:szCs w:val="20"/>
        </w:rPr>
        <w:t>: Converting RGB to Gray scale Image</w:t>
      </w:r>
    </w:p>
    <w:p w:rsidR="00054CBA" w:rsidRPr="00FC6D30" w:rsidRDefault="00054CBA" w:rsidP="000648F0">
      <w:pPr>
        <w:spacing w:after="0"/>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495675" cy="783088"/>
            <wp:effectExtent l="0" t="0" r="0" b="0"/>
            <wp:docPr id="3" name="Picture 2" descr="threshol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 3.JPG"/>
                    <pic:cNvPicPr/>
                  </pic:nvPicPr>
                  <pic:blipFill>
                    <a:blip r:embed="rId15" cstate="print"/>
                    <a:stretch>
                      <a:fillRect/>
                    </a:stretch>
                  </pic:blipFill>
                  <pic:spPr>
                    <a:xfrm>
                      <a:off x="0" y="0"/>
                      <a:ext cx="3504698" cy="785109"/>
                    </a:xfrm>
                    <a:prstGeom prst="rect">
                      <a:avLst/>
                    </a:prstGeom>
                  </pic:spPr>
                </pic:pic>
              </a:graphicData>
            </a:graphic>
          </wp:inline>
        </w:drawing>
      </w:r>
    </w:p>
    <w:p w:rsidR="00054CBA" w:rsidRPr="00FC6D30" w:rsidRDefault="00615CC3" w:rsidP="00054CBA">
      <w:pPr>
        <w:jc w:val="center"/>
        <w:rPr>
          <w:rFonts w:ascii="Times New Roman" w:hAnsi="Times New Roman" w:cs="Times New Roman"/>
          <w:sz w:val="20"/>
          <w:szCs w:val="20"/>
        </w:rPr>
      </w:pPr>
      <w:r w:rsidRPr="00FC6D30">
        <w:rPr>
          <w:rFonts w:ascii="Times New Roman" w:hAnsi="Times New Roman" w:cs="Times New Roman"/>
          <w:sz w:val="20"/>
          <w:szCs w:val="20"/>
        </w:rPr>
        <w:t>Figure 11</w:t>
      </w:r>
      <w:r w:rsidR="00054CBA" w:rsidRPr="00FC6D30">
        <w:rPr>
          <w:rFonts w:ascii="Times New Roman" w:hAnsi="Times New Roman" w:cs="Times New Roman"/>
          <w:sz w:val="20"/>
          <w:szCs w:val="20"/>
        </w:rPr>
        <w:t>: Calculating Threshold of Image</w:t>
      </w:r>
    </w:p>
    <w:p w:rsidR="00054CBA" w:rsidRPr="00FC6D30" w:rsidRDefault="00054CBA" w:rsidP="000648F0">
      <w:pPr>
        <w:spacing w:after="0"/>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457575" cy="815391"/>
            <wp:effectExtent l="0" t="0" r="0" b="3810"/>
            <wp:docPr id="4" name="Picture 3" descr="canny edge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y edge detection.JPG"/>
                    <pic:cNvPicPr/>
                  </pic:nvPicPr>
                  <pic:blipFill>
                    <a:blip r:embed="rId16" cstate="print"/>
                    <a:stretch>
                      <a:fillRect/>
                    </a:stretch>
                  </pic:blipFill>
                  <pic:spPr>
                    <a:xfrm>
                      <a:off x="0" y="0"/>
                      <a:ext cx="3504455" cy="826447"/>
                    </a:xfrm>
                    <a:prstGeom prst="rect">
                      <a:avLst/>
                    </a:prstGeom>
                  </pic:spPr>
                </pic:pic>
              </a:graphicData>
            </a:graphic>
          </wp:inline>
        </w:drawing>
      </w:r>
    </w:p>
    <w:p w:rsidR="00054CBA" w:rsidRPr="00FC6D30" w:rsidRDefault="00615CC3"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12</w:t>
      </w:r>
      <w:r w:rsidR="00054CBA" w:rsidRPr="00FC6D30">
        <w:rPr>
          <w:rFonts w:ascii="Times New Roman" w:hAnsi="Times New Roman" w:cs="Times New Roman"/>
          <w:sz w:val="20"/>
          <w:szCs w:val="20"/>
        </w:rPr>
        <w:t>: Canny Edge Detection</w:t>
      </w:r>
    </w:p>
    <w:p w:rsidR="00054CBA" w:rsidRPr="00FC6D30" w:rsidRDefault="00054CBA" w:rsidP="000648F0">
      <w:pPr>
        <w:spacing w:after="0"/>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81375" cy="737375"/>
            <wp:effectExtent l="0" t="0" r="0" b="5715"/>
            <wp:docPr id="5" name="Picture 4" descr="remove unwanted 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unwanted objects.JPG"/>
                    <pic:cNvPicPr/>
                  </pic:nvPicPr>
                  <pic:blipFill>
                    <a:blip r:embed="rId17" cstate="print"/>
                    <a:stretch>
                      <a:fillRect/>
                    </a:stretch>
                  </pic:blipFill>
                  <pic:spPr>
                    <a:xfrm>
                      <a:off x="0" y="0"/>
                      <a:ext cx="3430836" cy="748161"/>
                    </a:xfrm>
                    <a:prstGeom prst="rect">
                      <a:avLst/>
                    </a:prstGeom>
                  </pic:spPr>
                </pic:pic>
              </a:graphicData>
            </a:graphic>
          </wp:inline>
        </w:drawing>
      </w:r>
    </w:p>
    <w:p w:rsidR="00054CBA" w:rsidRPr="00FC6D30" w:rsidRDefault="00615CC3"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13</w:t>
      </w:r>
      <w:r w:rsidR="00054CBA" w:rsidRPr="00FC6D30">
        <w:rPr>
          <w:rFonts w:ascii="Times New Roman" w:hAnsi="Times New Roman" w:cs="Times New Roman"/>
          <w:sz w:val="20"/>
          <w:szCs w:val="20"/>
        </w:rPr>
        <w:t>: Removing Unwanted Objects less than 10 pixels</w:t>
      </w:r>
    </w:p>
    <w:p w:rsidR="00054CBA" w:rsidRPr="00FC6D30" w:rsidRDefault="00054CBA" w:rsidP="000648F0">
      <w:pPr>
        <w:spacing w:after="0"/>
        <w:rPr>
          <w:rFonts w:ascii="Times New Roman" w:hAnsi="Times New Roman" w:cs="Times New Roman"/>
          <w:sz w:val="20"/>
          <w:szCs w:val="20"/>
        </w:rPr>
      </w:pPr>
      <w:r w:rsidRPr="00FC6D30">
        <w:rPr>
          <w:rFonts w:ascii="Times New Roman" w:hAnsi="Times New Roman" w:cs="Times New Roman"/>
          <w:noProof/>
          <w:sz w:val="20"/>
          <w:szCs w:val="20"/>
        </w:rPr>
        <w:lastRenderedPageBreak/>
        <w:drawing>
          <wp:inline distT="0" distB="0" distL="0" distR="0">
            <wp:extent cx="3343275" cy="700344"/>
            <wp:effectExtent l="0" t="0" r="0" b="5080"/>
            <wp:docPr id="6" name="Picture 5" descr="feature 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raction.JPG"/>
                    <pic:cNvPicPr/>
                  </pic:nvPicPr>
                  <pic:blipFill>
                    <a:blip r:embed="rId18" cstate="print"/>
                    <a:stretch>
                      <a:fillRect/>
                    </a:stretch>
                  </pic:blipFill>
                  <pic:spPr>
                    <a:xfrm>
                      <a:off x="0" y="0"/>
                      <a:ext cx="3388988" cy="709920"/>
                    </a:xfrm>
                    <a:prstGeom prst="rect">
                      <a:avLst/>
                    </a:prstGeom>
                  </pic:spPr>
                </pic:pic>
              </a:graphicData>
            </a:graphic>
          </wp:inline>
        </w:drawing>
      </w:r>
    </w:p>
    <w:p w:rsidR="00F27D97" w:rsidRPr="00FC6D30" w:rsidRDefault="00615CC3" w:rsidP="00D35C2C">
      <w:pPr>
        <w:spacing w:line="240" w:lineRule="auto"/>
        <w:jc w:val="center"/>
        <w:rPr>
          <w:rFonts w:ascii="Times New Roman" w:hAnsi="Times New Roman" w:cs="Times New Roman"/>
          <w:sz w:val="20"/>
          <w:szCs w:val="20"/>
        </w:rPr>
      </w:pPr>
      <w:r w:rsidRPr="00FC6D30">
        <w:rPr>
          <w:rFonts w:ascii="Times New Roman" w:hAnsi="Times New Roman" w:cs="Times New Roman"/>
          <w:sz w:val="20"/>
          <w:szCs w:val="20"/>
        </w:rPr>
        <w:t>Figure 14</w:t>
      </w:r>
      <w:r w:rsidR="00054CBA" w:rsidRPr="00FC6D30">
        <w:rPr>
          <w:rFonts w:ascii="Times New Roman" w:hAnsi="Times New Roman" w:cs="Times New Roman"/>
          <w:sz w:val="20"/>
          <w:szCs w:val="20"/>
        </w:rPr>
        <w:t>: Feature Extraction</w:t>
      </w:r>
    </w:p>
    <w:p w:rsidR="00D1374C" w:rsidRPr="00FC6D30" w:rsidRDefault="00D1374C"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62325" cy="659265"/>
            <wp:effectExtent l="0" t="0" r="0" b="7620"/>
            <wp:docPr id="10" name="Picture 9" descr="6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hog.PNG"/>
                    <pic:cNvPicPr/>
                  </pic:nvPicPr>
                  <pic:blipFill>
                    <a:blip r:embed="rId19" cstate="print"/>
                    <a:stretch>
                      <a:fillRect/>
                    </a:stretch>
                  </pic:blipFill>
                  <pic:spPr>
                    <a:xfrm>
                      <a:off x="0" y="0"/>
                      <a:ext cx="3457013" cy="677831"/>
                    </a:xfrm>
                    <a:prstGeom prst="rect">
                      <a:avLst/>
                    </a:prstGeom>
                  </pic:spPr>
                </pic:pic>
              </a:graphicData>
            </a:graphic>
          </wp:inline>
        </w:drawing>
      </w:r>
    </w:p>
    <w:p w:rsidR="00D1374C" w:rsidRPr="00FC6D30" w:rsidRDefault="00D1374C" w:rsidP="00826948">
      <w:pPr>
        <w:jc w:val="center"/>
        <w:rPr>
          <w:rFonts w:ascii="Times New Roman" w:hAnsi="Times New Roman" w:cs="Times New Roman"/>
          <w:sz w:val="20"/>
          <w:szCs w:val="20"/>
        </w:rPr>
      </w:pPr>
      <w:r w:rsidRPr="00FC6D30">
        <w:rPr>
          <w:rFonts w:ascii="Times New Roman" w:hAnsi="Times New Roman" w:cs="Times New Roman"/>
          <w:sz w:val="20"/>
          <w:szCs w:val="20"/>
        </w:rPr>
        <w:t xml:space="preserve">Figure 15: Feature Extraction </w:t>
      </w:r>
      <w:r w:rsidR="00295B16" w:rsidRPr="00FC6D30">
        <w:rPr>
          <w:rFonts w:ascii="Times New Roman" w:hAnsi="Times New Roman" w:cs="Times New Roman"/>
          <w:sz w:val="20"/>
          <w:szCs w:val="20"/>
        </w:rPr>
        <w:t>–</w:t>
      </w:r>
      <w:r w:rsidRPr="00FC6D30">
        <w:rPr>
          <w:rFonts w:ascii="Times New Roman" w:hAnsi="Times New Roman" w:cs="Times New Roman"/>
          <w:sz w:val="20"/>
          <w:szCs w:val="20"/>
        </w:rPr>
        <w:t xml:space="preserve"> HOG</w:t>
      </w:r>
    </w:p>
    <w:p w:rsidR="00295B16" w:rsidRPr="00FC6D30" w:rsidRDefault="007449F6"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297600" cy="2052000"/>
            <wp:effectExtent l="0" t="0" r="0" b="5715"/>
            <wp:docPr id="21" name="Picture 20" descr="traaini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ainingmain.PNG"/>
                    <pic:cNvPicPr/>
                  </pic:nvPicPr>
                  <pic:blipFill>
                    <a:blip r:embed="rId20" cstate="print"/>
                    <a:stretch>
                      <a:fillRect/>
                    </a:stretch>
                  </pic:blipFill>
                  <pic:spPr>
                    <a:xfrm>
                      <a:off x="0" y="0"/>
                      <a:ext cx="3297600" cy="2052000"/>
                    </a:xfrm>
                    <a:prstGeom prst="rect">
                      <a:avLst/>
                    </a:prstGeom>
                  </pic:spPr>
                </pic:pic>
              </a:graphicData>
            </a:graphic>
          </wp:inline>
        </w:drawing>
      </w:r>
    </w:p>
    <w:p w:rsidR="007449F6" w:rsidRPr="00FC6D30" w:rsidRDefault="007449F6" w:rsidP="00826948">
      <w:pPr>
        <w:jc w:val="center"/>
        <w:rPr>
          <w:rFonts w:ascii="Times New Roman" w:hAnsi="Times New Roman" w:cs="Times New Roman"/>
          <w:sz w:val="20"/>
          <w:szCs w:val="20"/>
        </w:rPr>
      </w:pPr>
      <w:r w:rsidRPr="00FC6D30">
        <w:rPr>
          <w:rFonts w:ascii="Times New Roman" w:hAnsi="Times New Roman" w:cs="Times New Roman"/>
          <w:sz w:val="20"/>
          <w:szCs w:val="20"/>
        </w:rPr>
        <w:t xml:space="preserve">Figure 16: Training </w:t>
      </w:r>
    </w:p>
    <w:p w:rsidR="00295B16" w:rsidRPr="00FC6D30" w:rsidRDefault="00295B16"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388826" cy="1295400"/>
            <wp:effectExtent l="0" t="0" r="2540" b="0"/>
            <wp:docPr id="18" name="Picture 17" descr="testin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chart.PNG"/>
                    <pic:cNvPicPr/>
                  </pic:nvPicPr>
                  <pic:blipFill>
                    <a:blip r:embed="rId21" cstate="print"/>
                    <a:stretch>
                      <a:fillRect/>
                    </a:stretch>
                  </pic:blipFill>
                  <pic:spPr>
                    <a:xfrm>
                      <a:off x="0" y="0"/>
                      <a:ext cx="3391688" cy="1296494"/>
                    </a:xfrm>
                    <a:prstGeom prst="rect">
                      <a:avLst/>
                    </a:prstGeom>
                  </pic:spPr>
                </pic:pic>
              </a:graphicData>
            </a:graphic>
          </wp:inline>
        </w:drawing>
      </w:r>
    </w:p>
    <w:p w:rsidR="00295B16" w:rsidRPr="00FC6D30" w:rsidRDefault="00295B16" w:rsidP="00295B16">
      <w:pPr>
        <w:jc w:val="center"/>
        <w:rPr>
          <w:rFonts w:ascii="Times New Roman" w:hAnsi="Times New Roman" w:cs="Times New Roman"/>
          <w:sz w:val="20"/>
          <w:szCs w:val="20"/>
        </w:rPr>
      </w:pPr>
      <w:r w:rsidRPr="00FC6D30">
        <w:rPr>
          <w:rFonts w:ascii="Times New Roman" w:hAnsi="Times New Roman" w:cs="Times New Roman"/>
          <w:sz w:val="20"/>
          <w:szCs w:val="20"/>
        </w:rPr>
        <w:t>Figure 17: Step wise process of Testing</w:t>
      </w:r>
    </w:p>
    <w:p w:rsidR="00295B16" w:rsidRPr="00FC6D30" w:rsidRDefault="00295B16" w:rsidP="000648F0">
      <w:pPr>
        <w:spacing w:after="0"/>
        <w:jc w:val="center"/>
        <w:rPr>
          <w:rFonts w:ascii="Times New Roman" w:hAnsi="Times New Roman" w:cs="Times New Roman"/>
          <w:sz w:val="20"/>
          <w:szCs w:val="20"/>
        </w:rPr>
      </w:pPr>
      <w:r w:rsidRPr="00FC6D30">
        <w:rPr>
          <w:rFonts w:ascii="Times New Roman" w:hAnsi="Times New Roman" w:cs="Times New Roman"/>
          <w:noProof/>
          <w:sz w:val="20"/>
          <w:szCs w:val="20"/>
        </w:rPr>
        <w:drawing>
          <wp:inline distT="0" distB="0" distL="0" distR="0">
            <wp:extent cx="3415652" cy="1556425"/>
            <wp:effectExtent l="19050" t="0" r="0" b="0"/>
            <wp:docPr id="17" name="Picture 16" descr="testi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word.PNG"/>
                    <pic:cNvPicPr/>
                  </pic:nvPicPr>
                  <pic:blipFill>
                    <a:blip r:embed="rId22" cstate="print"/>
                    <a:stretch>
                      <a:fillRect/>
                    </a:stretch>
                  </pic:blipFill>
                  <pic:spPr>
                    <a:xfrm>
                      <a:off x="0" y="0"/>
                      <a:ext cx="3419953" cy="1558385"/>
                    </a:xfrm>
                    <a:prstGeom prst="rect">
                      <a:avLst/>
                    </a:prstGeom>
                  </pic:spPr>
                </pic:pic>
              </a:graphicData>
            </a:graphic>
          </wp:inline>
        </w:drawing>
      </w:r>
    </w:p>
    <w:p w:rsidR="00D1374C" w:rsidRPr="00FC6D30" w:rsidRDefault="00295B16" w:rsidP="00826948">
      <w:pPr>
        <w:jc w:val="center"/>
        <w:rPr>
          <w:rFonts w:ascii="Times New Roman" w:hAnsi="Times New Roman" w:cs="Times New Roman"/>
          <w:sz w:val="20"/>
          <w:szCs w:val="20"/>
        </w:rPr>
      </w:pPr>
      <w:r w:rsidRPr="00FC6D30">
        <w:rPr>
          <w:rFonts w:ascii="Times New Roman" w:hAnsi="Times New Roman" w:cs="Times New Roman"/>
          <w:sz w:val="20"/>
          <w:szCs w:val="20"/>
        </w:rPr>
        <w:t>Figure 18: Testing</w:t>
      </w:r>
    </w:p>
    <w:p w:rsidR="002D05BE" w:rsidRPr="00FC6D30" w:rsidRDefault="002D05BE" w:rsidP="002D05BE">
      <w:pPr>
        <w:jc w:val="both"/>
        <w:rPr>
          <w:rFonts w:ascii="Times New Roman" w:hAnsi="Times New Roman" w:cs="Times New Roman"/>
          <w:b/>
          <w:sz w:val="20"/>
          <w:szCs w:val="20"/>
        </w:rPr>
      </w:pPr>
      <w:r w:rsidRPr="00FC6D30">
        <w:rPr>
          <w:rFonts w:ascii="Times New Roman" w:hAnsi="Times New Roman" w:cs="Times New Roman"/>
          <w:b/>
          <w:sz w:val="20"/>
          <w:szCs w:val="20"/>
        </w:rPr>
        <w:t>CONCLUSIONS</w:t>
      </w:r>
    </w:p>
    <w:p w:rsidR="00656908" w:rsidRPr="00FC6D30" w:rsidRDefault="006D13BC" w:rsidP="006B14F6">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lastRenderedPageBreak/>
        <w:t>In this paper, we have handled the issue of re</w:t>
      </w:r>
      <w:r w:rsidR="00680A51">
        <w:rPr>
          <w:rFonts w:ascii="Times New Roman" w:hAnsi="Times New Roman" w:cs="Times New Roman"/>
          <w:sz w:val="20"/>
          <w:szCs w:val="20"/>
        </w:rPr>
        <w:t>cognizing characters in images</w:t>
      </w:r>
      <w:r w:rsidRPr="00FC6D30">
        <w:rPr>
          <w:rFonts w:ascii="Times New Roman" w:hAnsi="Times New Roman" w:cs="Times New Roman"/>
          <w:sz w:val="20"/>
          <w:szCs w:val="20"/>
        </w:rPr>
        <w:t xml:space="preserve"> of natural scenes. The databa</w:t>
      </w:r>
      <w:r w:rsidR="00680A51">
        <w:rPr>
          <w:rFonts w:ascii="Times New Roman" w:hAnsi="Times New Roman" w:cs="Times New Roman"/>
          <w:sz w:val="20"/>
          <w:szCs w:val="20"/>
        </w:rPr>
        <w:t>se of test common scene images</w:t>
      </w:r>
      <w:r w:rsidRPr="00FC6D30">
        <w:rPr>
          <w:rFonts w:ascii="Times New Roman" w:hAnsi="Times New Roman" w:cs="Times New Roman"/>
          <w:sz w:val="20"/>
          <w:szCs w:val="20"/>
        </w:rPr>
        <w:t xml:space="preserve"> containing Kannada characters have been captured in Bangalore and Tumkur, India. Clarifying of normal pictures for training purposes can be costly and time expending. </w:t>
      </w:r>
      <w:r w:rsidR="00656908" w:rsidRPr="00FC6D30">
        <w:rPr>
          <w:rFonts w:ascii="Times New Roman" w:hAnsi="Times New Roman" w:cs="Times New Roman"/>
          <w:sz w:val="20"/>
          <w:szCs w:val="20"/>
        </w:rPr>
        <w:t>The techniques listed in neural network is not that effective when it comes to efficiency, so we have used SVM whose effi</w:t>
      </w:r>
      <w:r w:rsidR="00680A51">
        <w:rPr>
          <w:rFonts w:ascii="Times New Roman" w:hAnsi="Times New Roman" w:cs="Times New Roman"/>
          <w:sz w:val="20"/>
          <w:szCs w:val="20"/>
        </w:rPr>
        <w:t>ciency and computational time is</w:t>
      </w:r>
      <w:r w:rsidR="00656908" w:rsidRPr="00FC6D30">
        <w:rPr>
          <w:rFonts w:ascii="Times New Roman" w:hAnsi="Times New Roman" w:cs="Times New Roman"/>
          <w:sz w:val="20"/>
          <w:szCs w:val="20"/>
        </w:rPr>
        <w:t xml:space="preserve"> more. </w:t>
      </w:r>
    </w:p>
    <w:p w:rsidR="002D05BE" w:rsidRPr="00FC6D30" w:rsidRDefault="000011D6" w:rsidP="006B14F6">
      <w:pPr>
        <w:spacing w:line="240" w:lineRule="auto"/>
        <w:ind w:firstLine="284"/>
        <w:jc w:val="both"/>
        <w:rPr>
          <w:rFonts w:ascii="Times New Roman" w:hAnsi="Times New Roman" w:cs="Times New Roman"/>
          <w:sz w:val="20"/>
          <w:szCs w:val="20"/>
        </w:rPr>
      </w:pPr>
      <w:r w:rsidRPr="00FC6D30">
        <w:rPr>
          <w:rFonts w:ascii="Times New Roman" w:hAnsi="Times New Roman" w:cs="Times New Roman"/>
          <w:sz w:val="20"/>
          <w:szCs w:val="20"/>
        </w:rPr>
        <w:t xml:space="preserve">By distinguishing the downsides of the existing framework, we have handled the issue of recognizing Kannada characters in normal scene. </w:t>
      </w:r>
      <w:r w:rsidR="008F188E" w:rsidRPr="00FC6D30">
        <w:rPr>
          <w:rFonts w:ascii="Times New Roman" w:hAnsi="Times New Roman" w:cs="Times New Roman"/>
          <w:sz w:val="20"/>
          <w:szCs w:val="20"/>
        </w:rPr>
        <w:t xml:space="preserve">The benefits of </w:t>
      </w:r>
      <w:r w:rsidR="009721CA" w:rsidRPr="00FC6D30">
        <w:rPr>
          <w:rFonts w:ascii="Times New Roman" w:hAnsi="Times New Roman" w:cs="Times New Roman"/>
          <w:sz w:val="20"/>
          <w:szCs w:val="20"/>
        </w:rPr>
        <w:t>these experiments</w:t>
      </w:r>
      <w:r w:rsidR="008F188E" w:rsidRPr="00FC6D30">
        <w:rPr>
          <w:rFonts w:ascii="Times New Roman" w:hAnsi="Times New Roman" w:cs="Times New Roman"/>
          <w:sz w:val="20"/>
          <w:szCs w:val="20"/>
        </w:rPr>
        <w:t xml:space="preserve"> are- It increases the efficiency and effectiveness of work there </w:t>
      </w:r>
      <w:r w:rsidR="00680A51">
        <w:rPr>
          <w:rFonts w:ascii="Times New Roman" w:hAnsi="Times New Roman" w:cs="Times New Roman"/>
          <w:sz w:val="20"/>
          <w:szCs w:val="20"/>
        </w:rPr>
        <w:t xml:space="preserve">by </w:t>
      </w:r>
      <w:r w:rsidR="008F188E" w:rsidRPr="00FC6D30">
        <w:rPr>
          <w:rFonts w:ascii="Times New Roman" w:hAnsi="Times New Roman" w:cs="Times New Roman"/>
          <w:sz w:val="20"/>
          <w:szCs w:val="20"/>
        </w:rPr>
        <w:t>it saves time. Documents can be text searchable and editable. It can help non native speaker learn Kannada language and communicating with native people will be easy. It has got social benefits as well.</w:t>
      </w:r>
    </w:p>
    <w:p w:rsidR="00A21D89" w:rsidRPr="00FC6D30" w:rsidRDefault="00A21D89" w:rsidP="008F188E">
      <w:pPr>
        <w:jc w:val="both"/>
        <w:rPr>
          <w:rFonts w:ascii="Times New Roman" w:hAnsi="Times New Roman" w:cs="Times New Roman"/>
          <w:b/>
          <w:sz w:val="20"/>
          <w:szCs w:val="20"/>
        </w:rPr>
      </w:pPr>
      <w:r w:rsidRPr="00FC6D30">
        <w:rPr>
          <w:rFonts w:ascii="Times New Roman" w:hAnsi="Times New Roman" w:cs="Times New Roman"/>
          <w:b/>
          <w:sz w:val="20"/>
          <w:szCs w:val="20"/>
        </w:rPr>
        <w:t>REFERENCES</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Belongie, S., Malik, J., and </w:t>
      </w:r>
      <w:proofErr w:type="spellStart"/>
      <w:r w:rsidR="005657D0" w:rsidRPr="00FC6D30">
        <w:rPr>
          <w:rFonts w:ascii="Times New Roman" w:hAnsi="Times New Roman" w:cs="Times New Roman"/>
          <w:sz w:val="20"/>
          <w:szCs w:val="20"/>
        </w:rPr>
        <w:t>Puzicha</w:t>
      </w:r>
      <w:proofErr w:type="spellEnd"/>
      <w:r w:rsidR="005657D0" w:rsidRPr="00FC6D30">
        <w:rPr>
          <w:rFonts w:ascii="Times New Roman" w:hAnsi="Times New Roman" w:cs="Times New Roman"/>
          <w:sz w:val="20"/>
          <w:szCs w:val="20"/>
        </w:rPr>
        <w:t>, J. (2002). Shape matching and object recognition using shape contexts. IEEE Transactions on Pattern Analysis and Machine Intelligence.</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Berg, A. C., Berg, T. L., </w:t>
      </w:r>
      <w:proofErr w:type="spellStart"/>
      <w:r w:rsidR="005657D0" w:rsidRPr="00FC6D30">
        <w:rPr>
          <w:rFonts w:ascii="Times New Roman" w:hAnsi="Times New Roman" w:cs="Times New Roman"/>
          <w:sz w:val="20"/>
          <w:szCs w:val="20"/>
        </w:rPr>
        <w:t>andMalik</w:t>
      </w:r>
      <w:proofErr w:type="spellEnd"/>
      <w:r w:rsidR="005657D0" w:rsidRPr="00FC6D30">
        <w:rPr>
          <w:rFonts w:ascii="Times New Roman" w:hAnsi="Times New Roman" w:cs="Times New Roman"/>
          <w:sz w:val="20"/>
          <w:szCs w:val="20"/>
        </w:rPr>
        <w:t>, J. (2005). Shape matching and object recognition using low distortion correspondence. In Proc IEEE Conf on Computer Vision and Pattern Recognition, San Diego CA, June 20-25.</w:t>
      </w:r>
    </w:p>
    <w:p w:rsidR="005657D0" w:rsidRPr="00FC6D30" w:rsidRDefault="002F1908" w:rsidP="002C166E">
      <w:pPr>
        <w:spacing w:after="120" w:line="240" w:lineRule="auto"/>
        <w:ind w:left="425" w:hanging="425"/>
        <w:jc w:val="both"/>
        <w:rPr>
          <w:rFonts w:ascii="Times New Roman" w:hAnsi="Times New Roman" w:cs="Times New Roman"/>
          <w:sz w:val="20"/>
          <w:szCs w:val="20"/>
        </w:rPr>
      </w:pPr>
      <w:r w:rsidRPr="00FC6D30">
        <w:rPr>
          <w:rFonts w:ascii="Times New Roman" w:hAnsi="Times New Roman" w:cs="Times New Roman"/>
          <w:sz w:val="20"/>
          <w:szCs w:val="20"/>
        </w:rPr>
        <w:t>[3]</w:t>
      </w:r>
      <w:r w:rsidR="00CD513A">
        <w:rPr>
          <w:rFonts w:ascii="Times New Roman" w:hAnsi="Times New Roman" w:cs="Times New Roman"/>
          <w:sz w:val="20"/>
          <w:szCs w:val="20"/>
        </w:rPr>
        <w:tab/>
      </w:r>
      <w:r w:rsidR="005657D0" w:rsidRPr="00FC6D30">
        <w:rPr>
          <w:rFonts w:ascii="Times New Roman" w:hAnsi="Times New Roman" w:cs="Times New Roman"/>
          <w:sz w:val="20"/>
          <w:szCs w:val="20"/>
        </w:rPr>
        <w:t xml:space="preserve">Brown, M. S., Sun, M., Yang, R., </w:t>
      </w:r>
      <w:proofErr w:type="spellStart"/>
      <w:r w:rsidR="005657D0" w:rsidRPr="00FC6D30">
        <w:rPr>
          <w:rFonts w:ascii="Times New Roman" w:hAnsi="Times New Roman" w:cs="Times New Roman"/>
          <w:sz w:val="20"/>
          <w:szCs w:val="20"/>
        </w:rPr>
        <w:t>yun</w:t>
      </w:r>
      <w:proofErr w:type="spellEnd"/>
      <w:r w:rsidR="005657D0" w:rsidRPr="00FC6D30">
        <w:rPr>
          <w:rFonts w:ascii="Times New Roman" w:hAnsi="Times New Roman" w:cs="Times New Roman"/>
          <w:sz w:val="20"/>
          <w:szCs w:val="20"/>
        </w:rPr>
        <w:t xml:space="preserve">, L., and </w:t>
      </w:r>
      <w:proofErr w:type="spellStart"/>
      <w:r w:rsidR="005657D0" w:rsidRPr="00FC6D30">
        <w:rPr>
          <w:rFonts w:ascii="Times New Roman" w:hAnsi="Times New Roman" w:cs="Times New Roman"/>
          <w:sz w:val="20"/>
          <w:szCs w:val="20"/>
        </w:rPr>
        <w:t>Seales</w:t>
      </w:r>
      <w:proofErr w:type="gramStart"/>
      <w:r w:rsidR="005657D0" w:rsidRPr="00FC6D30">
        <w:rPr>
          <w:rFonts w:ascii="Times New Roman" w:hAnsi="Times New Roman" w:cs="Times New Roman"/>
          <w:sz w:val="20"/>
          <w:szCs w:val="20"/>
        </w:rPr>
        <w:t>,W</w:t>
      </w:r>
      <w:proofErr w:type="spellEnd"/>
      <w:proofErr w:type="gramEnd"/>
      <w:r w:rsidR="005657D0" w:rsidRPr="00FC6D30">
        <w:rPr>
          <w:rFonts w:ascii="Times New Roman" w:hAnsi="Times New Roman" w:cs="Times New Roman"/>
          <w:sz w:val="20"/>
          <w:szCs w:val="20"/>
        </w:rPr>
        <w:t>. B. (2007). Restoring 2d content from distorted documents. IEEE Transactions on Pattern Analysis and Machine Intelligence.</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[4]</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Clark, P. </w:t>
      </w:r>
      <w:proofErr w:type="spellStart"/>
      <w:r w:rsidR="005657D0" w:rsidRPr="00FC6D30">
        <w:rPr>
          <w:rFonts w:ascii="Times New Roman" w:hAnsi="Times New Roman" w:cs="Times New Roman"/>
          <w:sz w:val="20"/>
          <w:szCs w:val="20"/>
        </w:rPr>
        <w:t>andMirmehdi</w:t>
      </w:r>
      <w:proofErr w:type="spellEnd"/>
      <w:r w:rsidR="005657D0" w:rsidRPr="00FC6D30">
        <w:rPr>
          <w:rFonts w:ascii="Times New Roman" w:hAnsi="Times New Roman" w:cs="Times New Roman"/>
          <w:sz w:val="20"/>
          <w:szCs w:val="20"/>
        </w:rPr>
        <w:t xml:space="preserve">, M. (2002). </w:t>
      </w:r>
      <w:proofErr w:type="spellStart"/>
      <w:r w:rsidR="005657D0" w:rsidRPr="00FC6D30">
        <w:rPr>
          <w:rFonts w:ascii="Times New Roman" w:hAnsi="Times New Roman" w:cs="Times New Roman"/>
          <w:sz w:val="20"/>
          <w:szCs w:val="20"/>
        </w:rPr>
        <w:t>Recognising</w:t>
      </w:r>
      <w:proofErr w:type="spellEnd"/>
      <w:r w:rsidR="005657D0" w:rsidRPr="00FC6D30">
        <w:rPr>
          <w:rFonts w:ascii="Times New Roman" w:hAnsi="Times New Roman" w:cs="Times New Roman"/>
          <w:sz w:val="20"/>
          <w:szCs w:val="20"/>
        </w:rPr>
        <w:t xml:space="preserve"> text in real scenes. International Journal on Document Analysis and Recognition, 4:243–257.</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[5]</w:t>
      </w:r>
      <w:r>
        <w:rPr>
          <w:rFonts w:ascii="Times New Roman" w:hAnsi="Times New Roman" w:cs="Times New Roman"/>
          <w:sz w:val="20"/>
          <w:szCs w:val="20"/>
        </w:rPr>
        <w:tab/>
      </w:r>
      <w:r w:rsidR="005657D0" w:rsidRPr="00FC6D30">
        <w:rPr>
          <w:rFonts w:ascii="Times New Roman" w:hAnsi="Times New Roman" w:cs="Times New Roman"/>
          <w:sz w:val="20"/>
          <w:szCs w:val="20"/>
        </w:rPr>
        <w:t>Jin, Y. and Geman, S. (2006). Context and hierarchy in a probabilistic image model. In Proc IEEE Conf on Computer Vision and Pattern Recognition, New York NY, June 17-22.</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[6]</w:t>
      </w:r>
      <w:r>
        <w:rPr>
          <w:rFonts w:ascii="Times New Roman" w:hAnsi="Times New Roman" w:cs="Times New Roman"/>
          <w:sz w:val="20"/>
          <w:szCs w:val="20"/>
        </w:rPr>
        <w:tab/>
      </w:r>
      <w:r w:rsidR="005657D0" w:rsidRPr="00FC6D30">
        <w:rPr>
          <w:rFonts w:ascii="Times New Roman" w:hAnsi="Times New Roman" w:cs="Times New Roman"/>
          <w:sz w:val="20"/>
          <w:szCs w:val="20"/>
        </w:rPr>
        <w:t>Johnson, A. E. and Herbert, M. (1999). Using spin images for efficient object recognition in cluttered 3d scenes. IEEE Transactions on Pattern Analysis and Machine Intelligence, 21(5):433–449.</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[7]</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Jurie, F. and Triggs, B. (2005). Creating efficient codebooks for visual recognition. In Proc 10th </w:t>
      </w:r>
      <w:proofErr w:type="spellStart"/>
      <w:r w:rsidR="005657D0" w:rsidRPr="00FC6D30">
        <w:rPr>
          <w:rFonts w:ascii="Times New Roman" w:hAnsi="Times New Roman" w:cs="Times New Roman"/>
          <w:sz w:val="20"/>
          <w:szCs w:val="20"/>
        </w:rPr>
        <w:t>Int</w:t>
      </w:r>
      <w:proofErr w:type="spellEnd"/>
      <w:r w:rsidR="005657D0" w:rsidRPr="00FC6D30">
        <w:rPr>
          <w:rFonts w:ascii="Times New Roman" w:hAnsi="Times New Roman" w:cs="Times New Roman"/>
          <w:sz w:val="20"/>
          <w:szCs w:val="20"/>
        </w:rPr>
        <w:t xml:space="preserve"> Conf on Computer Vision, Beijing, China, Oct 15-21.</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[8]</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Kise, K. and Doermann, D. S., editors (2007). Proceedings of the Second International Workshop on </w:t>
      </w:r>
      <w:proofErr w:type="spellStart"/>
      <w:r w:rsidR="005657D0" w:rsidRPr="00FC6D30">
        <w:rPr>
          <w:rFonts w:ascii="Times New Roman" w:hAnsi="Times New Roman" w:cs="Times New Roman"/>
          <w:sz w:val="20"/>
          <w:szCs w:val="20"/>
        </w:rPr>
        <w:t>Camerabased</w:t>
      </w:r>
      <w:proofErr w:type="spellEnd"/>
      <w:r w:rsidR="005657D0" w:rsidRPr="00FC6D30">
        <w:rPr>
          <w:rFonts w:ascii="Times New Roman" w:hAnsi="Times New Roman" w:cs="Times New Roman"/>
          <w:sz w:val="20"/>
          <w:szCs w:val="20"/>
        </w:rPr>
        <w:t xml:space="preserve"> Document Analysis and Recognition CBDAR, Curitiba, Brazil. http://www.imlab.jp/cbdar2007/.</w:t>
      </w:r>
    </w:p>
    <w:p w:rsidR="005657D0" w:rsidRPr="00FC6D30" w:rsidRDefault="002F1908" w:rsidP="002C166E">
      <w:pPr>
        <w:spacing w:after="120" w:line="240" w:lineRule="auto"/>
        <w:ind w:left="425" w:hanging="425"/>
        <w:jc w:val="both"/>
        <w:rPr>
          <w:rFonts w:ascii="Times New Roman" w:hAnsi="Times New Roman" w:cs="Times New Roman"/>
          <w:sz w:val="20"/>
          <w:szCs w:val="20"/>
        </w:rPr>
      </w:pPr>
      <w:r w:rsidRPr="00FC6D30">
        <w:rPr>
          <w:rFonts w:ascii="Times New Roman" w:hAnsi="Times New Roman" w:cs="Times New Roman"/>
          <w:sz w:val="20"/>
          <w:szCs w:val="20"/>
        </w:rPr>
        <w:lastRenderedPageBreak/>
        <w:t>[9]</w:t>
      </w:r>
      <w:r w:rsidR="00CD513A">
        <w:rPr>
          <w:rFonts w:ascii="Times New Roman" w:hAnsi="Times New Roman" w:cs="Times New Roman"/>
          <w:sz w:val="20"/>
          <w:szCs w:val="20"/>
        </w:rPr>
        <w:tab/>
      </w:r>
      <w:r w:rsidR="005657D0" w:rsidRPr="00FC6D30">
        <w:rPr>
          <w:rFonts w:ascii="Times New Roman" w:hAnsi="Times New Roman" w:cs="Times New Roman"/>
          <w:sz w:val="20"/>
          <w:szCs w:val="20"/>
        </w:rPr>
        <w:t>Krempp, A., Geman, D., and Amit, Y. (2002). Sequential learning of reusable parts for object detection. Technical report, Computer Science Department, Johns Hopkins University.</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[10]</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Kumar, S., Gupta, R., Khanna, N., </w:t>
      </w:r>
      <w:proofErr w:type="spellStart"/>
      <w:r w:rsidR="005657D0" w:rsidRPr="00FC6D30">
        <w:rPr>
          <w:rFonts w:ascii="Times New Roman" w:hAnsi="Times New Roman" w:cs="Times New Roman"/>
          <w:sz w:val="20"/>
          <w:szCs w:val="20"/>
        </w:rPr>
        <w:t>Chaudhury</w:t>
      </w:r>
      <w:proofErr w:type="spellEnd"/>
      <w:r w:rsidR="005657D0" w:rsidRPr="00FC6D30">
        <w:rPr>
          <w:rFonts w:ascii="Times New Roman" w:hAnsi="Times New Roman" w:cs="Times New Roman"/>
          <w:sz w:val="20"/>
          <w:szCs w:val="20"/>
        </w:rPr>
        <w:t xml:space="preserve">, S., and Joshi, S. (2007). Text extraction and document image segmentation using matched wavelets and </w:t>
      </w:r>
      <w:proofErr w:type="spellStart"/>
      <w:r w:rsidR="005657D0" w:rsidRPr="00FC6D30">
        <w:rPr>
          <w:rFonts w:ascii="Times New Roman" w:hAnsi="Times New Roman" w:cs="Times New Roman"/>
          <w:sz w:val="20"/>
          <w:szCs w:val="20"/>
        </w:rPr>
        <w:t>mrf</w:t>
      </w:r>
      <w:proofErr w:type="spellEnd"/>
      <w:r w:rsidR="005657D0" w:rsidRPr="00FC6D30">
        <w:rPr>
          <w:rFonts w:ascii="Times New Roman" w:hAnsi="Times New Roman" w:cs="Times New Roman"/>
          <w:sz w:val="20"/>
          <w:szCs w:val="20"/>
        </w:rPr>
        <w:t xml:space="preserve"> model. IEEE Transactions on Image Processing, 16(8):2117– 2128.</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[11]</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Lazebnik, S., </w:t>
      </w:r>
      <w:proofErr w:type="spellStart"/>
      <w:r w:rsidR="005657D0" w:rsidRPr="00FC6D30">
        <w:rPr>
          <w:rFonts w:ascii="Times New Roman" w:hAnsi="Times New Roman" w:cs="Times New Roman"/>
          <w:sz w:val="20"/>
          <w:szCs w:val="20"/>
        </w:rPr>
        <w:t>Schmid</w:t>
      </w:r>
      <w:proofErr w:type="spellEnd"/>
      <w:r w:rsidR="005657D0" w:rsidRPr="00FC6D30">
        <w:rPr>
          <w:rFonts w:ascii="Times New Roman" w:hAnsi="Times New Roman" w:cs="Times New Roman"/>
          <w:sz w:val="20"/>
          <w:szCs w:val="20"/>
        </w:rPr>
        <w:t>, C., and Ponce, J. (2005). A sparse texture representation using local affine regions. IEEE Transactions on Pattern Analysis and Machine Intelligence, 27(8):1265–1278.</w:t>
      </w:r>
    </w:p>
    <w:p w:rsidR="005657D0" w:rsidRPr="00FC6D30" w:rsidRDefault="002F1908" w:rsidP="002C166E">
      <w:pPr>
        <w:spacing w:after="120" w:line="240" w:lineRule="auto"/>
        <w:ind w:left="425" w:hanging="425"/>
        <w:jc w:val="both"/>
        <w:rPr>
          <w:rFonts w:ascii="Times New Roman" w:hAnsi="Times New Roman" w:cs="Times New Roman"/>
          <w:sz w:val="20"/>
          <w:szCs w:val="20"/>
        </w:rPr>
      </w:pPr>
      <w:r w:rsidRPr="00FC6D30">
        <w:rPr>
          <w:rFonts w:ascii="Times New Roman" w:hAnsi="Times New Roman" w:cs="Times New Roman"/>
          <w:sz w:val="20"/>
          <w:szCs w:val="20"/>
        </w:rPr>
        <w:t>[12]</w:t>
      </w:r>
      <w:r w:rsidR="00CD513A">
        <w:rPr>
          <w:rFonts w:ascii="Times New Roman" w:hAnsi="Times New Roman" w:cs="Times New Roman"/>
          <w:sz w:val="20"/>
          <w:szCs w:val="20"/>
        </w:rPr>
        <w:tab/>
        <w:t>L</w:t>
      </w:r>
      <w:r w:rsidR="005657D0" w:rsidRPr="00FC6D30">
        <w:rPr>
          <w:rFonts w:ascii="Times New Roman" w:hAnsi="Times New Roman" w:cs="Times New Roman"/>
          <w:sz w:val="20"/>
          <w:szCs w:val="20"/>
        </w:rPr>
        <w:t xml:space="preserve">e Cun, Y., </w:t>
      </w:r>
      <w:proofErr w:type="spellStart"/>
      <w:r w:rsidR="005657D0" w:rsidRPr="00FC6D30">
        <w:rPr>
          <w:rFonts w:ascii="Times New Roman" w:hAnsi="Times New Roman" w:cs="Times New Roman"/>
          <w:sz w:val="20"/>
          <w:szCs w:val="20"/>
        </w:rPr>
        <w:t>Bottou</w:t>
      </w:r>
      <w:proofErr w:type="spellEnd"/>
      <w:r w:rsidR="005657D0" w:rsidRPr="00FC6D30">
        <w:rPr>
          <w:rFonts w:ascii="Times New Roman" w:hAnsi="Times New Roman" w:cs="Times New Roman"/>
          <w:sz w:val="20"/>
          <w:szCs w:val="20"/>
        </w:rPr>
        <w:t xml:space="preserve">, L., </w:t>
      </w:r>
      <w:proofErr w:type="spellStart"/>
      <w:r w:rsidR="005657D0" w:rsidRPr="00FC6D30">
        <w:rPr>
          <w:rFonts w:ascii="Times New Roman" w:hAnsi="Times New Roman" w:cs="Times New Roman"/>
          <w:sz w:val="20"/>
          <w:szCs w:val="20"/>
        </w:rPr>
        <w:t>Bengio</w:t>
      </w:r>
      <w:proofErr w:type="spellEnd"/>
      <w:r w:rsidR="005657D0" w:rsidRPr="00FC6D30">
        <w:rPr>
          <w:rFonts w:ascii="Times New Roman" w:hAnsi="Times New Roman" w:cs="Times New Roman"/>
          <w:sz w:val="20"/>
          <w:szCs w:val="20"/>
        </w:rPr>
        <w:t xml:space="preserve">, Y., and </w:t>
      </w:r>
      <w:proofErr w:type="spellStart"/>
      <w:r w:rsidR="005657D0" w:rsidRPr="00FC6D30">
        <w:rPr>
          <w:rFonts w:ascii="Times New Roman" w:hAnsi="Times New Roman" w:cs="Times New Roman"/>
          <w:sz w:val="20"/>
          <w:szCs w:val="20"/>
        </w:rPr>
        <w:t>Haffner</w:t>
      </w:r>
      <w:proofErr w:type="spellEnd"/>
      <w:r w:rsidR="005657D0" w:rsidRPr="00FC6D30">
        <w:rPr>
          <w:rFonts w:ascii="Times New Roman" w:hAnsi="Times New Roman" w:cs="Times New Roman"/>
          <w:sz w:val="20"/>
          <w:szCs w:val="20"/>
        </w:rPr>
        <w:t>, P. (1998). Gradient-based learning applied to document recognition. Proceedings of the IEEE, 86(11):2278–2324.</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[13]</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Lowe, D. G. (1999). Object recognition from local </w:t>
      </w:r>
      <w:proofErr w:type="spellStart"/>
      <w:r w:rsidR="005657D0" w:rsidRPr="00FC6D30">
        <w:rPr>
          <w:rFonts w:ascii="Times New Roman" w:hAnsi="Times New Roman" w:cs="Times New Roman"/>
          <w:sz w:val="20"/>
          <w:szCs w:val="20"/>
        </w:rPr>
        <w:t>scaleinvariante</w:t>
      </w:r>
      <w:proofErr w:type="spellEnd"/>
      <w:r w:rsidR="005657D0" w:rsidRPr="00FC6D30">
        <w:rPr>
          <w:rFonts w:ascii="Times New Roman" w:hAnsi="Times New Roman" w:cs="Times New Roman"/>
          <w:sz w:val="20"/>
          <w:szCs w:val="20"/>
        </w:rPr>
        <w:t xml:space="preserve"> features. In Proc 7th </w:t>
      </w:r>
      <w:proofErr w:type="spellStart"/>
      <w:r w:rsidR="005657D0" w:rsidRPr="00FC6D30">
        <w:rPr>
          <w:rFonts w:ascii="Times New Roman" w:hAnsi="Times New Roman" w:cs="Times New Roman"/>
          <w:sz w:val="20"/>
          <w:szCs w:val="20"/>
        </w:rPr>
        <w:t>Int</w:t>
      </w:r>
      <w:proofErr w:type="spellEnd"/>
      <w:r w:rsidR="005657D0" w:rsidRPr="00FC6D30">
        <w:rPr>
          <w:rFonts w:ascii="Times New Roman" w:hAnsi="Times New Roman" w:cs="Times New Roman"/>
          <w:sz w:val="20"/>
          <w:szCs w:val="20"/>
        </w:rPr>
        <w:t xml:space="preserve"> Conf on Computer Vision, Corfu, Greece.</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[14]</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Pal, U., Sharma, N., Wakabayashi, T., and Kimura, F. (2007). Off-line handwritten character recognition of </w:t>
      </w:r>
      <w:proofErr w:type="spellStart"/>
      <w:r w:rsidR="005657D0" w:rsidRPr="00FC6D30">
        <w:rPr>
          <w:rFonts w:ascii="Times New Roman" w:hAnsi="Times New Roman" w:cs="Times New Roman"/>
          <w:sz w:val="20"/>
          <w:szCs w:val="20"/>
        </w:rPr>
        <w:t>devnagari</w:t>
      </w:r>
      <w:proofErr w:type="spellEnd"/>
      <w:r w:rsidR="005657D0" w:rsidRPr="00FC6D30">
        <w:rPr>
          <w:rFonts w:ascii="Times New Roman" w:hAnsi="Times New Roman" w:cs="Times New Roman"/>
          <w:sz w:val="20"/>
          <w:szCs w:val="20"/>
        </w:rPr>
        <w:t xml:space="preserve"> script. In International Conference on Document Analysis and Recognition (ICDAR), pages 496– 500, Curitiba, PR, Brazil. IEEE.</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[15]</w:t>
      </w:r>
      <w:r>
        <w:rPr>
          <w:rFonts w:ascii="Times New Roman" w:hAnsi="Times New Roman" w:cs="Times New Roman"/>
          <w:sz w:val="20"/>
          <w:szCs w:val="20"/>
        </w:rPr>
        <w:tab/>
      </w:r>
      <w:r w:rsidR="005657D0" w:rsidRPr="00FC6D30">
        <w:rPr>
          <w:rFonts w:ascii="Times New Roman" w:hAnsi="Times New Roman" w:cs="Times New Roman"/>
          <w:sz w:val="20"/>
          <w:szCs w:val="20"/>
        </w:rPr>
        <w:t>Plamondon, R. and Srihari, S. N. (2000). On-line and offline handwriting recognition: A comprehensive survey. IEEE Transactions on Pattern Analysis and Machine Intelligence, 22(1):63–84.</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[16]</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Tu, Z., Chen, X., </w:t>
      </w:r>
      <w:proofErr w:type="spellStart"/>
      <w:r w:rsidR="005657D0" w:rsidRPr="00FC6D30">
        <w:rPr>
          <w:rFonts w:ascii="Times New Roman" w:hAnsi="Times New Roman" w:cs="Times New Roman"/>
          <w:sz w:val="20"/>
          <w:szCs w:val="20"/>
        </w:rPr>
        <w:t>Yuille</w:t>
      </w:r>
      <w:proofErr w:type="spellEnd"/>
      <w:r w:rsidR="005657D0" w:rsidRPr="00FC6D30">
        <w:rPr>
          <w:rFonts w:ascii="Times New Roman" w:hAnsi="Times New Roman" w:cs="Times New Roman"/>
          <w:sz w:val="20"/>
          <w:szCs w:val="20"/>
        </w:rPr>
        <w:t>, A. L., and Zhu, S. C. (2005). Image parsing: Unifying segmentation, detection, and recognition. International Journal of Computer Vision, Marr Prize Issue.</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[17]</w:t>
      </w:r>
      <w:r>
        <w:rPr>
          <w:rFonts w:ascii="Times New Roman" w:hAnsi="Times New Roman" w:cs="Times New Roman"/>
          <w:sz w:val="20"/>
          <w:szCs w:val="20"/>
        </w:rPr>
        <w:tab/>
      </w:r>
      <w:r w:rsidR="005657D0" w:rsidRPr="00FC6D30">
        <w:rPr>
          <w:rFonts w:ascii="Times New Roman" w:hAnsi="Times New Roman" w:cs="Times New Roman"/>
          <w:sz w:val="20"/>
          <w:szCs w:val="20"/>
        </w:rPr>
        <w:t>Varma, M. and Ray, D. (2007). Learning the discriminative power-invariance trade-off. In Proceedings of the IEEE International Conference on Computer Vision, Rio de Janeiro, Brazil.</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[18]</w:t>
      </w:r>
      <w:r>
        <w:rPr>
          <w:rFonts w:ascii="Times New Roman" w:hAnsi="Times New Roman" w:cs="Times New Roman"/>
          <w:sz w:val="20"/>
          <w:szCs w:val="20"/>
        </w:rPr>
        <w:tab/>
      </w:r>
      <w:proofErr w:type="spellStart"/>
      <w:r w:rsidR="005657D0" w:rsidRPr="00FC6D30">
        <w:rPr>
          <w:rFonts w:ascii="Times New Roman" w:hAnsi="Times New Roman" w:cs="Times New Roman"/>
          <w:sz w:val="20"/>
          <w:szCs w:val="20"/>
        </w:rPr>
        <w:t>Varma</w:t>
      </w:r>
      <w:proofErr w:type="gramStart"/>
      <w:r w:rsidR="005657D0" w:rsidRPr="00FC6D30">
        <w:rPr>
          <w:rFonts w:ascii="Times New Roman" w:hAnsi="Times New Roman" w:cs="Times New Roman"/>
          <w:sz w:val="20"/>
          <w:szCs w:val="20"/>
        </w:rPr>
        <w:t>,M</w:t>
      </w:r>
      <w:proofErr w:type="spellEnd"/>
      <w:proofErr w:type="gramEnd"/>
      <w:r w:rsidR="005657D0" w:rsidRPr="00FC6D30">
        <w:rPr>
          <w:rFonts w:ascii="Times New Roman" w:hAnsi="Times New Roman" w:cs="Times New Roman"/>
          <w:sz w:val="20"/>
          <w:szCs w:val="20"/>
        </w:rPr>
        <w:t>. and Zisserman, A. (2002). Classifying images of materials: Achieving viewpoint and illumination independence. In Proceedings of the 7th European Conference on Computer Vision, Copenhagen, Denmark, volume 3, pages 255–271. Springer-</w:t>
      </w:r>
      <w:proofErr w:type="spellStart"/>
      <w:r w:rsidR="005657D0" w:rsidRPr="00FC6D30">
        <w:rPr>
          <w:rFonts w:ascii="Times New Roman" w:hAnsi="Times New Roman" w:cs="Times New Roman"/>
          <w:sz w:val="20"/>
          <w:szCs w:val="20"/>
        </w:rPr>
        <w:t>Verlag</w:t>
      </w:r>
      <w:proofErr w:type="spellEnd"/>
      <w:r w:rsidR="005657D0" w:rsidRPr="00FC6D30">
        <w:rPr>
          <w:rFonts w:ascii="Times New Roman" w:hAnsi="Times New Roman" w:cs="Times New Roman"/>
          <w:sz w:val="20"/>
          <w:szCs w:val="20"/>
        </w:rPr>
        <w:t>.</w:t>
      </w:r>
    </w:p>
    <w:p w:rsidR="005657D0" w:rsidRPr="00FC6D30" w:rsidRDefault="002F1908" w:rsidP="002C166E">
      <w:pPr>
        <w:spacing w:after="120" w:line="240" w:lineRule="auto"/>
        <w:ind w:left="425" w:hanging="425"/>
        <w:jc w:val="both"/>
        <w:rPr>
          <w:rFonts w:ascii="Times New Roman" w:hAnsi="Times New Roman" w:cs="Times New Roman"/>
          <w:sz w:val="20"/>
          <w:szCs w:val="20"/>
        </w:rPr>
      </w:pPr>
      <w:r w:rsidRPr="00FC6D30">
        <w:rPr>
          <w:rFonts w:ascii="Times New Roman" w:hAnsi="Times New Roman" w:cs="Times New Roman"/>
          <w:sz w:val="20"/>
          <w:szCs w:val="20"/>
        </w:rPr>
        <w:t>[19]</w:t>
      </w:r>
      <w:r w:rsidR="00CD513A">
        <w:rPr>
          <w:rFonts w:ascii="Times New Roman" w:hAnsi="Times New Roman" w:cs="Times New Roman"/>
          <w:sz w:val="20"/>
          <w:szCs w:val="20"/>
        </w:rPr>
        <w:tab/>
      </w:r>
      <w:proofErr w:type="spellStart"/>
      <w:r w:rsidR="005657D0" w:rsidRPr="00FC6D30">
        <w:rPr>
          <w:rFonts w:ascii="Times New Roman" w:hAnsi="Times New Roman" w:cs="Times New Roman"/>
          <w:sz w:val="20"/>
          <w:szCs w:val="20"/>
        </w:rPr>
        <w:t>Varma</w:t>
      </w:r>
      <w:proofErr w:type="gramStart"/>
      <w:r w:rsidR="005657D0" w:rsidRPr="00FC6D30">
        <w:rPr>
          <w:rFonts w:ascii="Times New Roman" w:hAnsi="Times New Roman" w:cs="Times New Roman"/>
          <w:sz w:val="20"/>
          <w:szCs w:val="20"/>
        </w:rPr>
        <w:t>,M</w:t>
      </w:r>
      <w:proofErr w:type="spellEnd"/>
      <w:proofErr w:type="gramEnd"/>
      <w:r w:rsidR="005657D0" w:rsidRPr="00FC6D30">
        <w:rPr>
          <w:rFonts w:ascii="Times New Roman" w:hAnsi="Times New Roman" w:cs="Times New Roman"/>
          <w:sz w:val="20"/>
          <w:szCs w:val="20"/>
        </w:rPr>
        <w:t>. and Zisserman, A. (2003). Texture classification: Are filter banks necessary? In Proc IEEE Conf on Computer Vision and Pattern Recognition, Madison WI, June 18-20, volume 2, pages 691–698.</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[20]</w:t>
      </w:r>
      <w:r>
        <w:rPr>
          <w:rFonts w:ascii="Times New Roman" w:hAnsi="Times New Roman" w:cs="Times New Roman"/>
          <w:sz w:val="20"/>
          <w:szCs w:val="20"/>
        </w:rPr>
        <w:tab/>
      </w:r>
      <w:r w:rsidR="005657D0" w:rsidRPr="00FC6D30">
        <w:rPr>
          <w:rFonts w:ascii="Times New Roman" w:hAnsi="Times New Roman" w:cs="Times New Roman"/>
          <w:sz w:val="20"/>
          <w:szCs w:val="20"/>
        </w:rPr>
        <w:t>Weinman, J. J. and Learned Miller, E. (2006). Improving recognition of novel input with similarity. In Proc IEEE Conf on Computer Vision and Pattern Recognition, New York NY, June 17-22.</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lastRenderedPageBreak/>
        <w:t>[21]</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Zhang, H., Berg, A. C., </w:t>
      </w:r>
      <w:proofErr w:type="spellStart"/>
      <w:r w:rsidR="005657D0" w:rsidRPr="00FC6D30">
        <w:rPr>
          <w:rFonts w:ascii="Times New Roman" w:hAnsi="Times New Roman" w:cs="Times New Roman"/>
          <w:sz w:val="20"/>
          <w:szCs w:val="20"/>
        </w:rPr>
        <w:t>Maire</w:t>
      </w:r>
      <w:proofErr w:type="spellEnd"/>
      <w:r w:rsidR="005657D0" w:rsidRPr="00FC6D30">
        <w:rPr>
          <w:rFonts w:ascii="Times New Roman" w:hAnsi="Times New Roman" w:cs="Times New Roman"/>
          <w:sz w:val="20"/>
          <w:szCs w:val="20"/>
        </w:rPr>
        <w:t>, M., and Malik, J. (2006). SVM-KNN: Discriminative nearest neighbor classification for visual category recognition. In Proc IEEE Conf on Computer Vision and Pattern Recognition, New York NY, June 17-22.</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[22]</w:t>
      </w:r>
      <w:r>
        <w:rPr>
          <w:rFonts w:ascii="Times New Roman" w:hAnsi="Times New Roman" w:cs="Times New Roman"/>
          <w:sz w:val="20"/>
          <w:szCs w:val="20"/>
        </w:rPr>
        <w:tab/>
      </w:r>
      <w:r w:rsidR="005657D0" w:rsidRPr="00FC6D30">
        <w:rPr>
          <w:rFonts w:ascii="Times New Roman" w:hAnsi="Times New Roman" w:cs="Times New Roman"/>
          <w:sz w:val="20"/>
          <w:szCs w:val="20"/>
        </w:rPr>
        <w:t>C. Saravanan (2010) Second International Conference on Computer Engineering and Applications titled Color Image to Grayscale Image Conversion.</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[23]</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Bing Wang and </w:t>
      </w:r>
      <w:proofErr w:type="spellStart"/>
      <w:r w:rsidR="005657D0" w:rsidRPr="00FC6D30">
        <w:rPr>
          <w:rFonts w:ascii="Times New Roman" w:hAnsi="Times New Roman" w:cs="Times New Roman"/>
          <w:sz w:val="20"/>
          <w:szCs w:val="20"/>
        </w:rPr>
        <w:t>ShaoSheng</w:t>
      </w:r>
      <w:proofErr w:type="spellEnd"/>
      <w:r w:rsidR="005657D0" w:rsidRPr="00FC6D30">
        <w:rPr>
          <w:rFonts w:ascii="Times New Roman" w:hAnsi="Times New Roman" w:cs="Times New Roman"/>
          <w:sz w:val="20"/>
          <w:szCs w:val="20"/>
        </w:rPr>
        <w:t xml:space="preserve"> Fan (2009) Second International Workshop on Computer Science and Engineering on An improved CANNY edge detection algorithm.</w:t>
      </w:r>
    </w:p>
    <w:p w:rsidR="005657D0"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[24]</w:t>
      </w:r>
      <w:r>
        <w:rPr>
          <w:rFonts w:ascii="Times New Roman" w:hAnsi="Times New Roman" w:cs="Times New Roman"/>
          <w:sz w:val="20"/>
          <w:szCs w:val="20"/>
        </w:rPr>
        <w:tab/>
      </w:r>
      <w:r w:rsidR="005657D0" w:rsidRPr="00FC6D30">
        <w:rPr>
          <w:rFonts w:ascii="Times New Roman" w:hAnsi="Times New Roman" w:cs="Times New Roman"/>
          <w:sz w:val="20"/>
          <w:szCs w:val="20"/>
        </w:rPr>
        <w:t>John Canny (1986) IEEE Transactions on pattern analysis and machine intelligence, Vol. Pami-8, No. 6 on A Computational Approach to Edge Detection.</w:t>
      </w:r>
    </w:p>
    <w:p w:rsidR="00A21D89"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[25]</w:t>
      </w:r>
      <w:r>
        <w:rPr>
          <w:rFonts w:ascii="Times New Roman" w:hAnsi="Times New Roman" w:cs="Times New Roman"/>
          <w:sz w:val="20"/>
          <w:szCs w:val="20"/>
        </w:rPr>
        <w:tab/>
      </w:r>
      <w:r w:rsidR="005657D0" w:rsidRPr="00FC6D30">
        <w:rPr>
          <w:rFonts w:ascii="Times New Roman" w:hAnsi="Times New Roman" w:cs="Times New Roman"/>
          <w:sz w:val="20"/>
          <w:szCs w:val="20"/>
        </w:rPr>
        <w:t xml:space="preserve">Ray R. Hashemi, Arlie Epperson, Steve Jones, </w:t>
      </w:r>
      <w:proofErr w:type="spellStart"/>
      <w:r w:rsidR="005657D0" w:rsidRPr="00FC6D30">
        <w:rPr>
          <w:rFonts w:ascii="Times New Roman" w:hAnsi="Times New Roman" w:cs="Times New Roman"/>
          <w:sz w:val="20"/>
          <w:szCs w:val="20"/>
        </w:rPr>
        <w:t>Leij</w:t>
      </w:r>
      <w:proofErr w:type="spellEnd"/>
      <w:r w:rsidR="005657D0" w:rsidRPr="00FC6D30">
        <w:rPr>
          <w:rFonts w:ascii="Times New Roman" w:hAnsi="Times New Roman" w:cs="Times New Roman"/>
          <w:sz w:val="20"/>
          <w:szCs w:val="20"/>
        </w:rPr>
        <w:t xml:space="preserve"> In, John </w:t>
      </w:r>
      <w:proofErr w:type="spellStart"/>
      <w:r w:rsidR="005657D0" w:rsidRPr="00FC6D30">
        <w:rPr>
          <w:rFonts w:ascii="Times New Roman" w:hAnsi="Times New Roman" w:cs="Times New Roman"/>
          <w:sz w:val="20"/>
          <w:szCs w:val="20"/>
        </w:rPr>
        <w:t>Talbrut</w:t>
      </w:r>
      <w:proofErr w:type="spellEnd"/>
      <w:r w:rsidR="005657D0" w:rsidRPr="00FC6D30">
        <w:rPr>
          <w:rFonts w:ascii="Times New Roman" w:hAnsi="Times New Roman" w:cs="Times New Roman"/>
          <w:sz w:val="20"/>
          <w:szCs w:val="20"/>
        </w:rPr>
        <w:t xml:space="preserve"> on Identification and Removal of extraneous graphics in a commercial OCR operation.</w:t>
      </w:r>
    </w:p>
    <w:p w:rsidR="005A4026"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[26]</w:t>
      </w:r>
      <w:r>
        <w:rPr>
          <w:rFonts w:ascii="Times New Roman" w:hAnsi="Times New Roman" w:cs="Times New Roman"/>
          <w:sz w:val="20"/>
          <w:szCs w:val="20"/>
        </w:rPr>
        <w:tab/>
      </w:r>
      <w:proofErr w:type="spellStart"/>
      <w:r w:rsidR="005A4026" w:rsidRPr="00FC6D30">
        <w:rPr>
          <w:rFonts w:ascii="Times New Roman" w:hAnsi="Times New Roman" w:cs="Times New Roman"/>
          <w:sz w:val="20"/>
          <w:szCs w:val="20"/>
        </w:rPr>
        <w:t>Jinse</w:t>
      </w:r>
      <w:proofErr w:type="spellEnd"/>
      <w:r w:rsidR="005A4026" w:rsidRPr="00FC6D30">
        <w:rPr>
          <w:rFonts w:ascii="Times New Roman" w:hAnsi="Times New Roman" w:cs="Times New Roman"/>
          <w:sz w:val="20"/>
          <w:szCs w:val="20"/>
        </w:rPr>
        <w:t xml:space="preserve"> Shin, </w:t>
      </w:r>
      <w:proofErr w:type="spellStart"/>
      <w:r w:rsidR="005A4026" w:rsidRPr="00FC6D30">
        <w:rPr>
          <w:rFonts w:ascii="Times New Roman" w:hAnsi="Times New Roman" w:cs="Times New Roman"/>
          <w:sz w:val="20"/>
          <w:szCs w:val="20"/>
        </w:rPr>
        <w:t>Dongsung</w:t>
      </w:r>
      <w:proofErr w:type="spellEnd"/>
      <w:r w:rsidR="005A4026" w:rsidRPr="00FC6D30">
        <w:rPr>
          <w:rFonts w:ascii="Times New Roman" w:hAnsi="Times New Roman" w:cs="Times New Roman"/>
          <w:sz w:val="20"/>
          <w:szCs w:val="20"/>
        </w:rPr>
        <w:t xml:space="preserve"> Kim, </w:t>
      </w:r>
      <w:proofErr w:type="spellStart"/>
      <w:r w:rsidR="005A4026" w:rsidRPr="00FC6D30">
        <w:rPr>
          <w:rFonts w:ascii="Times New Roman" w:hAnsi="Times New Roman" w:cs="Times New Roman"/>
          <w:sz w:val="20"/>
          <w:szCs w:val="20"/>
        </w:rPr>
        <w:t>Christoph</w:t>
      </w:r>
      <w:proofErr w:type="spellEnd"/>
      <w:r w:rsidR="005A4026" w:rsidRPr="00FC6D30">
        <w:rPr>
          <w:rFonts w:ascii="Times New Roman" w:hAnsi="Times New Roman" w:cs="Times New Roman"/>
          <w:sz w:val="20"/>
          <w:szCs w:val="20"/>
        </w:rPr>
        <w:t xml:space="preserve"> </w:t>
      </w:r>
      <w:proofErr w:type="spellStart"/>
      <w:r w:rsidR="005A4026" w:rsidRPr="00FC6D30">
        <w:rPr>
          <w:rFonts w:ascii="Times New Roman" w:hAnsi="Times New Roman" w:cs="Times New Roman"/>
          <w:sz w:val="20"/>
          <w:szCs w:val="20"/>
        </w:rPr>
        <w:t>Ruland</w:t>
      </w:r>
      <w:proofErr w:type="spellEnd"/>
      <w:r w:rsidR="005A4026" w:rsidRPr="00FC6D30">
        <w:rPr>
          <w:rFonts w:ascii="Times New Roman" w:hAnsi="Times New Roman" w:cs="Times New Roman"/>
          <w:sz w:val="20"/>
          <w:szCs w:val="20"/>
        </w:rPr>
        <w:t xml:space="preserve"> (2014). Content based image authentication using HOG feature descriptor.</w:t>
      </w:r>
    </w:p>
    <w:p w:rsidR="005A4026" w:rsidRPr="00FC6D30" w:rsidRDefault="00CD513A" w:rsidP="002C166E">
      <w:pPr>
        <w:spacing w:after="120" w:line="240" w:lineRule="auto"/>
        <w:ind w:left="425" w:hanging="425"/>
        <w:jc w:val="both"/>
        <w:rPr>
          <w:rFonts w:ascii="Times New Roman" w:hAnsi="Times New Roman" w:cs="Times New Roman"/>
          <w:sz w:val="20"/>
          <w:szCs w:val="20"/>
        </w:rPr>
      </w:pPr>
      <w:r>
        <w:rPr>
          <w:rFonts w:ascii="Times New Roman" w:hAnsi="Times New Roman" w:cs="Times New Roman"/>
          <w:sz w:val="20"/>
          <w:szCs w:val="20"/>
        </w:rPr>
        <w:t>[27]</w:t>
      </w:r>
      <w:r>
        <w:rPr>
          <w:rFonts w:ascii="Times New Roman" w:hAnsi="Times New Roman" w:cs="Times New Roman"/>
          <w:sz w:val="20"/>
          <w:szCs w:val="20"/>
        </w:rPr>
        <w:tab/>
      </w:r>
      <w:proofErr w:type="spellStart"/>
      <w:r w:rsidR="005A4026" w:rsidRPr="00FC6D30">
        <w:rPr>
          <w:rFonts w:ascii="Times New Roman" w:hAnsi="Times New Roman" w:cs="Times New Roman"/>
          <w:sz w:val="20"/>
          <w:szCs w:val="20"/>
        </w:rPr>
        <w:t>Ankit</w:t>
      </w:r>
      <w:proofErr w:type="spellEnd"/>
      <w:r w:rsidR="005A4026" w:rsidRPr="00FC6D30">
        <w:rPr>
          <w:rFonts w:ascii="Times New Roman" w:hAnsi="Times New Roman" w:cs="Times New Roman"/>
          <w:sz w:val="20"/>
          <w:szCs w:val="20"/>
        </w:rPr>
        <w:t xml:space="preserve"> Kumar </w:t>
      </w:r>
      <w:proofErr w:type="spellStart"/>
      <w:r w:rsidR="005A4026" w:rsidRPr="00FC6D30">
        <w:rPr>
          <w:rFonts w:ascii="Times New Roman" w:hAnsi="Times New Roman" w:cs="Times New Roman"/>
          <w:sz w:val="20"/>
          <w:szCs w:val="20"/>
        </w:rPr>
        <w:t>Sah</w:t>
      </w:r>
      <w:proofErr w:type="spellEnd"/>
      <w:r w:rsidR="005A4026" w:rsidRPr="00FC6D30">
        <w:rPr>
          <w:rFonts w:ascii="Times New Roman" w:hAnsi="Times New Roman" w:cs="Times New Roman"/>
          <w:sz w:val="20"/>
          <w:szCs w:val="20"/>
        </w:rPr>
        <w:t xml:space="preserve">, </w:t>
      </w:r>
      <w:proofErr w:type="spellStart"/>
      <w:r w:rsidR="005A4026" w:rsidRPr="00FC6D30">
        <w:rPr>
          <w:rFonts w:ascii="Times New Roman" w:hAnsi="Times New Roman" w:cs="Times New Roman"/>
          <w:sz w:val="20"/>
          <w:szCs w:val="20"/>
        </w:rPr>
        <w:t>Showmik</w:t>
      </w:r>
      <w:proofErr w:type="spellEnd"/>
      <w:r w:rsidR="005A4026" w:rsidRPr="00FC6D30">
        <w:rPr>
          <w:rFonts w:ascii="Times New Roman" w:hAnsi="Times New Roman" w:cs="Times New Roman"/>
          <w:sz w:val="20"/>
          <w:szCs w:val="20"/>
        </w:rPr>
        <w:t xml:space="preserve"> </w:t>
      </w:r>
      <w:proofErr w:type="spellStart"/>
      <w:r w:rsidR="005A4026" w:rsidRPr="00FC6D30">
        <w:rPr>
          <w:rFonts w:ascii="Times New Roman" w:hAnsi="Times New Roman" w:cs="Times New Roman"/>
          <w:sz w:val="20"/>
          <w:szCs w:val="20"/>
        </w:rPr>
        <w:t>Bhowmik</w:t>
      </w:r>
      <w:proofErr w:type="spellEnd"/>
      <w:r w:rsidR="005A4026" w:rsidRPr="00FC6D30">
        <w:rPr>
          <w:rFonts w:ascii="Times New Roman" w:hAnsi="Times New Roman" w:cs="Times New Roman"/>
          <w:sz w:val="20"/>
          <w:szCs w:val="20"/>
        </w:rPr>
        <w:t xml:space="preserve">, </w:t>
      </w:r>
      <w:proofErr w:type="spellStart"/>
      <w:r w:rsidR="005A4026" w:rsidRPr="00FC6D30">
        <w:rPr>
          <w:rFonts w:ascii="Times New Roman" w:hAnsi="Times New Roman" w:cs="Times New Roman"/>
          <w:sz w:val="20"/>
          <w:szCs w:val="20"/>
        </w:rPr>
        <w:t>Samir</w:t>
      </w:r>
      <w:proofErr w:type="spellEnd"/>
      <w:r w:rsidR="005A4026" w:rsidRPr="00FC6D30">
        <w:rPr>
          <w:rFonts w:ascii="Times New Roman" w:hAnsi="Times New Roman" w:cs="Times New Roman"/>
          <w:sz w:val="20"/>
          <w:szCs w:val="20"/>
        </w:rPr>
        <w:t xml:space="preserve"> </w:t>
      </w:r>
      <w:proofErr w:type="spellStart"/>
      <w:r w:rsidR="005A4026" w:rsidRPr="00FC6D30">
        <w:rPr>
          <w:rFonts w:ascii="Times New Roman" w:hAnsi="Times New Roman" w:cs="Times New Roman"/>
          <w:sz w:val="20"/>
          <w:szCs w:val="20"/>
        </w:rPr>
        <w:t>Malakar</w:t>
      </w:r>
      <w:proofErr w:type="spellEnd"/>
      <w:r w:rsidR="005A4026" w:rsidRPr="00FC6D30">
        <w:rPr>
          <w:rFonts w:ascii="Times New Roman" w:hAnsi="Times New Roman" w:cs="Times New Roman"/>
          <w:sz w:val="20"/>
          <w:szCs w:val="20"/>
        </w:rPr>
        <w:t xml:space="preserve"> (2017). Text and non-text recognition using modified HOG descriptor. </w:t>
      </w:r>
    </w:p>
    <w:p w:rsidR="00052935" w:rsidRPr="00FC6D30" w:rsidRDefault="00052935" w:rsidP="002C166E">
      <w:pPr>
        <w:spacing w:after="120" w:line="240" w:lineRule="auto"/>
        <w:ind w:left="425" w:hanging="425"/>
        <w:jc w:val="both"/>
        <w:rPr>
          <w:rFonts w:ascii="Times New Roman" w:hAnsi="Times New Roman" w:cs="Times New Roman"/>
          <w:sz w:val="20"/>
          <w:szCs w:val="20"/>
        </w:rPr>
      </w:pPr>
      <w:r w:rsidRPr="00FC6D30">
        <w:rPr>
          <w:rFonts w:ascii="Times New Roman" w:hAnsi="Times New Roman" w:cs="Times New Roman"/>
          <w:sz w:val="20"/>
          <w:szCs w:val="20"/>
        </w:rPr>
        <w:t>[</w:t>
      </w:r>
      <w:r w:rsidR="00CD513A">
        <w:rPr>
          <w:rFonts w:ascii="Times New Roman" w:hAnsi="Times New Roman" w:cs="Times New Roman"/>
          <w:sz w:val="20"/>
          <w:szCs w:val="20"/>
        </w:rPr>
        <w:t>28]</w:t>
      </w:r>
      <w:r w:rsidR="00CD513A">
        <w:rPr>
          <w:rFonts w:ascii="Times New Roman" w:hAnsi="Times New Roman" w:cs="Times New Roman"/>
          <w:sz w:val="20"/>
          <w:szCs w:val="20"/>
        </w:rPr>
        <w:tab/>
      </w:r>
      <w:r w:rsidRPr="00FC6D30">
        <w:rPr>
          <w:rFonts w:ascii="Times New Roman" w:hAnsi="Times New Roman" w:cs="Times New Roman"/>
          <w:sz w:val="20"/>
          <w:szCs w:val="20"/>
        </w:rPr>
        <w:t xml:space="preserve">Sheng Lu, Member, IEEE, </w:t>
      </w:r>
      <w:proofErr w:type="spellStart"/>
      <w:r w:rsidRPr="00FC6D30">
        <w:rPr>
          <w:rFonts w:ascii="Times New Roman" w:hAnsi="Times New Roman" w:cs="Times New Roman"/>
          <w:sz w:val="20"/>
          <w:szCs w:val="20"/>
        </w:rPr>
        <w:t>Xinnian</w:t>
      </w:r>
      <w:proofErr w:type="spellEnd"/>
      <w:r w:rsidRPr="00FC6D30">
        <w:rPr>
          <w:rFonts w:ascii="Times New Roman" w:hAnsi="Times New Roman" w:cs="Times New Roman"/>
          <w:sz w:val="20"/>
          <w:szCs w:val="20"/>
        </w:rPr>
        <w:t xml:space="preserve"> Chen, </w:t>
      </w:r>
      <w:proofErr w:type="spellStart"/>
      <w:r w:rsidRPr="00FC6D30">
        <w:rPr>
          <w:rFonts w:ascii="Times New Roman" w:hAnsi="Times New Roman" w:cs="Times New Roman"/>
          <w:sz w:val="20"/>
          <w:szCs w:val="20"/>
        </w:rPr>
        <w:t>Jørgen</w:t>
      </w:r>
      <w:proofErr w:type="spellEnd"/>
      <w:r w:rsidRPr="00FC6D30">
        <w:rPr>
          <w:rFonts w:ascii="Times New Roman" w:hAnsi="Times New Roman" w:cs="Times New Roman"/>
          <w:sz w:val="20"/>
          <w:szCs w:val="20"/>
        </w:rPr>
        <w:t xml:space="preserve"> K. </w:t>
      </w:r>
      <w:proofErr w:type="spellStart"/>
      <w:r w:rsidRPr="00FC6D30">
        <w:rPr>
          <w:rFonts w:ascii="Times New Roman" w:hAnsi="Times New Roman" w:cs="Times New Roman"/>
          <w:sz w:val="20"/>
          <w:szCs w:val="20"/>
        </w:rPr>
        <w:t>Kanters</w:t>
      </w:r>
      <w:proofErr w:type="spellEnd"/>
      <w:r w:rsidRPr="00FC6D30">
        <w:rPr>
          <w:rFonts w:ascii="Times New Roman" w:hAnsi="Times New Roman" w:cs="Times New Roman"/>
          <w:sz w:val="20"/>
          <w:szCs w:val="20"/>
        </w:rPr>
        <w:t xml:space="preserve">, Irene C. </w:t>
      </w:r>
      <w:proofErr w:type="spellStart"/>
      <w:r w:rsidRPr="00FC6D30">
        <w:rPr>
          <w:rFonts w:ascii="Times New Roman" w:hAnsi="Times New Roman" w:cs="Times New Roman"/>
          <w:sz w:val="20"/>
          <w:szCs w:val="20"/>
        </w:rPr>
        <w:t>Solomon,and</w:t>
      </w:r>
      <w:proofErr w:type="spellEnd"/>
      <w:r w:rsidRPr="00FC6D30">
        <w:rPr>
          <w:rFonts w:ascii="Times New Roman" w:hAnsi="Times New Roman" w:cs="Times New Roman"/>
          <w:sz w:val="20"/>
          <w:szCs w:val="20"/>
        </w:rPr>
        <w:t xml:space="preserve"> </w:t>
      </w:r>
      <w:proofErr w:type="spellStart"/>
      <w:r w:rsidRPr="00FC6D30">
        <w:rPr>
          <w:rFonts w:ascii="Times New Roman" w:hAnsi="Times New Roman" w:cs="Times New Roman"/>
          <w:sz w:val="20"/>
          <w:szCs w:val="20"/>
        </w:rPr>
        <w:t>Ki</w:t>
      </w:r>
      <w:proofErr w:type="spellEnd"/>
      <w:r w:rsidRPr="00FC6D30">
        <w:rPr>
          <w:rFonts w:ascii="Times New Roman" w:hAnsi="Times New Roman" w:cs="Times New Roman"/>
          <w:sz w:val="20"/>
          <w:szCs w:val="20"/>
        </w:rPr>
        <w:t xml:space="preserve"> H. Chon, Senior Member IEEE (2008). Automatic Selection of the Threshold Value r for Approximate Entropy</w:t>
      </w:r>
      <w:r w:rsidR="005A4026" w:rsidRPr="00FC6D30">
        <w:rPr>
          <w:rFonts w:ascii="Times New Roman" w:hAnsi="Times New Roman" w:cs="Times New Roman"/>
          <w:sz w:val="20"/>
          <w:szCs w:val="20"/>
        </w:rPr>
        <w:t>.</w:t>
      </w:r>
    </w:p>
    <w:sectPr w:rsidR="00052935" w:rsidRPr="00FC6D30" w:rsidSect="00FC6D30">
      <w:type w:val="continuous"/>
      <w:pgSz w:w="12240" w:h="15840"/>
      <w:pgMar w:top="1440" w:right="758" w:bottom="1440" w:left="709" w:header="720" w:footer="720" w:gutter="0"/>
      <w:cols w:num="2" w:space="709"/>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5325E"/>
    <w:rsid w:val="000011D6"/>
    <w:rsid w:val="0000255D"/>
    <w:rsid w:val="000350AD"/>
    <w:rsid w:val="00043ADA"/>
    <w:rsid w:val="0004606F"/>
    <w:rsid w:val="00052935"/>
    <w:rsid w:val="00054CBA"/>
    <w:rsid w:val="000648F0"/>
    <w:rsid w:val="00096B2E"/>
    <w:rsid w:val="000A55A1"/>
    <w:rsid w:val="000B3E00"/>
    <w:rsid w:val="000B5FE4"/>
    <w:rsid w:val="000C2A44"/>
    <w:rsid w:val="000D0061"/>
    <w:rsid w:val="000E178D"/>
    <w:rsid w:val="00106824"/>
    <w:rsid w:val="001261F0"/>
    <w:rsid w:val="00144CFE"/>
    <w:rsid w:val="00161F45"/>
    <w:rsid w:val="0019137F"/>
    <w:rsid w:val="001938D8"/>
    <w:rsid w:val="001B37F1"/>
    <w:rsid w:val="001E0631"/>
    <w:rsid w:val="00237AD2"/>
    <w:rsid w:val="00240405"/>
    <w:rsid w:val="002512B9"/>
    <w:rsid w:val="002555BE"/>
    <w:rsid w:val="002604D5"/>
    <w:rsid w:val="002644B2"/>
    <w:rsid w:val="00284D97"/>
    <w:rsid w:val="00295B16"/>
    <w:rsid w:val="002A20D6"/>
    <w:rsid w:val="002B1294"/>
    <w:rsid w:val="002C166E"/>
    <w:rsid w:val="002C37C5"/>
    <w:rsid w:val="002D05BE"/>
    <w:rsid w:val="002D5EFB"/>
    <w:rsid w:val="002D796F"/>
    <w:rsid w:val="002F1908"/>
    <w:rsid w:val="00341A3A"/>
    <w:rsid w:val="00343842"/>
    <w:rsid w:val="003556A7"/>
    <w:rsid w:val="0037756D"/>
    <w:rsid w:val="00392B96"/>
    <w:rsid w:val="003B4B17"/>
    <w:rsid w:val="003B4E13"/>
    <w:rsid w:val="003C3AC1"/>
    <w:rsid w:val="003C7897"/>
    <w:rsid w:val="003D37B1"/>
    <w:rsid w:val="003D3904"/>
    <w:rsid w:val="003E0227"/>
    <w:rsid w:val="003F3D57"/>
    <w:rsid w:val="004016E3"/>
    <w:rsid w:val="00407FE6"/>
    <w:rsid w:val="004209C2"/>
    <w:rsid w:val="004710F2"/>
    <w:rsid w:val="004918CE"/>
    <w:rsid w:val="004B4CB4"/>
    <w:rsid w:val="004B7E3A"/>
    <w:rsid w:val="004E3CE9"/>
    <w:rsid w:val="005024F8"/>
    <w:rsid w:val="005027F8"/>
    <w:rsid w:val="00506220"/>
    <w:rsid w:val="00512F97"/>
    <w:rsid w:val="00521D9E"/>
    <w:rsid w:val="00545566"/>
    <w:rsid w:val="005502E5"/>
    <w:rsid w:val="00551E43"/>
    <w:rsid w:val="0055494B"/>
    <w:rsid w:val="00556398"/>
    <w:rsid w:val="005657D0"/>
    <w:rsid w:val="005761FD"/>
    <w:rsid w:val="00581C0B"/>
    <w:rsid w:val="0059502D"/>
    <w:rsid w:val="00597404"/>
    <w:rsid w:val="005A4026"/>
    <w:rsid w:val="005B23AD"/>
    <w:rsid w:val="005D33F1"/>
    <w:rsid w:val="005D34E9"/>
    <w:rsid w:val="005D3970"/>
    <w:rsid w:val="005F221B"/>
    <w:rsid w:val="00604BFE"/>
    <w:rsid w:val="00615CC3"/>
    <w:rsid w:val="00625494"/>
    <w:rsid w:val="00636A5A"/>
    <w:rsid w:val="00656908"/>
    <w:rsid w:val="00660442"/>
    <w:rsid w:val="00662765"/>
    <w:rsid w:val="00667B67"/>
    <w:rsid w:val="00680A51"/>
    <w:rsid w:val="006B14F6"/>
    <w:rsid w:val="006C48B3"/>
    <w:rsid w:val="006C6A0E"/>
    <w:rsid w:val="006D13BC"/>
    <w:rsid w:val="006E03FE"/>
    <w:rsid w:val="006E3C5B"/>
    <w:rsid w:val="006E629E"/>
    <w:rsid w:val="006F21B7"/>
    <w:rsid w:val="007152D5"/>
    <w:rsid w:val="00715B4B"/>
    <w:rsid w:val="007449F6"/>
    <w:rsid w:val="00752914"/>
    <w:rsid w:val="0075325E"/>
    <w:rsid w:val="007642C4"/>
    <w:rsid w:val="007B3CE4"/>
    <w:rsid w:val="007B74C2"/>
    <w:rsid w:val="007C13C6"/>
    <w:rsid w:val="007E6D38"/>
    <w:rsid w:val="00820364"/>
    <w:rsid w:val="0082293A"/>
    <w:rsid w:val="00826948"/>
    <w:rsid w:val="00835032"/>
    <w:rsid w:val="0085271F"/>
    <w:rsid w:val="008741D1"/>
    <w:rsid w:val="008A51CC"/>
    <w:rsid w:val="008C39AE"/>
    <w:rsid w:val="008C3ABC"/>
    <w:rsid w:val="008D1256"/>
    <w:rsid w:val="008F188E"/>
    <w:rsid w:val="00906D35"/>
    <w:rsid w:val="00915658"/>
    <w:rsid w:val="00924D98"/>
    <w:rsid w:val="009327A0"/>
    <w:rsid w:val="00941882"/>
    <w:rsid w:val="00952D23"/>
    <w:rsid w:val="009721CA"/>
    <w:rsid w:val="009C17E5"/>
    <w:rsid w:val="009C1C79"/>
    <w:rsid w:val="009C42C6"/>
    <w:rsid w:val="009E2D96"/>
    <w:rsid w:val="009E537E"/>
    <w:rsid w:val="00A14A30"/>
    <w:rsid w:val="00A21D89"/>
    <w:rsid w:val="00A23653"/>
    <w:rsid w:val="00A2407B"/>
    <w:rsid w:val="00A2639A"/>
    <w:rsid w:val="00A32621"/>
    <w:rsid w:val="00A36D0A"/>
    <w:rsid w:val="00A4660B"/>
    <w:rsid w:val="00A47B9D"/>
    <w:rsid w:val="00A51817"/>
    <w:rsid w:val="00A57446"/>
    <w:rsid w:val="00A64625"/>
    <w:rsid w:val="00A707FE"/>
    <w:rsid w:val="00A94FFA"/>
    <w:rsid w:val="00AB47CD"/>
    <w:rsid w:val="00AC78BA"/>
    <w:rsid w:val="00AD1153"/>
    <w:rsid w:val="00AE3B12"/>
    <w:rsid w:val="00AE4550"/>
    <w:rsid w:val="00AF6689"/>
    <w:rsid w:val="00B03E97"/>
    <w:rsid w:val="00B21766"/>
    <w:rsid w:val="00B358B7"/>
    <w:rsid w:val="00B6324C"/>
    <w:rsid w:val="00BA3C43"/>
    <w:rsid w:val="00BB1795"/>
    <w:rsid w:val="00BD18BA"/>
    <w:rsid w:val="00BD242D"/>
    <w:rsid w:val="00BE1315"/>
    <w:rsid w:val="00BF2F38"/>
    <w:rsid w:val="00BF696D"/>
    <w:rsid w:val="00C1183D"/>
    <w:rsid w:val="00C1592A"/>
    <w:rsid w:val="00C17F55"/>
    <w:rsid w:val="00C42642"/>
    <w:rsid w:val="00C46B6B"/>
    <w:rsid w:val="00C809CB"/>
    <w:rsid w:val="00C908C5"/>
    <w:rsid w:val="00CA4EBB"/>
    <w:rsid w:val="00CA51F1"/>
    <w:rsid w:val="00CA5B56"/>
    <w:rsid w:val="00CB03CE"/>
    <w:rsid w:val="00CD02BB"/>
    <w:rsid w:val="00CD513A"/>
    <w:rsid w:val="00CE50FD"/>
    <w:rsid w:val="00CF0D13"/>
    <w:rsid w:val="00CF795C"/>
    <w:rsid w:val="00D1374C"/>
    <w:rsid w:val="00D20F6F"/>
    <w:rsid w:val="00D271CA"/>
    <w:rsid w:val="00D347B2"/>
    <w:rsid w:val="00D35C2C"/>
    <w:rsid w:val="00D417D1"/>
    <w:rsid w:val="00D639E6"/>
    <w:rsid w:val="00D8468E"/>
    <w:rsid w:val="00D90EDF"/>
    <w:rsid w:val="00D95ECD"/>
    <w:rsid w:val="00DB16B3"/>
    <w:rsid w:val="00DE6F40"/>
    <w:rsid w:val="00E00F02"/>
    <w:rsid w:val="00E21ABE"/>
    <w:rsid w:val="00E319B9"/>
    <w:rsid w:val="00E342B4"/>
    <w:rsid w:val="00E37C4C"/>
    <w:rsid w:val="00E37D8D"/>
    <w:rsid w:val="00E52B60"/>
    <w:rsid w:val="00E53B90"/>
    <w:rsid w:val="00E705BE"/>
    <w:rsid w:val="00E91D95"/>
    <w:rsid w:val="00EC13D2"/>
    <w:rsid w:val="00EE0975"/>
    <w:rsid w:val="00EE3C26"/>
    <w:rsid w:val="00EE6EEC"/>
    <w:rsid w:val="00EF6E39"/>
    <w:rsid w:val="00F0262E"/>
    <w:rsid w:val="00F12A57"/>
    <w:rsid w:val="00F200C9"/>
    <w:rsid w:val="00F27D97"/>
    <w:rsid w:val="00F50B22"/>
    <w:rsid w:val="00F55C22"/>
    <w:rsid w:val="00F66F2D"/>
    <w:rsid w:val="00F748A9"/>
    <w:rsid w:val="00F758F3"/>
    <w:rsid w:val="00F91C12"/>
    <w:rsid w:val="00F95CFE"/>
    <w:rsid w:val="00FA372E"/>
    <w:rsid w:val="00FB1321"/>
    <w:rsid w:val="00FC24CC"/>
    <w:rsid w:val="00FC6D30"/>
    <w:rsid w:val="00FD15BB"/>
    <w:rsid w:val="00FF21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C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CBA"/>
    <w:rPr>
      <w:rFonts w:ascii="Tahoma" w:hAnsi="Tahoma" w:cs="Tahoma"/>
      <w:sz w:val="16"/>
      <w:szCs w:val="16"/>
    </w:rPr>
  </w:style>
  <w:style w:type="table" w:styleId="TableGrid">
    <w:name w:val="Table Grid"/>
    <w:basedOn w:val="TableNormal"/>
    <w:uiPriority w:val="59"/>
    <w:rsid w:val="00EC13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4723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7</Pages>
  <Words>3285</Words>
  <Characters>18726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dc:creator>
  <cp:lastModifiedBy>Pawan</cp:lastModifiedBy>
  <cp:revision>36</cp:revision>
  <dcterms:created xsi:type="dcterms:W3CDTF">2018-04-16T05:39:00Z</dcterms:created>
  <dcterms:modified xsi:type="dcterms:W3CDTF">2018-05-07T17:29:00Z</dcterms:modified>
</cp:coreProperties>
</file>