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44CF3" w14:textId="76C63511" w:rsidR="00287ED6" w:rsidRDefault="00DD0DEC" w:rsidP="00287ED6">
      <w:pPr>
        <w:pStyle w:val="Textosinformato"/>
        <w:rPr>
          <w:rFonts w:ascii="Tenorite" w:hAnsi="Tenorite" w:cs="Courier New"/>
        </w:rPr>
      </w:pPr>
      <w:r>
        <w:rPr>
          <w:rFonts w:ascii="Tenorite" w:hAnsi="Tenorite" w:cs="Courier New"/>
        </w:rPr>
        <w:t>INFORME</w:t>
      </w:r>
      <w:r w:rsidR="00FE3ADD">
        <w:rPr>
          <w:rFonts w:ascii="Tenorite" w:hAnsi="Tenorite" w:cs="Courier New"/>
        </w:rPr>
        <w:t xml:space="preserve"> FUTUREKEEPCODERS</w:t>
      </w:r>
    </w:p>
    <w:p w14:paraId="40122A1D" w14:textId="77777777" w:rsidR="00DD0DEC" w:rsidRPr="00DD0DEC" w:rsidRDefault="00DD0DEC" w:rsidP="00287ED6">
      <w:pPr>
        <w:pStyle w:val="Textosinformato"/>
        <w:rPr>
          <w:rFonts w:ascii="Tenorite" w:hAnsi="Tenorite" w:cs="Courier New"/>
        </w:rPr>
      </w:pPr>
    </w:p>
    <w:p w14:paraId="3288D3D4" w14:textId="76DBBD74" w:rsidR="00287ED6" w:rsidRPr="00DD0DEC" w:rsidRDefault="00287ED6" w:rsidP="00DD0DEC">
      <w:pPr>
        <w:pStyle w:val="Textosinformato"/>
        <w:numPr>
          <w:ilvl w:val="0"/>
          <w:numId w:val="1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>Objetivo del análisis</w:t>
      </w:r>
    </w:p>
    <w:p w14:paraId="463345C8" w14:textId="77777777" w:rsidR="00287ED6" w:rsidRPr="00DD0DEC" w:rsidRDefault="00287ED6" w:rsidP="00287ED6">
      <w:pPr>
        <w:pStyle w:val="Textosinformato"/>
        <w:rPr>
          <w:rFonts w:ascii="Tenorite" w:hAnsi="Tenorite" w:cs="Courier New"/>
        </w:rPr>
      </w:pPr>
    </w:p>
    <w:p w14:paraId="3808D45C" w14:textId="33CF11D3" w:rsidR="00287ED6" w:rsidRPr="00DD0DEC" w:rsidRDefault="00287ED6" w:rsidP="00DD0DEC">
      <w:pPr>
        <w:pStyle w:val="Textosinformato"/>
        <w:ind w:left="360"/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 xml:space="preserve">El objetivo principal del </w:t>
      </w:r>
      <w:r w:rsidR="00DD0DEC" w:rsidRPr="00DD0DEC">
        <w:rPr>
          <w:rFonts w:ascii="Tenorite" w:hAnsi="Tenorite" w:cs="Courier New"/>
        </w:rPr>
        <w:t>análisis</w:t>
      </w:r>
      <w:r w:rsidRPr="00DD0DEC">
        <w:rPr>
          <w:rFonts w:ascii="Tenorite" w:hAnsi="Tenorite" w:cs="Courier New"/>
        </w:rPr>
        <w:t xml:space="preserve"> </w:t>
      </w:r>
      <w:r w:rsidR="00DD0DEC">
        <w:rPr>
          <w:rFonts w:ascii="Tenorite" w:hAnsi="Tenorite" w:cs="Courier New"/>
        </w:rPr>
        <w:t>ha sido conocer el precio medio del alquiler en Madrid, así como, d</w:t>
      </w:r>
      <w:r w:rsidRPr="00DD0DEC">
        <w:rPr>
          <w:rFonts w:ascii="Tenorite" w:hAnsi="Tenorite" w:cs="Courier New"/>
        </w:rPr>
        <w:t xml:space="preserve">esarrollar un modelo predictivo utilizando datos de Airbnb para estimar el precio de los alojamientos en función de variables como el vecindario, el tipo de habitación y el </w:t>
      </w:r>
      <w:bookmarkStart w:id="0" w:name="_Hlk167137236"/>
      <w:r w:rsidRPr="00DD0DEC">
        <w:rPr>
          <w:rFonts w:ascii="Tenorite" w:hAnsi="Tenorite" w:cs="Courier New"/>
        </w:rPr>
        <w:t>n</w:t>
      </w:r>
      <w:r w:rsidR="00DD0DEC" w:rsidRPr="00DD0DEC">
        <w:rPr>
          <w:rFonts w:ascii="Tenorite" w:hAnsi="Tenorite" w:cs="Times New Roman"/>
        </w:rPr>
        <w:t>ú</w:t>
      </w:r>
      <w:r w:rsidRPr="00DD0DEC">
        <w:rPr>
          <w:rFonts w:ascii="Tenorite" w:hAnsi="Tenorite" w:cs="Courier New"/>
        </w:rPr>
        <w:t xml:space="preserve">mero </w:t>
      </w:r>
      <w:bookmarkEnd w:id="0"/>
      <w:r w:rsidRPr="00DD0DEC">
        <w:rPr>
          <w:rFonts w:ascii="Tenorite" w:hAnsi="Tenorite" w:cs="Courier New"/>
        </w:rPr>
        <w:t>de rese</w:t>
      </w:r>
      <w:r w:rsidRPr="00DD0DEC">
        <w:rPr>
          <w:rFonts w:ascii="Tenorite" w:hAnsi="Tenorite" w:cs="Tenorite"/>
        </w:rPr>
        <w:t>ñ</w:t>
      </w:r>
      <w:r w:rsidRPr="00DD0DEC">
        <w:rPr>
          <w:rFonts w:ascii="Tenorite" w:hAnsi="Tenorite" w:cs="Courier New"/>
        </w:rPr>
        <w:t>as.</w:t>
      </w:r>
    </w:p>
    <w:p w14:paraId="45C7AAEF" w14:textId="77777777" w:rsidR="00287ED6" w:rsidRPr="00DD0DEC" w:rsidRDefault="00287ED6" w:rsidP="00287ED6">
      <w:pPr>
        <w:pStyle w:val="Textosinformato"/>
        <w:rPr>
          <w:rFonts w:ascii="Tenorite" w:hAnsi="Tenorite" w:cs="Courier New"/>
        </w:rPr>
      </w:pPr>
    </w:p>
    <w:p w14:paraId="67859DBA" w14:textId="77777777" w:rsidR="00DD0DEC" w:rsidRDefault="00287ED6" w:rsidP="00DD0DEC">
      <w:pPr>
        <w:pStyle w:val="Textosinformato"/>
        <w:numPr>
          <w:ilvl w:val="0"/>
          <w:numId w:val="1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>Suposiciones Iniciales</w:t>
      </w:r>
    </w:p>
    <w:p w14:paraId="79BC3070" w14:textId="77777777" w:rsidR="00DD0DEC" w:rsidRDefault="00DD0DEC" w:rsidP="00DD0DEC">
      <w:pPr>
        <w:pStyle w:val="Textosinformato"/>
        <w:ind w:left="360"/>
        <w:rPr>
          <w:rFonts w:ascii="Tenorite" w:hAnsi="Tenorite" w:cs="Courier New"/>
        </w:rPr>
      </w:pPr>
    </w:p>
    <w:p w14:paraId="4F9431D8" w14:textId="5F6602C8" w:rsidR="00287ED6" w:rsidRPr="00DD0DEC" w:rsidRDefault="00287ED6" w:rsidP="00DD0DEC">
      <w:pPr>
        <w:pStyle w:val="Textosinformato"/>
        <w:numPr>
          <w:ilvl w:val="1"/>
          <w:numId w:val="1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>Suposiciones formuladas</w:t>
      </w:r>
    </w:p>
    <w:p w14:paraId="03490A7B" w14:textId="77777777" w:rsidR="00287ED6" w:rsidRPr="00DD0DEC" w:rsidRDefault="00287ED6" w:rsidP="00287ED6">
      <w:pPr>
        <w:pStyle w:val="Textosinformato"/>
        <w:rPr>
          <w:rFonts w:ascii="Tenorite" w:hAnsi="Tenorite" w:cs="Courier New"/>
        </w:rPr>
      </w:pPr>
    </w:p>
    <w:p w14:paraId="2423D073" w14:textId="60EFA988" w:rsidR="00287ED6" w:rsidRPr="00DD0DEC" w:rsidRDefault="00287ED6" w:rsidP="00DD0DEC">
      <w:pPr>
        <w:pStyle w:val="Textosinformato"/>
        <w:numPr>
          <w:ilvl w:val="0"/>
          <w:numId w:val="3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 xml:space="preserve">El precio de los alojamientos puede ser predicho utilizando el vecindario, el tipo de habitación y el </w:t>
      </w:r>
      <w:r w:rsidR="00DD0DEC" w:rsidRPr="00DD0DEC">
        <w:rPr>
          <w:rFonts w:ascii="Tenorite" w:hAnsi="Tenorite" w:cs="Courier New"/>
        </w:rPr>
        <w:t xml:space="preserve">número </w:t>
      </w:r>
      <w:r w:rsidRPr="00DD0DEC">
        <w:rPr>
          <w:rFonts w:ascii="Tenorite" w:hAnsi="Tenorite" w:cs="Courier New"/>
        </w:rPr>
        <w:t>de rese</w:t>
      </w:r>
      <w:r w:rsidRPr="00DD0DEC">
        <w:rPr>
          <w:rFonts w:ascii="Tenorite" w:hAnsi="Tenorite" w:cs="Tenorite"/>
        </w:rPr>
        <w:t>ñ</w:t>
      </w:r>
      <w:r w:rsidRPr="00DD0DEC">
        <w:rPr>
          <w:rFonts w:ascii="Tenorite" w:hAnsi="Tenorite" w:cs="Courier New"/>
        </w:rPr>
        <w:t>as.</w:t>
      </w:r>
    </w:p>
    <w:p w14:paraId="0D00955D" w14:textId="77777777" w:rsidR="00287ED6" w:rsidRPr="00DD0DEC" w:rsidRDefault="00287ED6" w:rsidP="00DD0DEC">
      <w:pPr>
        <w:pStyle w:val="Textosinformato"/>
        <w:numPr>
          <w:ilvl w:val="0"/>
          <w:numId w:val="3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>Los datos de Airbnb son representativos y suficientemente completos para construir un modelo predictivo robusto.</w:t>
      </w:r>
    </w:p>
    <w:p w14:paraId="6A6EC322" w14:textId="77777777" w:rsidR="00287ED6" w:rsidRPr="00DD0DEC" w:rsidRDefault="00287ED6" w:rsidP="00DD0DEC">
      <w:pPr>
        <w:pStyle w:val="Textosinformato"/>
        <w:numPr>
          <w:ilvl w:val="0"/>
          <w:numId w:val="3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>No hay sesgos significativos en los datos que puedan afectar la precisión del modelo.</w:t>
      </w:r>
    </w:p>
    <w:p w14:paraId="3640F1F4" w14:textId="77777777" w:rsidR="00287ED6" w:rsidRPr="00DD0DEC" w:rsidRDefault="00287ED6" w:rsidP="00287ED6">
      <w:pPr>
        <w:pStyle w:val="Textosinformato"/>
        <w:rPr>
          <w:rFonts w:ascii="Tenorite" w:hAnsi="Tenorite" w:cs="Courier New"/>
        </w:rPr>
      </w:pPr>
    </w:p>
    <w:p w14:paraId="748EE81E" w14:textId="78A9191A" w:rsidR="00287ED6" w:rsidRPr="00DD0DEC" w:rsidRDefault="00287ED6" w:rsidP="00DD0DEC">
      <w:pPr>
        <w:pStyle w:val="Textosinformato"/>
        <w:numPr>
          <w:ilvl w:val="1"/>
          <w:numId w:val="1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 xml:space="preserve">Validación de </w:t>
      </w:r>
      <w:r w:rsidR="00DD0DEC">
        <w:rPr>
          <w:rFonts w:ascii="Tenorite" w:hAnsi="Tenorite" w:cs="Courier New"/>
        </w:rPr>
        <w:t>s</w:t>
      </w:r>
      <w:r w:rsidRPr="00DD0DEC">
        <w:rPr>
          <w:rFonts w:ascii="Tenorite" w:hAnsi="Tenorite" w:cs="Courier New"/>
        </w:rPr>
        <w:t>uposiciones</w:t>
      </w:r>
    </w:p>
    <w:p w14:paraId="296BB5DE" w14:textId="77777777" w:rsidR="00287ED6" w:rsidRPr="00DD0DEC" w:rsidRDefault="00287ED6" w:rsidP="00287ED6">
      <w:pPr>
        <w:pStyle w:val="Textosinformato"/>
        <w:rPr>
          <w:rFonts w:ascii="Tenorite" w:hAnsi="Tenorite" w:cs="Courier New"/>
        </w:rPr>
      </w:pPr>
    </w:p>
    <w:p w14:paraId="242CDFF0" w14:textId="04FCCE6D" w:rsidR="00287ED6" w:rsidRPr="00DD0DEC" w:rsidRDefault="00DD0DEC" w:rsidP="00DD0DEC">
      <w:pPr>
        <w:pStyle w:val="Textosinformato"/>
        <w:numPr>
          <w:ilvl w:val="0"/>
          <w:numId w:val="4"/>
        </w:numPr>
        <w:rPr>
          <w:rFonts w:ascii="Tenorite" w:hAnsi="Tenorite" w:cs="Courier New"/>
        </w:rPr>
      </w:pPr>
      <w:r>
        <w:rPr>
          <w:rFonts w:ascii="Tenorite" w:hAnsi="Tenorite" w:cs="Courier New"/>
        </w:rPr>
        <w:t>El v</w:t>
      </w:r>
      <w:r w:rsidR="00287ED6" w:rsidRPr="00DD0DEC">
        <w:rPr>
          <w:rFonts w:ascii="Tenorite" w:hAnsi="Tenorite" w:cs="Courier New"/>
        </w:rPr>
        <w:t xml:space="preserve">ecindario y </w:t>
      </w:r>
      <w:r>
        <w:rPr>
          <w:rFonts w:ascii="Tenorite" w:hAnsi="Tenorite" w:cs="Courier New"/>
        </w:rPr>
        <w:t xml:space="preserve">el </w:t>
      </w:r>
      <w:r w:rsidR="00287ED6" w:rsidRPr="00DD0DEC">
        <w:rPr>
          <w:rFonts w:ascii="Tenorite" w:hAnsi="Tenorite" w:cs="Courier New"/>
        </w:rPr>
        <w:t>tipo de habitación como predictores: Estas variables han demostrado ser válidas ya que</w:t>
      </w:r>
      <w:r>
        <w:rPr>
          <w:rFonts w:ascii="Tenorite" w:hAnsi="Tenorite" w:cs="Courier New"/>
        </w:rPr>
        <w:t>,</w:t>
      </w:r>
      <w:r w:rsidR="00287ED6" w:rsidRPr="00DD0DEC">
        <w:rPr>
          <w:rFonts w:ascii="Tenorite" w:hAnsi="Tenorite" w:cs="Courier New"/>
        </w:rPr>
        <w:t xml:space="preserve"> tienen un impacto significativo en el precio de los alojamientos, lo cual fue corroborado por los coeficientes del modelo y sus valores p.</w:t>
      </w:r>
    </w:p>
    <w:p w14:paraId="6897CF4E" w14:textId="77777777" w:rsidR="00287ED6" w:rsidRPr="00DD0DEC" w:rsidRDefault="00287ED6" w:rsidP="00DD0DEC">
      <w:pPr>
        <w:pStyle w:val="Textosinformato"/>
        <w:numPr>
          <w:ilvl w:val="0"/>
          <w:numId w:val="4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>Representatividad y completitud de los datos: Esta suposición resultó ser parcialmente válida. Algunos vecindarios y tipos de habitaciones tenían menos datos disponibles, lo cual podría haber introducido cierto sesgo en el modelo.</w:t>
      </w:r>
    </w:p>
    <w:p w14:paraId="22F8CA5D" w14:textId="77777777" w:rsidR="00287ED6" w:rsidRPr="00DD0DEC" w:rsidRDefault="00287ED6" w:rsidP="00DD0DEC">
      <w:pPr>
        <w:pStyle w:val="Textosinformato"/>
        <w:numPr>
          <w:ilvl w:val="0"/>
          <w:numId w:val="4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>Ausencia de sesgos significativos: Se identificaron algunos sesgos potenciales relacionados con la estacionalidad y la variabilidad en la cantidad de reseñas, lo que sugiere que los datos podrían no ser completamente representativos de todas las condiciones posibles.</w:t>
      </w:r>
    </w:p>
    <w:p w14:paraId="3D782242" w14:textId="77777777" w:rsidR="00287ED6" w:rsidRPr="00DD0DEC" w:rsidRDefault="00287ED6" w:rsidP="00287ED6">
      <w:pPr>
        <w:pStyle w:val="Textosinformato"/>
        <w:rPr>
          <w:rFonts w:ascii="Tenorite" w:hAnsi="Tenorite" w:cs="Courier New"/>
        </w:rPr>
      </w:pPr>
    </w:p>
    <w:p w14:paraId="14B9B560" w14:textId="77777777" w:rsidR="00DD0DEC" w:rsidRDefault="00287ED6" w:rsidP="00DD0DEC">
      <w:pPr>
        <w:pStyle w:val="Textosinformato"/>
        <w:numPr>
          <w:ilvl w:val="0"/>
          <w:numId w:val="1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>M</w:t>
      </w:r>
      <w:r w:rsidR="00DD0DEC" w:rsidRPr="00DD0DEC">
        <w:rPr>
          <w:rFonts w:ascii="Tenorite" w:hAnsi="Tenorite" w:cs="Times New Roman"/>
        </w:rPr>
        <w:t>é</w:t>
      </w:r>
      <w:r w:rsidRPr="00DD0DEC">
        <w:rPr>
          <w:rFonts w:ascii="Tenorite" w:hAnsi="Tenorite" w:cs="Courier New"/>
        </w:rPr>
        <w:t xml:space="preserve">tricas </w:t>
      </w:r>
      <w:r w:rsidR="00DD0DEC" w:rsidRPr="00DD0DEC">
        <w:rPr>
          <w:rFonts w:ascii="Tenorite" w:hAnsi="Tenorite" w:cs="Courier New"/>
        </w:rPr>
        <w:t>s</w:t>
      </w:r>
      <w:r w:rsidRPr="00DD0DEC">
        <w:rPr>
          <w:rFonts w:ascii="Tenorite" w:hAnsi="Tenorite" w:cs="Courier New"/>
        </w:rPr>
        <w:t>eleccionadas</w:t>
      </w:r>
    </w:p>
    <w:p w14:paraId="65D33BC9" w14:textId="77777777" w:rsidR="00DD0DEC" w:rsidRDefault="00DD0DEC" w:rsidP="00DD0DEC">
      <w:pPr>
        <w:pStyle w:val="Textosinformato"/>
        <w:ind w:left="360"/>
        <w:rPr>
          <w:rFonts w:ascii="Tenorite" w:hAnsi="Tenorite" w:cs="Courier New"/>
        </w:rPr>
      </w:pPr>
    </w:p>
    <w:p w14:paraId="4437EC61" w14:textId="192A2075" w:rsidR="00287ED6" w:rsidRPr="00DD0DEC" w:rsidRDefault="00287ED6" w:rsidP="00DD0DEC">
      <w:pPr>
        <w:pStyle w:val="Textosinformato"/>
        <w:numPr>
          <w:ilvl w:val="1"/>
          <w:numId w:val="1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 xml:space="preserve">Métricas </w:t>
      </w:r>
      <w:r w:rsidR="00DD0DEC">
        <w:rPr>
          <w:rFonts w:ascii="Tenorite" w:hAnsi="Tenorite" w:cs="Courier New"/>
        </w:rPr>
        <w:t>u</w:t>
      </w:r>
      <w:r w:rsidRPr="00DD0DEC">
        <w:rPr>
          <w:rFonts w:ascii="Tenorite" w:hAnsi="Tenorite" w:cs="Courier New"/>
        </w:rPr>
        <w:t>tilizadas</w:t>
      </w:r>
    </w:p>
    <w:p w14:paraId="7F830C84" w14:textId="77777777" w:rsidR="00DD0DEC" w:rsidRDefault="00DD0DEC" w:rsidP="00287ED6">
      <w:pPr>
        <w:pStyle w:val="Textosinformato"/>
        <w:rPr>
          <w:rFonts w:ascii="Tenorite" w:hAnsi="Tenorite" w:cs="Courier New"/>
        </w:rPr>
      </w:pPr>
    </w:p>
    <w:p w14:paraId="5978E85F" w14:textId="697A001D" w:rsidR="00DD0DEC" w:rsidRDefault="00287ED6" w:rsidP="00DD0DEC">
      <w:pPr>
        <w:pStyle w:val="Textosinformato"/>
        <w:ind w:left="360"/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 xml:space="preserve">Precisión y </w:t>
      </w:r>
      <w:r w:rsidR="00132105">
        <w:rPr>
          <w:rFonts w:ascii="Tenorite" w:hAnsi="Tenorite" w:cs="Courier New"/>
        </w:rPr>
        <w:t>e</w:t>
      </w:r>
      <w:r w:rsidRPr="00DD0DEC">
        <w:rPr>
          <w:rFonts w:ascii="Tenorite" w:hAnsi="Tenorite" w:cs="Courier New"/>
        </w:rPr>
        <w:t>xhaustividad (Precisi</w:t>
      </w:r>
      <w:r w:rsidR="00DD0DEC">
        <w:rPr>
          <w:rFonts w:ascii="Tenorite" w:hAnsi="Tenorite" w:cs="Courier New"/>
        </w:rPr>
        <w:t>ó</w:t>
      </w:r>
      <w:r w:rsidRPr="00DD0DEC">
        <w:rPr>
          <w:rFonts w:ascii="Tenorite" w:hAnsi="Tenorite" w:cs="Courier New"/>
        </w:rPr>
        <w:t xml:space="preserve">n y </w:t>
      </w:r>
      <w:r w:rsidR="00132105">
        <w:rPr>
          <w:rFonts w:ascii="Tenorite" w:hAnsi="Tenorite" w:cs="Courier New"/>
        </w:rPr>
        <w:t>r</w:t>
      </w:r>
      <w:r w:rsidRPr="00DD0DEC">
        <w:rPr>
          <w:rFonts w:ascii="Tenorite" w:hAnsi="Tenorite" w:cs="Courier New"/>
        </w:rPr>
        <w:t>ecall): Para evaluar la calidad de las predicciones en el caso de un modelo de clasificación binaria.</w:t>
      </w:r>
    </w:p>
    <w:p w14:paraId="17B2CE9B" w14:textId="77777777" w:rsidR="00DD0DEC" w:rsidRDefault="00DD0DEC" w:rsidP="00DD0DEC">
      <w:pPr>
        <w:pStyle w:val="Textosinformato"/>
        <w:ind w:left="360"/>
        <w:rPr>
          <w:rFonts w:ascii="Tenorite" w:hAnsi="Tenorite" w:cs="Courier New"/>
        </w:rPr>
      </w:pPr>
    </w:p>
    <w:p w14:paraId="439AB225" w14:textId="305A9E8F" w:rsidR="00287ED6" w:rsidRPr="00DD0DEC" w:rsidRDefault="00287ED6" w:rsidP="00DD0DEC">
      <w:pPr>
        <w:pStyle w:val="Textosinformato"/>
        <w:numPr>
          <w:ilvl w:val="1"/>
          <w:numId w:val="1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 xml:space="preserve">Evaluación de </w:t>
      </w:r>
      <w:r w:rsidR="00DD0DEC">
        <w:rPr>
          <w:rFonts w:ascii="Tenorite" w:hAnsi="Tenorite" w:cs="Courier New"/>
        </w:rPr>
        <w:t>m</w:t>
      </w:r>
      <w:r w:rsidRPr="00DD0DEC">
        <w:rPr>
          <w:rFonts w:ascii="Tenorite" w:hAnsi="Tenorite" w:cs="Courier New"/>
        </w:rPr>
        <w:t>étricas</w:t>
      </w:r>
    </w:p>
    <w:p w14:paraId="20B0FF53" w14:textId="77777777" w:rsidR="00287ED6" w:rsidRPr="00DD0DEC" w:rsidRDefault="00287ED6" w:rsidP="00287ED6">
      <w:pPr>
        <w:pStyle w:val="Textosinformato"/>
        <w:rPr>
          <w:rFonts w:ascii="Tenorite" w:hAnsi="Tenorite" w:cs="Courier New"/>
        </w:rPr>
      </w:pPr>
    </w:p>
    <w:p w14:paraId="413FCA60" w14:textId="0102F535" w:rsidR="00287ED6" w:rsidRPr="00DD0DEC" w:rsidRDefault="00287ED6" w:rsidP="00DD0DEC">
      <w:pPr>
        <w:pStyle w:val="Textosinformato"/>
        <w:ind w:left="360"/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 xml:space="preserve">Precisión y </w:t>
      </w:r>
      <w:r w:rsidR="00132105">
        <w:rPr>
          <w:rFonts w:ascii="Tenorite" w:hAnsi="Tenorite" w:cs="Courier New"/>
        </w:rPr>
        <w:t>e</w:t>
      </w:r>
      <w:r w:rsidRPr="00DD0DEC">
        <w:rPr>
          <w:rFonts w:ascii="Tenorite" w:hAnsi="Tenorite" w:cs="Courier New"/>
        </w:rPr>
        <w:t xml:space="preserve">xhaustividad: Estas </w:t>
      </w:r>
      <w:r w:rsidR="00132105">
        <w:rPr>
          <w:rFonts w:ascii="Tenorite" w:hAnsi="Tenorite" w:cs="Courier New"/>
        </w:rPr>
        <w:t>métricas</w:t>
      </w:r>
      <w:r w:rsidRPr="00DD0DEC">
        <w:rPr>
          <w:rFonts w:ascii="Tenorite" w:hAnsi="Tenorite" w:cs="Courier New"/>
        </w:rPr>
        <w:t xml:space="preserve"> fueron relevantes para el modelo de clasificaci</w:t>
      </w:r>
      <w:r w:rsidRPr="00DD0DEC">
        <w:rPr>
          <w:rFonts w:ascii="Tenorite" w:hAnsi="Tenorite" w:cs="Tenorite"/>
        </w:rPr>
        <w:t>ó</w:t>
      </w:r>
      <w:r w:rsidRPr="00DD0DEC">
        <w:rPr>
          <w:rFonts w:ascii="Tenorite" w:hAnsi="Tenorite" w:cs="Courier New"/>
        </w:rPr>
        <w:t>n binaria, ayudando a evaluar el rendimiento del modelo en t</w:t>
      </w:r>
      <w:r w:rsidRPr="00DD0DEC">
        <w:rPr>
          <w:rFonts w:ascii="Tenorite" w:hAnsi="Tenorite" w:cs="Tenorite"/>
        </w:rPr>
        <w:t>é</w:t>
      </w:r>
      <w:r w:rsidRPr="00DD0DEC">
        <w:rPr>
          <w:rFonts w:ascii="Tenorite" w:hAnsi="Tenorite" w:cs="Courier New"/>
        </w:rPr>
        <w:t>rminos de verdaderos positivos y falsos negativos.</w:t>
      </w:r>
    </w:p>
    <w:p w14:paraId="474399B2" w14:textId="77777777" w:rsidR="00287ED6" w:rsidRPr="00DD0DEC" w:rsidRDefault="00287ED6" w:rsidP="00287ED6">
      <w:pPr>
        <w:pStyle w:val="Textosinformato"/>
        <w:rPr>
          <w:rFonts w:ascii="Tenorite" w:hAnsi="Tenorite" w:cs="Courier New"/>
        </w:rPr>
      </w:pPr>
    </w:p>
    <w:p w14:paraId="0D592D68" w14:textId="3D8773AB" w:rsidR="00132105" w:rsidRDefault="00287ED6" w:rsidP="00132105">
      <w:pPr>
        <w:pStyle w:val="Textosinformato"/>
        <w:numPr>
          <w:ilvl w:val="0"/>
          <w:numId w:val="1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 xml:space="preserve">Lecciones </w:t>
      </w:r>
      <w:r w:rsidR="00003700">
        <w:rPr>
          <w:rFonts w:ascii="Tenorite" w:hAnsi="Tenorite" w:cs="Courier New"/>
        </w:rPr>
        <w:t>a</w:t>
      </w:r>
      <w:r w:rsidRPr="00DD0DEC">
        <w:rPr>
          <w:rFonts w:ascii="Tenorite" w:hAnsi="Tenorite" w:cs="Courier New"/>
        </w:rPr>
        <w:t>prendidas</w:t>
      </w:r>
    </w:p>
    <w:p w14:paraId="0A25FE86" w14:textId="77777777" w:rsidR="00132105" w:rsidRDefault="00132105" w:rsidP="00132105">
      <w:pPr>
        <w:pStyle w:val="Textosinformato"/>
        <w:ind w:left="360"/>
        <w:rPr>
          <w:rFonts w:ascii="Tenorite" w:hAnsi="Tenorite" w:cs="Courier New"/>
        </w:rPr>
      </w:pPr>
    </w:p>
    <w:p w14:paraId="165A4F98" w14:textId="2A0BD859" w:rsidR="00287ED6" w:rsidRPr="00DD0DEC" w:rsidRDefault="00132105" w:rsidP="00132105">
      <w:pPr>
        <w:pStyle w:val="Textosinformato"/>
        <w:numPr>
          <w:ilvl w:val="1"/>
          <w:numId w:val="1"/>
        </w:numPr>
        <w:rPr>
          <w:rFonts w:ascii="Tenorite" w:hAnsi="Tenorite" w:cs="Courier New"/>
        </w:rPr>
      </w:pPr>
      <w:r>
        <w:rPr>
          <w:rFonts w:ascii="Tenorite" w:hAnsi="Tenorite" w:cs="Courier New"/>
        </w:rPr>
        <w:t xml:space="preserve"> </w:t>
      </w:r>
      <w:r w:rsidR="00287ED6" w:rsidRPr="00DD0DEC">
        <w:rPr>
          <w:rFonts w:ascii="Tenorite" w:hAnsi="Tenorite" w:cs="Courier New"/>
        </w:rPr>
        <w:t xml:space="preserve">Aspectos </w:t>
      </w:r>
      <w:r w:rsidR="00003700">
        <w:rPr>
          <w:rFonts w:ascii="Tenorite" w:hAnsi="Tenorite" w:cs="Courier New"/>
        </w:rPr>
        <w:t>p</w:t>
      </w:r>
      <w:r w:rsidR="00287ED6" w:rsidRPr="00DD0DEC">
        <w:rPr>
          <w:rFonts w:ascii="Tenorite" w:hAnsi="Tenorite" w:cs="Courier New"/>
        </w:rPr>
        <w:t>ositivos</w:t>
      </w:r>
    </w:p>
    <w:p w14:paraId="21AC2561" w14:textId="77777777" w:rsidR="00287ED6" w:rsidRPr="00DD0DEC" w:rsidRDefault="00287ED6" w:rsidP="00287ED6">
      <w:pPr>
        <w:pStyle w:val="Textosinformato"/>
        <w:rPr>
          <w:rFonts w:ascii="Tenorite" w:hAnsi="Tenorite" w:cs="Courier New"/>
        </w:rPr>
      </w:pPr>
    </w:p>
    <w:p w14:paraId="6422C5B0" w14:textId="408C4188" w:rsidR="00287ED6" w:rsidRPr="00DD0DEC" w:rsidRDefault="00287ED6" w:rsidP="00132105">
      <w:pPr>
        <w:pStyle w:val="Textosinformato"/>
        <w:numPr>
          <w:ilvl w:val="0"/>
          <w:numId w:val="6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 xml:space="preserve">Selección de </w:t>
      </w:r>
      <w:r w:rsidR="00132105">
        <w:rPr>
          <w:rFonts w:ascii="Tenorite" w:hAnsi="Tenorite" w:cs="Courier New"/>
        </w:rPr>
        <w:t>v</w:t>
      </w:r>
      <w:r w:rsidRPr="00DD0DEC">
        <w:rPr>
          <w:rFonts w:ascii="Tenorite" w:hAnsi="Tenorite" w:cs="Courier New"/>
        </w:rPr>
        <w:t>ariables: La elección de variables como el vecindario y el tipo de habitación fue acertada, ya que estas variables demostraron ser significativas en el modelo predictivo.</w:t>
      </w:r>
    </w:p>
    <w:p w14:paraId="2506EDC5" w14:textId="6CABEE4A" w:rsidR="00287ED6" w:rsidRPr="00DD0DEC" w:rsidRDefault="00287ED6" w:rsidP="00132105">
      <w:pPr>
        <w:pStyle w:val="Textosinformato"/>
        <w:numPr>
          <w:ilvl w:val="0"/>
          <w:numId w:val="6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 xml:space="preserve">Uso de glm para </w:t>
      </w:r>
      <w:r w:rsidR="00132105">
        <w:rPr>
          <w:rFonts w:ascii="Tenorite" w:hAnsi="Tenorite" w:cs="Courier New"/>
        </w:rPr>
        <w:t>r</w:t>
      </w:r>
      <w:r w:rsidRPr="00DD0DEC">
        <w:rPr>
          <w:rFonts w:ascii="Tenorite" w:hAnsi="Tenorite" w:cs="Courier New"/>
        </w:rPr>
        <w:t xml:space="preserve">egresión y </w:t>
      </w:r>
      <w:r w:rsidR="00132105">
        <w:rPr>
          <w:rFonts w:ascii="Tenorite" w:hAnsi="Tenorite" w:cs="Courier New"/>
        </w:rPr>
        <w:t>c</w:t>
      </w:r>
      <w:r w:rsidRPr="00DD0DEC">
        <w:rPr>
          <w:rFonts w:ascii="Tenorite" w:hAnsi="Tenorite" w:cs="Courier New"/>
        </w:rPr>
        <w:t>lasificación: La utilización de glm fue adecuada tanto para modelos de regresión lineal como para modelos de clasificación binaria, proporcionando flexibilidad en el análisis.</w:t>
      </w:r>
    </w:p>
    <w:p w14:paraId="15DC6993" w14:textId="77777777" w:rsidR="00287ED6" w:rsidRPr="00DD0DEC" w:rsidRDefault="00287ED6" w:rsidP="00287ED6">
      <w:pPr>
        <w:pStyle w:val="Textosinformato"/>
        <w:rPr>
          <w:rFonts w:ascii="Tenorite" w:hAnsi="Tenorite" w:cs="Courier New"/>
        </w:rPr>
      </w:pPr>
    </w:p>
    <w:p w14:paraId="43CAD90F" w14:textId="2A8E881C" w:rsidR="00287ED6" w:rsidRPr="00DD0DEC" w:rsidRDefault="00287ED6" w:rsidP="00132105">
      <w:pPr>
        <w:pStyle w:val="Textosinformato"/>
        <w:numPr>
          <w:ilvl w:val="1"/>
          <w:numId w:val="1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lastRenderedPageBreak/>
        <w:t xml:space="preserve">Áreas de </w:t>
      </w:r>
      <w:r w:rsidR="005668FF">
        <w:rPr>
          <w:rFonts w:ascii="Tenorite" w:hAnsi="Tenorite" w:cs="Courier New"/>
        </w:rPr>
        <w:t>m</w:t>
      </w:r>
      <w:r w:rsidRPr="00DD0DEC">
        <w:rPr>
          <w:rFonts w:ascii="Tenorite" w:hAnsi="Tenorite" w:cs="Courier New"/>
        </w:rPr>
        <w:t>ejora</w:t>
      </w:r>
    </w:p>
    <w:p w14:paraId="57F5F82D" w14:textId="77777777" w:rsidR="00287ED6" w:rsidRPr="00DD0DEC" w:rsidRDefault="00287ED6" w:rsidP="00287ED6">
      <w:pPr>
        <w:pStyle w:val="Textosinformato"/>
        <w:rPr>
          <w:rFonts w:ascii="Tenorite" w:hAnsi="Tenorite" w:cs="Courier New"/>
        </w:rPr>
      </w:pPr>
    </w:p>
    <w:p w14:paraId="123ECD7D" w14:textId="78100902" w:rsidR="00287ED6" w:rsidRPr="00DD0DEC" w:rsidRDefault="00287ED6" w:rsidP="00132105">
      <w:pPr>
        <w:pStyle w:val="Textosinformato"/>
        <w:numPr>
          <w:ilvl w:val="0"/>
          <w:numId w:val="7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 xml:space="preserve">Tratamiento de </w:t>
      </w:r>
      <w:r w:rsidR="00132105">
        <w:rPr>
          <w:rFonts w:ascii="Tenorite" w:hAnsi="Tenorite" w:cs="Courier New"/>
        </w:rPr>
        <w:t>d</w:t>
      </w:r>
      <w:r w:rsidRPr="00DD0DEC">
        <w:rPr>
          <w:rFonts w:ascii="Tenorite" w:hAnsi="Tenorite" w:cs="Courier New"/>
        </w:rPr>
        <w:t xml:space="preserve">atos </w:t>
      </w:r>
      <w:r w:rsidR="00132105">
        <w:rPr>
          <w:rFonts w:ascii="Tenorite" w:hAnsi="Tenorite" w:cs="Courier New"/>
        </w:rPr>
        <w:t>a</w:t>
      </w:r>
      <w:r w:rsidRPr="00DD0DEC">
        <w:rPr>
          <w:rFonts w:ascii="Tenorite" w:hAnsi="Tenorite" w:cs="Courier New"/>
        </w:rPr>
        <w:t xml:space="preserve">usentes y </w:t>
      </w:r>
      <w:r w:rsidR="00132105">
        <w:rPr>
          <w:rFonts w:ascii="Tenorite" w:hAnsi="Tenorite" w:cs="Courier New"/>
        </w:rPr>
        <w:t>s</w:t>
      </w:r>
      <w:r w:rsidRPr="00DD0DEC">
        <w:rPr>
          <w:rFonts w:ascii="Tenorite" w:hAnsi="Tenorite" w:cs="Courier New"/>
        </w:rPr>
        <w:t>esgos: Se podría mejorar el tratamiento de datos ausentes y abordar posibles sesgos en los datos de entrenamiento.</w:t>
      </w:r>
    </w:p>
    <w:p w14:paraId="0E5DE08C" w14:textId="68F17EA4" w:rsidR="00287ED6" w:rsidRPr="00DD0DEC" w:rsidRDefault="00132105" w:rsidP="00132105">
      <w:pPr>
        <w:pStyle w:val="Textosinformato"/>
        <w:numPr>
          <w:ilvl w:val="0"/>
          <w:numId w:val="7"/>
        </w:numPr>
        <w:rPr>
          <w:rFonts w:ascii="Tenorite" w:hAnsi="Tenorite" w:cs="Courier New"/>
        </w:rPr>
      </w:pPr>
      <w:r>
        <w:rPr>
          <w:rFonts w:ascii="Tenorite" w:hAnsi="Tenorite" w:cs="Courier New"/>
        </w:rPr>
        <w:t>Métricas</w:t>
      </w:r>
      <w:r w:rsidR="00287ED6" w:rsidRPr="00DD0DEC">
        <w:rPr>
          <w:rFonts w:ascii="Tenorite" w:hAnsi="Tenorite" w:cs="Courier New"/>
        </w:rPr>
        <w:t xml:space="preserve"> </w:t>
      </w:r>
      <w:r>
        <w:rPr>
          <w:rFonts w:ascii="Tenorite" w:hAnsi="Tenorite" w:cs="Courier New"/>
        </w:rPr>
        <w:t>a</w:t>
      </w:r>
      <w:r w:rsidR="00287ED6" w:rsidRPr="00DD0DEC">
        <w:rPr>
          <w:rFonts w:ascii="Tenorite" w:hAnsi="Tenorite" w:cs="Courier New"/>
        </w:rPr>
        <w:t xml:space="preserve">dicionales: Incorporar </w:t>
      </w:r>
      <w:r>
        <w:rPr>
          <w:rFonts w:ascii="Tenorite" w:hAnsi="Tenorite" w:cs="Courier New"/>
        </w:rPr>
        <w:t>métricas</w:t>
      </w:r>
      <w:r w:rsidR="00287ED6" w:rsidRPr="00DD0DEC">
        <w:rPr>
          <w:rFonts w:ascii="Tenorite" w:hAnsi="Tenorite" w:cs="Courier New"/>
        </w:rPr>
        <w:t xml:space="preserve"> adicionales como MAE para tener una evaluaci</w:t>
      </w:r>
      <w:r w:rsidR="00287ED6" w:rsidRPr="00DD0DEC">
        <w:rPr>
          <w:rFonts w:ascii="Tenorite" w:hAnsi="Tenorite" w:cs="Tenorite"/>
        </w:rPr>
        <w:t>ó</w:t>
      </w:r>
      <w:r w:rsidR="00287ED6" w:rsidRPr="00DD0DEC">
        <w:rPr>
          <w:rFonts w:ascii="Tenorite" w:hAnsi="Tenorite" w:cs="Courier New"/>
        </w:rPr>
        <w:t>n m</w:t>
      </w:r>
      <w:r w:rsidR="00287ED6" w:rsidRPr="00DD0DEC">
        <w:rPr>
          <w:rFonts w:ascii="Tenorite" w:hAnsi="Tenorite" w:cs="Tenorite"/>
        </w:rPr>
        <w:t>á</w:t>
      </w:r>
      <w:r w:rsidR="00287ED6" w:rsidRPr="00DD0DEC">
        <w:rPr>
          <w:rFonts w:ascii="Tenorite" w:hAnsi="Tenorite" w:cs="Courier New"/>
        </w:rPr>
        <w:t>s completa de validaci</w:t>
      </w:r>
      <w:r w:rsidR="00287ED6" w:rsidRPr="00DD0DEC">
        <w:rPr>
          <w:rFonts w:ascii="Tenorite" w:hAnsi="Tenorite" w:cs="Tenorite"/>
        </w:rPr>
        <w:t>ó</w:t>
      </w:r>
      <w:r w:rsidR="00287ED6" w:rsidRPr="00DD0DEC">
        <w:rPr>
          <w:rFonts w:ascii="Tenorite" w:hAnsi="Tenorite" w:cs="Courier New"/>
        </w:rPr>
        <w:t>n cruzada para asegurar la robustez del modelo y su capacidad de generalizaci</w:t>
      </w:r>
      <w:r w:rsidR="00287ED6" w:rsidRPr="00DD0DEC">
        <w:rPr>
          <w:rFonts w:ascii="Tenorite" w:hAnsi="Tenorite" w:cs="Tenorite"/>
        </w:rPr>
        <w:t>ó</w:t>
      </w:r>
      <w:r w:rsidR="00287ED6" w:rsidRPr="00DD0DEC">
        <w:rPr>
          <w:rFonts w:ascii="Tenorite" w:hAnsi="Tenorite" w:cs="Courier New"/>
        </w:rPr>
        <w:t>n.</w:t>
      </w:r>
    </w:p>
    <w:p w14:paraId="427C0DD0" w14:textId="77777777" w:rsidR="00287ED6" w:rsidRPr="00DD0DEC" w:rsidRDefault="00287ED6" w:rsidP="00287ED6">
      <w:pPr>
        <w:pStyle w:val="Textosinformato"/>
        <w:rPr>
          <w:rFonts w:ascii="Tenorite" w:hAnsi="Tenorite" w:cs="Courier New"/>
        </w:rPr>
      </w:pPr>
    </w:p>
    <w:p w14:paraId="176C9AED" w14:textId="3C8025FA" w:rsidR="00132105" w:rsidRDefault="00287ED6" w:rsidP="00132105">
      <w:pPr>
        <w:pStyle w:val="Textosinformato"/>
        <w:numPr>
          <w:ilvl w:val="0"/>
          <w:numId w:val="1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>Conclusiones y "Lessons Learned"</w:t>
      </w:r>
    </w:p>
    <w:p w14:paraId="2B9FDD8B" w14:textId="77777777" w:rsidR="00132105" w:rsidRDefault="00132105" w:rsidP="00132105">
      <w:pPr>
        <w:pStyle w:val="Textosinformato"/>
        <w:ind w:left="360"/>
        <w:rPr>
          <w:rFonts w:ascii="Tenorite" w:hAnsi="Tenorite" w:cs="Courier New"/>
        </w:rPr>
      </w:pPr>
    </w:p>
    <w:p w14:paraId="4F9881DC" w14:textId="14C6530B" w:rsidR="00287ED6" w:rsidRPr="00DD0DEC" w:rsidRDefault="00287ED6" w:rsidP="00132105">
      <w:pPr>
        <w:pStyle w:val="Textosinformato"/>
        <w:numPr>
          <w:ilvl w:val="1"/>
          <w:numId w:val="1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>Conclusiones</w:t>
      </w:r>
    </w:p>
    <w:p w14:paraId="28BAB967" w14:textId="77777777" w:rsidR="00287ED6" w:rsidRPr="00DD0DEC" w:rsidRDefault="00287ED6" w:rsidP="00287ED6">
      <w:pPr>
        <w:pStyle w:val="Textosinformato"/>
        <w:rPr>
          <w:rFonts w:ascii="Tenorite" w:hAnsi="Tenorite" w:cs="Courier New"/>
        </w:rPr>
      </w:pPr>
    </w:p>
    <w:p w14:paraId="1E676E26" w14:textId="7B2B4A3B" w:rsidR="00287ED6" w:rsidRPr="00DD0DEC" w:rsidRDefault="00287ED6" w:rsidP="00132105">
      <w:pPr>
        <w:pStyle w:val="Textosinformato"/>
        <w:numPr>
          <w:ilvl w:val="0"/>
          <w:numId w:val="8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 xml:space="preserve">Impacto de </w:t>
      </w:r>
      <w:r w:rsidR="005668FF">
        <w:rPr>
          <w:rFonts w:ascii="Tenorite" w:hAnsi="Tenorite" w:cs="Courier New"/>
        </w:rPr>
        <w:t>v</w:t>
      </w:r>
      <w:r w:rsidRPr="00DD0DEC">
        <w:rPr>
          <w:rFonts w:ascii="Tenorite" w:hAnsi="Tenorite" w:cs="Courier New"/>
        </w:rPr>
        <w:t>ariables: El vecindario y el tipo de habitación tienen un impacto significativo en el precio de los alojamientos de Airbnb.</w:t>
      </w:r>
    </w:p>
    <w:p w14:paraId="00F97775" w14:textId="103318D3" w:rsidR="00287ED6" w:rsidRPr="00DD0DEC" w:rsidRDefault="00287ED6" w:rsidP="00132105">
      <w:pPr>
        <w:pStyle w:val="Textosinformato"/>
        <w:numPr>
          <w:ilvl w:val="0"/>
          <w:numId w:val="8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 xml:space="preserve">Precisión del </w:t>
      </w:r>
      <w:r w:rsidR="005668FF">
        <w:rPr>
          <w:rFonts w:ascii="Tenorite" w:hAnsi="Tenorite" w:cs="Courier New"/>
        </w:rPr>
        <w:t>m</w:t>
      </w:r>
      <w:r w:rsidRPr="00DD0DEC">
        <w:rPr>
          <w:rFonts w:ascii="Tenorite" w:hAnsi="Tenorite" w:cs="Courier New"/>
        </w:rPr>
        <w:t>odelo: El modelo de regresión lineal mostró un buen ajuste y las predicciones fueron razonablemente precisas, aunque hay margen para mejorar el manejo de datos y la selección de métricas.</w:t>
      </w:r>
    </w:p>
    <w:p w14:paraId="7D687A33" w14:textId="77777777" w:rsidR="00287ED6" w:rsidRPr="00DD0DEC" w:rsidRDefault="00287ED6" w:rsidP="00287ED6">
      <w:pPr>
        <w:pStyle w:val="Textosinformato"/>
        <w:rPr>
          <w:rFonts w:ascii="Tenorite" w:hAnsi="Tenorite" w:cs="Courier New"/>
        </w:rPr>
      </w:pPr>
    </w:p>
    <w:p w14:paraId="2C24E74C" w14:textId="59BDC793" w:rsidR="00287ED6" w:rsidRPr="00DD0DEC" w:rsidRDefault="00287ED6" w:rsidP="00132105">
      <w:pPr>
        <w:pStyle w:val="Textosinformato"/>
        <w:numPr>
          <w:ilvl w:val="1"/>
          <w:numId w:val="1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 xml:space="preserve"> "Lessons Learned"</w:t>
      </w:r>
    </w:p>
    <w:p w14:paraId="1ECA1BDD" w14:textId="77777777" w:rsidR="00287ED6" w:rsidRPr="00DD0DEC" w:rsidRDefault="00287ED6" w:rsidP="00287ED6">
      <w:pPr>
        <w:pStyle w:val="Textosinformato"/>
        <w:rPr>
          <w:rFonts w:ascii="Tenorite" w:hAnsi="Tenorite" w:cs="Courier New"/>
        </w:rPr>
      </w:pPr>
    </w:p>
    <w:p w14:paraId="4A9BAB2D" w14:textId="2C03BFF7" w:rsidR="00287ED6" w:rsidRPr="00DD0DEC" w:rsidRDefault="00287ED6" w:rsidP="00132105">
      <w:pPr>
        <w:pStyle w:val="Textosinformato"/>
        <w:numPr>
          <w:ilvl w:val="0"/>
          <w:numId w:val="9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 xml:space="preserve">Importancia de la </w:t>
      </w:r>
      <w:r w:rsidR="00132105">
        <w:rPr>
          <w:rFonts w:ascii="Tenorite" w:hAnsi="Tenorite" w:cs="Courier New"/>
        </w:rPr>
        <w:t>l</w:t>
      </w:r>
      <w:r w:rsidRPr="00DD0DEC">
        <w:rPr>
          <w:rFonts w:ascii="Tenorite" w:hAnsi="Tenorite" w:cs="Courier New"/>
        </w:rPr>
        <w:t xml:space="preserve">impieza de </w:t>
      </w:r>
      <w:r w:rsidR="00132105">
        <w:rPr>
          <w:rFonts w:ascii="Tenorite" w:hAnsi="Tenorite" w:cs="Courier New"/>
        </w:rPr>
        <w:t>d</w:t>
      </w:r>
      <w:r w:rsidRPr="00DD0DEC">
        <w:rPr>
          <w:rFonts w:ascii="Tenorite" w:hAnsi="Tenorite" w:cs="Courier New"/>
        </w:rPr>
        <w:t>atos: La calidad de los datos es fundamental para el rendimiento del modelo. Mejorar la limpieza y el preprocesamiento de datos puede llevar a modelos más precisos.</w:t>
      </w:r>
    </w:p>
    <w:p w14:paraId="5102B889" w14:textId="37027597" w:rsidR="00287ED6" w:rsidRPr="00DD0DEC" w:rsidRDefault="00287ED6" w:rsidP="00132105">
      <w:pPr>
        <w:pStyle w:val="Textosinformato"/>
        <w:numPr>
          <w:ilvl w:val="0"/>
          <w:numId w:val="9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 xml:space="preserve">Evaluación de </w:t>
      </w:r>
      <w:r w:rsidR="00132105">
        <w:rPr>
          <w:rFonts w:ascii="Tenorite" w:hAnsi="Tenorite" w:cs="Courier New"/>
        </w:rPr>
        <w:t>m</w:t>
      </w:r>
      <w:r w:rsidRPr="00DD0DEC">
        <w:rPr>
          <w:rFonts w:ascii="Tenorite" w:hAnsi="Tenorite" w:cs="Courier New"/>
        </w:rPr>
        <w:t>étricas: Es esencial utilizar una combinación de métricas para evaluar los modelos de manera integral.</w:t>
      </w:r>
    </w:p>
    <w:p w14:paraId="706E3BC7" w14:textId="473F3585" w:rsidR="00287ED6" w:rsidRPr="00DD0DEC" w:rsidRDefault="00287ED6" w:rsidP="00132105">
      <w:pPr>
        <w:pStyle w:val="Textosinformato"/>
        <w:numPr>
          <w:ilvl w:val="0"/>
          <w:numId w:val="9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 xml:space="preserve">Flexibilidad en </w:t>
      </w:r>
      <w:r w:rsidR="00132105">
        <w:rPr>
          <w:rFonts w:ascii="Tenorite" w:hAnsi="Tenorite" w:cs="Courier New"/>
        </w:rPr>
        <w:t>m</w:t>
      </w:r>
      <w:r w:rsidRPr="00DD0DEC">
        <w:rPr>
          <w:rFonts w:ascii="Tenorite" w:hAnsi="Tenorite" w:cs="Courier New"/>
        </w:rPr>
        <w:t>odelos: La flexibilidad de glm permite abordar diferentes tipos de problemas (regresión y clasificación con el mismo enfoque metodológico.</w:t>
      </w:r>
    </w:p>
    <w:p w14:paraId="4FF84398" w14:textId="7C771E44" w:rsidR="00287ED6" w:rsidRPr="00DD0DEC" w:rsidRDefault="00287ED6" w:rsidP="00132105">
      <w:pPr>
        <w:pStyle w:val="Textosinformato"/>
        <w:numPr>
          <w:ilvl w:val="0"/>
          <w:numId w:val="9"/>
        </w:numPr>
        <w:rPr>
          <w:rFonts w:ascii="Tenorite" w:hAnsi="Tenorite" w:cs="Courier New"/>
        </w:rPr>
      </w:pPr>
      <w:r w:rsidRPr="00DD0DEC">
        <w:rPr>
          <w:rFonts w:ascii="Tenorite" w:hAnsi="Tenorite" w:cs="Courier New"/>
        </w:rPr>
        <w:t xml:space="preserve">Validación </w:t>
      </w:r>
      <w:r w:rsidR="00132105">
        <w:rPr>
          <w:rFonts w:ascii="Tenorite" w:hAnsi="Tenorite" w:cs="Courier New"/>
        </w:rPr>
        <w:t>r</w:t>
      </w:r>
      <w:r w:rsidRPr="00DD0DEC">
        <w:rPr>
          <w:rFonts w:ascii="Tenorite" w:hAnsi="Tenorite" w:cs="Courier New"/>
        </w:rPr>
        <w:t>igurosa: La validación cruzada es crucial para asegurar que los resultados del modelo sean generalizables y no están sobreajustados a los datos de entrenamiento.</w:t>
      </w:r>
    </w:p>
    <w:p w14:paraId="0245F344" w14:textId="77777777" w:rsidR="00287ED6" w:rsidRPr="00DD0DEC" w:rsidRDefault="00287ED6" w:rsidP="00287ED6">
      <w:pPr>
        <w:pStyle w:val="Textosinformato"/>
        <w:rPr>
          <w:rFonts w:ascii="Tenorite" w:hAnsi="Tenorite" w:cs="Courier New"/>
        </w:rPr>
      </w:pPr>
    </w:p>
    <w:sectPr w:rsidR="00287ED6" w:rsidRPr="00DD0DEC" w:rsidSect="00287ED6">
      <w:pgSz w:w="11900" w:h="16840"/>
      <w:pgMar w:top="1417" w:right="1332" w:bottom="1417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enorite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72EF4"/>
    <w:multiLevelType w:val="hybridMultilevel"/>
    <w:tmpl w:val="571E75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14DDD"/>
    <w:multiLevelType w:val="hybridMultilevel"/>
    <w:tmpl w:val="2E1C58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727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F40E7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9C3587"/>
    <w:multiLevelType w:val="hybridMultilevel"/>
    <w:tmpl w:val="5D785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540B7"/>
    <w:multiLevelType w:val="hybridMultilevel"/>
    <w:tmpl w:val="522E0DD2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1361E3"/>
    <w:multiLevelType w:val="hybridMultilevel"/>
    <w:tmpl w:val="147E98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D0658"/>
    <w:multiLevelType w:val="hybridMultilevel"/>
    <w:tmpl w:val="6674D53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96DD2"/>
    <w:multiLevelType w:val="hybridMultilevel"/>
    <w:tmpl w:val="A9688E8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989644">
    <w:abstractNumId w:val="3"/>
  </w:num>
  <w:num w:numId="2" w16cid:durableId="1216284172">
    <w:abstractNumId w:val="4"/>
  </w:num>
  <w:num w:numId="3" w16cid:durableId="263806653">
    <w:abstractNumId w:val="7"/>
  </w:num>
  <w:num w:numId="4" w16cid:durableId="374811012">
    <w:abstractNumId w:val="8"/>
  </w:num>
  <w:num w:numId="5" w16cid:durableId="1018656656">
    <w:abstractNumId w:val="2"/>
  </w:num>
  <w:num w:numId="6" w16cid:durableId="690567846">
    <w:abstractNumId w:val="5"/>
  </w:num>
  <w:num w:numId="7" w16cid:durableId="648170544">
    <w:abstractNumId w:val="1"/>
  </w:num>
  <w:num w:numId="8" w16cid:durableId="21637357">
    <w:abstractNumId w:val="6"/>
  </w:num>
  <w:num w:numId="9" w16cid:durableId="186786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69"/>
    <w:rsid w:val="00003700"/>
    <w:rsid w:val="00132105"/>
    <w:rsid w:val="00287ED6"/>
    <w:rsid w:val="002C62AC"/>
    <w:rsid w:val="005668FF"/>
    <w:rsid w:val="0095696F"/>
    <w:rsid w:val="00D23BBA"/>
    <w:rsid w:val="00D86C76"/>
    <w:rsid w:val="00DD0DEC"/>
    <w:rsid w:val="00DF07DF"/>
    <w:rsid w:val="00E73269"/>
    <w:rsid w:val="00EF42A4"/>
    <w:rsid w:val="00F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D5EB"/>
  <w15:chartTrackingRefBased/>
  <w15:docId w15:val="{33EFD119-590F-482A-8808-83AEEECA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lang w:val="es-ES" w:eastAsia="es-E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D0DE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2242B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rsid w:val="0062242B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DD0DEC"/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Rodrguez Abad</dc:creator>
  <cp:keywords/>
  <dc:description/>
  <cp:lastModifiedBy>Patricia Garcia</cp:lastModifiedBy>
  <cp:revision>5</cp:revision>
  <dcterms:created xsi:type="dcterms:W3CDTF">2024-05-20T21:55:00Z</dcterms:created>
  <dcterms:modified xsi:type="dcterms:W3CDTF">2024-05-21T12:00:00Z</dcterms:modified>
</cp:coreProperties>
</file>