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4A03" w14:textId="5C9A4BDC" w:rsidR="00916541" w:rsidRPr="00916541" w:rsidRDefault="00723816" w:rsidP="00916541">
      <w:pPr>
        <w:spacing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The model </w:t>
      </w:r>
      <w:r w:rsidR="00916541">
        <w:rPr>
          <w:rFonts w:eastAsia="Times New Roman" w:cs="Times New Roman"/>
          <w:color w:val="000000"/>
          <w:kern w:val="0"/>
          <w14:ligatures w14:val="none"/>
        </w:rPr>
        <w:t>Independencies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are shown below:</w:t>
      </w:r>
    </w:p>
    <w:p w14:paraId="5556CEB3" w14:textId="77777777" w:rsid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27148B7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(UR </w:t>
      </w:r>
      <w:r w:rsidRPr="00916541">
        <w:rPr>
          <w:rFonts w:ascii="Segoe UI Symbol" w:eastAsia="Times New Roman" w:hAnsi="Segoe UI Symbol" w:cs="Segoe UI Symbol"/>
          <w:color w:val="000000"/>
          <w:kern w:val="0"/>
          <w:sz w:val="18"/>
          <w:szCs w:val="18"/>
          <w14:ligatures w14:val="none"/>
        </w:rPr>
        <w:t>⟂</w:t>
      </w: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LB)</w:t>
      </w:r>
    </w:p>
    <w:p w14:paraId="3EFF579E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(UR </w:t>
      </w:r>
      <w:r w:rsidRPr="00916541">
        <w:rPr>
          <w:rFonts w:ascii="Segoe UI Symbol" w:eastAsia="Times New Roman" w:hAnsi="Segoe UI Symbol" w:cs="Segoe UI Symbol"/>
          <w:color w:val="000000"/>
          <w:kern w:val="0"/>
          <w:sz w:val="18"/>
          <w:szCs w:val="18"/>
          <w14:ligatures w14:val="none"/>
        </w:rPr>
        <w:t>⟂</w:t>
      </w: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OR | D)</w:t>
      </w:r>
    </w:p>
    <w:p w14:paraId="64D118A5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(UR </w:t>
      </w:r>
      <w:r w:rsidRPr="00916541">
        <w:rPr>
          <w:rFonts w:ascii="Segoe UI Symbol" w:eastAsia="Times New Roman" w:hAnsi="Segoe UI Symbol" w:cs="Segoe UI Symbol"/>
          <w:color w:val="000000"/>
          <w:kern w:val="0"/>
          <w:sz w:val="18"/>
          <w:szCs w:val="18"/>
          <w14:ligatures w14:val="none"/>
        </w:rPr>
        <w:t>⟂</w:t>
      </w: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OR | LB, D)</w:t>
      </w:r>
    </w:p>
    <w:p w14:paraId="44AB6063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(LB </w:t>
      </w:r>
      <w:r w:rsidRPr="00916541">
        <w:rPr>
          <w:rFonts w:ascii="Segoe UI Symbol" w:eastAsia="Times New Roman" w:hAnsi="Segoe UI Symbol" w:cs="Segoe UI Symbol"/>
          <w:color w:val="000000"/>
          <w:kern w:val="0"/>
          <w:sz w:val="18"/>
          <w:szCs w:val="18"/>
          <w14:ligatures w14:val="none"/>
        </w:rPr>
        <w:t>⟂</w:t>
      </w: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UR)</w:t>
      </w:r>
    </w:p>
    <w:p w14:paraId="7D9D85C3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(LB </w:t>
      </w:r>
      <w:r w:rsidRPr="00916541">
        <w:rPr>
          <w:rFonts w:ascii="Segoe UI Symbol" w:eastAsia="Times New Roman" w:hAnsi="Segoe UI Symbol" w:cs="Segoe UI Symbol"/>
          <w:color w:val="000000"/>
          <w:kern w:val="0"/>
          <w:sz w:val="18"/>
          <w:szCs w:val="18"/>
          <w14:ligatures w14:val="none"/>
        </w:rPr>
        <w:t>⟂</w:t>
      </w: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OR | D)</w:t>
      </w:r>
    </w:p>
    <w:p w14:paraId="1F2174D7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(LB </w:t>
      </w:r>
      <w:r w:rsidRPr="00916541">
        <w:rPr>
          <w:rFonts w:ascii="Segoe UI Symbol" w:eastAsia="Times New Roman" w:hAnsi="Segoe UI Symbol" w:cs="Segoe UI Symbol"/>
          <w:color w:val="000000"/>
          <w:kern w:val="0"/>
          <w:sz w:val="18"/>
          <w:szCs w:val="18"/>
          <w14:ligatures w14:val="none"/>
        </w:rPr>
        <w:t>⟂</w:t>
      </w: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OR | UR, D)</w:t>
      </w:r>
    </w:p>
    <w:p w14:paraId="618C1E44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(OR </w:t>
      </w:r>
      <w:r w:rsidRPr="00916541">
        <w:rPr>
          <w:rFonts w:ascii="Segoe UI Symbol" w:eastAsia="Times New Roman" w:hAnsi="Segoe UI Symbol" w:cs="Segoe UI Symbol"/>
          <w:color w:val="000000"/>
          <w:kern w:val="0"/>
          <w:sz w:val="18"/>
          <w:szCs w:val="18"/>
          <w14:ligatures w14:val="none"/>
        </w:rPr>
        <w:t>⟂</w:t>
      </w: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UR, LB | D)</w:t>
      </w:r>
    </w:p>
    <w:p w14:paraId="5771FF74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(OR </w:t>
      </w:r>
      <w:r w:rsidRPr="00916541">
        <w:rPr>
          <w:rFonts w:ascii="Segoe UI Symbol" w:eastAsia="Times New Roman" w:hAnsi="Segoe UI Symbol" w:cs="Segoe UI Symbol"/>
          <w:color w:val="000000"/>
          <w:kern w:val="0"/>
          <w:sz w:val="18"/>
          <w:szCs w:val="18"/>
          <w14:ligatures w14:val="none"/>
        </w:rPr>
        <w:t>⟂</w:t>
      </w: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LB | UR, D)</w:t>
      </w:r>
    </w:p>
    <w:p w14:paraId="220C79A3" w14:textId="4B61DC6F" w:rsid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(OR </w:t>
      </w:r>
      <w:r w:rsidRPr="00916541">
        <w:rPr>
          <w:rFonts w:ascii="Segoe UI Symbol" w:eastAsia="Times New Roman" w:hAnsi="Segoe UI Symbol" w:cs="Segoe UI Symbol"/>
          <w:color w:val="000000"/>
          <w:kern w:val="0"/>
          <w:sz w:val="18"/>
          <w:szCs w:val="18"/>
          <w14:ligatures w14:val="none"/>
        </w:rPr>
        <w:t>⟂</w:t>
      </w: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UR | LB, D)</w:t>
      </w:r>
    </w:p>
    <w:p w14:paraId="33C5EA7D" w14:textId="77777777" w:rsid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F9506C3" w14:textId="77777777" w:rsid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FE50622" w14:textId="77777777" w:rsidR="00723816" w:rsidRDefault="00723816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B286696" w14:textId="2B6A4D71" w:rsidR="00723816" w:rsidRDefault="00723816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045F20C" w14:textId="77777777" w:rsid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A16094F" w14:textId="6C078688" w:rsidR="00916541" w:rsidRDefault="00916541" w:rsidP="00916541">
      <w:pPr>
        <w:spacing w:line="240" w:lineRule="auto"/>
        <w:rPr>
          <w:rFonts w:eastAsia="Times New Roman" w:cs="Times New Roman"/>
          <w:b/>
          <w:bCs/>
          <w:color w:val="000000"/>
          <w:kern w:val="0"/>
          <w14:ligatures w14:val="none"/>
        </w:rPr>
      </w:pPr>
      <w:r w:rsidRPr="00723816">
        <w:rPr>
          <w:rFonts w:eastAsia="Times New Roman" w:cs="Times New Roman"/>
          <w:b/>
          <w:bCs/>
          <w:color w:val="000000"/>
          <w:kern w:val="0"/>
          <w14:ligatures w14:val="none"/>
        </w:rPr>
        <w:t>Variable Elimination</w:t>
      </w:r>
    </w:p>
    <w:p w14:paraId="2C61DB1B" w14:textId="60C7B3F7" w:rsidR="00723816" w:rsidRDefault="00723816" w:rsidP="00916541">
      <w:pPr>
        <w:spacing w:line="240" w:lineRule="auto"/>
        <w:rPr>
          <w:rFonts w:eastAsia="Times New Roman" w:cs="Times New Roman"/>
          <w:color w:val="000000"/>
          <w:kern w:val="0"/>
          <w14:ligatures w14:val="none"/>
        </w:rPr>
      </w:pPr>
    </w:p>
    <w:p w14:paraId="5BEF477C" w14:textId="57C71DBB" w:rsidR="00723816" w:rsidRPr="00723816" w:rsidRDefault="00723816" w:rsidP="00916541">
      <w:pPr>
        <w:spacing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Using variable elimination, the probability the battery is low given that Olga reports Jason dropping the ball is 0.1413.</w:t>
      </w:r>
    </w:p>
    <w:p w14:paraId="6B504B76" w14:textId="77777777" w:rsid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499476E" w14:textId="13317488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+-------+-----------+</w:t>
      </w:r>
    </w:p>
    <w:p w14:paraId="27560E12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| LB    |   </w:t>
      </w:r>
      <w:proofErr w:type="gramStart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phi(</w:t>
      </w:r>
      <w:proofErr w:type="gramEnd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LB) |</w:t>
      </w:r>
    </w:p>
    <w:p w14:paraId="2B668A7A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+=======+===========+</w:t>
      </w:r>
    </w:p>
    <w:p w14:paraId="17DB3E2B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| </w:t>
      </w:r>
      <w:proofErr w:type="gramStart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LB(</w:t>
      </w:r>
      <w:proofErr w:type="gramEnd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0) |    0.1413 |</w:t>
      </w:r>
    </w:p>
    <w:p w14:paraId="50ECB4E9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+-------+-----------+</w:t>
      </w:r>
    </w:p>
    <w:p w14:paraId="23E53ED0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| </w:t>
      </w:r>
      <w:proofErr w:type="gramStart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LB(</w:t>
      </w:r>
      <w:proofErr w:type="gramEnd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1) |    0.8587 |</w:t>
      </w:r>
    </w:p>
    <w:p w14:paraId="004F2C4D" w14:textId="2CA7882E" w:rsidR="00F311D0" w:rsidRDefault="00916541" w:rsidP="00916541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+-------+-----------+</w:t>
      </w:r>
    </w:p>
    <w:p w14:paraId="298F61EC" w14:textId="77777777" w:rsidR="00916541" w:rsidRDefault="00916541" w:rsidP="00916541"/>
    <w:p w14:paraId="5CFFD7F6" w14:textId="011B0B30" w:rsidR="00916541" w:rsidRDefault="00916541" w:rsidP="00916541">
      <w:pPr>
        <w:rPr>
          <w:b/>
          <w:bCs/>
        </w:rPr>
      </w:pPr>
      <w:r w:rsidRPr="00723816">
        <w:rPr>
          <w:b/>
          <w:bCs/>
        </w:rPr>
        <w:t>Approximate Inference</w:t>
      </w:r>
    </w:p>
    <w:p w14:paraId="267983F1" w14:textId="27449CDF" w:rsidR="00723816" w:rsidRPr="00723816" w:rsidRDefault="00723816" w:rsidP="00916541">
      <w:r>
        <w:t xml:space="preserve">The same probability was found using approximate inference, </w:t>
      </w:r>
      <w:r w:rsidR="00E020DD">
        <w:t>and</w:t>
      </w:r>
      <w:r>
        <w:t xml:space="preserve"> as the number of samples increased, the result converged to the exact method above. </w:t>
      </w:r>
    </w:p>
    <w:p w14:paraId="6D189F30" w14:textId="77777777" w:rsidR="00723816" w:rsidRDefault="00723816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A78F676" w14:textId="3B95638B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+-------+-----------+</w:t>
      </w:r>
    </w:p>
    <w:p w14:paraId="6D93F577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| LB    |   </w:t>
      </w:r>
      <w:proofErr w:type="gramStart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phi(</w:t>
      </w:r>
      <w:proofErr w:type="gramEnd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LB) |</w:t>
      </w:r>
    </w:p>
    <w:p w14:paraId="603CC5F2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+=======+===========+</w:t>
      </w:r>
    </w:p>
    <w:p w14:paraId="1682CE87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| </w:t>
      </w:r>
      <w:proofErr w:type="gramStart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LB(</w:t>
      </w:r>
      <w:proofErr w:type="gramEnd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0) |    0.1433 |</w:t>
      </w:r>
    </w:p>
    <w:p w14:paraId="3339BCF4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+-------+-----------+</w:t>
      </w:r>
    </w:p>
    <w:p w14:paraId="4912A10D" w14:textId="77777777" w:rsidR="00916541" w:rsidRPr="00916541" w:rsidRDefault="00916541" w:rsidP="00916541">
      <w:pPr>
        <w:spacing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| </w:t>
      </w:r>
      <w:proofErr w:type="gramStart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LB(</w:t>
      </w:r>
      <w:proofErr w:type="gramEnd"/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1) |    0.8567 |</w:t>
      </w:r>
    </w:p>
    <w:p w14:paraId="2F251331" w14:textId="6AB94357" w:rsidR="00916541" w:rsidRDefault="00916541" w:rsidP="00916541">
      <w:r w:rsidRPr="009165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+-------+-----------+</w:t>
      </w:r>
    </w:p>
    <w:sectPr w:rsidR="00916541" w:rsidSect="00A5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41"/>
    <w:rsid w:val="00241014"/>
    <w:rsid w:val="00723816"/>
    <w:rsid w:val="007A1784"/>
    <w:rsid w:val="00916541"/>
    <w:rsid w:val="009E5840"/>
    <w:rsid w:val="00A573AC"/>
    <w:rsid w:val="00E020DD"/>
    <w:rsid w:val="00F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C6634"/>
  <w15:chartTrackingRefBased/>
  <w15:docId w15:val="{6EB55D34-5529-E94B-8EAA-89F07CC1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14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</dc:creator>
  <cp:keywords/>
  <dc:description/>
  <cp:lastModifiedBy>Patrick G</cp:lastModifiedBy>
  <cp:revision>3</cp:revision>
  <dcterms:created xsi:type="dcterms:W3CDTF">2023-03-23T02:31:00Z</dcterms:created>
  <dcterms:modified xsi:type="dcterms:W3CDTF">2023-03-23T02:49:00Z</dcterms:modified>
</cp:coreProperties>
</file>