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NieR:Automata Ending [K] Blindfolded Speedrun. By Bubzia.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Abbreviations and terminology found 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https://docs.google.com/document/d/19vmVgFMNtbAZIRPrsVuQ8W9IxH_OqY8QPXf5j6oVXlo/edit?usp=sharing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Settings: easy no chips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Prologue as always till after crane skip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After 2RR DJ dash over crane pit: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4RR, DJ right neutral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MENU: weapons(3right),WS2(last),LA(x),All weapons(x),1down(VC),x(equip)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Down x mash for bare hands; close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Double lift bare fist, into left infinite slash (2slash), start with one up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21-22 times (if lucky and far down enough you get door sound for cue)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Then 4LR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MENU: weapons(3right),WS1(1down),LA(x),x(all weapons),2down(last; VT),x(equip)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Bridgeskip holding left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URs till door open (dont move stick)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DLR, 5LR,3ULR,3DR,LR,9UR,RR,DR,3URR,2x DJ DRR,DRR, 8UR,LR,2DR,3LR,3ULR(item), 2URR DJ plunge, URs until after first door/second door open; slowwalk till second door close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2LR, ULR, triple PJ UL, ULR,7UR, 4RR,4UR, 4LR, 7DRR into corner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9LR (with uptap at start),2DR, 7LR, 2DR, 2LR, 2DR DJ, 5DR/DRR, 43 LR, RR, 25 ULR into no music (near camp), 7UR, DJ up into 2UR,LR,DR,DLR, neutral DJ downtap, right mash into transporter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QSLOAD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KB UR,30 steps up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RR,DRR, KB DR buffer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Neutral HA LS, neutral RD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KB UL,U, short J into R tap at beat3.5 for OoBs, hold up till metal sound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Buffer UR, R3, UL a few steps (slow), straight UR 2steps, double PJ plunge (music change)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Buffer UR, R3, IMPORTANT: NEVER MOVE L STICK, because camera messes up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6UR into PJ flight for 5 seconds, PJ, dash plunge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(if you void out try again with UR, cam should be perfect)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out into 5RR, slowly walk right hold circle for fishing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Cam down a bit and fish (repeat this after every catch) //recatch after 30s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Bite detected with wierd splash: bream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Report fresh: blowfish 1splash, bream 1splash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Mechanical sounds: no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Big splash: shark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Pod with dialogue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Garbage: tire etc ; report purpose unknown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Catch : water flee,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Mackerel: Catch with 1 splash / report fresh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Menu: items(2r)-caught fish(last),use first one 2x into time on voidout (discard if fresh fish but no mackerel)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9vmVgFMNtbAZIRPrsVuQ8W9IxH_OqY8QPXf5j6oVXl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