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Timing starts on selecting Chapter 1 in the Chapter Select Menu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1 - An old friend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//English: 5:08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//French: 4:20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Hold b for cutscene skip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Just U into phone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37 think back to when you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Yes 40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Big cutscene until I feel so bad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 buffer into door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No 9.5 door close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Yes </w:t>
      </w: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 wall into DR cage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 next level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Hold b cancel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 action phase R full 3 sounds into L full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Hold B again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Hold b skip until market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U into echolocation tutorial echo 4.5 turnaround into echo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U into ball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3U, 3R UR till alex into U till talk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22 poor thing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Yes 23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Drink 56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No,</w:t>
      </w:r>
      <w:r w:rsidDel="00000000" w:rsidR="00000000" w:rsidRPr="00000000">
        <w:rPr>
          <w:rtl w:val="0"/>
        </w:rPr>
        <w:t xml:space="preserve"> 14 ehm, dpad up,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Yes 32 TODO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Car into B end of chapter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4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 skip into action phase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Just neutral until second car into 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Skip again at water sounds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5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Skip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4D,6DR,7R, 10D, R into alex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Beacon into 5.5 L for activation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Enter next chapter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6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UR cutscene UL cutscene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Anything new?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9 im gonna find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Yes 11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Cutscene 4DL into L cutscene DR cutscene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2UL into L diff steps UL wall into L till end of female dialogue, then R into cutscene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Music room: L R R L R L L R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2:06 eng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7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Phase1: UR into man voice UL man voice UR till wall 2 U into UL step sand U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BeaconPhase (random): U CR taps into beacon into DR R into wind, if dead just U into backpack DL into draft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Died in loading zone skips cutscene?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8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Action phase: 9 (double) neutral then 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9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R  to door, then Ltap UL into fire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Cutscene till skip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10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Just U x5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11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Lockpick R L L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Cutscene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YES</w:t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YES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YES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12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Skip (dog chase)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4U, 8R, 10U, 10R, 11U, 15L, 4D, 8L, 11 U into cutscene wait up</w:t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4L, 26D, 5R into skip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13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Actionphase: L tap, on dog movements R wall, 5L, 5L, Lwall, rwall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Lockpick: L,R,R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14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Just U into 3 steps UL into U finish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Chapter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Double skip,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2UL into U cutscene,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R into lockpick R L L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D into lockpick R,R,L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U into wall UR into lockpick R L 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No 14.95 Yeah man dialogue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Yes TODO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UL into ending skip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16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Dream: Skip (basically just long cutscene)</w:t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17</w:t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18</w:t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Chapter 19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