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note all strats used in the Survival Kids 1 (GBC) - Blindfolded Speedruns.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By Bubzia.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f74ydd824y5r" w:id="0"/>
      <w:bookmarkEnd w:id="0"/>
      <w:r w:rsidDel="00000000" w:rsidR="00000000" w:rsidRPr="00000000">
        <w:rPr>
          <w:rtl w:val="0"/>
        </w:rPr>
        <w:t xml:space="preserve">Ending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Hold R Hold A mash B start, till 3rd sound, then 9TB /only B after 8th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 A 2Utap,Rbit into A mash all till items then finish with B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start,4A for knife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4L,2UL B for bush,A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2Ltap U into cutscene hold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Mash start B 4TB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7beats DR,then 1.5UL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2A,D,mash into pickup sound end with 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8UR,B,2Rtap,3Utap,4thUtap into start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 a mash into reset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Start mash into error, 3D,start L start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2U,2UR into hut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Mash a, 40 beats on entrance, 3A, 4D,Amash into credits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