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New Game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start,2D(options),X,X(aim sens),L max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LB run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 till wall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2steps D into x for puzzle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 taps X hold until activate into R max X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 wall, L wall, D wall, UL tap X (sound confirmation)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6R taps into Dtaps X for lock, UL activate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16U slowwalk  till garden steps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 wall, 6 steps +3 taps R slow walk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1step U into 4-5U taps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Controller: Rstick, 1R2neutral, 1U2neutral, search with X for ball ( tiny bit R 3r taps from center)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Make microadjustments if needed ( maybe a tap L),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Hold DL in corner for cam pan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Uwall, 6UL, UR till wall, UL till wind sounds into UR wall,5steps R into U wall,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UL on stairs wall,UR wall, 12 DR into wall (cave)8UR into wall,5DRwall,3D wall,4DR wall,5DL wall, 3D wall, 3R wall,2Dwall, 8DL wall,25Rwall, 4UL wall,8UR wall,12U wall,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3Lwall, 34U wall,5L,40DL(no steps anymore, pseudocount),3L,10U,20L into TIME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