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345" w:rsidRDefault="00320345" w:rsidP="003203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Прак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тическа част – Реализация на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риложение за класификация на изображения</w:t>
      </w:r>
    </w:p>
    <w:p w:rsidR="00320345" w:rsidRDefault="00320345" w:rsidP="003203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1. Увод и концепция на разработката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Целта на практическата разработка е създаването на уеб-базирана платформа, която позволява на потребителите да качват снимки на растения и да получават мигновена информация за техния биологичен вид. В ерата на дигитализацията, разпознаването на флората чрез изкуствен интелект намира широко приложение в екологията, образованието и ландшафтния дизайн. Приложението е реализирано чрез рамката </w:t>
      </w:r>
      <w:r w:rsidRPr="005C272F">
        <w:rPr>
          <w:rFonts w:ascii="Segoe UI" w:eastAsia="Times New Roman" w:hAnsi="Segoe UI" w:cs="Segoe UI"/>
          <w:bCs/>
          <w:sz w:val="24"/>
          <w:szCs w:val="24"/>
          <w:bdr w:val="single" w:sz="2" w:space="0" w:color="E5E7EB" w:frame="1"/>
          <w:lang w:eastAsia="bg-BG"/>
        </w:rPr>
        <w:t>Django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5C272F">
        <w:rPr>
          <w:rFonts w:ascii="Segoe UI" w:eastAsia="Times New Roman" w:hAnsi="Segoe UI" w:cs="Segoe UI"/>
          <w:bCs/>
          <w:sz w:val="24"/>
          <w:szCs w:val="24"/>
          <w:bdr w:val="single" w:sz="2" w:space="0" w:color="E5E7EB" w:frame="1"/>
          <w:lang w:eastAsia="bg-BG"/>
        </w:rPr>
        <w:t>Django REST Framework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, интегрирайки сложни алгоритми за компютърно зрение.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2. Технологичен стек и архитектура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Изборът на технологии е направен с оглед на стабилността и възможността за обработка на големи масиви от графични данни:</w:t>
      </w:r>
    </w:p>
    <w:p w:rsidR="005C272F" w:rsidRPr="005C272F" w:rsidRDefault="005C272F" w:rsidP="005C272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 (Backend Framework):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Използва се за управление на базата данни, сигурността и административния панел. Django предоставя надеждна структура за съхранение на метаданните на всяко разпознато растение.</w:t>
      </w:r>
    </w:p>
    <w:p w:rsidR="005C272F" w:rsidRPr="005C272F" w:rsidRDefault="005C272F" w:rsidP="005C272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 REST Framework (DRF):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Позволява създаването на API (Application Programming Interface), чрез което мобилни устройства или уеб браузъри могат да комуникират със сървъра.</w:t>
      </w:r>
    </w:p>
    <w:p w:rsidR="005C272F" w:rsidRPr="005C272F" w:rsidRDefault="005C272F" w:rsidP="005C272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TensorFlow &amp; Keras: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Водещи библиотеки за машинно обучение, чрез които се осъществява зареждането и изпълнението на невронната мрежа.</w:t>
      </w:r>
    </w:p>
    <w:p w:rsidR="005C272F" w:rsidRPr="005C272F" w:rsidRDefault="005C272F" w:rsidP="005C272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MobileNetV2 (Предобучен модел):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За нуждите на проекта е избрана архитектурата MobileNetV2. Тя е обучена върху милиони изображения (ImageNet), включително хиляди категории растения, цветя, дървета и плодове. Предимството на този модел е неговата компактност, което го прави идеален за уеб приложения с бързо време за реакция.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3. Модел на данните (Database Schema)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За нуждите на приложението е създаден моделът </w:t>
      </w:r>
      <w:r w:rsidRPr="005C272F">
        <w:rPr>
          <w:rFonts w:ascii="Segoe UI" w:eastAsia="Times New Roman" w:hAnsi="Segoe UI" w:cs="Segoe UI"/>
          <w:bdr w:val="single" w:sz="2" w:space="2" w:color="E5E7EB" w:frame="1"/>
          <w:lang w:eastAsia="bg-BG"/>
        </w:rPr>
        <w:t>PlantImage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в приложението </w:t>
      </w:r>
      <w:r w:rsidRPr="005C272F">
        <w:rPr>
          <w:rFonts w:ascii="Segoe UI" w:eastAsia="Times New Roman" w:hAnsi="Segoe UI" w:cs="Segoe UI"/>
          <w:bdr w:val="single" w:sz="2" w:space="2" w:color="E5E7EB" w:frame="1"/>
          <w:lang w:eastAsia="bg-BG"/>
        </w:rPr>
        <w:t>m</w:t>
      </w:r>
      <w:bookmarkStart w:id="0" w:name="_GoBack"/>
      <w:bookmarkEnd w:id="0"/>
      <w:r w:rsidRPr="005C272F">
        <w:rPr>
          <w:rFonts w:ascii="Segoe UI" w:eastAsia="Times New Roman" w:hAnsi="Segoe UI" w:cs="Segoe UI"/>
          <w:bdr w:val="single" w:sz="2" w:space="2" w:color="E5E7EB" w:frame="1"/>
          <w:lang w:eastAsia="bg-BG"/>
        </w:rPr>
        <w:t>ain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. Този модел дефинира структурата на информацията в SQL базата данни:</w:t>
      </w:r>
    </w:p>
    <w:p w:rsidR="005C272F" w:rsidRPr="005C272F" w:rsidRDefault="005C272F" w:rsidP="005C272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image: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Поле за съхранение на оригиналния файл. Използва се автоматизирано именуване и подреждане в папка </w:t>
      </w:r>
      <w:r w:rsidRPr="005C272F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media/plants/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5C272F" w:rsidRPr="005C272F" w:rsidRDefault="005C272F" w:rsidP="005C272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species_name: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Текстово поле, в което се записва латинското или общоприетото наименование на разпознатото растение.</w:t>
      </w:r>
    </w:p>
    <w:p w:rsidR="005C272F" w:rsidRPr="005C272F" w:rsidRDefault="005C272F" w:rsidP="005C272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confidence_score: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Числово поле, което съхранява процента на сигурност на изкуствения интелект (напр. 0.95 за 95% увереност).</w:t>
      </w:r>
    </w:p>
    <w:p w:rsidR="005C272F" w:rsidRPr="005C272F" w:rsidRDefault="005C272F" w:rsidP="005C272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created_at: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Дата и час на анализа, което позволява проследяване на историята на търсенията.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4. Алгоритъм за разпознаване и обработка на изображенията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Процесът на класификация преминава през няколко ключови етапа, които гарантират точността на резултата:</w:t>
      </w:r>
    </w:p>
    <w:p w:rsidR="005C272F" w:rsidRPr="005C272F" w:rsidRDefault="005C272F" w:rsidP="005C272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Качване и валидация: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Когато потребителят изпрати снимка на растение, системата проверява дали файлът е валиден графичен формат (JPG, PNG).</w:t>
      </w:r>
    </w:p>
    <w:p w:rsidR="005C272F" w:rsidRPr="005C272F" w:rsidRDefault="005C272F" w:rsidP="005C272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Preprocessing (Предварителна обработка):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Тъй като невронната мрежа изисква строго определен вход, снимката се преоразмерява до </w:t>
      </w:r>
      <w:r w:rsidRPr="005C272F">
        <w:rPr>
          <w:rFonts w:ascii="Segoe UI" w:eastAsia="Times New Roman" w:hAnsi="Segoe UI" w:cs="Segoe UI"/>
          <w:bCs/>
          <w:sz w:val="24"/>
          <w:szCs w:val="24"/>
          <w:bdr w:val="single" w:sz="2" w:space="0" w:color="E5E7EB" w:frame="1"/>
          <w:lang w:eastAsia="bg-BG"/>
        </w:rPr>
        <w:t>224x224</w:t>
      </w: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пиксела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. Цветовете се нормализират, за да съответстват на средата, в която е обучаван моделът.</w:t>
      </w:r>
    </w:p>
    <w:p w:rsidR="005C272F" w:rsidRPr="005C272F" w:rsidRDefault="005C272F" w:rsidP="005C272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Inference (Предсказание):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Изображението се подава на MobileNetV2. Моделът анализира специфични белези на растението – форма на листата, цвят на венчелистчетата, текстура на стеблото.</w:t>
      </w:r>
    </w:p>
    <w:p w:rsidR="005C272F" w:rsidRPr="005C272F" w:rsidRDefault="005C272F" w:rsidP="005C272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Декодиране на резултата: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Изкуственият интелект връща списък с най-вероятните видове. Системата избира най-добрия резултат (top prediction) и го превежда в четим формат за крайния потребител.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5. Софтуерна реализация и конфигурация</w:t>
      </w:r>
    </w:p>
    <w:p w:rsidR="005C272F" w:rsidRPr="005C272F" w:rsidRDefault="005C272F" w:rsidP="005C27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Проектът е организиран в модулна структура, следвайки добрите практики на Django:</w:t>
      </w:r>
    </w:p>
    <w:p w:rsidR="005C272F" w:rsidRPr="005C272F" w:rsidRDefault="005C272F" w:rsidP="005C272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Конфигурация на URL адреси: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В главния файл </w:t>
      </w:r>
      <w:r w:rsidRPr="005C272F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DP/urls.py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са дефинирани пътищата към административния панел и медийните ресурси. В </w:t>
      </w:r>
      <w:r w:rsidRPr="005C272F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main/urls.py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е конфигурирана специалната точка </w:t>
      </w:r>
      <w:r w:rsidRPr="005C272F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identify/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, която приема заявките за анализ.</w:t>
      </w:r>
    </w:p>
    <w:p w:rsidR="005C272F" w:rsidRPr="005C272F" w:rsidRDefault="005C272F" w:rsidP="005C272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C272F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Интеграция на Media Files: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За да могат снимките на растенията да се визуализират в браузъра, са конфигурирани </w:t>
      </w:r>
      <w:r w:rsidRPr="005C272F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MEDIA_URL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5C272F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MEDIA_ROOT</w:t>
      </w:r>
      <w:r w:rsidRPr="005C272F">
        <w:rPr>
          <w:rFonts w:ascii="Segoe UI" w:eastAsia="Times New Roman" w:hAnsi="Segoe UI" w:cs="Segoe UI"/>
          <w:sz w:val="24"/>
          <w:szCs w:val="24"/>
          <w:lang w:eastAsia="bg-BG"/>
        </w:rPr>
        <w:t>. Това е от съществено значение за дипломния проект, тъй като позволява визуална проверка на направените класификации.</w:t>
      </w:r>
    </w:p>
    <w:p w:rsidR="001C226F" w:rsidRDefault="00BC3236">
      <w:pPr>
        <w:rPr>
          <w:rFonts w:ascii="Segoe UI" w:hAnsi="Segoe UI" w:cs="Segoe UI"/>
          <w:b/>
          <w:sz w:val="24"/>
        </w:rPr>
      </w:pPr>
      <w:r w:rsidRPr="00BC3236">
        <w:rPr>
          <w:rFonts w:ascii="Segoe UI" w:hAnsi="Segoe UI" w:cs="Segoe UI"/>
          <w:b/>
          <w:sz w:val="24"/>
        </w:rPr>
        <w:t>6.Тестване и резултати:</w:t>
      </w:r>
    </w:p>
    <w:p w:rsidR="00BC3236" w:rsidRPr="00BC3236" w:rsidRDefault="00BC3236" w:rsidP="00BC3236">
      <w:pPr>
        <w:pStyle w:val="ListParagraph"/>
        <w:numPr>
          <w:ilvl w:val="0"/>
          <w:numId w:val="15"/>
        </w:numPr>
        <w:rPr>
          <w:rFonts w:ascii="Segoe UI" w:hAnsi="Segoe UI" w:cs="Segoe UI"/>
          <w:sz w:val="24"/>
        </w:rPr>
      </w:pPr>
      <w:r w:rsidRPr="00BC3236">
        <w:rPr>
          <w:rFonts w:ascii="Segoe UI" w:hAnsi="Segoe UI" w:cs="Segoe UI"/>
          <w:sz w:val="24"/>
        </w:rPr>
        <w:t xml:space="preserve">Качване на изображение или </w:t>
      </w:r>
      <w:r>
        <w:rPr>
          <w:rFonts w:ascii="Segoe UI" w:hAnsi="Segoe UI" w:cs="Segoe UI"/>
          <w:sz w:val="24"/>
        </w:rPr>
        <w:t xml:space="preserve">директна снимка </w:t>
      </w:r>
      <w:r w:rsidRPr="00BC3236">
        <w:rPr>
          <w:rFonts w:ascii="Segoe UI" w:eastAsia="Times New Roman" w:hAnsi="Segoe UI" w:cs="Segoe UI"/>
          <w:sz w:val="24"/>
          <w:szCs w:val="24"/>
          <w:lang w:eastAsia="bg-BG"/>
        </w:rPr>
        <w:t>→</w:t>
      </w:r>
      <w:r w:rsidRPr="00BC3236">
        <w:rPr>
          <w:rFonts w:ascii="Segoe UI" w:hAnsi="Segoe UI" w:cs="Segoe UI"/>
          <w:sz w:val="24"/>
        </w:rPr>
        <w:t xml:space="preserve">  </w:t>
      </w:r>
      <w:r w:rsidRPr="00BC3236">
        <w:rPr>
          <w:rFonts w:ascii="Segoe UI" w:hAnsi="Segoe UI" w:cs="Segoe UI"/>
          <w:sz w:val="24"/>
        </w:rPr>
        <w:t xml:space="preserve">Разпознаване на растението </w:t>
      </w:r>
      <w:r w:rsidRPr="00BC3236">
        <w:rPr>
          <w:rFonts w:ascii="Segoe UI" w:eastAsia="Times New Roman" w:hAnsi="Segoe UI" w:cs="Segoe UI"/>
          <w:sz w:val="24"/>
          <w:szCs w:val="24"/>
          <w:lang w:eastAsia="bg-BG"/>
        </w:rPr>
        <w:t xml:space="preserve">→ показване на информация за растението и точност </w:t>
      </w:r>
      <w:r w:rsidRPr="00BC323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BC3236" w:rsidRPr="00BC3236" w:rsidRDefault="00BC3236">
      <w:pPr>
        <w:rPr>
          <w:rFonts w:ascii="Segoe UI" w:hAnsi="Segoe UI" w:cs="Segoe UI"/>
          <w:sz w:val="24"/>
        </w:rPr>
      </w:pPr>
    </w:p>
    <w:p w:rsidR="00BC3236" w:rsidRDefault="00BC3236"/>
    <w:sectPr w:rsidR="00BC3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D58D6"/>
    <w:multiLevelType w:val="multilevel"/>
    <w:tmpl w:val="81AE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57EBC"/>
    <w:multiLevelType w:val="multilevel"/>
    <w:tmpl w:val="847E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1E84"/>
    <w:multiLevelType w:val="multilevel"/>
    <w:tmpl w:val="DCB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907A4"/>
    <w:multiLevelType w:val="multilevel"/>
    <w:tmpl w:val="B1AA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E05CE"/>
    <w:multiLevelType w:val="multilevel"/>
    <w:tmpl w:val="B6E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5735"/>
    <w:multiLevelType w:val="multilevel"/>
    <w:tmpl w:val="A8B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2433E"/>
    <w:multiLevelType w:val="multilevel"/>
    <w:tmpl w:val="BC0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D4F36"/>
    <w:multiLevelType w:val="multilevel"/>
    <w:tmpl w:val="26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C13D6"/>
    <w:multiLevelType w:val="multilevel"/>
    <w:tmpl w:val="506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F69F4"/>
    <w:multiLevelType w:val="multilevel"/>
    <w:tmpl w:val="EDC0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D20E6"/>
    <w:multiLevelType w:val="multilevel"/>
    <w:tmpl w:val="8880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A2396"/>
    <w:multiLevelType w:val="multilevel"/>
    <w:tmpl w:val="F13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7291D"/>
    <w:multiLevelType w:val="hybridMultilevel"/>
    <w:tmpl w:val="F2F427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8C187A"/>
    <w:multiLevelType w:val="multilevel"/>
    <w:tmpl w:val="8DF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64A7F"/>
    <w:multiLevelType w:val="multilevel"/>
    <w:tmpl w:val="50E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0"/>
  </w:num>
  <w:num w:numId="8">
    <w:abstractNumId w:val="2"/>
  </w:num>
  <w:num w:numId="9">
    <w:abstractNumId w:val="5"/>
  </w:num>
  <w:num w:numId="10">
    <w:abstractNumId w:val="11"/>
  </w:num>
  <w:num w:numId="11">
    <w:abstractNumId w:val="7"/>
  </w:num>
  <w:num w:numId="12">
    <w:abstractNumId w:val="0"/>
  </w:num>
  <w:num w:numId="13">
    <w:abstractNumId w:val="1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876"/>
    <w:rsid w:val="001C226F"/>
    <w:rsid w:val="00320345"/>
    <w:rsid w:val="00454876"/>
    <w:rsid w:val="005C272F"/>
    <w:rsid w:val="007159B7"/>
    <w:rsid w:val="00BC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4A1D0"/>
  <w15:chartTrackingRefBased/>
  <w15:docId w15:val="{5FF523AF-D8DE-4960-B8AD-A649D389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B1613-950D-4B33-AE99-3EC498763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2026-04-07T07:26:00Z</dcterms:created>
  <dcterms:modified xsi:type="dcterms:W3CDTF">2026-04-07T07:59:00Z</dcterms:modified>
</cp:coreProperties>
</file>