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291" w:rsidRPr="00831291" w:rsidRDefault="00831291" w:rsidP="00831291">
      <w:pPr>
        <w:pStyle w:val="Title"/>
        <w:jc w:val="center"/>
        <w:rPr>
          <w:b/>
        </w:rPr>
      </w:pPr>
      <w:r w:rsidRPr="00831291">
        <w:rPr>
          <w:b/>
        </w:rPr>
        <w:t>Реализация на приложението „Дигитален скенер“ в транспортна фирма</w:t>
      </w:r>
    </w:p>
    <w:p w:rsidR="00831291" w:rsidRPr="00831291" w:rsidRDefault="00831291" w:rsidP="00831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83129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Реализация на приложението „Дигитален скенер“ в транспортна фирма</w:t>
      </w:r>
    </w:p>
    <w:p w:rsidR="00831291" w:rsidRPr="00831291" w:rsidRDefault="00831291" w:rsidP="00831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3129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 Специфика на транспортната дейност</w:t>
      </w:r>
    </w:p>
    <w:p w:rsidR="00831291" w:rsidRPr="00831291" w:rsidRDefault="00831291" w:rsidP="00831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Транспортните и логистични фирми работят с голям обем документи, които съпътстват превоза на стоки</w:t>
      </w:r>
      <w:bookmarkStart w:id="0" w:name="_GoBack"/>
      <w:bookmarkEnd w:id="0"/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. Сред най-често използваните документи са товарителници (CMR), фактури, пътни листове, договори с клиенти, протоколи за приемане и предаване на товари, както и различни разрешителни и отчети. Голяма част от тези документи се генерират или получават в хартиен вид, което затруднява тяхното управление и архивиране.</w:t>
      </w:r>
    </w:p>
    <w:p w:rsidR="00831291" w:rsidRPr="00831291" w:rsidRDefault="00831291" w:rsidP="00831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Приложението „Дигитален скенер“ може да бъде внедрено като вътрешна система за дигитализация и управление на транспортната документация.</w:t>
      </w:r>
    </w:p>
    <w:p w:rsidR="00831291" w:rsidRPr="00831291" w:rsidRDefault="00831291" w:rsidP="00831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831291" w:rsidRPr="00831291" w:rsidRDefault="00831291" w:rsidP="00831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3129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 Архитектура на решението в транспортна фирма</w:t>
      </w:r>
    </w:p>
    <w:p w:rsidR="00831291" w:rsidRPr="00831291" w:rsidRDefault="00831291" w:rsidP="00831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В реална транспортна фирма приложението може да бъде реализирано като мрежово решение със следните компоненти:</w:t>
      </w:r>
    </w:p>
    <w:p w:rsidR="00831291" w:rsidRPr="00831291" w:rsidRDefault="00831291" w:rsidP="00831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Клиентски интерфейс</w:t>
      </w: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достъпен от офис компютри и мобилни устройства;</w:t>
      </w:r>
    </w:p>
    <w:p w:rsidR="00831291" w:rsidRPr="00831291" w:rsidRDefault="00831291" w:rsidP="00831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OCR сървър</w:t>
      </w: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обработка на документи и разпознаване на текст;</w:t>
      </w:r>
    </w:p>
    <w:p w:rsidR="00831291" w:rsidRPr="00831291" w:rsidRDefault="00831291" w:rsidP="00831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База данни</w:t>
      </w: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съхранение на документи и метаданни;</w:t>
      </w:r>
    </w:p>
    <w:p w:rsidR="00831291" w:rsidRPr="00831291" w:rsidRDefault="00831291" w:rsidP="00831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Файлово хранилище</w:t>
      </w: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оригинални сканирани документи.</w:t>
      </w:r>
    </w:p>
    <w:p w:rsidR="00831291" w:rsidRPr="00831291" w:rsidRDefault="00831291" w:rsidP="00831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Системата може да работи локално или в частна мрежа, което гарантира сигурността на фирмените данни.</w:t>
      </w:r>
    </w:p>
    <w:p w:rsidR="00831291" w:rsidRPr="00831291" w:rsidRDefault="00831291" w:rsidP="00831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831291" w:rsidRPr="00831291" w:rsidRDefault="00831291" w:rsidP="00831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3129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 Реален работен процес</w:t>
      </w:r>
    </w:p>
    <w:p w:rsidR="00831291" w:rsidRPr="00831291" w:rsidRDefault="00831291" w:rsidP="00831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Реализацията на приложението в ежедневната работа на транспортна фирма може да протича по следния начин:</w:t>
      </w:r>
    </w:p>
    <w:p w:rsidR="00831291" w:rsidRPr="00831291" w:rsidRDefault="00831291" w:rsidP="00831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След приключване на курс шофьорът предава хартиените документи (CMR, пътен лист, протоколи).</w:t>
      </w:r>
    </w:p>
    <w:p w:rsidR="00831291" w:rsidRPr="00831291" w:rsidRDefault="00831291" w:rsidP="00831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Документите се сканират в офиса или се заснемат чрез мобилно устройство.</w:t>
      </w:r>
    </w:p>
    <w:p w:rsidR="00831291" w:rsidRPr="00831291" w:rsidRDefault="00831291" w:rsidP="00831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Файловете се качват в приложението „Дигитален скенер“.</w:t>
      </w:r>
    </w:p>
    <w:p w:rsidR="00831291" w:rsidRPr="00831291" w:rsidRDefault="00831291" w:rsidP="00831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Системата автоматично извършва OCR разпознаване.</w:t>
      </w:r>
    </w:p>
    <w:p w:rsidR="00831291" w:rsidRPr="00831291" w:rsidRDefault="00831291" w:rsidP="00831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Разпознатият текст се преглежда и коригира от служител.</w:t>
      </w:r>
    </w:p>
    <w:p w:rsidR="00831291" w:rsidRPr="00831291" w:rsidRDefault="00831291" w:rsidP="00831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Документите се запазват в дигиталния архив.</w:t>
      </w:r>
    </w:p>
    <w:p w:rsidR="00831291" w:rsidRPr="00831291" w:rsidRDefault="00831291" w:rsidP="00831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Този процес значително ускорява обработката на документацията и намалява риска от загуба на информация.</w:t>
      </w:r>
    </w:p>
    <w:p w:rsidR="00831291" w:rsidRPr="00831291" w:rsidRDefault="00831291" w:rsidP="00831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831291" w:rsidRPr="00831291" w:rsidRDefault="00831291" w:rsidP="00831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3129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 Обработка на товарителници (CMR)</w:t>
      </w:r>
    </w:p>
    <w:p w:rsidR="00831291" w:rsidRPr="00831291" w:rsidRDefault="00831291" w:rsidP="00831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Един от най-важните документи в транспортната дейност е товарителницата (CMR). Чрез приложението:</w:t>
      </w:r>
    </w:p>
    <w:p w:rsidR="00831291" w:rsidRPr="00831291" w:rsidRDefault="00831291" w:rsidP="00831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текстът от CMR се разпознава автоматично;</w:t>
      </w:r>
    </w:p>
    <w:p w:rsidR="00831291" w:rsidRPr="00831291" w:rsidRDefault="00831291" w:rsidP="00831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ключови полета като номер, дата, изпращач, получател и количество се извличат;</w:t>
      </w:r>
    </w:p>
    <w:p w:rsidR="00831291" w:rsidRPr="00831291" w:rsidRDefault="00831291" w:rsidP="00831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информацията се съхранява структурирано в базата данни;</w:t>
      </w:r>
    </w:p>
    <w:p w:rsidR="00831291" w:rsidRPr="00831291" w:rsidRDefault="00831291" w:rsidP="00831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документите стават лесни за търсене по номер на курс или клиент.</w:t>
      </w:r>
    </w:p>
    <w:p w:rsidR="00831291" w:rsidRPr="00831291" w:rsidRDefault="00831291" w:rsidP="00831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Това улеснява както логистичния, така и счетоводния отдел.</w:t>
      </w:r>
    </w:p>
    <w:p w:rsidR="00831291" w:rsidRPr="00831291" w:rsidRDefault="00831291" w:rsidP="00831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831291" w:rsidRPr="00831291" w:rsidRDefault="00831291" w:rsidP="00831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3129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 Реализация при управление на пътни листове</w:t>
      </w:r>
    </w:p>
    <w:p w:rsidR="00831291" w:rsidRPr="00831291" w:rsidRDefault="00831291" w:rsidP="00831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Пътните листове съдържат информация за маршрута, превозното средство и водача. След дигитализация:</w:t>
      </w:r>
    </w:p>
    <w:p w:rsidR="00831291" w:rsidRPr="00831291" w:rsidRDefault="00831291" w:rsidP="00831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данните могат да се използват за справки и отчети;</w:t>
      </w:r>
    </w:p>
    <w:p w:rsidR="00831291" w:rsidRPr="00831291" w:rsidRDefault="00831291" w:rsidP="00831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улеснява се контрола върху изминати километри и разходи;</w:t>
      </w:r>
    </w:p>
    <w:p w:rsidR="00831291" w:rsidRPr="00831291" w:rsidRDefault="00831291" w:rsidP="00831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архивирането става централизирано и сигурно.</w:t>
      </w:r>
    </w:p>
    <w:p w:rsidR="00831291" w:rsidRPr="00831291" w:rsidRDefault="00831291" w:rsidP="00831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831291" w:rsidRPr="00831291" w:rsidRDefault="00831291" w:rsidP="00831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3129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6. Интеграция с транспортни и счетоводни системи</w:t>
      </w:r>
    </w:p>
    <w:p w:rsidR="00831291" w:rsidRPr="00831291" w:rsidRDefault="00831291" w:rsidP="00831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В реална среда приложението може да бъде интегрирано със:</w:t>
      </w:r>
    </w:p>
    <w:p w:rsidR="00831291" w:rsidRPr="00831291" w:rsidRDefault="00831291" w:rsidP="008312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транспортни софтуери (TMS);</w:t>
      </w:r>
    </w:p>
    <w:p w:rsidR="00831291" w:rsidRPr="00831291" w:rsidRDefault="00831291" w:rsidP="008312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счетоводни системи;</w:t>
      </w:r>
    </w:p>
    <w:p w:rsidR="00831291" w:rsidRPr="00831291" w:rsidRDefault="00831291" w:rsidP="008312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GPS системи за управление на автопарка.</w:t>
      </w:r>
    </w:p>
    <w:p w:rsidR="00831291" w:rsidRPr="00831291" w:rsidRDefault="00831291" w:rsidP="00831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По този начин данните от разпознатите документи могат автоматично да се използват за отчети, фактуриране и анализ на дейността.</w:t>
      </w:r>
    </w:p>
    <w:p w:rsidR="00831291" w:rsidRPr="00831291" w:rsidRDefault="00831291" w:rsidP="00831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831291" w:rsidRPr="00831291" w:rsidRDefault="00831291" w:rsidP="00831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3129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lastRenderedPageBreak/>
        <w:t>7. Мобилно използване</w:t>
      </w:r>
    </w:p>
    <w:p w:rsidR="00831291" w:rsidRPr="00831291" w:rsidRDefault="00831291" w:rsidP="00831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Приложението може да бъде използвано и от шофьорите чрез мобилни устройства. Те могат да заснемат документи веднага след доставката и да ги изпратят към системата, което:</w:t>
      </w:r>
    </w:p>
    <w:p w:rsidR="00831291" w:rsidRPr="00831291" w:rsidRDefault="00831291" w:rsidP="008312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намалява забавянето в обработката;</w:t>
      </w:r>
    </w:p>
    <w:p w:rsidR="00831291" w:rsidRPr="00831291" w:rsidRDefault="00831291" w:rsidP="008312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позволява почти реалновременна работа с документите;</w:t>
      </w:r>
    </w:p>
    <w:p w:rsidR="00831291" w:rsidRPr="00831291" w:rsidRDefault="00831291" w:rsidP="008312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подобрява координацията между шофьори и офис персонал.</w:t>
      </w:r>
    </w:p>
    <w:p w:rsidR="00831291" w:rsidRPr="00831291" w:rsidRDefault="00831291" w:rsidP="00831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831291" w:rsidRPr="00831291" w:rsidRDefault="00831291" w:rsidP="00831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3129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8. Сигурност и надеждност</w:t>
      </w:r>
    </w:p>
    <w:p w:rsidR="00831291" w:rsidRPr="00831291" w:rsidRDefault="00831291" w:rsidP="00831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 реализацията в транспортна фирма се прилагат следните мерки:</w:t>
      </w:r>
    </w:p>
    <w:p w:rsidR="00831291" w:rsidRPr="00831291" w:rsidRDefault="00831291" w:rsidP="008312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контрол на достъпа според роля (шофьор, диспечер, счетоводител);</w:t>
      </w:r>
    </w:p>
    <w:p w:rsidR="00831291" w:rsidRPr="00831291" w:rsidRDefault="00831291" w:rsidP="008312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локално съхранение на чувствителни данни;</w:t>
      </w:r>
    </w:p>
    <w:p w:rsidR="00831291" w:rsidRPr="00831291" w:rsidRDefault="00831291" w:rsidP="008312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резервни копия на дигиталния архив;</w:t>
      </w:r>
    </w:p>
    <w:p w:rsidR="00831291" w:rsidRPr="00831291" w:rsidRDefault="00831291" w:rsidP="008312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защита срещу загуба или неоторизиран достъп.</w:t>
      </w:r>
    </w:p>
    <w:p w:rsidR="00831291" w:rsidRPr="00831291" w:rsidRDefault="00831291" w:rsidP="00831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2" style="width:0;height:1.5pt" o:hralign="center" o:hrstd="t" o:hr="t" fillcolor="#a0a0a0" stroked="f"/>
        </w:pict>
      </w:r>
    </w:p>
    <w:p w:rsidR="00831291" w:rsidRPr="00831291" w:rsidRDefault="00831291" w:rsidP="00831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3129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9. Ползи за транспортната фирма</w:t>
      </w:r>
    </w:p>
    <w:p w:rsidR="00831291" w:rsidRPr="00831291" w:rsidRDefault="00831291" w:rsidP="00831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Внедряването на „Дигитален скенер“ води до:</w:t>
      </w:r>
    </w:p>
    <w:p w:rsidR="00831291" w:rsidRPr="00831291" w:rsidRDefault="00831291" w:rsidP="008312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намаляване на времето за обработка на документи;</w:t>
      </w:r>
    </w:p>
    <w:p w:rsidR="00831291" w:rsidRPr="00831291" w:rsidRDefault="00831291" w:rsidP="008312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по-добра проследимост на курсовете;</w:t>
      </w:r>
    </w:p>
    <w:p w:rsidR="00831291" w:rsidRPr="00831291" w:rsidRDefault="00831291" w:rsidP="008312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улеснено счетоводно обслужване;</w:t>
      </w:r>
    </w:p>
    <w:p w:rsidR="00831291" w:rsidRPr="00831291" w:rsidRDefault="00831291" w:rsidP="008312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намаляване на административните разходи;</w:t>
      </w:r>
    </w:p>
    <w:p w:rsidR="00831291" w:rsidRPr="00831291" w:rsidRDefault="00831291" w:rsidP="008312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по-добра организация на фирмения архив.</w:t>
      </w:r>
    </w:p>
    <w:p w:rsidR="00831291" w:rsidRPr="00831291" w:rsidRDefault="00831291" w:rsidP="00831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3" style="width:0;height:1.5pt" o:hralign="center" o:hrstd="t" o:hr="t" fillcolor="#a0a0a0" stroked="f"/>
        </w:pict>
      </w:r>
    </w:p>
    <w:p w:rsidR="00831291" w:rsidRPr="00831291" w:rsidRDefault="00831291" w:rsidP="00831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3129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10. Заключение</w:t>
      </w:r>
    </w:p>
    <w:p w:rsidR="00831291" w:rsidRPr="00831291" w:rsidRDefault="00831291" w:rsidP="00831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31291">
        <w:rPr>
          <w:rFonts w:ascii="Times New Roman" w:eastAsia="Times New Roman" w:hAnsi="Times New Roman" w:cs="Times New Roman"/>
          <w:sz w:val="24"/>
          <w:szCs w:val="24"/>
          <w:lang w:eastAsia="bg-BG"/>
        </w:rPr>
        <w:t>Реализацията на приложението „Дигитален скенер“ в транспортна фирма предоставя ефективно решение за дигитализация и управление на транспортната документация. Чрез автоматизирано OCR разпознаване и структурирано съхранение на информацията се подобрява ефективността на работните процеси, намалява се административната тежест и се осигурява по-добър контрол върху дейността на фирмата. Решението е напълно приложимо в реални условия и отговаря на нуждите на съвременния транспортен бизнес.</w:t>
      </w:r>
    </w:p>
    <w:p w:rsidR="00985D1B" w:rsidRDefault="00985D1B" w:rsidP="00831291"/>
    <w:sectPr w:rsidR="00985D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62159D"/>
    <w:multiLevelType w:val="multilevel"/>
    <w:tmpl w:val="C8F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46E38"/>
    <w:multiLevelType w:val="hybridMultilevel"/>
    <w:tmpl w:val="9A10CA1A"/>
    <w:lvl w:ilvl="0" w:tplc="17C08DB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7F004E"/>
    <w:multiLevelType w:val="multilevel"/>
    <w:tmpl w:val="B274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71C71"/>
    <w:multiLevelType w:val="multilevel"/>
    <w:tmpl w:val="7EAE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F7684"/>
    <w:multiLevelType w:val="multilevel"/>
    <w:tmpl w:val="F4865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B23163"/>
    <w:multiLevelType w:val="multilevel"/>
    <w:tmpl w:val="A7BE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6169E"/>
    <w:multiLevelType w:val="multilevel"/>
    <w:tmpl w:val="A46C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CE4B09"/>
    <w:multiLevelType w:val="multilevel"/>
    <w:tmpl w:val="DA9A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425D09"/>
    <w:multiLevelType w:val="multilevel"/>
    <w:tmpl w:val="C09A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7"/>
  </w:num>
  <w:num w:numId="5">
    <w:abstractNumId w:val="0"/>
  </w:num>
  <w:num w:numId="6">
    <w:abstractNumId w:val="3"/>
  </w:num>
  <w:num w:numId="7">
    <w:abstractNumId w:val="5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291"/>
    <w:rsid w:val="00831291"/>
    <w:rsid w:val="0098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2E0A9"/>
  <w15:chartTrackingRefBased/>
  <w15:docId w15:val="{9CA6DEB3-BA5C-4A94-AACC-1D83137F2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2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3129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312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312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8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639</Words>
  <Characters>3645</Characters>
  <Application>Microsoft Office Word</Application>
  <DocSecurity>0</DocSecurity>
  <Lines>30</Lines>
  <Paragraphs>8</Paragraphs>
  <ScaleCrop>false</ScaleCrop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pgee 2026</dc:creator>
  <cp:keywords/>
  <dc:description/>
  <cp:lastModifiedBy>pgee 2026</cp:lastModifiedBy>
  <cp:revision>1</cp:revision>
  <dcterms:created xsi:type="dcterms:W3CDTF">2026-01-29T11:18:00Z</dcterms:created>
  <dcterms:modified xsi:type="dcterms:W3CDTF">2026-01-29T11:26:00Z</dcterms:modified>
</cp:coreProperties>
</file>