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07720B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99250" w:history="1">
            <w:r w:rsidR="0007720B" w:rsidRPr="00923FF0">
              <w:rPr>
                <w:rStyle w:val="Hyperlink"/>
                <w:noProof/>
              </w:rPr>
              <w:t>1.</w:t>
            </w:r>
            <w:r w:rsidR="0007720B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07720B" w:rsidRPr="00923FF0">
              <w:rPr>
                <w:rStyle w:val="Hyperlink"/>
                <w:noProof/>
              </w:rPr>
              <w:t>Увод</w:t>
            </w:r>
            <w:r w:rsidR="0007720B">
              <w:rPr>
                <w:noProof/>
                <w:webHidden/>
              </w:rPr>
              <w:tab/>
            </w:r>
            <w:r w:rsidR="0007720B">
              <w:rPr>
                <w:noProof/>
                <w:webHidden/>
              </w:rPr>
              <w:fldChar w:fldCharType="begin"/>
            </w:r>
            <w:r w:rsidR="0007720B">
              <w:rPr>
                <w:noProof/>
                <w:webHidden/>
              </w:rPr>
              <w:instrText xml:space="preserve"> PAGEREF _Toc220399250 \h </w:instrText>
            </w:r>
            <w:r w:rsidR="0007720B">
              <w:rPr>
                <w:noProof/>
                <w:webHidden/>
              </w:rPr>
            </w:r>
            <w:r w:rsidR="0007720B">
              <w:rPr>
                <w:noProof/>
                <w:webHidden/>
              </w:rPr>
              <w:fldChar w:fldCharType="separate"/>
            </w:r>
            <w:r w:rsidR="0007720B">
              <w:rPr>
                <w:noProof/>
                <w:webHidden/>
              </w:rPr>
              <w:t>4</w:t>
            </w:r>
            <w:r w:rsidR="0007720B"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1" w:history="1">
            <w:r w:rsidRPr="00923FF0">
              <w:rPr>
                <w:rStyle w:val="Hyperlink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Актуалност на 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2" w:history="1">
            <w:r w:rsidRPr="00923FF0">
              <w:rPr>
                <w:rStyle w:val="Hyperlink"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Значение на дигитализацията в съвременното общество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3" w:history="1">
            <w:r w:rsidRPr="00923FF0">
              <w:rPr>
                <w:rStyle w:val="Hyperlink"/>
                <w:noProof/>
              </w:rPr>
              <w:t>1.3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Роля на OCR технологиите в образованието, бизнеса и администрацията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4" w:history="1">
            <w:r w:rsidRPr="00923FF0">
              <w:rPr>
                <w:rStyle w:val="Hyperlink"/>
                <w:noProof/>
              </w:rPr>
              <w:t>1.4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Кратко описание на разработваното приложение „Дигитален скенер“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5" w:history="1">
            <w:r w:rsidRPr="00923FF0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Теоретични основи на оптическото разпознаване на символи</w:t>
            </w:r>
            <w:r w:rsidRPr="00923FF0">
              <w:rPr>
                <w:rStyle w:val="Hyperlink"/>
                <w:noProof/>
                <w:lang w:val="en-US"/>
              </w:rPr>
              <w:t>(OCR)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6" w:history="1">
            <w:r w:rsidRPr="00923FF0">
              <w:rPr>
                <w:rStyle w:val="Hyperlink"/>
                <w:noProof/>
                <w:lang w:val="en-US" w:eastAsia="bg-BG"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val="en-US" w:eastAsia="bg-BG"/>
              </w:rPr>
              <w:t>Същност на оптичното разпознаване на символи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7" w:history="1">
            <w:r w:rsidRPr="00923FF0">
              <w:rPr>
                <w:rStyle w:val="Hyperlink"/>
                <w:noProof/>
                <w:lang w:val="en-US"/>
              </w:rPr>
              <w:t>2.1.1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val="en-US"/>
              </w:rPr>
              <w:t>Определение за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8" w:history="1">
            <w:r w:rsidRPr="00923FF0">
              <w:rPr>
                <w:rStyle w:val="Hyperlink"/>
                <w:noProof/>
              </w:rPr>
              <w:t>2.1.2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Основни принципи на работа на OCR системите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59" w:history="1">
            <w:r w:rsidRPr="00923FF0">
              <w:rPr>
                <w:rStyle w:val="Hyperlink"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Видов</w:t>
            </w:r>
            <w:r w:rsidRPr="00923FF0">
              <w:rPr>
                <w:rStyle w:val="Hyperlink"/>
                <w:noProof/>
              </w:rPr>
              <w:t>е</w:t>
            </w:r>
            <w:r w:rsidRPr="00923FF0">
              <w:rPr>
                <w:rStyle w:val="Hyperlink"/>
                <w:noProof/>
              </w:rPr>
              <w:t xml:space="preserve"> OCR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0" w:history="1">
            <w:r w:rsidRPr="00923FF0">
              <w:rPr>
                <w:rStyle w:val="Hyperlink"/>
                <w:noProof/>
              </w:rPr>
              <w:t>2.2.1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OCR за печатен 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1" w:history="1">
            <w:r w:rsidRPr="00923FF0">
              <w:rPr>
                <w:rStyle w:val="Hyperlink"/>
                <w:noProof/>
              </w:rPr>
              <w:t>2.2.2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OCR за ръкописен текст (ICR)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2" w:history="1">
            <w:r w:rsidRPr="00923FF0">
              <w:rPr>
                <w:rStyle w:val="Hyperlink"/>
                <w:noProof/>
              </w:rPr>
              <w:t>2.2.3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OMR – оптично разпознаване на марки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3" w:history="1">
            <w:r w:rsidRPr="00923FF0">
              <w:rPr>
                <w:rStyle w:val="Hyperlink"/>
                <w:noProof/>
              </w:rPr>
              <w:t>2.2.4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Разпознаване на многоезичен 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4" w:history="1">
            <w:r w:rsidRPr="00923FF0">
              <w:rPr>
                <w:rStyle w:val="Hyperlink"/>
                <w:noProof/>
                <w:lang w:eastAsia="bg-BG"/>
              </w:rPr>
              <w:t>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Етапи в процеса на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5" w:history="1">
            <w:r w:rsidRPr="00923FF0">
              <w:rPr>
                <w:rStyle w:val="Hyperlink"/>
                <w:noProof/>
              </w:rPr>
              <w:t>2.3.1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Заснемане на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6" w:history="1">
            <w:r w:rsidRPr="00923FF0">
              <w:rPr>
                <w:rStyle w:val="Hyperlink"/>
                <w:noProof/>
              </w:rPr>
              <w:t>2.3.2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Предварителна обработка на изображението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7" w:history="1">
            <w:r w:rsidRPr="00923FF0">
              <w:rPr>
                <w:rStyle w:val="Hyperlink"/>
                <w:noProof/>
              </w:rPr>
              <w:t>2.3.3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Сегментация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8" w:history="1">
            <w:r w:rsidRPr="00923FF0">
              <w:rPr>
                <w:rStyle w:val="Hyperlink"/>
                <w:noProof/>
              </w:rPr>
              <w:t>2.3.4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Разпознаване на символи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69" w:history="1">
            <w:r w:rsidRPr="00923FF0">
              <w:rPr>
                <w:rStyle w:val="Hyperlink"/>
                <w:noProof/>
              </w:rPr>
              <w:t>2.3.5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Постобработка и корекция на грешки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0" w:history="1">
            <w:r w:rsidRPr="00923FF0">
              <w:rPr>
                <w:rStyle w:val="Hyperlink"/>
                <w:noProof/>
                <w:lang w:eastAsia="bg-BG"/>
              </w:rPr>
              <w:t>2.4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Предимства и ограничения на OCR технологиите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1" w:history="1">
            <w:r w:rsidRPr="00923FF0">
              <w:rPr>
                <w:rStyle w:val="Hyperlink"/>
                <w:noProof/>
              </w:rPr>
              <w:t>2.4.1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Предимства на OCR технологиите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2" w:history="1">
            <w:r w:rsidRPr="00923FF0">
              <w:rPr>
                <w:rStyle w:val="Hyperlink"/>
                <w:noProof/>
              </w:rPr>
              <w:t>2.4.2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Чести проблеми и грешки при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3" w:history="1">
            <w:r w:rsidRPr="00923FF0">
              <w:rPr>
                <w:rStyle w:val="Hyperlink"/>
                <w:noProof/>
              </w:rPr>
              <w:t>2.4.3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Фактори, влияещи на точността на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4" w:history="1">
            <w:r w:rsidRPr="00923FF0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Дигитализация на документи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5" w:history="1">
            <w:r w:rsidRPr="00923FF0">
              <w:rPr>
                <w:rStyle w:val="Hyperlink"/>
                <w:noProof/>
                <w:lang w:eastAsia="bg-BG"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Понятие за дигитализация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6" w:history="1">
            <w:r w:rsidRPr="00923FF0">
              <w:rPr>
                <w:rStyle w:val="Hyperlink"/>
                <w:noProof/>
                <w:lang w:eastAsia="bg-BG"/>
              </w:rPr>
              <w:t>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Формати за дигитални документи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7" w:history="1">
            <w:r w:rsidRPr="00923FF0">
              <w:rPr>
                <w:rStyle w:val="Hyperlink"/>
                <w:noProof/>
              </w:rPr>
              <w:t>3.2.1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TXT (Plain 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8" w:history="1">
            <w:r w:rsidRPr="00923FF0">
              <w:rPr>
                <w:rStyle w:val="Hyperlink"/>
                <w:noProof/>
              </w:rPr>
              <w:t>3.2.2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PDF (Portable Document Format)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79" w:history="1">
            <w:r w:rsidRPr="00923FF0">
              <w:rPr>
                <w:rStyle w:val="Hyperlink"/>
                <w:noProof/>
              </w:rPr>
              <w:t>3.2.3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HTML (HyperText Markup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0" w:history="1">
            <w:r w:rsidRPr="00923FF0">
              <w:rPr>
                <w:rStyle w:val="Hyperlink"/>
                <w:noProof/>
              </w:rPr>
              <w:t>3.2.4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DOCX (Microsoft Word Open XML)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1" w:history="1">
            <w:r w:rsidRPr="00923FF0">
              <w:rPr>
                <w:rStyle w:val="Hyperlink"/>
                <w:noProof/>
                <w:lang w:eastAsia="bg-BG"/>
              </w:rPr>
              <w:t>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Предимства на дигиталните документи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2" w:history="1">
            <w:r w:rsidRPr="00923FF0">
              <w:rPr>
                <w:rStyle w:val="Hyperlink"/>
                <w:noProof/>
              </w:rPr>
              <w:t>3.3.1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Предимства при съхранението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3" w:history="1">
            <w:r w:rsidRPr="00923FF0">
              <w:rPr>
                <w:rStyle w:val="Hyperlink"/>
                <w:noProof/>
              </w:rPr>
              <w:t>3.3.2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Предимства при търсене и редакция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4" w:history="1">
            <w:r w:rsidRPr="00923FF0">
              <w:rPr>
                <w:rStyle w:val="Hyperlink"/>
                <w:noProof/>
              </w:rPr>
              <w:t>3.3.3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Предимства по отношение на сигурност и достъпност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5" w:history="1">
            <w:r w:rsidRPr="00923FF0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 xml:space="preserve">Анализ на съществуващи </w:t>
            </w:r>
            <w:r w:rsidRPr="00923FF0">
              <w:rPr>
                <w:rStyle w:val="Hyperlink"/>
                <w:noProof/>
                <w:lang w:val="en-US"/>
              </w:rPr>
              <w:t xml:space="preserve">OCR </w:t>
            </w:r>
            <w:r w:rsidRPr="00923FF0">
              <w:rPr>
                <w:rStyle w:val="Hyperlink"/>
                <w:noProof/>
              </w:rPr>
              <w:t>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6" w:history="1">
            <w:r w:rsidRPr="00923FF0">
              <w:rPr>
                <w:rStyle w:val="Hyperlink"/>
                <w:noProof/>
                <w:lang w:eastAsia="bg-BG"/>
              </w:rPr>
              <w:t>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Google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7" w:history="1">
            <w:r w:rsidRPr="00923FF0">
              <w:rPr>
                <w:rStyle w:val="Hyperlink"/>
                <w:noProof/>
                <w:lang w:eastAsia="bg-BG"/>
              </w:rPr>
              <w:t>4.2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Tesseract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8" w:history="1">
            <w:r w:rsidRPr="00923FF0">
              <w:rPr>
                <w:rStyle w:val="Hyperlink"/>
                <w:noProof/>
                <w:lang w:eastAsia="bg-BG"/>
              </w:rPr>
              <w:t>4.3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Adobe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89" w:history="1">
            <w:r w:rsidRPr="00923FF0">
              <w:rPr>
                <w:rStyle w:val="Hyperlink"/>
                <w:noProof/>
                <w:lang w:eastAsia="bg-BG"/>
              </w:rPr>
              <w:t>4.4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Microsoft 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0" w:history="1">
            <w:r w:rsidRPr="00923FF0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Сравнителен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1" w:history="1">
            <w:r w:rsidRPr="00923FF0">
              <w:rPr>
                <w:rStyle w:val="Hyperlink"/>
                <w:noProof/>
                <w:lang w:eastAsia="bg-BG"/>
              </w:rPr>
              <w:t>5.1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Сравнение по функционалности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2" w:history="1">
            <w:r w:rsidRPr="00923FF0">
              <w:rPr>
                <w:rStyle w:val="Hyperlink"/>
                <w:noProof/>
              </w:rPr>
              <w:t>5.1.1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Google OCR: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3" w:history="1">
            <w:r w:rsidRPr="00923FF0">
              <w:rPr>
                <w:rStyle w:val="Hyperlink"/>
                <w:noProof/>
              </w:rPr>
              <w:t>5.1.2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Tesseract OCR: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4" w:history="1">
            <w:r w:rsidRPr="00923FF0">
              <w:rPr>
                <w:rStyle w:val="Hyperlink"/>
                <w:noProof/>
              </w:rPr>
              <w:t>5.1.3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Adobe Scan: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5" w:history="1">
            <w:r w:rsidRPr="00923FF0">
              <w:rPr>
                <w:rStyle w:val="Hyperlink"/>
                <w:noProof/>
              </w:rPr>
              <w:t>5.1.4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Microsoft OCR: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6" w:history="1">
            <w:r w:rsidRPr="00923FF0">
              <w:rPr>
                <w:rStyle w:val="Hyperlink"/>
                <w:noProof/>
                <w:lang w:eastAsia="bg-BG"/>
              </w:rPr>
              <w:t>5.2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Поддържани езици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7" w:history="1">
            <w:r w:rsidRPr="00923FF0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Обосновка за разработване на собствено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8" w:history="1">
            <w:r w:rsidRPr="00923FF0">
              <w:rPr>
                <w:rStyle w:val="Hyperlink"/>
                <w:noProof/>
                <w:lang w:eastAsia="bg-BG"/>
              </w:rPr>
              <w:t>6.1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  <w:lang w:eastAsia="bg-BG"/>
              </w:rPr>
              <w:t>Причини за избора на разработване на собствено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299" w:history="1">
            <w:r w:rsidRPr="00923FF0">
              <w:rPr>
                <w:rStyle w:val="Hyperlink"/>
                <w:noProof/>
              </w:rPr>
              <w:t>6.1.1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Ограничения на съществуващите OCR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2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0" w:history="1">
            <w:r w:rsidRPr="00923FF0">
              <w:rPr>
                <w:rStyle w:val="Hyperlink"/>
                <w:noProof/>
              </w:rPr>
              <w:t>6.2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Цели и подобрения спрямо съществуващите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1" w:history="1">
            <w:r w:rsidRPr="00923FF0">
              <w:rPr>
                <w:rStyle w:val="Hyperlink"/>
                <w:noProof/>
              </w:rPr>
              <w:t>6.2.1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Основни цели на разработваното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3"/>
            <w:tabs>
              <w:tab w:val="left" w:pos="2031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2" w:history="1">
            <w:r w:rsidRPr="00923FF0">
              <w:rPr>
                <w:rStyle w:val="Hyperlink"/>
                <w:noProof/>
              </w:rPr>
              <w:t>6.2.2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Предвидени подобрения спрямо съществуващите OCR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3" w:history="1">
            <w:r w:rsidRPr="00923FF0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Изисквания към приложението „Дигитален скенер“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4" w:history="1">
            <w:r w:rsidRPr="00923FF0">
              <w:rPr>
                <w:rStyle w:val="Hyperlink"/>
                <w:noProof/>
              </w:rPr>
              <w:t>8.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20B" w:rsidRDefault="0007720B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20399305" w:history="1">
            <w:r w:rsidRPr="00923FF0">
              <w:rPr>
                <w:rStyle w:val="Hyperlink"/>
                <w:noProof/>
              </w:rPr>
              <w:t>9.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923FF0">
              <w:rPr>
                <w:rStyle w:val="Hyperlink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_Toc220399305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:rsidR="00C42BD5" w:rsidRPr="00C42BD5" w:rsidRDefault="00C42BD5" w:rsidP="00C42BD5">
      <w:pPr>
        <w:pStyle w:val="Heading1"/>
      </w:pPr>
      <w:bookmarkStart w:id="0" w:name="_Toc220399250"/>
      <w:r w:rsidRPr="00C42BD5">
        <w:lastRenderedPageBreak/>
        <w:t>Увод</w:t>
      </w:r>
      <w:bookmarkEnd w:id="0"/>
    </w:p>
    <w:p w:rsidR="00C02BBE" w:rsidRDefault="00C02BBE" w:rsidP="00C02BBE">
      <w:pPr>
        <w:pStyle w:val="Heading2"/>
      </w:pPr>
      <w:bookmarkStart w:id="1" w:name="_Toc164562456"/>
      <w:bookmarkStart w:id="2" w:name="_Toc164568069"/>
      <w:bookmarkStart w:id="3" w:name="_Toc164627453"/>
      <w:bookmarkStart w:id="4" w:name="_Toc220399251"/>
      <w:r>
        <w:t>Актуалност на темата</w:t>
      </w:r>
      <w:bookmarkEnd w:id="4"/>
    </w:p>
    <w:p w:rsidR="00C02BBE" w:rsidRDefault="00C02BBE" w:rsidP="00C02BBE">
      <w:r>
        <w:t>В условията на динамично развиващото се информационно общество дигитализацията на информацията се превръща в един от ключовите фактори за ефективност, достъпност и устойчиво развитие във всички сфери на човешката дейност. Все по-голям обем от документи, данни и архиви съществуват първоначално или продължават да се съхраняват в хартиен вид, което създава редица затруднения, свързани със съхранението, обработката, търсенето и споделянето на информация. Това налага необходимостта от използването на съвременни технологични решения, които да улеснят прехода от хартиени към цифрови документи.</w:t>
      </w:r>
    </w:p>
    <w:p w:rsidR="004E5D4E" w:rsidRDefault="00C02BBE" w:rsidP="00C02BBE">
      <w:r>
        <w:t>Една от най-важните и широко използвани технологии в този процес е оптичното разпознаване на символи (OCR – Optical Character Recognition). OCR технологиите позволяват автоматичното извличане на текст от изображения и сканирани документи и преобразуването му в машинно четим и редактируем формат. Актуалността на темата се обуславя от нарастващото търсене на софтуерни решения за дигитализация, които да бъдат достъпни, ефективни и лесни за използване от широк кръг потребители.</w:t>
      </w:r>
    </w:p>
    <w:p w:rsidR="00C02BBE" w:rsidRDefault="00C02BBE" w:rsidP="00C02BBE">
      <w:pPr>
        <w:pStyle w:val="Heading2"/>
      </w:pPr>
      <w:bookmarkStart w:id="5" w:name="_Toc220399252"/>
      <w:r>
        <w:t>Значение на дигитализацията в съвременното общество</w:t>
      </w:r>
      <w:bookmarkEnd w:id="5"/>
    </w:p>
    <w:p w:rsidR="00C02BBE" w:rsidRDefault="00C02BBE" w:rsidP="00C02BBE">
      <w:r>
        <w:t>Дигитализацията играе съществена роля в модерното общество, като допринася за оптимизиране на работните процеси, повишаване на производителността и намаляване на разходите за време и ресурси. Чрез превръщането на хартиени документи в електронен формат се улеснява тяхното съхранение, архивиране и бързо търсене, както и споделянето им между различни потребители и институции.</w:t>
      </w:r>
    </w:p>
    <w:p w:rsidR="00C02BBE" w:rsidRDefault="00C02BBE" w:rsidP="00C02BBE">
      <w:r>
        <w:t>В контекста на дигиталната трансформация дигитализацията е основа за въвеждането на електронни услуги, автоматизация на процеси и интеграция на информационни системи. Тя допринася и за опазване на околната среда чрез намаляване на използването на хартия. В този смисъл разработването на софтуерни приложения, подпомагащи дигитализацията на документи, е от особено значение за съвременното общество.</w:t>
      </w:r>
    </w:p>
    <w:p w:rsidR="00C02BBE" w:rsidRDefault="00C02BBE" w:rsidP="00C02BBE">
      <w:pPr>
        <w:pStyle w:val="Heading2"/>
      </w:pPr>
      <w:bookmarkStart w:id="6" w:name="_Toc220399253"/>
      <w:r>
        <w:lastRenderedPageBreak/>
        <w:t>Роля на OCR технологиите в образованието, бизнеса и администрацията</w:t>
      </w:r>
      <w:bookmarkEnd w:id="6"/>
    </w:p>
    <w:p w:rsidR="00C02BBE" w:rsidRDefault="00C02BBE" w:rsidP="00C02BBE">
      <w:r>
        <w:t>OCR технологиите намират широко приложение в различни сфери. В образованието те се използват за дигитализиране на учебни материали, книги, изпитни работи и архиви, като по този начин се улеснява достъпът до учебно съдържание и се подпомага дистанционното обучение. OCR системите дават възможност за бързо търсене на информация и адаптиране на съдържанието към различни нужди.</w:t>
      </w:r>
    </w:p>
    <w:p w:rsidR="00C02BBE" w:rsidRDefault="00C02BBE" w:rsidP="00C02BBE">
      <w:r>
        <w:t>В бизнеса OCR технологиите се прилагат при обработката на фактури, договори, отчети и други документи, като автоматизират въвеждането на данни и намаляват вероятността от човешки грешки. Това води до по-ефективно управление на документооборота и подобряване на бизнес процесите.</w:t>
      </w:r>
    </w:p>
    <w:p w:rsidR="00C02BBE" w:rsidRDefault="00C02BBE" w:rsidP="00C02BBE">
      <w:r>
        <w:t>В държавната и общинската администрация OCR решенията подпомагат електронното управление, дигитализацията на архиви и предоставянето на по-бързи и прозрачни услуги на гражданите. Чрез тях се улеснява съхранението и обработката на големи обеми от документи, което е от съществено значение за модерната администрация.</w:t>
      </w:r>
    </w:p>
    <w:p w:rsidR="00C02BBE" w:rsidRDefault="00C02BBE" w:rsidP="00C02BBE">
      <w:pPr>
        <w:pStyle w:val="Heading2"/>
      </w:pPr>
      <w:bookmarkStart w:id="7" w:name="_Toc220399254"/>
      <w:r>
        <w:t>Кратко описание на разработваното приложение „Дигитален скенер“</w:t>
      </w:r>
      <w:bookmarkEnd w:id="7"/>
    </w:p>
    <w:p w:rsidR="00C02BBE" w:rsidRDefault="00C02BBE" w:rsidP="00C02BBE">
      <w:r>
        <w:t>Настоящият дипломeн проект е насочен към разработването на приложение „Дигитален скенер“, което реализира процеса на оптично разпознаване на символи и дигитализация на документи. Приложението позволява на потребителя да качи изображение на документ, заснето със скенер или камера, след което системата автоматично извлича текстовото съдържание чрез OCR технология.</w:t>
      </w:r>
    </w:p>
    <w:p w:rsidR="00C02BBE" w:rsidRDefault="00C02BBE" w:rsidP="00C02BBE">
      <w:r>
        <w:t>Извлеченият текст може да бъде записан в база данни за последващо използване, както и визуализиран в HTML форма, което дава възможност за редакция, корекция и форматиране от страна на потребителя. По този начин приложението съчетава функционалности за разпознаване, съхранение и обработка на текстова информация в дигитален вид.</w:t>
      </w:r>
    </w:p>
    <w:p w:rsidR="00C02BBE" w:rsidRDefault="004A7168" w:rsidP="004A7168">
      <w:pPr>
        <w:pStyle w:val="Heading1"/>
        <w:rPr>
          <w:lang w:val="en-US"/>
        </w:rPr>
      </w:pPr>
      <w:bookmarkStart w:id="8" w:name="_Toc220399255"/>
      <w:r>
        <w:lastRenderedPageBreak/>
        <w:t>Теоретични основи на оптическото разпознаване на символи</w:t>
      </w:r>
      <w:r>
        <w:rPr>
          <w:lang w:val="en-US"/>
        </w:rPr>
        <w:t>(OCR)</w:t>
      </w:r>
      <w:bookmarkEnd w:id="8"/>
    </w:p>
    <w:p w:rsidR="004A7168" w:rsidRDefault="004A7168" w:rsidP="004A7168">
      <w:pPr>
        <w:pStyle w:val="Heading2"/>
        <w:rPr>
          <w:lang w:val="en-US" w:eastAsia="bg-BG"/>
        </w:rPr>
      </w:pPr>
      <w:bookmarkStart w:id="9" w:name="_Toc220399256"/>
      <w:r w:rsidRPr="004A7168">
        <w:rPr>
          <w:lang w:val="en-US" w:eastAsia="bg-BG"/>
        </w:rPr>
        <w:t>Същност на оптичното разпознаване на символи</w:t>
      </w:r>
      <w:bookmarkEnd w:id="9"/>
    </w:p>
    <w:p w:rsidR="004A7168" w:rsidRDefault="004A7168" w:rsidP="004A7168">
      <w:pPr>
        <w:pStyle w:val="Heading3"/>
        <w:rPr>
          <w:lang w:val="en-US"/>
        </w:rPr>
      </w:pPr>
      <w:bookmarkStart w:id="10" w:name="_Toc220399257"/>
      <w:r w:rsidRPr="004A7168">
        <w:rPr>
          <w:lang w:val="en-US"/>
        </w:rPr>
        <w:t>Определение за OCR</w:t>
      </w:r>
      <w:bookmarkEnd w:id="10"/>
    </w:p>
    <w:p w:rsidR="004A7168" w:rsidRP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Оптичното разпознаване на символи (OCR – Optical Character Recognition) представлява технология за автоматично разпознаване и преобразуване на текстова информация от изображения, сканирани документи или снимки в машинно четим и редактируем цифров формат. Основната цел на OCR е да замени ръчното въвеждане на текст чрез автоматизирано извличане на символи, думи и цели текстове от визуални източници.</w:t>
      </w:r>
    </w:p>
    <w:p w:rsidR="004A7168" w:rsidRP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OCR системите анализират изображението на даден документ, идентифицират отделните текстови елементи и ги съпоставят с предварително дефинирани модели или алгоритми за разпознаване. В резултат на този процес се получава текст, който може да бъде редактиран, търсен, копиран и съхраняван в различни цифрови формати като TXT, PDF, HTML или в база данни.</w:t>
      </w:r>
    </w:p>
    <w:p w:rsidR="004A7168" w:rsidRDefault="004A7168" w:rsidP="004A7168">
      <w:pPr>
        <w:rPr>
          <w:lang w:val="en-US" w:eastAsia="bg-BG"/>
        </w:rPr>
      </w:pPr>
      <w:r w:rsidRPr="004A7168">
        <w:rPr>
          <w:lang w:val="en-US" w:eastAsia="bg-BG"/>
        </w:rPr>
        <w:t>Оптичното разпознаване на символи е ключов компонент в процеса на дигитализация на документи и намира широко приложение в области като администрация, образование, бизнес, архивиране и електронно управление.</w:t>
      </w:r>
    </w:p>
    <w:p w:rsidR="00F65DF2" w:rsidRDefault="00F65DF2" w:rsidP="00F65DF2">
      <w:pPr>
        <w:pStyle w:val="Heading3"/>
      </w:pPr>
      <w:bookmarkStart w:id="11" w:name="_Toc220399258"/>
      <w:r w:rsidRPr="00F65DF2">
        <w:t>Основни принципи на работа на OCR системите</w:t>
      </w:r>
      <w:bookmarkEnd w:id="11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Процесът на оптично разпознаване на символи преминава през няколко основни етапа, които осигуряват коректното извличане на текст от изображението.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Първият етап е въвеждане на изображението, което може да бъде сканиран документ или снимка, направена с цифрово устройство. Качеството на изображението оказва съществено влияние върху точността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lastRenderedPageBreak/>
        <w:t>Следва предварителна обработка на изображението, чиято цел е подобряване на неговото качество. Този етап включва операции като премахване на шум, корекция на контраста, изправяне на наклонен текст и преобразуване в черно-бял формат. По този начин се улеснява последващият процес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На следващ етап се извършва сегментация, при която изображението се разделя на по-малки елементи – редове, думи и отделни символи. Това е ключов момент, тъй като правилното отделяне на символите е предпоставка за тяхното точно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След сегментацията се осъществява самото разпознаване на символите. В този етап OCR системата използва алгоритми за сравнение на формата на символите с предварително обучени модели или статистически данни. Съвременните OCR решения използват невронни мрежи, които се обучават върху големи набори от текстови изображения.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Последният етап е постобработка на резултатите, при която се извършва корекция на възможни грешки чрез езикови модели, речници и контекстен анализ. Целта е подобряване на точността и четимостта на получения текст.</w:t>
      </w:r>
    </w:p>
    <w:p w:rsidR="00F65DF2" w:rsidRDefault="00F65DF2" w:rsidP="00F65DF2">
      <w:pPr>
        <w:pStyle w:val="Heading2"/>
      </w:pPr>
      <w:bookmarkStart w:id="12" w:name="_Toc220399259"/>
      <w:r w:rsidRPr="00F65DF2">
        <w:t>Видове OCR системи</w:t>
      </w:r>
      <w:bookmarkEnd w:id="12"/>
    </w:p>
    <w:p w:rsidR="00F65DF2" w:rsidRDefault="00F65DF2" w:rsidP="00F65DF2">
      <w:pPr>
        <w:pStyle w:val="Heading3"/>
      </w:pPr>
      <w:bookmarkStart w:id="13" w:name="_Toc220399260"/>
      <w:r w:rsidRPr="00F65DF2">
        <w:t>OCR за печатен текст</w:t>
      </w:r>
      <w:bookmarkEnd w:id="13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OCR системите за печатен текст са най-разпространеният и най-широко използван тип оптично разпознаване на символи. Те са предназначени за обработка на текст, отпечатан с машинен или компютърен шрифт, като книги, статии, договори, формуляри и официални документи.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Този вид OCR се характеризира с висока точност на разпознаване, особено когато входното изображение е с добро качество и текстът е добре структуриран. Системите за разпознаване на печатен текст използват предварително обучени модели за различни шрифтове и размери, което им позволява да обработват разнообразни документи.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Предимствата на OCR за печатен текст включват:</w:t>
      </w:r>
    </w:p>
    <w:p w:rsidR="00F65DF2" w:rsidRDefault="00F65DF2" w:rsidP="008A0434">
      <w:pPr>
        <w:pStyle w:val="a1"/>
      </w:pPr>
      <w:r>
        <w:t>•</w:t>
      </w:r>
      <w:r>
        <w:tab/>
        <w:t>висока скорост на обработка;</w:t>
      </w:r>
    </w:p>
    <w:p w:rsidR="00F65DF2" w:rsidRDefault="00F65DF2" w:rsidP="008A0434">
      <w:pPr>
        <w:pStyle w:val="a1"/>
      </w:pPr>
      <w:r>
        <w:lastRenderedPageBreak/>
        <w:t>•</w:t>
      </w:r>
      <w:r>
        <w:tab/>
        <w:t>висока точност при стандартни шрифтове;</w:t>
      </w:r>
    </w:p>
    <w:p w:rsidR="00F65DF2" w:rsidRDefault="00F65DF2" w:rsidP="008A0434">
      <w:pPr>
        <w:pStyle w:val="a1"/>
      </w:pPr>
      <w:r>
        <w:t>•</w:t>
      </w:r>
      <w:r>
        <w:tab/>
        <w:t>поддръжка на множество формати за изходни данни.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Ограниченията на този тип OCR се проявяват при документи с лошо качество, нестандартни шрифтове, ниска резолюция или сложни оформления, като таблици и колони.</w:t>
      </w:r>
    </w:p>
    <w:p w:rsidR="00F65DF2" w:rsidRDefault="00F65DF2" w:rsidP="00F65DF2">
      <w:pPr>
        <w:pStyle w:val="Heading3"/>
      </w:pPr>
      <w:bookmarkStart w:id="14" w:name="_Toc220399261"/>
      <w:r>
        <w:t>OCR за ръкописен текст (ICR)</w:t>
      </w:r>
      <w:bookmarkEnd w:id="14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OCR за ръкописен текст, известен още като ICR (Intelligent Character Recognition), представлява по-сложна форма на оптично разпознаване. Този тип системи са предназначени за разпознаване на ръчно написан текст, при който символите често имат различни форми в зависимост от почерка на автора.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ICR системите използват методи от изкуствения интелект и машинното обучение, за да анализират формата и контекста на символите. Те често разчитат на вероятностни модели и езикови правила, които подпомагат процеса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Приложенията на ICR включват:</w:t>
      </w:r>
    </w:p>
    <w:p w:rsidR="00F65DF2" w:rsidRDefault="00F65DF2" w:rsidP="008A0434">
      <w:pPr>
        <w:pStyle w:val="a1"/>
      </w:pPr>
      <w:r>
        <w:t>•</w:t>
      </w:r>
      <w:r>
        <w:tab/>
        <w:t>обработка на попълнени формуляри;</w:t>
      </w:r>
    </w:p>
    <w:p w:rsidR="00F65DF2" w:rsidRDefault="00F65DF2" w:rsidP="008A0434">
      <w:pPr>
        <w:pStyle w:val="a1"/>
      </w:pPr>
      <w:r>
        <w:t>•</w:t>
      </w:r>
      <w:r>
        <w:tab/>
        <w:t>разпознаване на ръкописни бележки;</w:t>
      </w:r>
    </w:p>
    <w:p w:rsidR="00F65DF2" w:rsidRDefault="00F65DF2" w:rsidP="008A0434">
      <w:pPr>
        <w:pStyle w:val="a1"/>
      </w:pPr>
      <w:r>
        <w:t>•</w:t>
      </w:r>
      <w:r>
        <w:tab/>
        <w:t>автоматизация на документи с ръчно въведени данни.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Въпреки напредъка в тази област, разпознаването на ръкописен текст остава предизвикателство поради голямото разнообразие в почерците, наклона и свързаността на буквите. Поради това точността на ICR системите обикновено е по-ниска в сравнение с OCR за печатен текст.</w:t>
      </w:r>
    </w:p>
    <w:p w:rsidR="00F65DF2" w:rsidRDefault="00F65DF2" w:rsidP="00F65DF2">
      <w:pPr>
        <w:pStyle w:val="Heading3"/>
      </w:pPr>
      <w:bookmarkStart w:id="15" w:name="_Toc220399262"/>
      <w:r>
        <w:t>OMR – оптично разпознаване на марки</w:t>
      </w:r>
      <w:bookmarkEnd w:id="15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OMR (Optical Mark Recognition) представлява технология за разпознаване на предварително зададени маркировки, като отметки, запълнени кръгчета или квадратчета. За разлика от OCR и ICR, OMR не разпознава текстови символи, а анализира наличието или отсъствието на марки на определени позиции.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lastRenderedPageBreak/>
        <w:t>OMR системите се използват широко при:</w:t>
      </w:r>
    </w:p>
    <w:p w:rsidR="00F65DF2" w:rsidRDefault="00F65DF2" w:rsidP="008A0434">
      <w:pPr>
        <w:pStyle w:val="a1"/>
      </w:pPr>
      <w:r>
        <w:t>•</w:t>
      </w:r>
      <w:r>
        <w:tab/>
        <w:t>обработка на тестове и изпити;</w:t>
      </w:r>
    </w:p>
    <w:p w:rsidR="00F65DF2" w:rsidRDefault="00F65DF2" w:rsidP="008A0434">
      <w:pPr>
        <w:pStyle w:val="a1"/>
      </w:pPr>
      <w:r>
        <w:t>•</w:t>
      </w:r>
      <w:r>
        <w:tab/>
        <w:t>анкетни карти;</w:t>
      </w:r>
    </w:p>
    <w:p w:rsidR="00F65DF2" w:rsidRDefault="00F65DF2" w:rsidP="008A0434">
      <w:pPr>
        <w:pStyle w:val="a1"/>
      </w:pPr>
      <w:r>
        <w:t>•</w:t>
      </w:r>
      <w:r>
        <w:tab/>
        <w:t>изборни бюлетини;</w:t>
      </w:r>
    </w:p>
    <w:p w:rsidR="00F65DF2" w:rsidRDefault="00F65DF2" w:rsidP="008A0434">
      <w:pPr>
        <w:pStyle w:val="a1"/>
      </w:pPr>
      <w:r>
        <w:t>•</w:t>
      </w:r>
      <w:r>
        <w:tab/>
        <w:t>формуляри с фиксирана структура.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Предимството на OMR е изключително високата точност и бързина на обработка, тъй като системата работи с предварително дефинирани шаблони. Ограничението на този метод е, че той не позволява разпознаване на свободен текст и изисква строго структурирани документи.</w:t>
      </w:r>
    </w:p>
    <w:p w:rsidR="00F65DF2" w:rsidRDefault="00F65DF2" w:rsidP="00F65DF2">
      <w:pPr>
        <w:pStyle w:val="Heading3"/>
      </w:pPr>
      <w:bookmarkStart w:id="16" w:name="_Toc220399263"/>
      <w:r>
        <w:t>Разпознаване на многоезичен текст</w:t>
      </w:r>
      <w:bookmarkEnd w:id="16"/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Съвременните OCR системи все по-често се използват за обработка на документи, съдържащи текст на повече от един език. Разпознаването на многоезичен текст изисква поддръжка на различни азбуки, езикови правила и специфични символи.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Този вид OCR е особено важен в условията на глобализация и международен обмен на информация. Системите за многоезично разпознаване използват езикови модели и речници, за да определят правилния език и да подобрят точността на разпознаване.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Предизвикателствата при многоезичния OCR включват: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сходство между символи от различни азбуки;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смесване на езици в един и същ документ;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специфични езикови правила и диакритични знаци.</w:t>
      </w:r>
    </w:p>
    <w:p w:rsidR="00F65DF2" w:rsidRDefault="00F65DF2" w:rsidP="00F65DF2">
      <w:pPr>
        <w:rPr>
          <w:lang w:eastAsia="bg-BG"/>
        </w:rPr>
      </w:pPr>
      <w:r>
        <w:rPr>
          <w:lang w:eastAsia="bg-BG"/>
        </w:rPr>
        <w:t>Въпреки тези трудности, развитието на машинното обучение и невронните мрежи значително подобрява възможностите за разпознаване на многоезични документи, което разширява приложимостта на OCR технологиите.</w:t>
      </w:r>
    </w:p>
    <w:p w:rsidR="00F65DF2" w:rsidRDefault="00F65DF2" w:rsidP="00F65DF2">
      <w:pPr>
        <w:pStyle w:val="Heading2"/>
        <w:rPr>
          <w:lang w:eastAsia="bg-BG"/>
        </w:rPr>
      </w:pPr>
      <w:bookmarkStart w:id="17" w:name="_Toc220399264"/>
      <w:r w:rsidRPr="00F65DF2">
        <w:rPr>
          <w:lang w:eastAsia="bg-BG"/>
        </w:rPr>
        <w:lastRenderedPageBreak/>
        <w:t>Етапи в процеса на OCR</w:t>
      </w:r>
      <w:bookmarkEnd w:id="17"/>
    </w:p>
    <w:p w:rsidR="00C03D39" w:rsidRDefault="00C03D39" w:rsidP="00C03D39">
      <w:pPr>
        <w:pStyle w:val="Heading3"/>
      </w:pPr>
      <w:bookmarkStart w:id="18" w:name="_Toc220399265"/>
      <w:r>
        <w:t>Заснемане на изображение</w:t>
      </w:r>
      <w:bookmarkEnd w:id="18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Първият етап в процеса на OCR е заснемането или въвеждането на изображение. Източникът на изображението може да бъде скенер, цифров фотоапарат, мобилен телефон или друг вид устройство за заснемане. Качеството на входното изображение е от решаващо значение за успешното разпознаване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Основните фактори, които влияят върху качеството на изображението, включват резолюция, осветеност, фокус и липса на изкривявания. Ниска резолюция, размазване или сенки могат значително да понижат точността на OCR системата. Поради това е препоръчително изображението да бъде заснето при добра осветеност, с правилна ориентация и достатъчно висока резолюция.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 контекста на разработваното приложение „Дигитален скенер“ този етап се реализира чрез функционалност за качване на изображение от потребителя.</w:t>
      </w:r>
    </w:p>
    <w:p w:rsidR="00C03D39" w:rsidRDefault="00C03D39" w:rsidP="00C03D39">
      <w:pPr>
        <w:pStyle w:val="Heading3"/>
      </w:pPr>
      <w:bookmarkStart w:id="19" w:name="_Toc220399266"/>
      <w:r>
        <w:t>Предварителна обработка на изображението</w:t>
      </w:r>
      <w:bookmarkEnd w:id="19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След въвеждането на изображението се извършва предварителна обработка, чиято цел е да подобри неговото качество и да улесни последващите етапи на разпознаване. Този етап е от съществено значение за повишаване на точността на OCR системата.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Предварителната обработка включва различни операции, като:</w:t>
      </w:r>
    </w:p>
    <w:p w:rsidR="00C03D39" w:rsidRDefault="00C03D39" w:rsidP="008A0434">
      <w:pPr>
        <w:pStyle w:val="a1"/>
      </w:pPr>
      <w:r>
        <w:t>•</w:t>
      </w:r>
      <w:r>
        <w:tab/>
        <w:t>преобразуване на изображението в черно-бял или сив формат;</w:t>
      </w:r>
    </w:p>
    <w:p w:rsidR="00C03D39" w:rsidRDefault="00C03D39" w:rsidP="008A0434">
      <w:pPr>
        <w:pStyle w:val="a1"/>
      </w:pPr>
      <w:r>
        <w:t>•</w:t>
      </w:r>
      <w:r>
        <w:tab/>
        <w:t>премахване на шум и нежелани артефакти;</w:t>
      </w:r>
    </w:p>
    <w:p w:rsidR="00C03D39" w:rsidRDefault="00C03D39" w:rsidP="008A0434">
      <w:pPr>
        <w:pStyle w:val="a1"/>
      </w:pPr>
      <w:r>
        <w:t>•</w:t>
      </w:r>
      <w:r>
        <w:tab/>
        <w:t>подобряване на контраста и яркостта;</w:t>
      </w:r>
    </w:p>
    <w:p w:rsidR="00C03D39" w:rsidRDefault="00C03D39" w:rsidP="008A0434">
      <w:pPr>
        <w:pStyle w:val="a1"/>
      </w:pPr>
      <w:r>
        <w:t>•</w:t>
      </w:r>
      <w:r>
        <w:tab/>
        <w:t>корекция на наклонен текст (deskew);</w:t>
      </w:r>
    </w:p>
    <w:p w:rsidR="00C03D39" w:rsidRDefault="00C03D39" w:rsidP="008A0434">
      <w:pPr>
        <w:pStyle w:val="a1"/>
      </w:pPr>
      <w:r>
        <w:t>•</w:t>
      </w:r>
      <w:r>
        <w:tab/>
        <w:t>изрязване на ненужни части от изображението.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Чрез тези операции се постига по-ясно разграничаване между текста и фона, което значително улесн</w:t>
      </w:r>
      <w:bookmarkStart w:id="20" w:name="_GoBack"/>
      <w:bookmarkEnd w:id="20"/>
      <w:r>
        <w:rPr>
          <w:lang w:eastAsia="bg-BG"/>
        </w:rPr>
        <w:t>ява процеса на сегментация и разпознаване.</w:t>
      </w:r>
    </w:p>
    <w:p w:rsidR="00C03D39" w:rsidRDefault="00C03D39" w:rsidP="00C03D39">
      <w:pPr>
        <w:pStyle w:val="Heading3"/>
      </w:pPr>
      <w:bookmarkStart w:id="21" w:name="_Toc220399267"/>
      <w:r>
        <w:lastRenderedPageBreak/>
        <w:t>Сегментация</w:t>
      </w:r>
      <w:bookmarkEnd w:id="21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Сегментацията представлява етапът, при който изображението се разделя на по-малки логически части – редове, думи и отделни символи. Този процес позволява на OCR системата да анализира текста поетапно и структурирано.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Сегментацията може да бъде: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сегментация на редове – разделяне на текста на отделни редове;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сегментация на думи – разделяне на редовете на думи;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сегментация на символи – отделяне на всеки символ като самостоятелен обект.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Точността на сегментацията е критична за крайния резултат, тъй като неправилното разделяне може да доведе до грешки при разпознаването. При документи със сложна структура, таблици или колони сегментацията представлява сериозно предизвикателство.</w:t>
      </w:r>
    </w:p>
    <w:p w:rsidR="00C03D39" w:rsidRDefault="00C03D39" w:rsidP="00C03D39">
      <w:pPr>
        <w:pStyle w:val="Heading3"/>
      </w:pPr>
      <w:bookmarkStart w:id="22" w:name="_Toc220399268"/>
      <w:r>
        <w:t>Разпознаване на символи</w:t>
      </w:r>
      <w:bookmarkEnd w:id="22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Разпознаването на символи е основният етап в процеса на OCR, при който отделените символи се идентифицират и преобразуват в текстови знаци. В този етап системата сравнява формата на всеки символ с предварително обучени модели или използва алгоритми за машинно обучение.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Съществуват различни подходи за разпознаване, включително: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шаблонно разпознаване;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разпознаване на признаци;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невронни мрежи и дълбоко обучение.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Съвременните OCR системи използват невронни мрежи, които се обучават върху големи набори от данни, което им позволява да разпознават различни шрифтове, размери и стилове на текст. В резултат на този етап се получава текстов изход, който обаче може да съдържа грешки.</w:t>
      </w:r>
    </w:p>
    <w:p w:rsidR="00C03D39" w:rsidRDefault="00C03D39" w:rsidP="00C03D39">
      <w:pPr>
        <w:pStyle w:val="Heading3"/>
      </w:pPr>
      <w:bookmarkStart w:id="23" w:name="_Toc220399269"/>
      <w:r>
        <w:lastRenderedPageBreak/>
        <w:t>Постобработка и корекция на грешки</w:t>
      </w:r>
      <w:bookmarkEnd w:id="23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Последният етап в процеса на OCR е постобработката, която има за цел да подобри качеството и точността на разпознатия текст. Този етап включва автоматична и ръчна корекция на грешки, възникнали по време на разпознаването.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Основните методи за постобработка включват: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използване на речници и езикови модели;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контекстен анализ на думите;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проверка за правописни грешки;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форматиране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 много OCR приложения се предоставя възможност потребителят да прегледа и редактира разпознатия текст. В разработваното приложение „Дигитален скенер“ този етап се реализира чрез визуализиране на текста в HTML форма, което позволява корекция и дооформяне на съдържанието.</w:t>
      </w:r>
    </w:p>
    <w:p w:rsidR="00C03D39" w:rsidRDefault="00C03D39" w:rsidP="00C03D39">
      <w:pPr>
        <w:pStyle w:val="Heading2"/>
        <w:rPr>
          <w:lang w:eastAsia="bg-BG"/>
        </w:rPr>
      </w:pPr>
      <w:bookmarkStart w:id="24" w:name="_Toc220399270"/>
      <w:r w:rsidRPr="00C03D39">
        <w:rPr>
          <w:lang w:eastAsia="bg-BG"/>
        </w:rPr>
        <w:t>Предимства и ограничения на OCR технологиите</w:t>
      </w:r>
      <w:bookmarkEnd w:id="24"/>
    </w:p>
    <w:p w:rsidR="00C03D39" w:rsidRDefault="00C03D39" w:rsidP="00C03D39">
      <w:pPr>
        <w:pStyle w:val="Heading3"/>
      </w:pPr>
      <w:bookmarkStart w:id="25" w:name="_Toc220399271"/>
      <w:r>
        <w:t>Предимства на OCR технологиите</w:t>
      </w:r>
      <w:bookmarkEnd w:id="25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Едно от основните предимства на OCR технологиите е автоматизацията на процеса по въвеждане на текст. Чрез автоматичното разпознаване на символи се елиминира необходимостта от ръчно преписване на документи, което значително спестява време и човешки ресурси.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Друго съществено предимство е възможността за бързо търсене и обработка на информация. След преобразуването на текста в цифров формат той може лесно да бъде индексиран, търсен и анализиран, което е особено полезно при работа с големи обеми от документи.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lastRenderedPageBreak/>
        <w:t>OCR технологиите допринасят и за подобряване на достъпността на информацията. Дигитализираните текстове могат да бъдат използвани от хора със зрителни увреждания чрез екранни четци, както и адаптирани към различни устройства и формати.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Сред предимствата на OCR могат да се посочат още: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намаляване на разходите за съхранение на хартиени документи;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дългосрочно архивиране;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други информационни системи;</w:t>
      </w:r>
    </w:p>
    <w:p w:rsidR="00C03D39" w:rsidRDefault="00C03D39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поддръжк</w:t>
      </w:r>
      <w:r w:rsidR="001D1D17">
        <w:rPr>
          <w:lang w:eastAsia="bg-BG"/>
        </w:rPr>
        <w:t>а на множество формати и езици</w:t>
      </w:r>
    </w:p>
    <w:p w:rsidR="00C03D39" w:rsidRDefault="00C03D39" w:rsidP="00C03D39">
      <w:pPr>
        <w:pStyle w:val="Heading3"/>
      </w:pPr>
      <w:bookmarkStart w:id="26" w:name="_Toc220399272"/>
      <w:r>
        <w:t>Чести проблеми и грешки при OCR</w:t>
      </w:r>
      <w:bookmarkEnd w:id="26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Въпреки напредъка на OCR технологиите, при разпознаването на текст често възникват различни проблеми и грешки. Един от най-често срещаните проблеми е ниското качество на входното изображение, което може да бъде причинено от размазване, лошо осветление, ниска резолюция или наличие на шум.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Грешки при разпознаването могат да възникнат и при нестандартни шрифтове, декоративни елементи или при текст с необичайно форматиране. OCR системите могат да объркат визуално сходни символи, като например „O“ и „0“, „I“ и „l“, което води до неточности в крайния резултат.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 проблем е разпознаването на сложни структури, като таблици, колони, графики и смесен текст. При такива случаи системата може неправилно да интерпретира реда и подредбата на текста.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При ръкописния текст грешките са още по-чести поради индивидуалните особености на почерка, наклона и свързаността на буквите. Многоезичните документи също представляват предизвикателство, особено когато в един и същи текст се използват различни азбуки.</w:t>
      </w:r>
    </w:p>
    <w:p w:rsidR="00C03D39" w:rsidRDefault="00C03D39" w:rsidP="00C03D39">
      <w:pPr>
        <w:pStyle w:val="Heading3"/>
      </w:pPr>
      <w:bookmarkStart w:id="27" w:name="_Toc220399273"/>
      <w:r>
        <w:lastRenderedPageBreak/>
        <w:t>Фактори, влияещи на точността на OCR</w:t>
      </w:r>
      <w:bookmarkEnd w:id="27"/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Точността на OCR системите зависи от редица фактори, които трябва да бъдат взети предвид при тяхното използване и разработване.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Един от най-важните фактори е качеството на изображението. Високата резолюция, добрата осветеност и ясният контраст между текста и фона значително подобряват резултатите от разпознаването.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Друг съществен фактор е типът на текста. Печатният текст със стандартни шрифтове се разпознава значително по-точно в сравнение с ръкописния текст или текста с декоративни шрифтове.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Езикът и азбуката също оказват влияние върху точността. OCR системите са по-ефективни, когато са обучени специално за даден език и разполагат с подходящи речници и езикови модели.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Допълнителни фактори, които влияят на точността, включват: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предварителната обработка на изображението;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сложността на документа;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използваните алгоритми и модели;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наличието на постобработка и корекция на грешки;</w:t>
      </w:r>
    </w:p>
    <w:p w:rsidR="00C03D39" w:rsidRDefault="00C03D39" w:rsidP="00C03D39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човешката намеса при редакция на резултатите.</w:t>
      </w:r>
    </w:p>
    <w:p w:rsidR="001D1D17" w:rsidRDefault="001D1D17" w:rsidP="001D1D17">
      <w:pPr>
        <w:pStyle w:val="Heading1"/>
        <w:pBdr>
          <w:bottom w:val="single" w:sz="4" w:space="12" w:color="595959" w:themeColor="text1" w:themeTint="A6"/>
        </w:pBdr>
      </w:pPr>
      <w:bookmarkStart w:id="28" w:name="_Toc220399274"/>
      <w:r>
        <w:lastRenderedPageBreak/>
        <w:t>Дигитализация на документи</w:t>
      </w:r>
      <w:bookmarkEnd w:id="28"/>
    </w:p>
    <w:p w:rsidR="001D1D17" w:rsidRDefault="001D1D17" w:rsidP="001D1D17">
      <w:pPr>
        <w:pStyle w:val="Heading2"/>
        <w:rPr>
          <w:lang w:eastAsia="bg-BG"/>
        </w:rPr>
      </w:pPr>
      <w:bookmarkStart w:id="29" w:name="_Toc220399275"/>
      <w:r w:rsidRPr="001D1D17">
        <w:rPr>
          <w:lang w:eastAsia="bg-BG"/>
        </w:rPr>
        <w:t>Понятие за дигитализация</w:t>
      </w:r>
      <w:bookmarkEnd w:id="29"/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Дигитализация (от англ. digitization) е процесът на преобразуване на аналогова информация в цифров формат, който може да бъде съхраняван, обработван и разпространяван чрез компютърни и информационни технологии.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Най-просто казано, дигитализацията означава „превръщане в цифров вид“.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Примери за дигитализация: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Сканиране на хартиени документи и превръщането им в PDF файлове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Дигитализиране на снимки, аудио и видео материали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Прехвърляне на архиви от хартиени носители в електронни бази данни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Използване на електронни формуляри вместо хартиени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Основната цел на дигитализацията е: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по-лесен достъп до информация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по-бърза обработка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по-надеждно съхранение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намаляване на разходите и грешките</w:t>
      </w:r>
    </w:p>
    <w:p w:rsidR="001D1D17" w:rsidRDefault="001D1D17" w:rsidP="001D1D17">
      <w:pPr>
        <w:pStyle w:val="Heading2"/>
        <w:rPr>
          <w:lang w:eastAsia="bg-BG"/>
        </w:rPr>
      </w:pPr>
      <w:bookmarkStart w:id="30" w:name="_Toc220399276"/>
      <w:r w:rsidRPr="001D1D17">
        <w:rPr>
          <w:lang w:eastAsia="bg-BG"/>
        </w:rPr>
        <w:t>Формати за дигитални документи</w:t>
      </w:r>
      <w:bookmarkEnd w:id="30"/>
    </w:p>
    <w:p w:rsidR="001D1D17" w:rsidRDefault="001D1D17" w:rsidP="001D1D17">
      <w:pPr>
        <w:pStyle w:val="Heading3"/>
      </w:pPr>
      <w:r>
        <w:t xml:space="preserve"> </w:t>
      </w:r>
      <w:bookmarkStart w:id="31" w:name="_Toc220399277"/>
      <w:r>
        <w:t>TXT (Plain Text)</w:t>
      </w:r>
      <w:bookmarkEnd w:id="31"/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TXT е най-опростеният формат за дигитални документи и съдържа само текст, без форматиране, изображения или графични елементи.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Съдържа единствено символи (букви, цифри, знаци)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Не поддържа шрифтове, цветове, таблици или изображения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Много малък размер на файла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Отваря се с почти всички текстови редактори и операционни системи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Предимства: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Висока съвместимост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Лесен за създаване и обработка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дългосрочно съхранение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Нисък риск от несъвместимост или повреда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Недостатъци: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Липса на визуално оформление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Неподходящ за официални документи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Приложение: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Бележки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Лог файлове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Програмен код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Обикновени текстови записи</w:t>
      </w:r>
    </w:p>
    <w:p w:rsidR="001D1D17" w:rsidRDefault="001D1D17" w:rsidP="009B142C">
      <w:pPr>
        <w:pStyle w:val="Heading3"/>
      </w:pPr>
      <w:r>
        <w:t xml:space="preserve"> </w:t>
      </w:r>
      <w:bookmarkStart w:id="32" w:name="_Toc220399278"/>
      <w:r>
        <w:t>PDF (Portable Document Format)</w:t>
      </w:r>
      <w:bookmarkEnd w:id="32"/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PDF е формат, създаден за точно визуално възпроизвеждане на документи, независимо от устройството или операционната система.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Запазва оригиналното оформление (шрифтове, изображения, таблици)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Поддържа мултимедия, хипервръзки и интерактивни елементи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Позволява защита с парола и електронен подпис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печат и официални документи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Предимства: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Универсален стандарт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Висока сигурност и надеждност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Идентичен външен вид навсякъде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архивиране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Недостатъци: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Ограничени възможности за редактиране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По-голям размер на файла в сравнение с TXT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Приложение: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Договори и отчети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Формуляри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Електронни книги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Административни документи</w:t>
      </w:r>
    </w:p>
    <w:p w:rsidR="001D1D17" w:rsidRDefault="001D1D17" w:rsidP="009B142C">
      <w:pPr>
        <w:pStyle w:val="Heading3"/>
      </w:pPr>
      <w:bookmarkStart w:id="33" w:name="_Toc220399279"/>
      <w:r>
        <w:t>HTML (HyperText Markup Language)</w:t>
      </w:r>
      <w:bookmarkEnd w:id="33"/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HTML е език за маркиране, използван за създаване и представяне на документи в уеб среда.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Документите се отварят в уеб браузър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Поддържа текст, изображения, таблици, връзки и мултимедия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Позволява динамично съдържание чрез CSS и JavaScript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Гъвкав и адаптивен към различни устройства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Предимства: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онлайн публикуване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Лесна навигация чрез хипервръзки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Адаптивен дизайн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Широка поддръжка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Недостатъци: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 е подходящ за офлайн официални документи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Изисква познания по уеб технологии за създаване и редакция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Приложение: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Уеб страници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Онлайн документация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Електронни ръководства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Образователни ресурси</w:t>
      </w:r>
    </w:p>
    <w:p w:rsidR="001D1D17" w:rsidRDefault="001D1D17" w:rsidP="009B142C">
      <w:pPr>
        <w:pStyle w:val="Heading3"/>
      </w:pPr>
      <w:bookmarkStart w:id="34" w:name="_Toc220399280"/>
      <w:r>
        <w:t>DOCX (Microsoft Word Open XML)</w:t>
      </w:r>
      <w:bookmarkEnd w:id="34"/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DOCX е стандартен формат за текстови документи, използван от Microsoft Word и съвместими текстообработващи програми.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Поддържа богато форматиране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Позволява добавяне на таблици, изображения, диаграми и стилове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Лесна редакция и коментиране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Съвместим с много офис приложения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Предимства: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Удобен за създаване и редакция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съвместна работа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Широко разпространен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Поддържа шаблони и автоматично форматиране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Недостатъци: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Възможни разлики във външния вид при различни версии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 е оптимален за дългосрочно архивиране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Приложение: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Курсови и дипломни работи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Доклади и отчети</w:t>
      </w:r>
    </w:p>
    <w:p w:rsid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Официална кореспонденция</w:t>
      </w:r>
    </w:p>
    <w:p w:rsidR="001D1D17" w:rsidRPr="001D1D17" w:rsidRDefault="001D1D17" w:rsidP="001D1D17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Учебни материали</w:t>
      </w:r>
    </w:p>
    <w:p w:rsidR="001D1D17" w:rsidRDefault="009B142C" w:rsidP="009B142C">
      <w:pPr>
        <w:pStyle w:val="Heading2"/>
        <w:rPr>
          <w:lang w:eastAsia="bg-BG"/>
        </w:rPr>
      </w:pPr>
      <w:bookmarkStart w:id="35" w:name="_Toc220399281"/>
      <w:r w:rsidRPr="009B142C">
        <w:rPr>
          <w:lang w:eastAsia="bg-BG"/>
        </w:rPr>
        <w:t>Предимства на дигиталните документи</w:t>
      </w:r>
      <w:bookmarkEnd w:id="35"/>
    </w:p>
    <w:p w:rsidR="009B142C" w:rsidRDefault="009B142C" w:rsidP="009B142C">
      <w:pPr>
        <w:pStyle w:val="Heading3"/>
      </w:pPr>
      <w:bookmarkStart w:id="36" w:name="_Toc220399282"/>
      <w:r>
        <w:t>Предимства при съхранението</w:t>
      </w:r>
      <w:bookmarkEnd w:id="36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Едно от най-големите предимства на дигиталните документи е ефективното им съхранение.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Дигиталните документи заемат минимално физическо пространство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съхранение на голям обем информация на електронни носители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Лесно архивиране и създаване на резервни копия (backup)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По-дълъг жизнен цикъл при правилно поддържане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 спрямо хартиените документи: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 се повреждат от влага, огън или физическо износване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Намаляват разходите за складови помещения и архиви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Улесняват дългосрочното съхранение на информация</w:t>
      </w:r>
    </w:p>
    <w:p w:rsidR="009B142C" w:rsidRDefault="009B142C" w:rsidP="009B142C">
      <w:pPr>
        <w:pStyle w:val="Heading3"/>
      </w:pPr>
      <w:bookmarkStart w:id="37" w:name="_Toc220399283"/>
      <w:r>
        <w:t>Предимства при търсене и редакция</w:t>
      </w:r>
      <w:bookmarkEnd w:id="37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Дигиталните документи значително улесняват намирането, обработката и актуализирането на информация.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Търсене: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Бързо търсене по ключови думи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Филтриране по дати, автори, категории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Моментален достъп до необходимия документ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Редакция: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Лесна и бърза корекция на съдържанието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проследяване на промените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Съвместна работа от няколко потребители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Автоматично запазване на версиите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Спестяване на време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Намаляване на човешките грешки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По-висока продуктивност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По-добра организация на информацията</w:t>
      </w:r>
    </w:p>
    <w:p w:rsidR="009B142C" w:rsidRDefault="009B142C" w:rsidP="009B142C">
      <w:pPr>
        <w:pStyle w:val="Heading3"/>
      </w:pPr>
      <w:bookmarkStart w:id="38" w:name="_Toc220399284"/>
      <w:r>
        <w:lastRenderedPageBreak/>
        <w:t>Предимства по отношение на сигурност и достъпност</w:t>
      </w:r>
      <w:bookmarkEnd w:id="38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Дигиталните документи предоставят високо ниво на сигурност, съчетано с гъвкава достъпност.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Сигурност: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Защита с пароли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Ограничаване на достъпа според потребителски права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Криптиране на информацията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Електронен подпис и проследимост на действията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Достъпност: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Достъп до документи от всяко място и по всяко време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работа от различни устройства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Споделяне в реално време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Подходящи за хора с увреждания (увеличаване на текст, екранни четци)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Контрол върху това кой, кога и как използва документа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Намален риск от загуба или неоторизиран достъп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Подкрепа за дистанционна работа и обучение</w:t>
      </w:r>
    </w:p>
    <w:p w:rsidR="009B142C" w:rsidRDefault="009B142C" w:rsidP="009B142C">
      <w:pPr>
        <w:pStyle w:val="Heading1"/>
      </w:pPr>
      <w:bookmarkStart w:id="39" w:name="_Toc220399285"/>
      <w:r>
        <w:t xml:space="preserve">Анализ на съществуващи </w:t>
      </w:r>
      <w:r>
        <w:rPr>
          <w:lang w:val="en-US"/>
        </w:rPr>
        <w:t xml:space="preserve">OCR </w:t>
      </w:r>
      <w:r>
        <w:t>решения</w:t>
      </w:r>
      <w:bookmarkEnd w:id="39"/>
    </w:p>
    <w:p w:rsidR="009B142C" w:rsidRDefault="009B142C" w:rsidP="009B142C">
      <w:pPr>
        <w:pStyle w:val="Heading2"/>
        <w:rPr>
          <w:lang w:eastAsia="bg-BG"/>
        </w:rPr>
      </w:pPr>
      <w:bookmarkStart w:id="40" w:name="_Toc220399286"/>
      <w:r>
        <w:rPr>
          <w:lang w:eastAsia="bg-BG"/>
        </w:rPr>
        <w:t>Google OCR</w:t>
      </w:r>
      <w:bookmarkEnd w:id="40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Google OCR е OCR технология, интегрирана в много продукти на Google и в облачни услуги: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Работи чрез Google Cloud Vision API и Document AI – облачни услуги за извличане на текст и структуриране на данни. Поддържа разпознаване на печатен и ръкописен текст, както и много езици.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Вграден OCR има и в някои Google приложения (например Google Drive/Docs): при качване на изображение или PDF Drive може да извлече текста и да го превърне в документ на Google Docs. Текстът може да се копира и редактира.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облака: идеално за автоматизирани или мащабни задачи по извличане на текст от изображения и документи.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Многоезична поддръжка – Google Cloud OCR поддържа десетки езици и може да разпознава сложни текстове.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REST API: лесен за интегриране в приложения и автоматизирани работни процеси.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Ограничения: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Обработката често изисква интернет връзка и API ключ, а натоварването на услугата може да бъде платено при висока употреба.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Вграденото разпознаване в Google Drive обикновено не запазва оформление и структура на оригиналния документ много добре.</w:t>
      </w:r>
    </w:p>
    <w:p w:rsidR="009B142C" w:rsidRDefault="009B142C" w:rsidP="00DD21EE">
      <w:pPr>
        <w:pStyle w:val="Heading2"/>
        <w:rPr>
          <w:lang w:eastAsia="bg-BG"/>
        </w:rPr>
      </w:pPr>
      <w:bookmarkStart w:id="41" w:name="_Toc220399287"/>
      <w:r>
        <w:rPr>
          <w:lang w:eastAsia="bg-BG"/>
        </w:rPr>
        <w:t>Tesseract OCR</w:t>
      </w:r>
      <w:bookmarkEnd w:id="41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Tesseract OCR е един от най-популярните OCR двигатели с отворен код, разработван от Google и общността.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Основни характеристики: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Оригинално проект на Hewlett-Packard, по-късно поддържан от Google като свободен софтуер под Apache 2.0 лиценз.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Работи на различни операционни системи – Windows, Linux, macOS.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Поддържа над 100 езика (с добавки и модели за многоезични текстове).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lastRenderedPageBreak/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Безплатен и с отворен код, което го прави широко достъпен и адаптивен за много проекти и приложения.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автоматизирани решения, тъй като има API и библиотеки, които могат да се вграждат в различен софтуер и системи.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Недостатъци: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Няма графичен интерфейс по подразбиране – често се използва през команден ред или чрез трети интерфейси.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Макар да е мощен, Tesseract понякога е по-чувствителен към качеството на изображението и изисква предварителна обработка, за да осигури висока точност.</w:t>
      </w:r>
    </w:p>
    <w:p w:rsidR="009B142C" w:rsidRDefault="009B142C" w:rsidP="00DD21EE">
      <w:pPr>
        <w:pStyle w:val="Heading2"/>
        <w:rPr>
          <w:lang w:eastAsia="bg-BG"/>
        </w:rPr>
      </w:pPr>
      <w:bookmarkStart w:id="42" w:name="_Toc220399288"/>
      <w:r>
        <w:rPr>
          <w:lang w:eastAsia="bg-BG"/>
        </w:rPr>
        <w:t>Adobe Scan</w:t>
      </w:r>
      <w:bookmarkEnd w:id="42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Adobe Scan е мобилно приложение за OCR, разработено от Adobe, част от тяхната PDF екосистема.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Основни функции: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Сканиране на документи директно от мобилно устройство (Android или iOS) и автоматично разпознаване на текст.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Софтуерът използва OCR за конвертиране на снимки на документи в PDF с търсим и редактируем текст.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Лесен за ползване мобилно приложение, което позволява да се дигитализират документи в движение.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Adobe Document Cloud и други PDF инструменти (редактиране, подписване, съхранение).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сканиране на документи, визитки, бележки, билети.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Ограничения: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Безплатната версия има ограничени функционалности и понякога включва абонамент за достъп до пълните OCR и PDF функции.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По-малко подходящо за сложни документи с много колони или таблици.</w:t>
      </w:r>
    </w:p>
    <w:p w:rsidR="009B142C" w:rsidRDefault="009B142C" w:rsidP="00DD21EE">
      <w:pPr>
        <w:pStyle w:val="Heading2"/>
        <w:rPr>
          <w:lang w:eastAsia="bg-BG"/>
        </w:rPr>
      </w:pPr>
      <w:bookmarkStart w:id="43" w:name="_Toc220399289"/>
      <w:r>
        <w:rPr>
          <w:lang w:eastAsia="bg-BG"/>
        </w:rPr>
        <w:t>Microsoft OCR</w:t>
      </w:r>
      <w:bookmarkEnd w:id="43"/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Microsoft предлага OCR възможности чрез различни свои продукти: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Основни източници на OCR функции: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Вграден OCR в Microsoft OneNote и Microsoft Lens – потребителите могат да извличат текст от изображения, сканирани документи и снимки.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Microsoft Azure Computer Vision предоставя облачна OCR услуга за извличане на текст (печатен и ръкописен) с помощта на машинно обучение и AI модели.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Предимства: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Microsoft 365 и OneDrive, което улеснява достъпа и синхронизацията на документи.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Azure OCR предлага мощен облачен OCR API, който е подходящ за автоматизирани корпоративни решения и многоплатформено приложение.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Недостатъци: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Вградените OCR опции като OneNote са по-основни и не винаги могат да се справят с много сложни оформления.</w:t>
      </w:r>
    </w:p>
    <w:p w:rsidR="009B142C" w:rsidRDefault="009B142C" w:rsidP="009B142C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Напредналите функции на Azure могат да изискват абонамент и по-сложна конфигурация.</w:t>
      </w:r>
    </w:p>
    <w:p w:rsidR="00B637ED" w:rsidRDefault="00B637ED" w:rsidP="00B637ED">
      <w:pPr>
        <w:pStyle w:val="Heading1"/>
      </w:pPr>
      <w:bookmarkStart w:id="44" w:name="_Toc220399290"/>
      <w:r w:rsidRPr="00B637ED">
        <w:lastRenderedPageBreak/>
        <w:t>Сравнителен анализ</w:t>
      </w:r>
      <w:bookmarkEnd w:id="44"/>
    </w:p>
    <w:p w:rsidR="00B637ED" w:rsidRDefault="00B637ED" w:rsidP="00B637ED">
      <w:pPr>
        <w:pStyle w:val="Heading2"/>
        <w:rPr>
          <w:lang w:eastAsia="bg-BG"/>
        </w:rPr>
      </w:pPr>
      <w:bookmarkStart w:id="45" w:name="_Toc220399291"/>
      <w:r>
        <w:rPr>
          <w:lang w:eastAsia="bg-BG"/>
        </w:rPr>
        <w:t>Сравнение по функционалности</w:t>
      </w:r>
      <w:bookmarkEnd w:id="45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OCR приложенията се различават значително по отношение на предоставяните функции – от базово разпознаване на текст до сложна обработка на документи с помощта на изкуствен интелект.</w:t>
      </w:r>
    </w:p>
    <w:p w:rsidR="00B637ED" w:rsidRDefault="00B637ED" w:rsidP="00B637ED">
      <w:pPr>
        <w:pStyle w:val="Heading3"/>
      </w:pPr>
      <w:bookmarkStart w:id="46" w:name="_Toc220399292"/>
      <w:r>
        <w:t>Google OCR:</w:t>
      </w:r>
      <w:bookmarkEnd w:id="46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Разпознаване на печатен и ръкописен текст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OCR от изображения и PDF документи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Анализ на структурата на документа (таблици, формуляри)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Облачен API за автоматизирана обработка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други Google услуги</w:t>
      </w:r>
    </w:p>
    <w:p w:rsidR="00B637ED" w:rsidRDefault="00B637ED" w:rsidP="00B637ED">
      <w:pPr>
        <w:pStyle w:val="Heading3"/>
      </w:pPr>
      <w:bookmarkStart w:id="47" w:name="_Toc220399293"/>
      <w:r>
        <w:t>Tesseract OCR:</w:t>
      </w:r>
      <w:bookmarkEnd w:id="47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Основно OCR разпознаване на печатен текст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Работа офлайн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обучение с нови езикови модели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автоматизация чрез скриптове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Липса на вградени функции за анализ на сложни оформления</w:t>
      </w:r>
    </w:p>
    <w:p w:rsidR="00B637ED" w:rsidRDefault="00B637ED" w:rsidP="00B637ED">
      <w:pPr>
        <w:pStyle w:val="Heading3"/>
      </w:pPr>
      <w:bookmarkStart w:id="48" w:name="_Toc220399294"/>
      <w:r>
        <w:t>Adobe Scan:</w:t>
      </w:r>
      <w:bookmarkEnd w:id="48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Сканиране чрез мобилна камера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Автоматично OCR разпознаване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Конвертиране в търсим PDF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Основна редакция и експортиране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PDF инструменти на Adobe</w:t>
      </w:r>
    </w:p>
    <w:p w:rsidR="00B637ED" w:rsidRDefault="00B637ED" w:rsidP="00B637ED">
      <w:pPr>
        <w:pStyle w:val="Heading3"/>
      </w:pPr>
      <w:bookmarkStart w:id="49" w:name="_Toc220399295"/>
      <w:r>
        <w:lastRenderedPageBreak/>
        <w:t>Microsoft OCR:</w:t>
      </w:r>
      <w:bookmarkEnd w:id="49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OCR в OneNote и Microsoft Lens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Облачно OCR чрез Azure Computer Vision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Разпознаване на печатен и ръкописен текст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Microsoft 365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Подходящ за бизнес и корпоративни приложения</w:t>
      </w:r>
    </w:p>
    <w:p w:rsidR="00B637ED" w:rsidRDefault="00B637ED" w:rsidP="00B637ED">
      <w:pPr>
        <w:pStyle w:val="Heading2"/>
        <w:rPr>
          <w:lang w:eastAsia="bg-BG"/>
        </w:rPr>
      </w:pPr>
      <w:bookmarkStart w:id="50" w:name="_Toc220399296"/>
      <w:r>
        <w:rPr>
          <w:lang w:eastAsia="bg-BG"/>
        </w:rPr>
        <w:t>Поддържани езици</w:t>
      </w:r>
      <w:bookmarkEnd w:id="50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Поддръжката на езици е ключов фактор при избора на OCR решение, особено в многоезична среда.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Google OCR: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Поддържа десетки езици, включително български, английски, немски, френски, испански и др. Отличава се с добра точност при различни азбуки.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Tesseract OCR: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Поддържа над 100 езика чрез езикови пакети. Поддръжката на български език е налична, но качеството зависи от използвания модел и качеството на изображението.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Adobe Scan: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Поддържа основните световни езици. Подходящ е за масови документи, но езиковата гъвкавост е по-ограничена спрямо облачните OCR решения.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Microsoft OCR: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Поддържа широк набор от езици чрез Azure OCR, включително български. Точността е висока при стандартни документи.</w:t>
      </w:r>
    </w:p>
    <w:p w:rsidR="00B637ED" w:rsidRDefault="00B637ED" w:rsidP="00B637ED">
      <w:pPr>
        <w:pStyle w:val="Heading1"/>
      </w:pPr>
      <w:bookmarkStart w:id="51" w:name="_Toc220399297"/>
      <w:r w:rsidRPr="00B637ED">
        <w:lastRenderedPageBreak/>
        <w:t>Обосновка за разработване на собствено приложение</w:t>
      </w:r>
      <w:bookmarkEnd w:id="51"/>
    </w:p>
    <w:p w:rsidR="00B637ED" w:rsidRDefault="00B637ED" w:rsidP="00B637ED">
      <w:pPr>
        <w:pStyle w:val="Heading2"/>
        <w:rPr>
          <w:lang w:eastAsia="bg-BG"/>
        </w:rPr>
      </w:pPr>
      <w:bookmarkStart w:id="52" w:name="_Toc220399298"/>
      <w:r>
        <w:rPr>
          <w:lang w:eastAsia="bg-BG"/>
        </w:rPr>
        <w:t>Причини за избора на разработване на собствено приложение</w:t>
      </w:r>
      <w:bookmarkEnd w:id="52"/>
    </w:p>
    <w:p w:rsidR="00B637ED" w:rsidRDefault="00B637ED" w:rsidP="00B637ED">
      <w:pPr>
        <w:pStyle w:val="Heading3"/>
      </w:pPr>
      <w:bookmarkStart w:id="53" w:name="_Toc220399299"/>
      <w:r>
        <w:t>Ограничения на съществуващите OCR решения</w:t>
      </w:r>
      <w:bookmarkEnd w:id="53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Зависимост от интернет и облачни услуги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Много решения (Google OCR, Microsoft OCR) изискват постоянна интернет връзка, което ги прави неподходящи за среди с високи изисквания за поверителност или ограничен достъп до мрежа.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Финансови ограничения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Част от OCR решенията са платени или имат лимити в безплатните си версии, което е проблем при обработка на големи обеми документи.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Ограничена персонализация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Готовите приложения не позволяват пълна настройка според конкретни нужди – специфични формати, езикова специфика, тип документи или интеграция със съществуващи системи.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Недостатъчна оптимизация за български език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При някои OCR решения точността при разпознаване на текст на кирилица и специфична терминология е незадоволителна.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Липса на контрол върху данните</w:t>
      </w:r>
    </w:p>
    <w:p w:rsidR="00B637ED" w:rsidRDefault="00B637ED" w:rsidP="0007720B">
      <w:pPr>
        <w:pStyle w:val="Heading2"/>
      </w:pPr>
      <w:bookmarkStart w:id="54" w:name="_Toc220399300"/>
      <w:r>
        <w:t>Цели и подобрения спрямо съществуващите решения</w:t>
      </w:r>
      <w:bookmarkEnd w:id="54"/>
    </w:p>
    <w:p w:rsidR="00B637ED" w:rsidRDefault="00B637ED" w:rsidP="0007720B">
      <w:pPr>
        <w:pStyle w:val="Heading3"/>
      </w:pPr>
      <w:bookmarkStart w:id="55" w:name="_Toc220399301"/>
      <w:r>
        <w:t>Основни цели на разработваното приложение</w:t>
      </w:r>
      <w:bookmarkEnd w:id="55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Основната цел на собственото OCR приложение е да предостави ефективно, надеждно и гъвкаво решение за дигитализация на документи, което да надгражда възможностите на съществуващите системи.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lastRenderedPageBreak/>
        <w:t>Конкретни цели: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Висока точност на разпознаване на текст на български език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Възможност за работа офлайн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Лесен и интуитивен потребителски интерфейс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Поддръжка на различни входни формати (изображения, PDF)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Генериране на редактируеми и търсими документи</w:t>
      </w:r>
    </w:p>
    <w:p w:rsidR="00B637ED" w:rsidRDefault="00B637ED" w:rsidP="0007720B">
      <w:pPr>
        <w:pStyle w:val="Heading3"/>
      </w:pPr>
      <w:bookmarkStart w:id="56" w:name="_Toc220399302"/>
      <w:r>
        <w:t>Предвидени подобрения спрямо съществуващите OCR решения</w:t>
      </w:r>
      <w:bookmarkEnd w:id="56"/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1. Подобрена езикова точност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Чрез използване и допълнително обучение на OCR модели се цели по-добро разпознаване на кирилица, специфични термини и документи на български език.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2. Локална обработка и сигурност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Приложението ще работи без изпращане на данни към външни сървъри, което осигурява: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По-високо ниво на защита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Съответствие с изискванията за защита на личните данни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3. Персонализирани функционалности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Възможност за: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Настройка според типа документ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Автоматично именуване и класификация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Интеграция с вътрешни бази данни или архивни системи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4. Оптимизация на работния процес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Приложението ще комбинира OCR с: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Предварителна обработка на изображения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lastRenderedPageBreak/>
        <w:t>•</w:t>
      </w:r>
      <w:r>
        <w:rPr>
          <w:lang w:eastAsia="bg-BG"/>
        </w:rPr>
        <w:tab/>
        <w:t>Проверка и корекция на резултатите</w:t>
      </w:r>
    </w:p>
    <w:p w:rsidR="00B637ED" w:rsidRDefault="00B637ED" w:rsidP="00B637ED">
      <w:pPr>
        <w:rPr>
          <w:lang w:eastAsia="bg-BG"/>
        </w:rPr>
      </w:pPr>
      <w:r>
        <w:rPr>
          <w:lang w:eastAsia="bg-BG"/>
        </w:rPr>
        <w:t>•</w:t>
      </w:r>
      <w:r>
        <w:rPr>
          <w:lang w:eastAsia="bg-BG"/>
        </w:rPr>
        <w:tab/>
        <w:t>Експорт в различни формати (TXT, PDF, DOCX)</w:t>
      </w:r>
    </w:p>
    <w:p w:rsidR="0007720B" w:rsidRDefault="0007720B" w:rsidP="0007720B">
      <w:pPr>
        <w:pStyle w:val="Heading1"/>
      </w:pPr>
      <w:bookmarkStart w:id="57" w:name="_Toc220399303"/>
      <w:r w:rsidRPr="0007720B">
        <w:t>Изисквания към приложението „Дигитален скенер“</w:t>
      </w:r>
      <w:bookmarkEnd w:id="57"/>
    </w:p>
    <w:p w:rsidR="0007720B" w:rsidRPr="0007720B" w:rsidRDefault="0007720B" w:rsidP="0007720B">
      <w:pPr>
        <w:rPr>
          <w:lang w:eastAsia="bg-BG"/>
        </w:rPr>
      </w:pPr>
    </w:p>
    <w:p w:rsidR="00C62902" w:rsidRDefault="00C62902" w:rsidP="00C62902">
      <w:pPr>
        <w:pStyle w:val="Heading1"/>
      </w:pPr>
      <w:bookmarkStart w:id="58" w:name="_Toc220399304"/>
      <w:r>
        <w:t>Заключение</w:t>
      </w:r>
      <w:bookmarkEnd w:id="58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59" w:name="_Toc220399305"/>
      <w:r w:rsidRPr="003606DC">
        <w:t>Литература:</w:t>
      </w:r>
      <w:bookmarkEnd w:id="1"/>
      <w:bookmarkEnd w:id="2"/>
      <w:bookmarkEnd w:id="3"/>
      <w:bookmarkEnd w:id="59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60" w:name="_Toc109577646"/>
      <w:bookmarkStart w:id="61" w:name="_Toc133249660"/>
      <w:bookmarkStart w:id="62" w:name="_Toc133249727"/>
      <w:bookmarkStart w:id="63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60"/>
      <w:bookmarkEnd w:id="61"/>
      <w:bookmarkEnd w:id="62"/>
      <w:bookmarkEnd w:id="63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64" w:name="_Toc109577647"/>
      <w:bookmarkStart w:id="65" w:name="_Toc133249661"/>
      <w:bookmarkStart w:id="66" w:name="_Toc133249728"/>
      <w:bookmarkStart w:id="67" w:name="_Toc133272497"/>
      <w:r w:rsidRPr="0072443B">
        <w:t xml:space="preserve">Есканази, Аврам. </w:t>
      </w:r>
      <w:bookmarkEnd w:id="64"/>
      <w:bookmarkEnd w:id="65"/>
      <w:bookmarkEnd w:id="66"/>
      <w:bookmarkEnd w:id="67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06CD" w:rsidRDefault="00C206CD" w:rsidP="00384DA0">
      <w:r>
        <w:separator/>
      </w:r>
    </w:p>
  </w:endnote>
  <w:endnote w:type="continuationSeparator" w:id="0">
    <w:p w:rsidR="00C206CD" w:rsidRDefault="00C206CD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Content>
      <w:p w:rsidR="0007720B" w:rsidRDefault="0007720B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8A0434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:rsidR="0007720B" w:rsidRDefault="0007720B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06CD" w:rsidRDefault="00C206CD" w:rsidP="00384DA0">
      <w:r>
        <w:separator/>
      </w:r>
    </w:p>
  </w:footnote>
  <w:footnote w:type="continuationSeparator" w:id="0">
    <w:p w:rsidR="00C206CD" w:rsidRDefault="00C206CD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098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4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5"/>
  </w:num>
  <w:num w:numId="5">
    <w:abstractNumId w:val="8"/>
  </w:num>
  <w:num w:numId="6">
    <w:abstractNumId w:val="0"/>
  </w:num>
  <w:num w:numId="7">
    <w:abstractNumId w:val="1"/>
  </w:num>
  <w:num w:numId="8">
    <w:abstractNumId w:val="2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61487"/>
    <w:rsid w:val="00061493"/>
    <w:rsid w:val="0007720B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1D17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E364C"/>
    <w:rsid w:val="002E5F20"/>
    <w:rsid w:val="002F6EA1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61CB4"/>
    <w:rsid w:val="0047406C"/>
    <w:rsid w:val="0047426B"/>
    <w:rsid w:val="00492284"/>
    <w:rsid w:val="004A04AA"/>
    <w:rsid w:val="004A3D97"/>
    <w:rsid w:val="004A58FF"/>
    <w:rsid w:val="004A7168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E62F5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A0434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192"/>
    <w:rsid w:val="00970B9F"/>
    <w:rsid w:val="009757CF"/>
    <w:rsid w:val="009B142C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637ED"/>
    <w:rsid w:val="00B700DD"/>
    <w:rsid w:val="00B7581D"/>
    <w:rsid w:val="00B850AA"/>
    <w:rsid w:val="00B95717"/>
    <w:rsid w:val="00C02BBE"/>
    <w:rsid w:val="00C03D39"/>
    <w:rsid w:val="00C20259"/>
    <w:rsid w:val="00C206CD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D21EE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65DF2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C6D96A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  <w:style w:type="paragraph" w:customStyle="1" w:styleId="a1">
    <w:name w:val="точки"/>
    <w:basedOn w:val="Normal"/>
    <w:link w:val="Char1"/>
    <w:qFormat/>
    <w:rsid w:val="008A0434"/>
    <w:pPr>
      <w:spacing w:after="120" w:line="240" w:lineRule="auto"/>
    </w:pPr>
    <w:rPr>
      <w:lang w:eastAsia="bg-BG"/>
    </w:rPr>
  </w:style>
  <w:style w:type="character" w:customStyle="1" w:styleId="Char1">
    <w:name w:val="точки Char"/>
    <w:basedOn w:val="DefaultParagraphFont"/>
    <w:link w:val="a1"/>
    <w:rsid w:val="008A0434"/>
    <w:rPr>
      <w:rFonts w:ascii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DCEACEA-98A0-40E6-A869-E429AA193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29</Pages>
  <Words>5426</Words>
  <Characters>30932</Characters>
  <Application>Microsoft Office Word</Application>
  <DocSecurity>0</DocSecurity>
  <Lines>257</Lines>
  <Paragraphs>72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pgee 2026</cp:lastModifiedBy>
  <cp:revision>17</cp:revision>
  <dcterms:created xsi:type="dcterms:W3CDTF">2025-04-20T17:11:00Z</dcterms:created>
  <dcterms:modified xsi:type="dcterms:W3CDTF">2026-01-27T07:50:00Z</dcterms:modified>
</cp:coreProperties>
</file>