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712854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bg-BG"/>
          <w14:ligatures w14:val="standardContextual"/>
        </w:rPr>
      </w:sdtEndPr>
      <w:sdtContent>
        <w:p w14:paraId="0F590CF3" w14:textId="72D19819" w:rsidR="00FD3F65" w:rsidRDefault="00FD3F65">
          <w:pPr>
            <w:pStyle w:val="TOCHeading"/>
          </w:pPr>
          <w:r>
            <w:t>Contents</w:t>
          </w:r>
        </w:p>
        <w:p w14:paraId="7D12DCF6" w14:textId="7B6547A8" w:rsidR="00003C5E" w:rsidRDefault="00FD3F65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66406" w:history="1">
            <w:r w:rsidR="00003C5E" w:rsidRPr="008324DC">
              <w:rPr>
                <w:rStyle w:val="Hyperlink"/>
                <w:rFonts w:ascii="Cambria" w:hAnsi="Cambria" w:cs="Times New Roman"/>
                <w:b/>
                <w:noProof/>
              </w:rPr>
              <w:t>1.  Увод</w:t>
            </w:r>
            <w:r w:rsidR="00003C5E">
              <w:rPr>
                <w:noProof/>
                <w:webHidden/>
              </w:rPr>
              <w:tab/>
            </w:r>
            <w:r w:rsidR="00003C5E">
              <w:rPr>
                <w:noProof/>
                <w:webHidden/>
              </w:rPr>
              <w:fldChar w:fldCharType="begin"/>
            </w:r>
            <w:r w:rsidR="00003C5E">
              <w:rPr>
                <w:noProof/>
                <w:webHidden/>
              </w:rPr>
              <w:instrText xml:space="preserve"> PAGEREF _Toc220166406 \h </w:instrText>
            </w:r>
            <w:r w:rsidR="00003C5E">
              <w:rPr>
                <w:noProof/>
                <w:webHidden/>
              </w:rPr>
            </w:r>
            <w:r w:rsidR="00003C5E">
              <w:rPr>
                <w:noProof/>
                <w:webHidden/>
              </w:rPr>
              <w:fldChar w:fldCharType="separate"/>
            </w:r>
            <w:r w:rsidR="00003C5E">
              <w:rPr>
                <w:noProof/>
                <w:webHidden/>
              </w:rPr>
              <w:t>3</w:t>
            </w:r>
            <w:r w:rsidR="00003C5E">
              <w:rPr>
                <w:noProof/>
                <w:webHidden/>
              </w:rPr>
              <w:fldChar w:fldCharType="end"/>
            </w:r>
          </w:hyperlink>
        </w:p>
        <w:p w14:paraId="57B3D09D" w14:textId="41FC99DB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07" w:history="1">
            <w:r w:rsidRPr="008324DC">
              <w:rPr>
                <w:rStyle w:val="Hyperlink"/>
                <w:rFonts w:ascii="Cambria" w:hAnsi="Cambria"/>
                <w:b/>
                <w:noProof/>
              </w:rPr>
              <w:t>1.</w:t>
            </w:r>
            <w:r w:rsidRPr="008324DC">
              <w:rPr>
                <w:rStyle w:val="Hyperlink"/>
                <w:rFonts w:ascii="Cambria" w:hAnsi="Cambria"/>
                <w:b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noProof/>
              </w:rPr>
              <w:t>. Значение на анализа и визуализацията на данни в съвременния свят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028F" w14:textId="327E7BD6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08" w:history="1">
            <w:r w:rsidRPr="008324DC">
              <w:rPr>
                <w:rStyle w:val="Hyperlink"/>
                <w:rFonts w:ascii="Cambria" w:hAnsi="Cambria"/>
                <w:b/>
                <w:noProof/>
              </w:rPr>
              <w:t>1.</w:t>
            </w:r>
            <w:r w:rsidRPr="008324DC">
              <w:rPr>
                <w:rStyle w:val="Hyperlink"/>
                <w:rFonts w:ascii="Cambria" w:hAnsi="Cambria"/>
                <w:b/>
                <w:noProof/>
                <w:lang w:val="en-US"/>
              </w:rPr>
              <w:t>2</w:t>
            </w:r>
            <w:r w:rsidRPr="008324DC">
              <w:rPr>
                <w:rStyle w:val="Hyperlink"/>
                <w:rFonts w:ascii="Cambria" w:hAnsi="Cambria"/>
                <w:b/>
                <w:noProof/>
              </w:rPr>
              <w:t>. Приложение на анализа на данни в реални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9F487" w14:textId="6D82F9A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09" w:history="1">
            <w:r w:rsidRPr="008324DC">
              <w:rPr>
                <w:rStyle w:val="Hyperlink"/>
                <w:rFonts w:ascii="Cambria" w:hAnsi="Cambria"/>
                <w:b/>
                <w:noProof/>
              </w:rPr>
              <w:t>1.</w:t>
            </w:r>
            <w:r w:rsidRPr="008324DC">
              <w:rPr>
                <w:rStyle w:val="Hyperlink"/>
                <w:rFonts w:ascii="Cambria" w:hAnsi="Cambria"/>
                <w:b/>
                <w:noProof/>
                <w:lang w:val="en-US"/>
              </w:rPr>
              <w:t>3</w:t>
            </w:r>
            <w:r w:rsidRPr="008324DC">
              <w:rPr>
                <w:rStyle w:val="Hyperlink"/>
                <w:rFonts w:ascii="Cambria" w:hAnsi="Cambria"/>
                <w:b/>
                <w:noProof/>
              </w:rPr>
              <w:t>. Причини за избора на 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AAF1" w14:textId="3A8E9376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0" w:history="1">
            <w:r w:rsidRPr="008324DC">
              <w:rPr>
                <w:rStyle w:val="Hyperlink"/>
                <w:rFonts w:ascii="Cambria" w:hAnsi="Cambria"/>
                <w:b/>
                <w:noProof/>
              </w:rPr>
              <w:t>1.4. Цел и задачи на дипломния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DFD5" w14:textId="66216D59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1" w:history="1">
            <w:r w:rsidRPr="008324DC">
              <w:rPr>
                <w:rStyle w:val="Hyperlink"/>
                <w:rFonts w:ascii="Cambria" w:hAnsi="Cambria"/>
                <w:b/>
                <w:noProof/>
              </w:rPr>
              <w:t>1.5. Очаквани резултати от разработката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A0A8" w14:textId="09BBB426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 Основни понятия и термини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3224C" w14:textId="2FD7C307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2.1. Данни – определение и видове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B292" w14:textId="569A220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2.2. Таблични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A79A1" w14:textId="58B7396E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2.3. Анализ на данни – същност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1995" w14:textId="44E91A8E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2.4. Визуализация на данни – роля и 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7252" w14:textId="22CE352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2.5. Backend и frontend – разлика и предназначение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9A41C" w14:textId="7C650C10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3. Програмен език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98471" w14:textId="70F930D6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1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3.1. Кратка история на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A945B" w14:textId="263E5D52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0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3.2. Основни характеристики на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2E76" w14:textId="228BD48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1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3.3. Python като език за анализ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690B" w14:textId="39ED48C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3.4. Python в уеб разработката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B8E5C" w14:textId="5F4E73A3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4. Библиотеки в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1E36" w14:textId="112F2C62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4.1. Понятието „библиотека“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DFB3" w14:textId="2D0053F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4.3. Управление на библиотеки чрез pip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2A6F3" w14:textId="0D721914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4.4. Значение на виртуалните среди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98B6" w14:textId="361743EA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 Библиотеката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4F31" w14:textId="37E9CC14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5.1. Какво представлява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D2CE" w14:textId="7CC0864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2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5.2. Основни структури в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41807" w14:textId="337D9EC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0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5.2.1. Series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AB3AA" w14:textId="34A4A936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1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5.2.2. DataFrame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B429E" w14:textId="07E736B3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5.3. Обработка и филтриране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9AA4" w14:textId="09BB6409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5.4 Изчисляване на статистически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46FD" w14:textId="1FB63D67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5.5. Приложение на Pandas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47B4" w14:textId="1963B5E5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5.6. Зареждане на CSV и Excel файлове с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F9E87" w14:textId="0F692404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5.7. Роля на Pandas при анализа на данните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8E96" w14:textId="7FDB4032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6. Библиотеката 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FFEA" w14:textId="7C69BC1E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8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6.1. Какво представлява 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16B62" w14:textId="0C025707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39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6.2. Основни видове 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14AFE" w14:textId="0922319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0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6.2.1. Линейни 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DB8C" w14:textId="07258FF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1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6.2.2. Стълбовидни 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6BA3" w14:textId="3BB064FC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2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6.2.3. Кръгови 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4DFE" w14:textId="319E05F8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3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6.2.4. Хистограми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BD3D5" w14:textId="3F044F5D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4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6.3. Настройки и стилизиране на 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A3B98" w14:textId="07091C33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5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6.4. Генериране на графики като изображения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E5F3" w14:textId="184303D5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6" w:history="1">
            <w:r w:rsidRPr="008324DC">
              <w:rPr>
                <w:rStyle w:val="Hyperlink"/>
                <w:rFonts w:ascii="Cambria" w:hAnsi="Cambria" w:cs="Times New Roman"/>
                <w:b/>
                <w:bCs/>
                <w:noProof/>
              </w:rPr>
              <w:t>6.5. Причини за използване на Matplotlib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69CD" w14:textId="6100F24F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 Съвместна работа между Pandas и 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C519" w14:textId="0AA3CF26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7.1. Връзка между анализ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F31F0" w14:textId="685FC66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4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7.2. Подготовка на данните чрез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A691" w14:textId="66070A18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0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7.3. Подаване на данните към 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F578" w14:textId="256EFDE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1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7.4. Процес на създаване на диаграма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F2E8" w14:textId="48BF2351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7.5. Предимства на комбинирания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80DA" w14:textId="7E4C8145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 Работа с таблични файлове (CSV и Excel)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0B7B" w14:textId="4FB2B6D4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8.1. Формат CSV – структура и предназначение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630D2" w14:textId="66FED54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8.2. Excel файлове – особености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B88A" w14:textId="09C64A5A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8.3. Зареждане на CSV и Excel файлове в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34E38" w14:textId="1DBB5727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8.4. Валидация на входните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C63C7" w14:textId="413280FC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8.5. Обработка на липсващи и некоректни стойности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B44A" w14:textId="79970943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5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9. Филтриране и групиране на данни в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6368" w14:textId="0D71023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0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9.1. Филтриране по стойности и диапазони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B7588" w14:textId="3456971B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1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9.2. Групиране по категории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8B9D8" w14:textId="20AA52E2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9.3. Агрегиращи функции – сума, средно аритметично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E92B2" w14:textId="7B1C5D4A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0. Уеб технологии, използвани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EA0FE" w14:textId="041FB29F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0.1. Същност на уеб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DA29" w14:textId="544D275C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0.2. Django framework – общ преглед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81EFA" w14:textId="25E1E2B2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0.3. Архитектура на Django (MTV модел)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2C9E" w14:textId="75B130C0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0.4. Визуализация на резултатите в уеб 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19466" w14:textId="32256641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 Потребителски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CF38" w14:textId="5E15769A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6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11.1. Значение на добрия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59BA" w14:textId="0F5A78CE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0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11.2. Основи на UX и UI дизайна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323A" w14:textId="52169249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1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11.3. Bootstrap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EA612" w14:textId="07D5CCBC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2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11.4. Адаптивен (responsive) дизайн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5F9ED" w14:textId="3B0FBE31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3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11.5. Приложение на Bootstrap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B678" w14:textId="2F133AE4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4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12.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 xml:space="preserve"> 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Практическо приложение и бъдещо развитие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1C401" w14:textId="6469E808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5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12.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1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. Добавяне на нови видове 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92CDC" w14:textId="279A111C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6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12.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2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. Добавяне на база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CD3C" w14:textId="788333B2" w:rsidR="00003C5E" w:rsidRDefault="00003C5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7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12.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  <w:lang w:val="en-US"/>
              </w:rPr>
              <w:t>3</w:t>
            </w:r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. Разширяване на функционалността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646B" w14:textId="657055E4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8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13.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92CBE" w14:textId="7A2D4495" w:rsidR="00003C5E" w:rsidRDefault="00003C5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bg-BG"/>
            </w:rPr>
          </w:pPr>
          <w:hyperlink w:anchor="_Toc220166479" w:history="1">
            <w:r w:rsidRPr="008324DC">
              <w:rPr>
                <w:rStyle w:val="Hyperlink"/>
                <w:rFonts w:ascii="Cambria" w:hAnsi="Cambria"/>
                <w:b/>
                <w:bCs/>
                <w:noProof/>
              </w:rPr>
              <w:t>14. Използвана литература 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76AE" w14:textId="345666FE" w:rsidR="00FD3F65" w:rsidRDefault="00FD3F65">
          <w:r>
            <w:rPr>
              <w:b/>
              <w:bCs/>
              <w:noProof/>
            </w:rPr>
            <w:fldChar w:fldCharType="end"/>
          </w:r>
        </w:p>
      </w:sdtContent>
    </w:sdt>
    <w:p w14:paraId="0CA57D67" w14:textId="77777777" w:rsidR="00FD3F65" w:rsidRDefault="00FD3F65" w:rsidP="00574A4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F6B584" w14:textId="77777777" w:rsidR="00FD3F65" w:rsidRDefault="00FD3F65" w:rsidP="00574A4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4AB594" w14:textId="43C88081" w:rsidR="00574A4E" w:rsidRPr="008945F0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ПЛАН НА ТЕОРЕТИЧНАТА ЧАСТ</w:t>
      </w:r>
      <w:r w:rsidR="00894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AAFE520" w14:textId="4640FF58" w:rsidR="00574A4E" w:rsidRPr="00E80ECE" w:rsidRDefault="00574A4E" w:rsidP="00F4774E">
      <w:pPr>
        <w:pStyle w:val="Heading1"/>
        <w:pBdr>
          <w:bottom w:val="single" w:sz="4" w:space="1" w:color="auto"/>
        </w:pBdr>
        <w:rPr>
          <w:rFonts w:ascii="Cambria" w:hAnsi="Cambria" w:cs="Times New Roman"/>
          <w:b/>
          <w:color w:val="auto"/>
          <w:sz w:val="36"/>
          <w:szCs w:val="36"/>
          <w:lang w:val="en-US"/>
        </w:rPr>
      </w:pPr>
      <w:bookmarkStart w:id="0" w:name="_Toc220166406"/>
      <w:r w:rsidRPr="00E80ECE">
        <w:rPr>
          <w:rFonts w:ascii="Cambria" w:hAnsi="Cambria" w:cs="Times New Roman"/>
          <w:b/>
          <w:color w:val="auto"/>
          <w:sz w:val="36"/>
          <w:szCs w:val="36"/>
        </w:rPr>
        <w:t xml:space="preserve">1. </w:t>
      </w:r>
      <w:r w:rsidR="00C75134" w:rsidRPr="00E80ECE">
        <w:rPr>
          <w:rFonts w:ascii="Cambria" w:hAnsi="Cambria" w:cs="Times New Roman"/>
          <w:b/>
          <w:color w:val="auto"/>
          <w:sz w:val="36"/>
          <w:szCs w:val="36"/>
        </w:rPr>
        <w:t xml:space="preserve"> </w:t>
      </w:r>
      <w:r w:rsidRPr="00E80ECE">
        <w:rPr>
          <w:rFonts w:ascii="Cambria" w:hAnsi="Cambria" w:cs="Times New Roman"/>
          <w:b/>
          <w:color w:val="auto"/>
          <w:sz w:val="36"/>
          <w:szCs w:val="36"/>
        </w:rPr>
        <w:t>Увод</w:t>
      </w:r>
      <w:bookmarkEnd w:id="0"/>
    </w:p>
    <w:p w14:paraId="38F5BA97" w14:textId="59AE60B1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2"/>
        </w:rPr>
      </w:pPr>
      <w:bookmarkStart w:id="1" w:name="_Toc220166407"/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1</w:t>
      </w:r>
      <w:r w:rsidR="00574A4E" w:rsidRPr="00E80ECE">
        <w:rPr>
          <w:rFonts w:ascii="Cambria" w:hAnsi="Cambria"/>
          <w:b/>
          <w:color w:val="auto"/>
          <w:sz w:val="28"/>
        </w:rPr>
        <w:t>. Значение на анализа и визуализацията на данни в съвременния свят</w:t>
      </w:r>
      <w:bookmarkEnd w:id="1"/>
    </w:p>
    <w:p w14:paraId="46041503" w14:textId="2E18C795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8"/>
        </w:rPr>
      </w:pPr>
      <w:bookmarkStart w:id="2" w:name="_Toc220166408"/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2</w:t>
      </w:r>
      <w:r w:rsidR="00574A4E" w:rsidRPr="00E80ECE">
        <w:rPr>
          <w:rFonts w:ascii="Cambria" w:hAnsi="Cambria"/>
          <w:b/>
          <w:color w:val="auto"/>
          <w:sz w:val="28"/>
        </w:rPr>
        <w:t>. Приложение на анализа на данни в реални области</w:t>
      </w:r>
      <w:bookmarkEnd w:id="2"/>
    </w:p>
    <w:p w14:paraId="25A6EBFC" w14:textId="49722EBB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8"/>
        </w:rPr>
      </w:pPr>
      <w:bookmarkStart w:id="3" w:name="_Toc220166409"/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3</w:t>
      </w:r>
      <w:r w:rsidR="00574A4E" w:rsidRPr="00E80ECE">
        <w:rPr>
          <w:rFonts w:ascii="Cambria" w:hAnsi="Cambria"/>
          <w:b/>
          <w:color w:val="auto"/>
          <w:sz w:val="28"/>
        </w:rPr>
        <w:t>. Причини за избора на темата</w:t>
      </w:r>
      <w:bookmarkEnd w:id="3"/>
    </w:p>
    <w:p w14:paraId="26674BBD" w14:textId="77777777" w:rsidR="00B84981" w:rsidRPr="00E80ECE" w:rsidRDefault="00B84981" w:rsidP="00E80ECE">
      <w:pPr>
        <w:pStyle w:val="Heading2"/>
        <w:rPr>
          <w:rFonts w:ascii="Cambria" w:hAnsi="Cambria"/>
          <w:b/>
          <w:color w:val="auto"/>
          <w:sz w:val="28"/>
        </w:rPr>
      </w:pPr>
      <w:bookmarkStart w:id="4" w:name="_Toc220166410"/>
      <w:r w:rsidRPr="00E80ECE">
        <w:rPr>
          <w:rFonts w:ascii="Cambria" w:hAnsi="Cambria"/>
          <w:b/>
          <w:color w:val="auto"/>
          <w:sz w:val="28"/>
        </w:rPr>
        <w:t>1.4. Цел и задачи на дипломния проект</w:t>
      </w:r>
      <w:bookmarkEnd w:id="4"/>
    </w:p>
    <w:p w14:paraId="537C50AD" w14:textId="71555BAB" w:rsidR="00F4774E" w:rsidRPr="00F4774E" w:rsidRDefault="00B84981" w:rsidP="00F4774E">
      <w:pPr>
        <w:pStyle w:val="Heading2"/>
        <w:rPr>
          <w:rFonts w:ascii="Cambria" w:hAnsi="Cambria"/>
          <w:b/>
          <w:color w:val="auto"/>
          <w:sz w:val="28"/>
        </w:rPr>
      </w:pPr>
      <w:bookmarkStart w:id="5" w:name="_Toc220166411"/>
      <w:r w:rsidRPr="00E80ECE">
        <w:rPr>
          <w:rFonts w:ascii="Cambria" w:hAnsi="Cambria"/>
          <w:b/>
          <w:color w:val="auto"/>
          <w:sz w:val="28"/>
        </w:rPr>
        <w:t>1.5. Очаквани резултати от разработката</w:t>
      </w:r>
      <w:bookmarkEnd w:id="5"/>
    </w:p>
    <w:p w14:paraId="22F12569" w14:textId="77777777" w:rsidR="00F4774E" w:rsidRPr="00574A4E" w:rsidRDefault="00F477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FC2079" w14:textId="6FA09771" w:rsidR="00574A4E" w:rsidRPr="002F28E0" w:rsidRDefault="00574A4E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6" w:name="_Toc220166412"/>
      <w:r w:rsidRPr="002F28E0">
        <w:rPr>
          <w:rFonts w:ascii="Cambria" w:hAnsi="Cambria"/>
          <w:b/>
          <w:bCs/>
          <w:color w:val="auto"/>
          <w:sz w:val="36"/>
          <w:szCs w:val="36"/>
        </w:rPr>
        <w:t>2. Основни понятия и термини</w:t>
      </w:r>
      <w:bookmarkEnd w:id="6"/>
    </w:p>
    <w:p w14:paraId="697693ED" w14:textId="1C5332D2" w:rsidR="00574A4E" w:rsidRPr="002F28E0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7" w:name="_Toc220166413"/>
      <w:r w:rsidRPr="002F28E0">
        <w:rPr>
          <w:rFonts w:ascii="Cambria" w:hAnsi="Cambria"/>
          <w:b/>
          <w:bCs/>
          <w:color w:val="auto"/>
          <w:sz w:val="28"/>
          <w:szCs w:val="28"/>
        </w:rPr>
        <w:t>2.1. Данни – определение и видове</w:t>
      </w:r>
      <w:bookmarkEnd w:id="7"/>
    </w:p>
    <w:p w14:paraId="1DCAD4D6" w14:textId="284FBC7C" w:rsidR="00EC17F9" w:rsidRPr="00EC17F9" w:rsidRDefault="00EC17F9" w:rsidP="00954446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Данните представляват съвкупност от факти, стойности или измервания, които описват дадени обекти, събития или процеси. Те могат да бъдат числови, текстови, логически или времеви и служат като основа за анализ, вземане на решения и извличане на полезна информация.</w:t>
      </w:r>
    </w:p>
    <w:p w14:paraId="71F328A2" w14:textId="59C4CD17" w:rsidR="00EC17F9" w:rsidRPr="00EC17F9" w:rsidRDefault="00EC17F9" w:rsidP="00954446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В зависимост от своя характер данните могат да бъдат разделени на няколко основни вида:</w:t>
      </w:r>
    </w:p>
    <w:p w14:paraId="51012703" w14:textId="663DC030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Числови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например продажби, температури, брой посещения;</w:t>
      </w:r>
    </w:p>
    <w:p w14:paraId="76784630" w14:textId="0DCEF453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Текстови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имена, описания, категории;</w:t>
      </w:r>
    </w:p>
    <w:p w14:paraId="7A628DCF" w14:textId="5A6B108F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Датови и времеви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дати, часове, периоди;</w:t>
      </w:r>
    </w:p>
    <w:p w14:paraId="069DEB55" w14:textId="022487D7" w:rsidR="00EC17F9" w:rsidRPr="00F72105" w:rsidRDefault="00EC17F9" w:rsidP="00EC17F9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Категориални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стойности, които принадлежат към определена група (напр. тип продукт, град, категория).</w:t>
      </w:r>
    </w:p>
    <w:p w14:paraId="0515E05D" w14:textId="4132014B" w:rsidR="00574A4E" w:rsidRPr="002F28E0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8" w:name="_Toc220166414"/>
      <w:r w:rsidRPr="002F28E0">
        <w:rPr>
          <w:rFonts w:ascii="Cambria" w:hAnsi="Cambria"/>
          <w:b/>
          <w:bCs/>
          <w:color w:val="auto"/>
          <w:sz w:val="28"/>
          <w:szCs w:val="28"/>
        </w:rPr>
        <w:lastRenderedPageBreak/>
        <w:t>2.2. Таблични данни</w:t>
      </w:r>
      <w:bookmarkEnd w:id="8"/>
    </w:p>
    <w:p w14:paraId="459AF4F8" w14:textId="5E62C295" w:rsidR="00B149DC" w:rsidRPr="00954446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Табличните данни са вид структурирани данни, които са организирани под формата на таблица с редове и колони. Всеки ред представя отделен запис, а всяка колона – определен признак или</w:t>
      </w:r>
      <w:r w:rsidR="00954446">
        <w:rPr>
          <w:rFonts w:ascii="Times New Roman" w:hAnsi="Times New Roman" w:cs="Times New Roman"/>
          <w:sz w:val="24"/>
          <w:szCs w:val="24"/>
        </w:rPr>
        <w:t xml:space="preserve"> характеристика на тези записи.</w:t>
      </w:r>
    </w:p>
    <w:p w14:paraId="7ED26D91" w14:textId="763FDAAA" w:rsidR="00B149DC" w:rsidRPr="00954446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Най-често табличните данни се съхраняват във файлове с формати като CSV и Excel, които са широко използвани в практиката. Предимството на табличните данни е, че те са лесни за обработка, анализ и визуализация чрез специа</w:t>
      </w:r>
      <w:r w:rsidR="00954446">
        <w:rPr>
          <w:rFonts w:ascii="Times New Roman" w:hAnsi="Times New Roman" w:cs="Times New Roman"/>
          <w:sz w:val="24"/>
          <w:szCs w:val="24"/>
        </w:rPr>
        <w:t>лизирани софтуерни инструменти.</w:t>
      </w:r>
    </w:p>
    <w:p w14:paraId="36686CF8" w14:textId="0AB49350" w:rsidR="00B149DC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В дипломния проект табличните данни служат като входна информация за приложението и се използват за генериране на различни графики, които подпомагат анализа на данните.</w:t>
      </w:r>
    </w:p>
    <w:p w14:paraId="4C8418BD" w14:textId="77777777" w:rsidR="00954446" w:rsidRPr="00954446" w:rsidRDefault="00954446" w:rsidP="00B149D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0CC14C" w14:textId="5753350F" w:rsidR="00574A4E" w:rsidRPr="002F28E0" w:rsidRDefault="007257E5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9" w:name="_Toc220166415"/>
      <w:r w:rsidRPr="002F28E0">
        <w:rPr>
          <w:rFonts w:ascii="Cambria" w:hAnsi="Cambria"/>
          <w:b/>
          <w:bCs/>
          <w:color w:val="auto"/>
          <w:sz w:val="28"/>
          <w:szCs w:val="28"/>
        </w:rPr>
        <w:t>2.3</w:t>
      </w:r>
      <w:r w:rsidR="00574A4E" w:rsidRPr="002F28E0">
        <w:rPr>
          <w:rFonts w:ascii="Cambria" w:hAnsi="Cambria"/>
          <w:b/>
          <w:bCs/>
          <w:color w:val="auto"/>
          <w:sz w:val="28"/>
          <w:szCs w:val="28"/>
        </w:rPr>
        <w:t>. Анализ на данни – същност</w:t>
      </w:r>
      <w:bookmarkEnd w:id="9"/>
    </w:p>
    <w:p w14:paraId="0FBFA6F4" w14:textId="39602540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Анализът на данни представлява процес на изследване, обработка и интерпретация на данни с цел откриване на зависимости, тенденции и закономерности. Този процес включва различни дейности като:</w:t>
      </w:r>
    </w:p>
    <w:p w14:paraId="003624A9" w14:textId="1925B62E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почистване на данни;</w:t>
      </w:r>
    </w:p>
    <w:p w14:paraId="1E151660" w14:textId="7AE0B251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филтриране;</w:t>
      </w:r>
    </w:p>
    <w:p w14:paraId="13F8C740" w14:textId="374F5E48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групиране;</w:t>
      </w:r>
    </w:p>
    <w:p w14:paraId="120CE2CD" w14:textId="667E440C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изчисляване на статистически показатели.</w:t>
      </w:r>
    </w:p>
    <w:p w14:paraId="312F0364" w14:textId="4C605A59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Чрез анализа на данни се получава</w:t>
      </w:r>
      <w:r w:rsidRPr="00954446">
        <w:rPr>
          <w:rFonts w:ascii="Times New Roman" w:hAnsi="Times New Roman" w:cs="Times New Roman"/>
          <w:sz w:val="24"/>
          <w:szCs w:val="24"/>
        </w:rPr>
        <w:t xml:space="preserve"> обобщена информация, която е по-лесна за разбиране и използване. В рамките на дипломния проект анализът на данните се извършва с помощта на програмни библиотеки и служи като основа за последващата визуализация.</w:t>
      </w:r>
    </w:p>
    <w:p w14:paraId="3A603E80" w14:textId="7E15DA16" w:rsidR="00574A4E" w:rsidRPr="002F28E0" w:rsidRDefault="007257E5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0" w:name="_Toc220166416"/>
      <w:r w:rsidRPr="002F28E0">
        <w:rPr>
          <w:rFonts w:ascii="Cambria" w:hAnsi="Cambria"/>
          <w:b/>
          <w:bCs/>
          <w:color w:val="auto"/>
          <w:sz w:val="28"/>
          <w:szCs w:val="28"/>
        </w:rPr>
        <w:t>2.4</w:t>
      </w:r>
      <w:r w:rsidR="00574A4E" w:rsidRPr="002F28E0">
        <w:rPr>
          <w:rFonts w:ascii="Cambria" w:hAnsi="Cambria"/>
          <w:b/>
          <w:bCs/>
          <w:color w:val="auto"/>
          <w:sz w:val="28"/>
          <w:szCs w:val="28"/>
        </w:rPr>
        <w:t>. Визуализация на данни – роля и значение</w:t>
      </w:r>
      <w:bookmarkEnd w:id="10"/>
    </w:p>
    <w:p w14:paraId="1A83E139" w14:textId="4D5AF826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Визуализацията на данни е процес на представяне на информацията чрез графични елементи като диаграми и графики. Основната цел на визуализацията е да направи сложните данни по-разби</w:t>
      </w:r>
      <w:r>
        <w:rPr>
          <w:rFonts w:ascii="Times New Roman" w:hAnsi="Times New Roman" w:cs="Times New Roman"/>
          <w:sz w:val="24"/>
          <w:szCs w:val="24"/>
        </w:rPr>
        <w:t>раеми и лесни за интерпретация. В</w:t>
      </w:r>
      <w:r w:rsidRPr="00954446">
        <w:rPr>
          <w:rFonts w:ascii="Times New Roman" w:hAnsi="Times New Roman" w:cs="Times New Roman"/>
          <w:sz w:val="24"/>
          <w:szCs w:val="24"/>
        </w:rPr>
        <w:t>изуализацията на данни играе ключова роля, тъй като чрез нея потребителят получава ясна и нагледна представа за анализираната информация под формата на линейни, стълбовидни и кръгови диаграми.</w:t>
      </w:r>
    </w:p>
    <w:p w14:paraId="2A6260D0" w14:textId="23183B24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Чрез графично представя</w:t>
      </w:r>
      <w:r>
        <w:rPr>
          <w:rFonts w:ascii="Times New Roman" w:hAnsi="Times New Roman" w:cs="Times New Roman"/>
          <w:sz w:val="24"/>
          <w:szCs w:val="24"/>
        </w:rPr>
        <w:t>не могат бързо да се забележат:</w:t>
      </w:r>
    </w:p>
    <w:p w14:paraId="0712DED7" w14:textId="5DD40AE4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тенденции във времето;</w:t>
      </w:r>
    </w:p>
    <w:p w14:paraId="43F2C874" w14:textId="78FEB0DD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сравнения между стойности;</w:t>
      </w:r>
    </w:p>
    <w:p w14:paraId="5400F344" w14:textId="77777777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разпределения на данни.</w:t>
      </w:r>
    </w:p>
    <w:p w14:paraId="275C83D1" w14:textId="4B1B7149" w:rsidR="00954446" w:rsidRPr="00954446" w:rsidRDefault="00954446" w:rsidP="0095444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50FC36" w14:textId="26CF84C6" w:rsidR="00574A4E" w:rsidRPr="002F28E0" w:rsidRDefault="00D63A27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1" w:name="_Toc220166417"/>
      <w:r w:rsidRPr="002F28E0">
        <w:rPr>
          <w:rFonts w:ascii="Cambria" w:hAnsi="Cambria"/>
          <w:b/>
          <w:bCs/>
          <w:color w:val="auto"/>
          <w:sz w:val="28"/>
          <w:szCs w:val="28"/>
        </w:rPr>
        <w:t>2.5</w:t>
      </w:r>
      <w:r w:rsidR="00574A4E" w:rsidRPr="002F28E0">
        <w:rPr>
          <w:rFonts w:ascii="Cambria" w:hAnsi="Cambria"/>
          <w:b/>
          <w:bCs/>
          <w:color w:val="auto"/>
          <w:sz w:val="28"/>
          <w:szCs w:val="28"/>
        </w:rPr>
        <w:t>. Backend и frontend – разлика и предназначение</w:t>
      </w:r>
      <w:bookmarkEnd w:id="11"/>
    </w:p>
    <w:p w14:paraId="1C45149B" w14:textId="30234C9A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sz w:val="24"/>
          <w:szCs w:val="24"/>
        </w:rPr>
        <w:t>При разработката на уеб приложения е важно да се прави разграничение между backend и frontend.</w:t>
      </w:r>
    </w:p>
    <w:p w14:paraId="6C60A6ED" w14:textId="4BBF3DBA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b/>
          <w:sz w:val="24"/>
          <w:szCs w:val="24"/>
        </w:rPr>
        <w:lastRenderedPageBreak/>
        <w:t>Frontend</w:t>
      </w:r>
      <w:r w:rsidRPr="00F72105">
        <w:rPr>
          <w:rFonts w:ascii="Times New Roman" w:hAnsi="Times New Roman" w:cs="Times New Roman"/>
          <w:sz w:val="24"/>
          <w:szCs w:val="24"/>
        </w:rPr>
        <w:t xml:space="preserve"> представлява потребителската част на приложението – това, което потребителят вижда и с което взаимодейства. Той включва визуалния интерфейс,</w:t>
      </w:r>
      <w:r>
        <w:rPr>
          <w:rFonts w:ascii="Times New Roman" w:hAnsi="Times New Roman" w:cs="Times New Roman"/>
          <w:sz w:val="24"/>
          <w:szCs w:val="24"/>
        </w:rPr>
        <w:t xml:space="preserve"> бутоните, формите и графиките.</w:t>
      </w:r>
    </w:p>
    <w:p w14:paraId="52F0D572" w14:textId="77777777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b/>
          <w:sz w:val="24"/>
          <w:szCs w:val="24"/>
        </w:rPr>
        <w:t>Backend</w:t>
      </w:r>
      <w:r w:rsidRPr="00F72105">
        <w:rPr>
          <w:rFonts w:ascii="Times New Roman" w:hAnsi="Times New Roman" w:cs="Times New Roman"/>
          <w:sz w:val="24"/>
          <w:szCs w:val="24"/>
        </w:rPr>
        <w:t xml:space="preserve"> е логическата част на приложението, която обработва данните, изпълнява програмния код и осъществява връзката между потребителския интерфейс и данните. Backend-ът отговаря за анализа на данните, обработката на файлове и генерирането на резултатите.</w:t>
      </w:r>
    </w:p>
    <w:p w14:paraId="7C396049" w14:textId="77777777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</w:p>
    <w:p w14:paraId="34E89EF3" w14:textId="402FC39C" w:rsidR="00574A4E" w:rsidRPr="00954446" w:rsidRDefault="00F72105" w:rsidP="00F72105">
      <w:pPr>
        <w:spacing w:after="240"/>
        <w:jc w:val="both"/>
        <w:rPr>
          <w:rFonts w:ascii="Cambria" w:hAnsi="Cambria" w:cs="Times New Roman"/>
          <w:sz w:val="24"/>
          <w:szCs w:val="24"/>
        </w:rPr>
      </w:pPr>
      <w:r w:rsidRPr="00F72105">
        <w:rPr>
          <w:rFonts w:ascii="Times New Roman" w:hAnsi="Times New Roman" w:cs="Times New Roman"/>
          <w:sz w:val="24"/>
          <w:szCs w:val="24"/>
        </w:rPr>
        <w:t>В рамките на дипломния проект backend-ът отговаря за анализа на табличните данни, а frontend-ът представя резултатите под формата на графики в уеб среда.</w:t>
      </w:r>
    </w:p>
    <w:p w14:paraId="753C53DC" w14:textId="7EDEB7F8" w:rsidR="00574A4E" w:rsidRPr="002F28E0" w:rsidRDefault="00574A4E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12" w:name="_Toc220166418"/>
      <w:r w:rsidRPr="002F28E0">
        <w:rPr>
          <w:rFonts w:ascii="Cambria" w:hAnsi="Cambria"/>
          <w:b/>
          <w:bCs/>
          <w:color w:val="auto"/>
          <w:sz w:val="36"/>
          <w:szCs w:val="36"/>
        </w:rPr>
        <w:t>3. Програмен език Python</w:t>
      </w:r>
      <w:bookmarkEnd w:id="12"/>
    </w:p>
    <w:p w14:paraId="266A2186" w14:textId="4E06DD09" w:rsidR="00574A4E" w:rsidRPr="002F28E0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3" w:name="_Toc220166419"/>
      <w:r w:rsidRPr="002F28E0">
        <w:rPr>
          <w:rFonts w:ascii="Cambria" w:hAnsi="Cambria"/>
          <w:b/>
          <w:bCs/>
          <w:color w:val="auto"/>
          <w:sz w:val="28"/>
          <w:szCs w:val="28"/>
        </w:rPr>
        <w:t>3.1. Кратка история на Python</w:t>
      </w:r>
      <w:bookmarkEnd w:id="13"/>
    </w:p>
    <w:p w14:paraId="785A6F25" w14:textId="23161CF9" w:rsidR="00D6587C" w:rsidRPr="00D6587C" w:rsidRDefault="00D6587C" w:rsidP="00D658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D6587C">
        <w:rPr>
          <w:rFonts w:ascii="Times New Roman" w:hAnsi="Times New Roman" w:cs="Times New Roman"/>
          <w:sz w:val="24"/>
          <w:szCs w:val="24"/>
        </w:rPr>
        <w:t>Python е създаден в края на 80-те години от нидерландския програмист Гуидо ван Росум. Първата версия на езика е публикувана през 1991 година. Основната идея при разработката на Python е била да се създаде език с ясен и разбираем синтаксис, който да улеснява програмистите и да намалява сложността при писане на код.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6587C">
        <w:rPr>
          <w:rFonts w:ascii="Times New Roman" w:hAnsi="Times New Roman" w:cs="Times New Roman"/>
          <w:sz w:val="24"/>
          <w:szCs w:val="24"/>
        </w:rPr>
        <w:t>През годините Python се развива активно и днес е с отворен код, което позволява на голяма общност от разработчици да допринася</w:t>
      </w:r>
      <w:r>
        <w:rPr>
          <w:rFonts w:ascii="Times New Roman" w:hAnsi="Times New Roman" w:cs="Times New Roman"/>
          <w:sz w:val="24"/>
          <w:szCs w:val="24"/>
        </w:rPr>
        <w:t xml:space="preserve">т за неговото усъвършенстване. </w:t>
      </w:r>
    </w:p>
    <w:p w14:paraId="5094DC3C" w14:textId="01F8DC1E" w:rsidR="00574A4E" w:rsidRPr="002F28E0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4" w:name="_Toc220166420"/>
      <w:r w:rsidRPr="002F28E0">
        <w:rPr>
          <w:rFonts w:ascii="Cambria" w:hAnsi="Cambria"/>
          <w:b/>
          <w:bCs/>
          <w:color w:val="auto"/>
          <w:sz w:val="28"/>
          <w:szCs w:val="28"/>
        </w:rPr>
        <w:t>3.2. Основни характеристики на Python</w:t>
      </w:r>
      <w:bookmarkEnd w:id="14"/>
    </w:p>
    <w:p w14:paraId="2D58536B" w14:textId="41D35356" w:rsidR="004B20B5" w:rsidRPr="004B20B5" w:rsidRDefault="004B20B5" w:rsidP="004B20B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4B20B5">
        <w:rPr>
          <w:rFonts w:ascii="Times New Roman" w:hAnsi="Times New Roman" w:cs="Times New Roman"/>
          <w:sz w:val="24"/>
          <w:szCs w:val="24"/>
        </w:rPr>
        <w:t xml:space="preserve">Python притежава редица характеристики, които го правят предпочитан избор </w:t>
      </w:r>
      <w:r>
        <w:rPr>
          <w:rFonts w:ascii="Times New Roman" w:hAnsi="Times New Roman" w:cs="Times New Roman"/>
          <w:sz w:val="24"/>
          <w:szCs w:val="24"/>
        </w:rPr>
        <w:t xml:space="preserve">за </w:t>
      </w:r>
      <w:r w:rsidRPr="004B20B5">
        <w:rPr>
          <w:rFonts w:ascii="Times New Roman" w:hAnsi="Times New Roman" w:cs="Times New Roman"/>
          <w:sz w:val="24"/>
          <w:szCs w:val="24"/>
        </w:rPr>
        <w:t>обра</w:t>
      </w:r>
      <w:r>
        <w:rPr>
          <w:rFonts w:ascii="Times New Roman" w:hAnsi="Times New Roman" w:cs="Times New Roman"/>
          <w:sz w:val="24"/>
          <w:szCs w:val="24"/>
        </w:rPr>
        <w:t xml:space="preserve">зователни проекти и </w:t>
      </w:r>
      <w:r w:rsidRPr="004B20B5">
        <w:rPr>
          <w:rFonts w:ascii="Times New Roman" w:hAnsi="Times New Roman" w:cs="Times New Roman"/>
          <w:sz w:val="24"/>
          <w:szCs w:val="24"/>
        </w:rPr>
        <w:t>разработка на софтуерни приложения:</w:t>
      </w:r>
      <w:r w:rsidRPr="004B20B5">
        <w:t xml:space="preserve"> </w:t>
      </w:r>
    </w:p>
    <w:p w14:paraId="7876B7F2" w14:textId="2D8D4BD9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Лесен и четим синтаксис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кодът на Python е близък до естествения език, което улеснява разбирането и поддръжката му;</w:t>
      </w:r>
    </w:p>
    <w:p w14:paraId="0CC4D1A7" w14:textId="448C1654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Интерпретиран език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програмите се изпълняват без предварителна компилация;</w:t>
      </w:r>
    </w:p>
    <w:p w14:paraId="55C201E8" w14:textId="1F6DDC56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Високо ниво на абстракция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разработчикът се фокусира върху логиката, а не върху детайли от ниско ниво;</w:t>
      </w:r>
    </w:p>
    <w:p w14:paraId="5AF030CC" w14:textId="0F07CFAC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Богата стандартна библиотека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включва готови модули за работа с файлове, дати, мрежи и други;</w:t>
      </w:r>
    </w:p>
    <w:p w14:paraId="4B8CDC66" w14:textId="77777777" w:rsidR="004B20B5" w:rsidRPr="00E80ECE" w:rsidRDefault="004B20B5" w:rsidP="00E80ECE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Платформена независимост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Python работи на различни операционни системи.</w:t>
      </w:r>
    </w:p>
    <w:p w14:paraId="7DC1479A" w14:textId="09C402FC" w:rsidR="00574A4E" w:rsidRDefault="007257E5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  <w:lang w:val="en-US"/>
        </w:rPr>
      </w:pPr>
      <w:bookmarkStart w:id="15" w:name="_Toc220166421"/>
      <w:r w:rsidRPr="002F28E0">
        <w:rPr>
          <w:rFonts w:ascii="Cambria" w:hAnsi="Cambria"/>
          <w:b/>
          <w:bCs/>
          <w:color w:val="auto"/>
          <w:sz w:val="28"/>
          <w:szCs w:val="28"/>
        </w:rPr>
        <w:t>3.3</w:t>
      </w:r>
      <w:r w:rsidR="00574A4E" w:rsidRPr="002F28E0">
        <w:rPr>
          <w:rFonts w:ascii="Cambria" w:hAnsi="Cambria"/>
          <w:b/>
          <w:bCs/>
          <w:color w:val="auto"/>
          <w:sz w:val="28"/>
          <w:szCs w:val="28"/>
        </w:rPr>
        <w:t>. Python като език за анализ на данни</w:t>
      </w:r>
      <w:bookmarkEnd w:id="15"/>
    </w:p>
    <w:p w14:paraId="69319FEB" w14:textId="77777777" w:rsidR="00C879C8" w:rsidRPr="00C879C8" w:rsidRDefault="00C879C8" w:rsidP="00C879C8">
      <w:p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Python е един от водещите езици за анализ на данни благодарение на наличието на специализирани библиотеки като Pandas, NumPy и Matplotlib. С тяхна помощ могат да се извършват операции като обработка на големи обеми от данни, статистически анализ и визуализация на резултатите.</w:t>
      </w:r>
    </w:p>
    <w:p w14:paraId="2FD0E90B" w14:textId="77777777" w:rsidR="00C879C8" w:rsidRPr="00C879C8" w:rsidRDefault="00C879C8" w:rsidP="00C879C8">
      <w:p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В дипломния проект Python се използва за:</w:t>
      </w:r>
    </w:p>
    <w:p w14:paraId="7C890955" w14:textId="77777777" w:rsidR="00C879C8" w:rsidRPr="00C879C8" w:rsidRDefault="00C879C8" w:rsidP="00C87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зареждане на таблични данни от CSV и Excel файлове;</w:t>
      </w:r>
    </w:p>
    <w:p w14:paraId="303806E1" w14:textId="77777777" w:rsidR="00C879C8" w:rsidRPr="00C879C8" w:rsidRDefault="00C879C8" w:rsidP="00C87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lastRenderedPageBreak/>
        <w:t>обработка и анализ на данните;</w:t>
      </w:r>
    </w:p>
    <w:p w14:paraId="786A6FC2" w14:textId="4C2E7F69" w:rsidR="00C879C8" w:rsidRPr="00C879C8" w:rsidRDefault="00C879C8" w:rsidP="00C87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подготовка на информацията за визуализация.</w:t>
      </w:r>
    </w:p>
    <w:p w14:paraId="1742555E" w14:textId="77777777" w:rsidR="00C879C8" w:rsidRPr="00C879C8" w:rsidRDefault="00C879C8" w:rsidP="00C879C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AE4D3E8" w14:textId="0B00E398" w:rsidR="00574A4E" w:rsidRPr="002F28E0" w:rsidRDefault="007257E5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6" w:name="_Toc220166422"/>
      <w:r w:rsidRPr="002F28E0">
        <w:rPr>
          <w:rFonts w:ascii="Cambria" w:hAnsi="Cambria"/>
          <w:b/>
          <w:bCs/>
          <w:color w:val="auto"/>
          <w:sz w:val="28"/>
          <w:szCs w:val="28"/>
        </w:rPr>
        <w:t>3.4</w:t>
      </w:r>
      <w:r w:rsidR="00574A4E" w:rsidRPr="002F28E0">
        <w:rPr>
          <w:rFonts w:ascii="Cambria" w:hAnsi="Cambria"/>
          <w:b/>
          <w:bCs/>
          <w:color w:val="auto"/>
          <w:sz w:val="28"/>
          <w:szCs w:val="28"/>
        </w:rPr>
        <w:t>. Python в уеб разработката</w:t>
      </w:r>
      <w:bookmarkEnd w:id="16"/>
    </w:p>
    <w:p w14:paraId="2297B52D" w14:textId="5F6424EF" w:rsidR="00C879C8" w:rsidRPr="00C879C8" w:rsidRDefault="00C879C8" w:rsidP="00C879C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9C8">
        <w:rPr>
          <w:rFonts w:ascii="Times New Roman" w:hAnsi="Times New Roman" w:cs="Times New Roman"/>
          <w:sz w:val="24"/>
          <w:szCs w:val="24"/>
        </w:rPr>
        <w:t>Освен за анализ на данни, Python е широко използван и в уеб разработката. С помощта на уеб фреймуъркове като Django могат да се създават динамични уеб приложения с ясна структура и добра поддръжка.</w:t>
      </w:r>
    </w:p>
    <w:p w14:paraId="0DF65E52" w14:textId="1FE9C855" w:rsidR="00C879C8" w:rsidRPr="00C879C8" w:rsidRDefault="00C879C8" w:rsidP="00C879C8">
      <w:pPr>
        <w:jc w:val="both"/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В рамките на дипломния проект Python, чрез фреймуърка Django, се използва за реализиране на backend логиката на приложението. Той отговаря за:</w:t>
      </w:r>
    </w:p>
    <w:p w14:paraId="25636FCF" w14:textId="2F491B5C" w:rsidR="00C879C8" w:rsidRPr="00C879C8" w:rsidRDefault="00C879C8" w:rsidP="00C879C8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обработка на заявки от потребителя;</w:t>
      </w:r>
    </w:p>
    <w:p w14:paraId="0C973AF0" w14:textId="502A1E4E" w:rsidR="00C879C8" w:rsidRPr="00C879C8" w:rsidRDefault="00C879C8" w:rsidP="00C879C8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управление на данните;</w:t>
      </w:r>
    </w:p>
    <w:p w14:paraId="6A61A40E" w14:textId="20BCB6AC" w:rsidR="00574A4E" w:rsidRPr="00C879C8" w:rsidRDefault="00C879C8" w:rsidP="00C879C8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връзка между потребителския интерфейс и анализа на данните.</w:t>
      </w:r>
    </w:p>
    <w:p w14:paraId="220B4F78" w14:textId="18A0C0AD" w:rsidR="00574A4E" w:rsidRPr="002F28E0" w:rsidRDefault="00574A4E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17" w:name="_Toc220166423"/>
      <w:r w:rsidRPr="002F28E0">
        <w:rPr>
          <w:rFonts w:ascii="Cambria" w:hAnsi="Cambria"/>
          <w:b/>
          <w:bCs/>
          <w:color w:val="auto"/>
          <w:sz w:val="36"/>
          <w:szCs w:val="36"/>
        </w:rPr>
        <w:t xml:space="preserve">4. </w:t>
      </w:r>
      <w:r w:rsidRPr="00F4774E">
        <w:rPr>
          <w:rFonts w:ascii="Cambria" w:hAnsi="Cambria"/>
          <w:b/>
          <w:bCs/>
          <w:color w:val="auto"/>
          <w:sz w:val="36"/>
          <w:szCs w:val="36"/>
        </w:rPr>
        <w:t>Библиотеки в Python</w:t>
      </w:r>
      <w:bookmarkEnd w:id="17"/>
    </w:p>
    <w:p w14:paraId="09183611" w14:textId="2485BE23" w:rsidR="00574A4E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8" w:name="_Toc220166424"/>
      <w:r w:rsidRPr="002F28E0">
        <w:rPr>
          <w:rFonts w:ascii="Cambria" w:hAnsi="Cambria"/>
          <w:b/>
          <w:bCs/>
          <w:color w:val="auto"/>
          <w:sz w:val="28"/>
          <w:szCs w:val="28"/>
        </w:rPr>
        <w:t>4.1. Понятието „библиотека“</w:t>
      </w:r>
      <w:bookmarkEnd w:id="18"/>
    </w:p>
    <w:p w14:paraId="78ACD7B1" w14:textId="65DE0DD7" w:rsidR="00C879C8" w:rsidRPr="00C879C8" w:rsidRDefault="00C879C8" w:rsidP="00C879C8">
      <w:p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В програмирането библиотеката представлява съвкупност от предварително написан код, който съдържа функции, класове и модули за изпълнение на определени задачи. Библиотеките позволяват повторна употреба на код и значително намаляват времето за разработка на софтуер.</w:t>
      </w:r>
      <w:r w:rsidRPr="00C879C8">
        <w:rPr>
          <w:rFonts w:ascii="Times New Roman" w:hAnsi="Times New Roman" w:cs="Times New Roman"/>
          <w:sz w:val="24"/>
          <w:szCs w:val="24"/>
        </w:rPr>
        <w:t xml:space="preserve"> </w:t>
      </w:r>
      <w:r w:rsidRPr="00C879C8">
        <w:rPr>
          <w:rFonts w:ascii="Times New Roman" w:hAnsi="Times New Roman" w:cs="Times New Roman"/>
          <w:sz w:val="24"/>
          <w:szCs w:val="24"/>
        </w:rPr>
        <w:t>В Python съществуват както стандартни библиотеки, които се инсталират заедно с езика, така и външни библиотеки, които могат да бъдат добавени според нуждите на конкретния проект.</w:t>
      </w:r>
    </w:p>
    <w:p w14:paraId="19DB9584" w14:textId="77777777" w:rsidR="00C879C8" w:rsidRPr="00C879C8" w:rsidRDefault="00C879C8" w:rsidP="00C879C8">
      <w:p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Използването на библиотеки има редица предимства:</w:t>
      </w:r>
    </w:p>
    <w:p w14:paraId="1803B84E" w14:textId="77777777" w:rsidR="00C879C8" w:rsidRPr="00C879C8" w:rsidRDefault="00C879C8" w:rsidP="00C879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ускорява процеса на разработка;</w:t>
      </w:r>
    </w:p>
    <w:p w14:paraId="61C24986" w14:textId="77777777" w:rsidR="00C879C8" w:rsidRPr="00C879C8" w:rsidRDefault="00C879C8" w:rsidP="00C879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намалява вероятността от грешки;</w:t>
      </w:r>
    </w:p>
    <w:p w14:paraId="758B7491" w14:textId="77777777" w:rsidR="00C879C8" w:rsidRPr="00C879C8" w:rsidRDefault="00C879C8" w:rsidP="00C879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прави кода по-четим и поддържан;</w:t>
      </w:r>
    </w:p>
    <w:p w14:paraId="0203C52F" w14:textId="77777777" w:rsidR="00C879C8" w:rsidRPr="00C879C8" w:rsidRDefault="00C879C8" w:rsidP="00C879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C8">
        <w:rPr>
          <w:rFonts w:ascii="Times New Roman" w:hAnsi="Times New Roman" w:cs="Times New Roman"/>
          <w:sz w:val="24"/>
          <w:szCs w:val="24"/>
        </w:rPr>
        <w:t>позволява използване на утвърдени и тествани решения.</w:t>
      </w:r>
    </w:p>
    <w:p w14:paraId="1A701E40" w14:textId="77777777" w:rsidR="00C879C8" w:rsidRPr="00C879C8" w:rsidRDefault="00C879C8" w:rsidP="00C879C8"/>
    <w:p w14:paraId="00DEE61F" w14:textId="77777777" w:rsidR="00574A4E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19" w:name="_Toc220166425"/>
      <w:r w:rsidRPr="002F28E0">
        <w:rPr>
          <w:rFonts w:ascii="Cambria" w:hAnsi="Cambria"/>
          <w:b/>
          <w:bCs/>
          <w:color w:val="auto"/>
          <w:sz w:val="28"/>
          <w:szCs w:val="28"/>
        </w:rPr>
        <w:t>4.3. Управление на библиотеки чрез pip</w:t>
      </w:r>
      <w:bookmarkEnd w:id="19"/>
    </w:p>
    <w:p w14:paraId="12A27C2B" w14:textId="77777777" w:rsidR="00564A4C" w:rsidRPr="00564A4C" w:rsidRDefault="00564A4C" w:rsidP="00564A4C">
      <w:pPr>
        <w:rPr>
          <w:rFonts w:ascii="Times New Roman" w:hAnsi="Times New Roman" w:cs="Times New Roman"/>
          <w:sz w:val="24"/>
          <w:szCs w:val="24"/>
        </w:rPr>
      </w:pPr>
      <w:r w:rsidRPr="00564A4C">
        <w:rPr>
          <w:rFonts w:ascii="Times New Roman" w:hAnsi="Times New Roman" w:cs="Times New Roman"/>
          <w:sz w:val="24"/>
          <w:szCs w:val="24"/>
        </w:rPr>
        <w:t xml:space="preserve">За управление и инсталиране на външни библиотеки в Python се използва инструментът </w:t>
      </w:r>
      <w:r w:rsidRPr="00564A4C">
        <w:rPr>
          <w:rFonts w:ascii="Times New Roman" w:hAnsi="Times New Roman" w:cs="Times New Roman"/>
          <w:b/>
          <w:bCs/>
          <w:sz w:val="24"/>
          <w:szCs w:val="24"/>
        </w:rPr>
        <w:t>pip</w:t>
      </w:r>
      <w:r w:rsidRPr="00564A4C">
        <w:rPr>
          <w:rFonts w:ascii="Times New Roman" w:hAnsi="Times New Roman" w:cs="Times New Roman"/>
          <w:sz w:val="24"/>
          <w:szCs w:val="24"/>
        </w:rPr>
        <w:t>. Той представлява пакетен мениджър, който позволява лесно изтегляне, инсталиране, обновяване и премахване на библиотеки.</w:t>
      </w:r>
    </w:p>
    <w:p w14:paraId="7E823165" w14:textId="77777777" w:rsidR="00564A4C" w:rsidRPr="00564A4C" w:rsidRDefault="00564A4C" w:rsidP="00564A4C">
      <w:pPr>
        <w:rPr>
          <w:rFonts w:ascii="Times New Roman" w:hAnsi="Times New Roman" w:cs="Times New Roman"/>
          <w:sz w:val="24"/>
          <w:szCs w:val="24"/>
        </w:rPr>
      </w:pPr>
      <w:r w:rsidRPr="00564A4C">
        <w:rPr>
          <w:rFonts w:ascii="Times New Roman" w:hAnsi="Times New Roman" w:cs="Times New Roman"/>
          <w:sz w:val="24"/>
          <w:szCs w:val="24"/>
        </w:rPr>
        <w:t>С помощта на pip разработчикът може бързо да добави необходимите библиотеки към проекта си чрез изпълнение на команди в терминала. Това улеснява работата и осигурява използването на актуални версии на библиотеките.</w:t>
      </w:r>
    </w:p>
    <w:p w14:paraId="14D489AF" w14:textId="77777777" w:rsidR="00564A4C" w:rsidRPr="00564A4C" w:rsidRDefault="00564A4C" w:rsidP="00564A4C"/>
    <w:p w14:paraId="022EF2BB" w14:textId="0116D748" w:rsidR="00574A4E" w:rsidRPr="002F28E0" w:rsidRDefault="00574A4E" w:rsidP="002F28E0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0" w:name="_Toc220166426"/>
      <w:r w:rsidRPr="002F28E0">
        <w:rPr>
          <w:rFonts w:ascii="Cambria" w:hAnsi="Cambria"/>
          <w:b/>
          <w:bCs/>
          <w:color w:val="auto"/>
          <w:sz w:val="28"/>
          <w:szCs w:val="28"/>
        </w:rPr>
        <w:lastRenderedPageBreak/>
        <w:t>4.4. Значение на виртуалните среди</w:t>
      </w:r>
      <w:bookmarkEnd w:id="20"/>
    </w:p>
    <w:p w14:paraId="791F97F0" w14:textId="15F2D1E6" w:rsidR="00564A4C" w:rsidRPr="00564A4C" w:rsidRDefault="00564A4C" w:rsidP="00564A4C">
      <w:pPr>
        <w:jc w:val="both"/>
        <w:rPr>
          <w:rFonts w:ascii="Times New Roman" w:hAnsi="Times New Roman" w:cs="Times New Roman"/>
          <w:bCs/>
          <w:sz w:val="24"/>
        </w:rPr>
      </w:pPr>
      <w:r w:rsidRPr="00564A4C">
        <w:rPr>
          <w:rFonts w:ascii="Times New Roman" w:hAnsi="Times New Roman" w:cs="Times New Roman"/>
          <w:bCs/>
          <w:sz w:val="24"/>
        </w:rPr>
        <w:t>Виртуалната среда представлява изолирана среда за разработка, в която се инсталират библиотеките, необходими за даден проект. Използването на виртуални среди позволява различни проекти да използват различни версии на едни и същи библиотеки, без да възникват конфликти между тях.</w:t>
      </w:r>
    </w:p>
    <w:p w14:paraId="549BE64D" w14:textId="1F6B2B24" w:rsidR="00564A4C" w:rsidRPr="00564A4C" w:rsidRDefault="00564A4C" w:rsidP="00564A4C">
      <w:pPr>
        <w:jc w:val="both"/>
        <w:rPr>
          <w:rFonts w:ascii="Times New Roman" w:hAnsi="Times New Roman" w:cs="Times New Roman"/>
          <w:bCs/>
          <w:sz w:val="24"/>
        </w:rPr>
      </w:pPr>
      <w:r w:rsidRPr="00564A4C">
        <w:rPr>
          <w:rFonts w:ascii="Times New Roman" w:hAnsi="Times New Roman" w:cs="Times New Roman"/>
          <w:bCs/>
          <w:sz w:val="24"/>
        </w:rPr>
        <w:t>Предимствата на виртуалните среди са:</w:t>
      </w:r>
    </w:p>
    <w:p w14:paraId="32DB6B24" w14:textId="6D62BB99" w:rsidR="00564A4C" w:rsidRPr="00564A4C" w:rsidRDefault="00564A4C" w:rsidP="00564A4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Cs/>
          <w:sz w:val="24"/>
        </w:rPr>
      </w:pPr>
      <w:r w:rsidRPr="00564A4C">
        <w:rPr>
          <w:rFonts w:ascii="Times New Roman" w:hAnsi="Times New Roman" w:cs="Times New Roman"/>
          <w:bCs/>
          <w:sz w:val="24"/>
        </w:rPr>
        <w:t>по-добро управление на зависимостите;</w:t>
      </w:r>
    </w:p>
    <w:p w14:paraId="65CF231D" w14:textId="7FC3CD45" w:rsidR="00564A4C" w:rsidRPr="00564A4C" w:rsidRDefault="00564A4C" w:rsidP="00564A4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Cs/>
          <w:sz w:val="24"/>
        </w:rPr>
      </w:pPr>
      <w:r w:rsidRPr="00564A4C">
        <w:rPr>
          <w:rFonts w:ascii="Times New Roman" w:hAnsi="Times New Roman" w:cs="Times New Roman"/>
          <w:bCs/>
          <w:sz w:val="24"/>
        </w:rPr>
        <w:t>по-лесно възпроизвеждане на проекта на друга машина;</w:t>
      </w:r>
    </w:p>
    <w:p w14:paraId="644D9495" w14:textId="5682EFD1" w:rsidR="008945F0" w:rsidRPr="00564A4C" w:rsidRDefault="00564A4C" w:rsidP="00564A4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Cs/>
          <w:sz w:val="24"/>
        </w:rPr>
      </w:pPr>
      <w:r w:rsidRPr="00564A4C">
        <w:rPr>
          <w:rFonts w:ascii="Times New Roman" w:hAnsi="Times New Roman" w:cs="Times New Roman"/>
          <w:bCs/>
          <w:sz w:val="24"/>
        </w:rPr>
        <w:t>по-голяма сигурност и стабилност на разработката.</w:t>
      </w:r>
    </w:p>
    <w:p w14:paraId="66BA4571" w14:textId="4FF8D920" w:rsidR="007257E5" w:rsidRPr="00954446" w:rsidRDefault="007257E5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208DAAEB" w14:textId="7E784987" w:rsidR="00574A4E" w:rsidRPr="00003C5E" w:rsidRDefault="00574A4E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21" w:name="_Toc220166427"/>
      <w:r w:rsidRPr="00003C5E">
        <w:rPr>
          <w:rFonts w:ascii="Cambria" w:hAnsi="Cambria"/>
          <w:b/>
          <w:bCs/>
          <w:color w:val="auto"/>
          <w:sz w:val="36"/>
          <w:szCs w:val="36"/>
        </w:rPr>
        <w:t>5. Библиотеката Pandas</w:t>
      </w:r>
      <w:bookmarkEnd w:id="21"/>
    </w:p>
    <w:p w14:paraId="75E2CAF7" w14:textId="77777777" w:rsidR="00574A4E" w:rsidRPr="00003C5E" w:rsidRDefault="00574A4E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2" w:name="_Toc220166428"/>
      <w:r w:rsidRPr="00003C5E">
        <w:rPr>
          <w:rFonts w:ascii="Cambria" w:hAnsi="Cambria"/>
          <w:b/>
          <w:bCs/>
          <w:color w:val="auto"/>
          <w:sz w:val="28"/>
          <w:szCs w:val="28"/>
        </w:rPr>
        <w:t>5.1. Какво представлява Pandas</w:t>
      </w:r>
      <w:bookmarkEnd w:id="22"/>
    </w:p>
    <w:p w14:paraId="18915E85" w14:textId="77777777" w:rsidR="00574A4E" w:rsidRPr="00003C5E" w:rsidRDefault="00574A4E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3" w:name="_Toc220166429"/>
      <w:r w:rsidRPr="00003C5E">
        <w:rPr>
          <w:rFonts w:ascii="Cambria" w:hAnsi="Cambria"/>
          <w:b/>
          <w:bCs/>
          <w:color w:val="auto"/>
          <w:sz w:val="28"/>
          <w:szCs w:val="28"/>
        </w:rPr>
        <w:t>5.2. Основни структури в Pandas</w:t>
      </w:r>
      <w:bookmarkEnd w:id="23"/>
    </w:p>
    <w:p w14:paraId="1BE3C04D" w14:textId="77777777" w:rsidR="00574A4E" w:rsidRPr="00003C5E" w:rsidRDefault="00574A4E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r w:rsidRPr="00003C5E">
        <w:rPr>
          <w:rFonts w:ascii="Cambria" w:hAnsi="Cambria"/>
          <w:b/>
          <w:bCs/>
          <w:color w:val="auto"/>
          <w:sz w:val="28"/>
          <w:szCs w:val="28"/>
        </w:rPr>
        <w:t xml:space="preserve">   </w:t>
      </w:r>
      <w:bookmarkStart w:id="24" w:name="_Toc220166430"/>
      <w:r w:rsidRPr="00003C5E">
        <w:rPr>
          <w:rFonts w:ascii="Cambria" w:hAnsi="Cambria"/>
          <w:b/>
          <w:bCs/>
          <w:color w:val="auto"/>
          <w:sz w:val="28"/>
          <w:szCs w:val="28"/>
        </w:rPr>
        <w:t>5.2.1. Series</w:t>
      </w:r>
      <w:bookmarkEnd w:id="24"/>
    </w:p>
    <w:p w14:paraId="0B55155B" w14:textId="77777777" w:rsidR="00574A4E" w:rsidRPr="00003C5E" w:rsidRDefault="00574A4E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r w:rsidRPr="00003C5E">
        <w:rPr>
          <w:rFonts w:ascii="Cambria" w:hAnsi="Cambria"/>
          <w:b/>
          <w:bCs/>
          <w:color w:val="auto"/>
          <w:sz w:val="28"/>
          <w:szCs w:val="28"/>
        </w:rPr>
        <w:t xml:space="preserve">   </w:t>
      </w:r>
      <w:bookmarkStart w:id="25" w:name="_Toc220166431"/>
      <w:r w:rsidRPr="00003C5E">
        <w:rPr>
          <w:rFonts w:ascii="Cambria" w:hAnsi="Cambria"/>
          <w:b/>
          <w:bCs/>
          <w:color w:val="auto"/>
          <w:sz w:val="28"/>
          <w:szCs w:val="28"/>
        </w:rPr>
        <w:t>5.2.2. DataFrame</w:t>
      </w:r>
      <w:bookmarkEnd w:id="25"/>
    </w:p>
    <w:p w14:paraId="5AB8F787" w14:textId="10901442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6" w:name="_Toc220166432"/>
      <w:r w:rsidRPr="00003C5E">
        <w:rPr>
          <w:rFonts w:ascii="Cambria" w:hAnsi="Cambria"/>
          <w:b/>
          <w:bCs/>
          <w:color w:val="auto"/>
          <w:sz w:val="28"/>
          <w:szCs w:val="28"/>
        </w:rPr>
        <w:t>5.3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Обработка и филтриране на данни</w:t>
      </w:r>
      <w:bookmarkEnd w:id="26"/>
    </w:p>
    <w:p w14:paraId="04FCDD4C" w14:textId="71FA0F35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7" w:name="_Toc220166433"/>
      <w:r w:rsidRPr="00003C5E">
        <w:rPr>
          <w:rFonts w:ascii="Cambria" w:hAnsi="Cambria"/>
          <w:b/>
          <w:bCs/>
          <w:color w:val="auto"/>
          <w:sz w:val="28"/>
          <w:szCs w:val="28"/>
        </w:rPr>
        <w:t>5</w:t>
      </w:r>
      <w:r w:rsidR="00C75134" w:rsidRPr="00003C5E">
        <w:rPr>
          <w:rFonts w:ascii="Cambria" w:hAnsi="Cambria"/>
          <w:b/>
          <w:bCs/>
          <w:color w:val="auto"/>
          <w:sz w:val="28"/>
          <w:szCs w:val="28"/>
        </w:rPr>
        <w:t>.4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 xml:space="preserve"> Изчисляване на статистически показатели</w:t>
      </w:r>
      <w:bookmarkEnd w:id="27"/>
    </w:p>
    <w:p w14:paraId="04A7A9C0" w14:textId="77A2CE39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8" w:name="_Toc220166434"/>
      <w:r w:rsidRPr="00003C5E">
        <w:rPr>
          <w:rFonts w:ascii="Cambria" w:hAnsi="Cambria"/>
          <w:b/>
          <w:bCs/>
          <w:color w:val="auto"/>
          <w:sz w:val="28"/>
          <w:szCs w:val="28"/>
        </w:rPr>
        <w:t>5</w:t>
      </w:r>
      <w:r w:rsidR="00C75134" w:rsidRPr="00003C5E">
        <w:rPr>
          <w:rFonts w:ascii="Cambria" w:hAnsi="Cambria"/>
          <w:b/>
          <w:bCs/>
          <w:color w:val="auto"/>
          <w:sz w:val="28"/>
          <w:szCs w:val="28"/>
        </w:rPr>
        <w:t>.5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Приложение на Pandas в проекта</w:t>
      </w:r>
      <w:bookmarkEnd w:id="28"/>
    </w:p>
    <w:p w14:paraId="4671CD29" w14:textId="461EDEC8" w:rsidR="00013B9C" w:rsidRPr="00003C5E" w:rsidRDefault="00C75134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29" w:name="_Toc220166435"/>
      <w:r w:rsidRPr="00003C5E">
        <w:rPr>
          <w:rFonts w:ascii="Cambria" w:hAnsi="Cambria"/>
          <w:b/>
          <w:bCs/>
          <w:color w:val="auto"/>
          <w:sz w:val="28"/>
          <w:szCs w:val="28"/>
        </w:rPr>
        <w:t>5.6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 Зареждане на CSV и Excel файлове с Pandas</w:t>
      </w:r>
      <w:bookmarkEnd w:id="29"/>
    </w:p>
    <w:p w14:paraId="7696EF8C" w14:textId="1E27BD08" w:rsidR="00013B9C" w:rsidRPr="00003C5E" w:rsidRDefault="00C75134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30" w:name="_Toc220166436"/>
      <w:r w:rsidRPr="00003C5E">
        <w:rPr>
          <w:rFonts w:ascii="Cambria" w:hAnsi="Cambria"/>
          <w:b/>
          <w:bCs/>
          <w:color w:val="auto"/>
          <w:sz w:val="28"/>
          <w:szCs w:val="28"/>
        </w:rPr>
        <w:t>5.7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 Роля на Pandas при анализа на данните в проекта</w:t>
      </w:r>
      <w:bookmarkEnd w:id="30"/>
    </w:p>
    <w:p w14:paraId="2F27EF50" w14:textId="29FC7980" w:rsidR="00574A4E" w:rsidRPr="00574A4E" w:rsidRDefault="00F4774E" w:rsidP="00350FA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</w:t>
      </w:r>
    </w:p>
    <w:p w14:paraId="712F297B" w14:textId="6F431E24" w:rsidR="00574A4E" w:rsidRPr="00003C5E" w:rsidRDefault="00A80115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31" w:name="_Toc220166437"/>
      <w:r w:rsidRPr="00003C5E">
        <w:rPr>
          <w:rFonts w:ascii="Cambria" w:hAnsi="Cambria"/>
          <w:b/>
          <w:bCs/>
          <w:color w:val="auto"/>
          <w:sz w:val="36"/>
          <w:szCs w:val="36"/>
        </w:rPr>
        <w:lastRenderedPageBreak/>
        <w:t>6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Библиотеката Matplotlib</w:t>
      </w:r>
      <w:bookmarkEnd w:id="31"/>
    </w:p>
    <w:p w14:paraId="395750F7" w14:textId="552CA011" w:rsidR="00574A4E" w:rsidRPr="00003C5E" w:rsidRDefault="00A80115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8"/>
        </w:rPr>
      </w:pPr>
      <w:bookmarkStart w:id="32" w:name="_Toc220166438"/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6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.1. Какво представлява Matplotlib</w:t>
      </w:r>
      <w:bookmarkEnd w:id="32"/>
    </w:p>
    <w:p w14:paraId="0CF6DF5F" w14:textId="6541354D" w:rsidR="00574A4E" w:rsidRPr="00003C5E" w:rsidRDefault="00A80115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8"/>
        </w:rPr>
      </w:pPr>
      <w:bookmarkStart w:id="33" w:name="_Toc220166439"/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6</w:t>
      </w:r>
      <w:r w:rsidR="00BD6E4C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.2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 Основни видове диаграми</w:t>
      </w:r>
      <w:bookmarkEnd w:id="33"/>
    </w:p>
    <w:p w14:paraId="75E3FF1F" w14:textId="20297175" w:rsidR="00574A4E" w:rsidRPr="00003C5E" w:rsidRDefault="00BD6E4C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8"/>
        </w:rPr>
      </w:pP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 xml:space="preserve">   </w:t>
      </w:r>
      <w:bookmarkStart w:id="34" w:name="_Toc220166440"/>
      <w:r w:rsidR="00A80115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6</w:t>
      </w: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.2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.1. Линейни диаграми</w:t>
      </w:r>
      <w:bookmarkEnd w:id="34"/>
    </w:p>
    <w:p w14:paraId="46BF50A2" w14:textId="24648E3C" w:rsidR="00574A4E" w:rsidRPr="00003C5E" w:rsidRDefault="00BD6E4C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8"/>
        </w:rPr>
      </w:pP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 xml:space="preserve">   </w:t>
      </w:r>
      <w:bookmarkStart w:id="35" w:name="_Toc220166441"/>
      <w:r w:rsidR="00A80115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6</w:t>
      </w: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.2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.2. Стълбовидни диаграми</w:t>
      </w:r>
      <w:bookmarkEnd w:id="35"/>
    </w:p>
    <w:p w14:paraId="348520CF" w14:textId="4AE4BDA2" w:rsidR="00574A4E" w:rsidRPr="00003C5E" w:rsidRDefault="00BD6E4C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8"/>
        </w:rPr>
      </w:pP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 xml:space="preserve">   </w:t>
      </w:r>
      <w:bookmarkStart w:id="36" w:name="_Toc220166442"/>
      <w:r w:rsidR="00A80115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6</w:t>
      </w:r>
      <w:r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.2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8"/>
        </w:rPr>
        <w:t>.3. Кръгови диаграми</w:t>
      </w:r>
      <w:bookmarkEnd w:id="36"/>
    </w:p>
    <w:p w14:paraId="72486363" w14:textId="45CB38C8" w:rsidR="00574A4E" w:rsidRPr="00003C5E" w:rsidRDefault="00BD6E4C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2"/>
        </w:rPr>
      </w:pPr>
      <w:r w:rsidRPr="00003C5E">
        <w:rPr>
          <w:rFonts w:ascii="Cambria" w:hAnsi="Cambria" w:cs="Times New Roman"/>
          <w:b/>
          <w:bCs/>
          <w:color w:val="auto"/>
          <w:sz w:val="28"/>
          <w:szCs w:val="22"/>
        </w:rPr>
        <w:t xml:space="preserve">   </w:t>
      </w:r>
      <w:bookmarkStart w:id="37" w:name="_Toc220166443"/>
      <w:r w:rsidR="00A80115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6</w:t>
      </w:r>
      <w:r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.2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.4. Хистограми</w:t>
      </w:r>
      <w:bookmarkEnd w:id="37"/>
    </w:p>
    <w:p w14:paraId="5E19C406" w14:textId="7EFF8738" w:rsidR="00574A4E" w:rsidRPr="00003C5E" w:rsidRDefault="00A80115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2"/>
        </w:rPr>
      </w:pPr>
      <w:bookmarkStart w:id="38" w:name="_Toc220166444"/>
      <w:r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6</w:t>
      </w:r>
      <w:r w:rsidR="00BD6E4C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.3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 Настройки и стилизиране на графики</w:t>
      </w:r>
      <w:bookmarkEnd w:id="38"/>
    </w:p>
    <w:p w14:paraId="1D820C26" w14:textId="39B0E49C" w:rsidR="00574A4E" w:rsidRPr="00003C5E" w:rsidRDefault="00A80115" w:rsidP="00003C5E">
      <w:pPr>
        <w:pStyle w:val="Heading2"/>
        <w:rPr>
          <w:rFonts w:ascii="Cambria" w:hAnsi="Cambria" w:cs="Times New Roman"/>
          <w:b/>
          <w:bCs/>
          <w:color w:val="auto"/>
          <w:sz w:val="28"/>
          <w:szCs w:val="22"/>
        </w:rPr>
      </w:pPr>
      <w:bookmarkStart w:id="39" w:name="_Toc220166445"/>
      <w:r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6</w:t>
      </w:r>
      <w:r w:rsidR="00BD6E4C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.4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 Генериране на графики като изображения</w:t>
      </w:r>
      <w:bookmarkEnd w:id="39"/>
    </w:p>
    <w:p w14:paraId="4F510698" w14:textId="55BEA663" w:rsidR="00574A4E" w:rsidRPr="00003C5E" w:rsidRDefault="00A80115" w:rsidP="00003C5E">
      <w:pPr>
        <w:pStyle w:val="Heading2"/>
        <w:rPr>
          <w:rFonts w:ascii="Cambria" w:hAnsi="Cambria" w:cs="Times New Roman"/>
          <w:b/>
          <w:bCs/>
          <w:color w:val="auto"/>
          <w:sz w:val="22"/>
          <w:szCs w:val="22"/>
        </w:rPr>
      </w:pPr>
      <w:bookmarkStart w:id="40" w:name="_Toc220166446"/>
      <w:r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6</w:t>
      </w:r>
      <w:r w:rsidR="00BD6E4C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.5</w:t>
      </w:r>
      <w:r w:rsidR="00574A4E" w:rsidRPr="00003C5E">
        <w:rPr>
          <w:rFonts w:ascii="Cambria" w:hAnsi="Cambria" w:cs="Times New Roman"/>
          <w:b/>
          <w:bCs/>
          <w:color w:val="auto"/>
          <w:sz w:val="28"/>
          <w:szCs w:val="22"/>
        </w:rPr>
        <w:t>. Причини за използване на Matplotlib в проекта</w:t>
      </w:r>
      <w:bookmarkEnd w:id="40"/>
    </w:p>
    <w:p w14:paraId="7276C8FC" w14:textId="77777777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EE4B195" w14:textId="5799C0DB" w:rsidR="00574A4E" w:rsidRPr="00003C5E" w:rsidRDefault="00A80115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41" w:name="_Toc220166447"/>
      <w:r w:rsidRPr="00003C5E">
        <w:rPr>
          <w:rFonts w:ascii="Cambria" w:hAnsi="Cambria"/>
          <w:b/>
          <w:bCs/>
          <w:color w:val="auto"/>
          <w:sz w:val="36"/>
          <w:szCs w:val="36"/>
        </w:rPr>
        <w:t>7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Съвместна работа между Pandas и Matplotlib</w:t>
      </w:r>
      <w:bookmarkEnd w:id="41"/>
    </w:p>
    <w:p w14:paraId="367D7E57" w14:textId="49887D16" w:rsidR="00574A4E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2" w:name="_Toc220166448"/>
      <w:r w:rsidRPr="00003C5E">
        <w:rPr>
          <w:rFonts w:ascii="Cambria" w:hAnsi="Cambria"/>
          <w:b/>
          <w:bCs/>
          <w:color w:val="auto"/>
          <w:sz w:val="28"/>
          <w:szCs w:val="28"/>
        </w:rPr>
        <w:t>7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.1. Връзка между анализ и визуализация</w:t>
      </w:r>
      <w:bookmarkEnd w:id="42"/>
    </w:p>
    <w:p w14:paraId="0764A7F3" w14:textId="730C61AF" w:rsidR="00574A4E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3" w:name="_Toc220166449"/>
      <w:r w:rsidRPr="00003C5E">
        <w:rPr>
          <w:rFonts w:ascii="Cambria" w:hAnsi="Cambria"/>
          <w:b/>
          <w:bCs/>
          <w:color w:val="auto"/>
          <w:sz w:val="28"/>
          <w:szCs w:val="28"/>
        </w:rPr>
        <w:t>7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.2. Подготовка на данните чрез Pandas</w:t>
      </w:r>
      <w:bookmarkEnd w:id="43"/>
    </w:p>
    <w:p w14:paraId="3B8BCEAC" w14:textId="11D46DD4" w:rsidR="00574A4E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4" w:name="_Toc220166450"/>
      <w:r w:rsidRPr="00003C5E">
        <w:rPr>
          <w:rFonts w:ascii="Cambria" w:hAnsi="Cambria"/>
          <w:b/>
          <w:bCs/>
          <w:color w:val="auto"/>
          <w:sz w:val="28"/>
          <w:szCs w:val="28"/>
        </w:rPr>
        <w:t>7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.3. Подаване на данните към Matplotlib</w:t>
      </w:r>
      <w:bookmarkEnd w:id="44"/>
    </w:p>
    <w:p w14:paraId="51A426DF" w14:textId="2AEDED00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5" w:name="_Toc220166451"/>
      <w:r w:rsidRPr="00003C5E">
        <w:rPr>
          <w:rFonts w:ascii="Cambria" w:hAnsi="Cambria"/>
          <w:b/>
          <w:bCs/>
          <w:color w:val="auto"/>
          <w:sz w:val="28"/>
          <w:szCs w:val="28"/>
        </w:rPr>
        <w:t>7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.4. Процес на създаване на диаграма</w:t>
      </w:r>
      <w:bookmarkEnd w:id="45"/>
    </w:p>
    <w:p w14:paraId="3C5EAF64" w14:textId="473C5C93" w:rsidR="00574A4E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6" w:name="_Toc220166452"/>
      <w:r w:rsidRPr="00003C5E">
        <w:rPr>
          <w:rFonts w:ascii="Cambria" w:hAnsi="Cambria"/>
          <w:b/>
          <w:bCs/>
          <w:color w:val="auto"/>
          <w:sz w:val="28"/>
          <w:szCs w:val="28"/>
        </w:rPr>
        <w:t>7</w:t>
      </w:r>
      <w:r w:rsidR="00BD6E4C" w:rsidRPr="00003C5E">
        <w:rPr>
          <w:rFonts w:ascii="Cambria" w:hAnsi="Cambria"/>
          <w:b/>
          <w:bCs/>
          <w:color w:val="auto"/>
          <w:sz w:val="28"/>
          <w:szCs w:val="28"/>
        </w:rPr>
        <w:t>.5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Предимства на комбинирания подход</w:t>
      </w:r>
      <w:bookmarkEnd w:id="46"/>
    </w:p>
    <w:p w14:paraId="108BF7D4" w14:textId="77777777" w:rsidR="00013B9C" w:rsidRPr="00954446" w:rsidRDefault="00013B9C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9CCF55F" w14:textId="6A8FECF4" w:rsidR="00013B9C" w:rsidRPr="00003C5E" w:rsidRDefault="00A80115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</w:rPr>
      </w:pPr>
      <w:bookmarkStart w:id="47" w:name="_Toc220166453"/>
      <w:r w:rsidRPr="00003C5E">
        <w:rPr>
          <w:rFonts w:ascii="Cambria" w:hAnsi="Cambria"/>
          <w:b/>
          <w:bCs/>
          <w:color w:val="auto"/>
          <w:sz w:val="36"/>
          <w:szCs w:val="36"/>
        </w:rPr>
        <w:t>8</w:t>
      </w:r>
      <w:r w:rsidR="00013B9C" w:rsidRPr="00003C5E">
        <w:rPr>
          <w:rFonts w:ascii="Cambria" w:hAnsi="Cambria"/>
          <w:b/>
          <w:bCs/>
          <w:color w:val="auto"/>
          <w:sz w:val="36"/>
          <w:szCs w:val="36"/>
        </w:rPr>
        <w:t>. Работа с таблични файлове (CSV и Excel)</w:t>
      </w:r>
      <w:bookmarkEnd w:id="47"/>
    </w:p>
    <w:p w14:paraId="06EE14E2" w14:textId="4FEDCB70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8" w:name="_Toc220166454"/>
      <w:r w:rsidRPr="00003C5E">
        <w:rPr>
          <w:rFonts w:ascii="Cambria" w:hAnsi="Cambria"/>
          <w:b/>
          <w:bCs/>
          <w:color w:val="auto"/>
          <w:sz w:val="28"/>
          <w:szCs w:val="28"/>
        </w:rPr>
        <w:t>8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.1. Формат CSV – структура и предназначение</w:t>
      </w:r>
      <w:bookmarkEnd w:id="48"/>
    </w:p>
    <w:p w14:paraId="76A3D919" w14:textId="0A3F02E5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49" w:name="_Toc220166455"/>
      <w:r w:rsidRPr="00003C5E">
        <w:rPr>
          <w:rFonts w:ascii="Cambria" w:hAnsi="Cambria"/>
          <w:b/>
          <w:bCs/>
          <w:color w:val="auto"/>
          <w:sz w:val="28"/>
          <w:szCs w:val="28"/>
        </w:rPr>
        <w:t>8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.2. Excel файлове – особености и приложения</w:t>
      </w:r>
      <w:bookmarkEnd w:id="49"/>
    </w:p>
    <w:p w14:paraId="06CC7A5D" w14:textId="1DE73221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0" w:name="_Toc220166456"/>
      <w:r w:rsidRPr="00003C5E">
        <w:rPr>
          <w:rFonts w:ascii="Cambria" w:hAnsi="Cambria"/>
          <w:b/>
          <w:bCs/>
          <w:color w:val="auto"/>
          <w:sz w:val="28"/>
          <w:szCs w:val="28"/>
        </w:rPr>
        <w:t>8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.3. Зареждане на CSV и Excel файлове в Python</w:t>
      </w:r>
      <w:bookmarkEnd w:id="50"/>
    </w:p>
    <w:p w14:paraId="6D7EF303" w14:textId="236BE132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1" w:name="_Toc220166457"/>
      <w:r w:rsidRPr="00003C5E">
        <w:rPr>
          <w:rFonts w:ascii="Cambria" w:hAnsi="Cambria"/>
          <w:b/>
          <w:bCs/>
          <w:color w:val="auto"/>
          <w:sz w:val="28"/>
          <w:szCs w:val="28"/>
        </w:rPr>
        <w:t>8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.4. Валидация на входните данни</w:t>
      </w:r>
      <w:bookmarkEnd w:id="51"/>
    </w:p>
    <w:p w14:paraId="523E5B42" w14:textId="715C3B0B" w:rsidR="00013B9C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2" w:name="_Toc220166458"/>
      <w:r w:rsidRPr="00003C5E">
        <w:rPr>
          <w:rFonts w:ascii="Cambria" w:hAnsi="Cambria"/>
          <w:b/>
          <w:bCs/>
          <w:color w:val="auto"/>
          <w:sz w:val="28"/>
          <w:szCs w:val="28"/>
        </w:rPr>
        <w:t>8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.5. Обработка на липсващи и некоректни стойности</w:t>
      </w:r>
      <w:bookmarkEnd w:id="52"/>
    </w:p>
    <w:p w14:paraId="177B516B" w14:textId="6F518756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FE14446" w14:textId="099BDE60" w:rsidR="00B84981" w:rsidRPr="00003C5E" w:rsidRDefault="00A80115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</w:rPr>
      </w:pPr>
      <w:bookmarkStart w:id="53" w:name="_Toc220166459"/>
      <w:r w:rsidRPr="00003C5E">
        <w:rPr>
          <w:rFonts w:ascii="Cambria" w:hAnsi="Cambria"/>
          <w:b/>
          <w:bCs/>
          <w:color w:val="auto"/>
          <w:sz w:val="36"/>
          <w:szCs w:val="36"/>
        </w:rPr>
        <w:lastRenderedPageBreak/>
        <w:t>9</w:t>
      </w:r>
      <w:r w:rsidR="00B84981" w:rsidRPr="00003C5E">
        <w:rPr>
          <w:rFonts w:ascii="Cambria" w:hAnsi="Cambria"/>
          <w:b/>
          <w:bCs/>
          <w:color w:val="auto"/>
          <w:sz w:val="36"/>
          <w:szCs w:val="36"/>
        </w:rPr>
        <w:t>. Филтриране и групиране на данни в приложението</w:t>
      </w:r>
      <w:bookmarkEnd w:id="53"/>
    </w:p>
    <w:p w14:paraId="4004F757" w14:textId="57DA7F18" w:rsidR="00B84981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4" w:name="_Toc220166460"/>
      <w:r w:rsidRPr="00003C5E">
        <w:rPr>
          <w:rFonts w:ascii="Cambria" w:hAnsi="Cambria"/>
          <w:b/>
          <w:bCs/>
          <w:color w:val="auto"/>
          <w:sz w:val="28"/>
          <w:szCs w:val="28"/>
        </w:rPr>
        <w:t>9</w:t>
      </w:r>
      <w:r w:rsidR="00B84981" w:rsidRPr="00003C5E">
        <w:rPr>
          <w:rFonts w:ascii="Cambria" w:hAnsi="Cambria"/>
          <w:b/>
          <w:bCs/>
          <w:color w:val="auto"/>
          <w:sz w:val="28"/>
          <w:szCs w:val="28"/>
        </w:rPr>
        <w:t>.1. Филтриране по стойности и диапазони</w:t>
      </w:r>
      <w:bookmarkEnd w:id="54"/>
    </w:p>
    <w:p w14:paraId="19918A24" w14:textId="71A52C77" w:rsidR="00B84981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5" w:name="_Toc220166461"/>
      <w:r w:rsidRPr="00003C5E">
        <w:rPr>
          <w:rFonts w:ascii="Cambria" w:hAnsi="Cambria"/>
          <w:b/>
          <w:bCs/>
          <w:color w:val="auto"/>
          <w:sz w:val="28"/>
          <w:szCs w:val="28"/>
        </w:rPr>
        <w:t>9</w:t>
      </w:r>
      <w:r w:rsidR="00B84981" w:rsidRPr="00003C5E">
        <w:rPr>
          <w:rFonts w:ascii="Cambria" w:hAnsi="Cambria"/>
          <w:b/>
          <w:bCs/>
          <w:color w:val="auto"/>
          <w:sz w:val="28"/>
          <w:szCs w:val="28"/>
        </w:rPr>
        <w:t>.2. Групиране по категории</w:t>
      </w:r>
      <w:bookmarkEnd w:id="55"/>
    </w:p>
    <w:p w14:paraId="25C1D1F9" w14:textId="307C5B0A" w:rsidR="00B84981" w:rsidRPr="00003C5E" w:rsidRDefault="00A80115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6" w:name="_Toc220166462"/>
      <w:r w:rsidRPr="00003C5E">
        <w:rPr>
          <w:rFonts w:ascii="Cambria" w:hAnsi="Cambria"/>
          <w:b/>
          <w:bCs/>
          <w:color w:val="auto"/>
          <w:sz w:val="28"/>
          <w:szCs w:val="28"/>
        </w:rPr>
        <w:t>9</w:t>
      </w:r>
      <w:r w:rsidR="00B84981" w:rsidRPr="00003C5E">
        <w:rPr>
          <w:rFonts w:ascii="Cambria" w:hAnsi="Cambria"/>
          <w:b/>
          <w:bCs/>
          <w:color w:val="auto"/>
          <w:sz w:val="28"/>
          <w:szCs w:val="28"/>
        </w:rPr>
        <w:t>.3. Агрегиращи функции – сума, средно аритметично</w:t>
      </w:r>
      <w:bookmarkEnd w:id="56"/>
    </w:p>
    <w:p w14:paraId="0BFB7D08" w14:textId="77777777" w:rsidR="00B84981" w:rsidRPr="00954446" w:rsidRDefault="00B84981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2342BF4C" w14:textId="57848F53" w:rsidR="00574A4E" w:rsidRPr="00003C5E" w:rsidRDefault="00B84981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57" w:name="_Toc220166463"/>
      <w:r w:rsidRPr="00003C5E">
        <w:rPr>
          <w:rFonts w:ascii="Cambria" w:hAnsi="Cambria"/>
          <w:b/>
          <w:bCs/>
          <w:color w:val="auto"/>
          <w:sz w:val="36"/>
          <w:szCs w:val="36"/>
          <w:lang w:val="en-US"/>
        </w:rPr>
        <w:t>1</w:t>
      </w:r>
      <w:r w:rsidR="00A80115" w:rsidRPr="00003C5E">
        <w:rPr>
          <w:rFonts w:ascii="Cambria" w:hAnsi="Cambria"/>
          <w:b/>
          <w:bCs/>
          <w:color w:val="auto"/>
          <w:sz w:val="36"/>
          <w:szCs w:val="36"/>
        </w:rPr>
        <w:t>0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Уеб технологии, използвани в проекта</w:t>
      </w:r>
      <w:bookmarkEnd w:id="57"/>
    </w:p>
    <w:p w14:paraId="52B1912A" w14:textId="26F9A986" w:rsidR="00574A4E" w:rsidRPr="00003C5E" w:rsidRDefault="00B84981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8" w:name="_Toc220166464"/>
      <w:r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0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.1. Същност на уеб приложенията</w:t>
      </w:r>
      <w:bookmarkEnd w:id="58"/>
    </w:p>
    <w:p w14:paraId="011AC7D6" w14:textId="1DCB1E39" w:rsidR="00574A4E" w:rsidRPr="00003C5E" w:rsidRDefault="00B84981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59" w:name="_Toc220166465"/>
      <w:r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0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.2. Django framework – общ преглед</w:t>
      </w:r>
      <w:bookmarkEnd w:id="59"/>
    </w:p>
    <w:p w14:paraId="7B710C78" w14:textId="20C3746B" w:rsidR="00574A4E" w:rsidRPr="00003C5E" w:rsidRDefault="00B84981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0" w:name="_Toc220166466"/>
      <w:r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0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.3. Архитектура на Django (MTV модел)</w:t>
      </w:r>
      <w:bookmarkEnd w:id="60"/>
    </w:p>
    <w:p w14:paraId="629AFDD9" w14:textId="05DB0CEC" w:rsidR="00574A4E" w:rsidRPr="00003C5E" w:rsidRDefault="00B84981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1" w:name="_Toc220166467"/>
      <w:r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0</w:t>
      </w:r>
      <w:r w:rsidRPr="00003C5E">
        <w:rPr>
          <w:rFonts w:ascii="Cambria" w:hAnsi="Cambria"/>
          <w:b/>
          <w:bCs/>
          <w:color w:val="auto"/>
          <w:sz w:val="28"/>
          <w:szCs w:val="28"/>
        </w:rPr>
        <w:t>.4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Визуализация на резултатите в уеб среда</w:t>
      </w:r>
      <w:bookmarkEnd w:id="61"/>
    </w:p>
    <w:p w14:paraId="6F094EA3" w14:textId="77777777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2F046D4" w14:textId="34C1B704" w:rsidR="00574A4E" w:rsidRPr="00003C5E" w:rsidRDefault="00DF13B3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  <w:lang w:val="en-US"/>
        </w:rPr>
      </w:pPr>
      <w:bookmarkStart w:id="62" w:name="_Toc220166468"/>
      <w:r w:rsidRPr="00003C5E">
        <w:rPr>
          <w:rFonts w:ascii="Cambria" w:hAnsi="Cambria"/>
          <w:b/>
          <w:bCs/>
          <w:color w:val="auto"/>
          <w:sz w:val="36"/>
          <w:szCs w:val="36"/>
        </w:rPr>
        <w:t>1</w:t>
      </w:r>
      <w:r w:rsidR="00A80115" w:rsidRPr="00003C5E">
        <w:rPr>
          <w:rFonts w:ascii="Cambria" w:hAnsi="Cambria"/>
          <w:b/>
          <w:bCs/>
          <w:color w:val="auto"/>
          <w:sz w:val="36"/>
          <w:szCs w:val="36"/>
        </w:rPr>
        <w:t>1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Потребителски интерфейс</w:t>
      </w:r>
      <w:bookmarkEnd w:id="62"/>
    </w:p>
    <w:p w14:paraId="16DA04B1" w14:textId="5A9E1762" w:rsidR="00574A4E" w:rsidRPr="00003C5E" w:rsidRDefault="00DF13B3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3" w:name="_Toc220166469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.1. Значение на добрия интерфейс</w:t>
      </w:r>
      <w:bookmarkEnd w:id="63"/>
    </w:p>
    <w:p w14:paraId="44F2AD54" w14:textId="06795EC3" w:rsidR="00574A4E" w:rsidRPr="00003C5E" w:rsidRDefault="00DF13B3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4" w:name="_Toc220166470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.2. Основи на UX и UI дизайна</w:t>
      </w:r>
      <w:bookmarkEnd w:id="64"/>
    </w:p>
    <w:p w14:paraId="2CF03DBE" w14:textId="13AFAEBA" w:rsidR="00574A4E" w:rsidRPr="00003C5E" w:rsidRDefault="00DF13B3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5" w:name="_Toc220166471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.3. Bootstrap framework</w:t>
      </w:r>
      <w:bookmarkEnd w:id="65"/>
    </w:p>
    <w:p w14:paraId="41E93745" w14:textId="13D795F0" w:rsidR="00574A4E" w:rsidRPr="00003C5E" w:rsidRDefault="00DF13B3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6" w:name="_Toc220166472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</w:t>
      </w:r>
      <w:r w:rsidR="00BD6E4C" w:rsidRPr="00003C5E">
        <w:rPr>
          <w:rFonts w:ascii="Cambria" w:hAnsi="Cambria"/>
          <w:b/>
          <w:bCs/>
          <w:color w:val="auto"/>
          <w:sz w:val="28"/>
          <w:szCs w:val="28"/>
        </w:rPr>
        <w:t>4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Адаптивен (responsive) дизайн</w:t>
      </w:r>
      <w:bookmarkEnd w:id="66"/>
    </w:p>
    <w:p w14:paraId="2AFA32F3" w14:textId="60971349" w:rsidR="00574A4E" w:rsidRPr="00003C5E" w:rsidRDefault="00DF13B3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7" w:name="_Toc220166473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BD6E4C" w:rsidRPr="00003C5E">
        <w:rPr>
          <w:rFonts w:ascii="Cambria" w:hAnsi="Cambria"/>
          <w:b/>
          <w:bCs/>
          <w:color w:val="auto"/>
          <w:sz w:val="28"/>
          <w:szCs w:val="28"/>
        </w:rPr>
        <w:t>.5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Приложение на Bootstrap в проекта</w:t>
      </w:r>
      <w:bookmarkEnd w:id="67"/>
    </w:p>
    <w:p w14:paraId="5804B0A6" w14:textId="51B8EA62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CE406A5" w14:textId="4406F0C1" w:rsidR="00013B9C" w:rsidRPr="00003C5E" w:rsidRDefault="00DF13B3" w:rsidP="00F4774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</w:rPr>
      </w:pPr>
      <w:bookmarkStart w:id="68" w:name="_Toc220166474"/>
      <w:r w:rsidRPr="00003C5E">
        <w:rPr>
          <w:rFonts w:ascii="Cambria" w:hAnsi="Cambria"/>
          <w:b/>
          <w:bCs/>
          <w:color w:val="auto"/>
          <w:sz w:val="36"/>
          <w:szCs w:val="36"/>
        </w:rPr>
        <w:t>1</w:t>
      </w:r>
      <w:r w:rsidR="00A80115" w:rsidRPr="00003C5E">
        <w:rPr>
          <w:rFonts w:ascii="Cambria" w:hAnsi="Cambria"/>
          <w:b/>
          <w:bCs/>
          <w:color w:val="auto"/>
          <w:sz w:val="36"/>
          <w:szCs w:val="36"/>
        </w:rPr>
        <w:t>2</w:t>
      </w:r>
      <w:r w:rsidR="00013B9C" w:rsidRPr="00003C5E">
        <w:rPr>
          <w:rFonts w:ascii="Cambria" w:hAnsi="Cambria"/>
          <w:b/>
          <w:bCs/>
          <w:color w:val="auto"/>
          <w:sz w:val="36"/>
          <w:szCs w:val="36"/>
        </w:rPr>
        <w:t>.</w:t>
      </w:r>
      <w:r w:rsidR="00013B9C" w:rsidRPr="00003C5E">
        <w:rPr>
          <w:rFonts w:ascii="Cambria" w:hAnsi="Cambria"/>
          <w:b/>
          <w:bCs/>
          <w:color w:val="auto"/>
          <w:sz w:val="36"/>
          <w:szCs w:val="36"/>
          <w:lang w:val="en-US"/>
        </w:rPr>
        <w:t xml:space="preserve"> </w:t>
      </w:r>
      <w:r w:rsidR="00013B9C" w:rsidRPr="00003C5E">
        <w:rPr>
          <w:rFonts w:ascii="Cambria" w:hAnsi="Cambria"/>
          <w:b/>
          <w:bCs/>
          <w:color w:val="auto"/>
          <w:sz w:val="36"/>
          <w:szCs w:val="36"/>
        </w:rPr>
        <w:t>Практическо приложение и бъдещо развитие</w:t>
      </w:r>
      <w:bookmarkEnd w:id="68"/>
    </w:p>
    <w:p w14:paraId="31680D08" w14:textId="6D6AF99D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69" w:name="_Toc220166475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2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1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Добавяне на нови видове диаграми</w:t>
      </w:r>
      <w:bookmarkEnd w:id="69"/>
    </w:p>
    <w:p w14:paraId="7FC8B110" w14:textId="4F07913D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70" w:name="_Toc220166476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2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2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Добавяне на база данни</w:t>
      </w:r>
      <w:bookmarkEnd w:id="70"/>
    </w:p>
    <w:p w14:paraId="11C2981D" w14:textId="3B3B54A1" w:rsidR="00574A4E" w:rsidRPr="00003C5E" w:rsidRDefault="00BD6E4C" w:rsidP="00003C5E">
      <w:pPr>
        <w:pStyle w:val="Heading2"/>
        <w:rPr>
          <w:rFonts w:ascii="Cambria" w:hAnsi="Cambria"/>
          <w:b/>
          <w:bCs/>
          <w:color w:val="auto"/>
          <w:sz w:val="28"/>
          <w:szCs w:val="28"/>
        </w:rPr>
      </w:pPr>
      <w:bookmarkStart w:id="71" w:name="_Toc220166477"/>
      <w:r w:rsidRPr="00003C5E">
        <w:rPr>
          <w:rFonts w:ascii="Cambria" w:hAnsi="Cambria"/>
          <w:b/>
          <w:bCs/>
          <w:color w:val="auto"/>
          <w:sz w:val="28"/>
          <w:szCs w:val="28"/>
        </w:rPr>
        <w:t>1</w:t>
      </w:r>
      <w:r w:rsidR="00A80115" w:rsidRPr="00003C5E">
        <w:rPr>
          <w:rFonts w:ascii="Cambria" w:hAnsi="Cambria"/>
          <w:b/>
          <w:bCs/>
          <w:color w:val="auto"/>
          <w:sz w:val="28"/>
          <w:szCs w:val="28"/>
        </w:rPr>
        <w:t>2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</w:rPr>
        <w:t>.</w:t>
      </w:r>
      <w:r w:rsidR="00013B9C" w:rsidRPr="00003C5E">
        <w:rPr>
          <w:rFonts w:ascii="Cambria" w:hAnsi="Cambria"/>
          <w:b/>
          <w:bCs/>
          <w:color w:val="auto"/>
          <w:sz w:val="28"/>
          <w:szCs w:val="28"/>
          <w:lang w:val="en-US"/>
        </w:rPr>
        <w:t>3</w:t>
      </w:r>
      <w:r w:rsidR="00574A4E" w:rsidRPr="00003C5E">
        <w:rPr>
          <w:rFonts w:ascii="Cambria" w:hAnsi="Cambria"/>
          <w:b/>
          <w:bCs/>
          <w:color w:val="auto"/>
          <w:sz w:val="28"/>
          <w:szCs w:val="28"/>
        </w:rPr>
        <w:t>. Разширяване на функционалността</w:t>
      </w:r>
      <w:bookmarkEnd w:id="71"/>
    </w:p>
    <w:p w14:paraId="6E2A6BBE" w14:textId="77777777" w:rsidR="00A80115" w:rsidRPr="00954446" w:rsidRDefault="00A80115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CC2D948" w14:textId="5FDB6382" w:rsidR="00574A4E" w:rsidRPr="00003C5E" w:rsidRDefault="00DF13B3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36"/>
          <w:szCs w:val="36"/>
        </w:rPr>
      </w:pPr>
      <w:bookmarkStart w:id="72" w:name="_Toc220166478"/>
      <w:r w:rsidRPr="00003C5E">
        <w:rPr>
          <w:rFonts w:ascii="Cambria" w:hAnsi="Cambria"/>
          <w:b/>
          <w:bCs/>
          <w:color w:val="auto"/>
          <w:sz w:val="36"/>
          <w:szCs w:val="36"/>
        </w:rPr>
        <w:lastRenderedPageBreak/>
        <w:t>1</w:t>
      </w:r>
      <w:r w:rsidR="00A80115" w:rsidRPr="00003C5E">
        <w:rPr>
          <w:rFonts w:ascii="Cambria" w:hAnsi="Cambria"/>
          <w:b/>
          <w:bCs/>
          <w:color w:val="auto"/>
          <w:sz w:val="36"/>
          <w:szCs w:val="36"/>
        </w:rPr>
        <w:t>3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Заключение</w:t>
      </w:r>
      <w:bookmarkEnd w:id="72"/>
    </w:p>
    <w:p w14:paraId="206BC96B" w14:textId="77777777" w:rsidR="00003C5E" w:rsidRDefault="00003C5E" w:rsidP="00350FA3">
      <w:pPr>
        <w:jc w:val="both"/>
        <w:rPr>
          <w:rFonts w:ascii="Cambria" w:hAnsi="Cambria" w:cs="Times New Roman"/>
          <w:b/>
          <w:sz w:val="36"/>
          <w:szCs w:val="24"/>
        </w:rPr>
      </w:pPr>
    </w:p>
    <w:p w14:paraId="1ED288C1" w14:textId="77777777" w:rsidR="00003C5E" w:rsidRPr="00003C5E" w:rsidRDefault="00003C5E" w:rsidP="00350FA3">
      <w:pPr>
        <w:jc w:val="both"/>
        <w:rPr>
          <w:rFonts w:ascii="Cambria" w:hAnsi="Cambria" w:cs="Times New Roman"/>
          <w:b/>
          <w:sz w:val="36"/>
          <w:szCs w:val="24"/>
        </w:rPr>
      </w:pPr>
    </w:p>
    <w:p w14:paraId="68E23AB0" w14:textId="6C0E3811" w:rsidR="00574A4E" w:rsidRPr="00003C5E" w:rsidRDefault="00A80115" w:rsidP="00003C5E">
      <w:pPr>
        <w:pStyle w:val="Heading1"/>
        <w:pBdr>
          <w:bottom w:val="single" w:sz="4" w:space="1" w:color="auto"/>
        </w:pBdr>
        <w:rPr>
          <w:rFonts w:ascii="Cambria" w:hAnsi="Cambria"/>
          <w:b/>
          <w:bCs/>
          <w:color w:val="auto"/>
          <w:sz w:val="22"/>
          <w:szCs w:val="36"/>
          <w:lang w:val="en-US"/>
        </w:rPr>
      </w:pPr>
      <w:bookmarkStart w:id="73" w:name="_Toc220166479"/>
      <w:r w:rsidRPr="00003C5E">
        <w:rPr>
          <w:rFonts w:ascii="Cambria" w:hAnsi="Cambria"/>
          <w:b/>
          <w:bCs/>
          <w:color w:val="auto"/>
          <w:sz w:val="36"/>
          <w:szCs w:val="36"/>
        </w:rPr>
        <w:t>14</w:t>
      </w:r>
      <w:r w:rsidR="00574A4E" w:rsidRPr="00003C5E">
        <w:rPr>
          <w:rFonts w:ascii="Cambria" w:hAnsi="Cambria"/>
          <w:b/>
          <w:bCs/>
          <w:color w:val="auto"/>
          <w:sz w:val="36"/>
          <w:szCs w:val="36"/>
        </w:rPr>
        <w:t>. Използвана литература и източници</w:t>
      </w:r>
      <w:bookmarkEnd w:id="73"/>
    </w:p>
    <w:p w14:paraId="49ED28A7" w14:textId="6E439751" w:rsidR="003F1386" w:rsidRPr="00954446" w:rsidRDefault="003F1386" w:rsidP="00350FA3">
      <w:pPr>
        <w:jc w:val="both"/>
        <w:rPr>
          <w:rFonts w:ascii="Cambria" w:hAnsi="Cambria" w:cs="Times New Roman"/>
          <w:sz w:val="24"/>
          <w:szCs w:val="24"/>
          <w:lang w:val="en-US"/>
        </w:rPr>
      </w:pPr>
    </w:p>
    <w:sectPr w:rsidR="003F1386" w:rsidRPr="009544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567"/>
    <w:multiLevelType w:val="multilevel"/>
    <w:tmpl w:val="C07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50CA9"/>
    <w:multiLevelType w:val="hybridMultilevel"/>
    <w:tmpl w:val="DE4C9E3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61486"/>
    <w:multiLevelType w:val="multilevel"/>
    <w:tmpl w:val="0468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E1D8E"/>
    <w:multiLevelType w:val="hybridMultilevel"/>
    <w:tmpl w:val="F8824A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6E3377"/>
    <w:multiLevelType w:val="hybridMultilevel"/>
    <w:tmpl w:val="DB6435A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C3867"/>
    <w:multiLevelType w:val="hybridMultilevel"/>
    <w:tmpl w:val="45A4F6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306312"/>
    <w:multiLevelType w:val="hybridMultilevel"/>
    <w:tmpl w:val="6860A7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FB3394"/>
    <w:multiLevelType w:val="hybridMultilevel"/>
    <w:tmpl w:val="AEBA90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228437">
    <w:abstractNumId w:val="5"/>
  </w:num>
  <w:num w:numId="2" w16cid:durableId="17432808">
    <w:abstractNumId w:val="1"/>
  </w:num>
  <w:num w:numId="3" w16cid:durableId="1138689155">
    <w:abstractNumId w:val="3"/>
  </w:num>
  <w:num w:numId="4" w16cid:durableId="875392986">
    <w:abstractNumId w:val="6"/>
  </w:num>
  <w:num w:numId="5" w16cid:durableId="1989505949">
    <w:abstractNumId w:val="0"/>
  </w:num>
  <w:num w:numId="6" w16cid:durableId="1249196133">
    <w:abstractNumId w:val="4"/>
  </w:num>
  <w:num w:numId="7" w16cid:durableId="1126701317">
    <w:abstractNumId w:val="2"/>
  </w:num>
  <w:num w:numId="8" w16cid:durableId="11736441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A4E"/>
    <w:rsid w:val="00003C5E"/>
    <w:rsid w:val="00013B9C"/>
    <w:rsid w:val="001E6539"/>
    <w:rsid w:val="002220B0"/>
    <w:rsid w:val="0029368A"/>
    <w:rsid w:val="002F28E0"/>
    <w:rsid w:val="00350FA3"/>
    <w:rsid w:val="00353203"/>
    <w:rsid w:val="003F1386"/>
    <w:rsid w:val="004775D5"/>
    <w:rsid w:val="004B20B5"/>
    <w:rsid w:val="004E0374"/>
    <w:rsid w:val="00564A4C"/>
    <w:rsid w:val="00574A4E"/>
    <w:rsid w:val="007257E5"/>
    <w:rsid w:val="008945F0"/>
    <w:rsid w:val="00954446"/>
    <w:rsid w:val="00976F42"/>
    <w:rsid w:val="00A80115"/>
    <w:rsid w:val="00A80C71"/>
    <w:rsid w:val="00B149DC"/>
    <w:rsid w:val="00B84981"/>
    <w:rsid w:val="00BD6E4C"/>
    <w:rsid w:val="00C17F83"/>
    <w:rsid w:val="00C75134"/>
    <w:rsid w:val="00C879C8"/>
    <w:rsid w:val="00D63A27"/>
    <w:rsid w:val="00D6587C"/>
    <w:rsid w:val="00DF13B3"/>
    <w:rsid w:val="00E80ECE"/>
    <w:rsid w:val="00EC17F9"/>
    <w:rsid w:val="00F4774E"/>
    <w:rsid w:val="00F72105"/>
    <w:rsid w:val="00FD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5562D"/>
  <w15:chartTrackingRefBased/>
  <w15:docId w15:val="{D69318B7-E952-4345-9CDB-4DF6E1B6B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4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7F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D3F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3F6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D3F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447A11-BDF2-4C85-9A56-7EA99BD1A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10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Pidov</dc:creator>
  <cp:keywords/>
  <dc:description/>
  <cp:lastModifiedBy>Nikola Pidov</cp:lastModifiedBy>
  <cp:revision>31</cp:revision>
  <dcterms:created xsi:type="dcterms:W3CDTF">2026-01-20T07:36:00Z</dcterms:created>
  <dcterms:modified xsi:type="dcterms:W3CDTF">2026-01-24T15:28:00Z</dcterms:modified>
</cp:coreProperties>
</file>