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357" w:rsidRPr="00657228" w:rsidRDefault="00A76357" w:rsidP="00524BF0">
      <w:pPr>
        <w:pStyle w:val="Title"/>
        <w:jc w:val="center"/>
        <w:rPr>
          <w:lang w:val="en-US"/>
        </w:rPr>
      </w:pPr>
      <w:r w:rsidRPr="00A76357">
        <w:t>Съдържание</w:t>
      </w:r>
      <w:r w:rsidR="00657228">
        <w:rPr>
          <w:lang w:val="en-US"/>
        </w:rPr>
        <w:t xml:space="preserve"> </w:t>
      </w:r>
    </w:p>
    <w:p w:rsidR="00524BF0" w:rsidRPr="00524BF0" w:rsidRDefault="00524BF0" w:rsidP="00524BF0"/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Въведение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1.1 Предмет и цел на дипломния проект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1.2 Актуалност и мотивация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1.3 Обхват и ограничения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1.4 Положени задачи и очаквани резултати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Теоретична част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2.1 Преглед на съществуващите подходи и технологии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2.1.1 Генериране на документи по шаблони (DF/DOCX/PDF)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bookmarkStart w:id="0" w:name="_GoBack"/>
      <w:bookmarkEnd w:id="0"/>
      <w:r w:rsidRPr="00524BF0">
        <w:rPr>
          <w:rStyle w:val="SubtleEmphasis"/>
        </w:rPr>
        <w:t>2.1.2 Координатна система за позициониране на текст и графика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2.1.3 Работа с таблици и източници на данни (CSV/Excel/TSV)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2.2 Архитектура и избор на технологии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2.2.1 Обосновка на избраните технологии и алгоритми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2.2.2 Модел на данните и структура на шаблоните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2.3 Анализ на изисквания и качествени характеристики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2.3.1 Функционални изисквания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2.3.2 Нефункционални изисквания (ефективност, сигурност, мащабируемост)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2.4 Алгоритми за форматиране и позициониране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2.4.1 Определяне на координати и стилове за съдържание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2.4.2 Валидиране и парсване на входни данни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2.5 Безопасност и обработка на данни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2.5.1 Защита на лични данни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2.5.2 Валидация на данни и обработка на грешки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Практическа част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3.1 Архитектура на системата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3.1.1 Компоненти: административен интерфейс, модул за качване на списъци, генератор на DF документи, модул за преглед и валидиране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3.1.2 Взаимодействие между компонентите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3.2 Функционални изисквания и сценарии на употреба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lastRenderedPageBreak/>
        <w:t>3.2.1 Качване на списък с участници (xlsx/.xls, .csv, .txt)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3.2.2 Преглед и валидация на данните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3.2.3 Избор на шаблон и стил на текст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3.2.4 Позициониране на данните върху шаблона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3.2.5 Генериране на персонализирани DF документи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3.2.6 Сваляне на единичен сертификат и пакет с всички файлове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3.3 Данни и входни формати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3.3.1 Формати на входните файлове: XLS(X), CSV, TXT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3.3.2 Структура на таблицата с участници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3.4 Реализация на практическата част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3.4.1 Интерфейс за качване и преглед на записи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3.4.2 Валидация на данните (празни редове, дубликати, невалидни символи)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3.4.3 Настройки на координати и стилове за име, дата, номер на сертификат и др.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3.4.4 Генериране и пакетиране на DF файловете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3.4.5 Демонстрационни инструкции за локално изпълнение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3.5 Тестове и демонстрации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3.5.1 Тестови сценарии за нормална работа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3.5.2 Тестове за обработка на грешки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3.6 Документация и потребителски инструкции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3.6.1 Инструкции за стартиране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3.6.2 Примери за входни файлове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3.6.3 Примери за резултати (DF документи)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Теоретично-методологични основи (свързващ раздел между теоретична и практическа част)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4.1 Методология на разработката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4.2 Взаимно влияние между шаблони и персонализирани данни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4.3 Мащабируемост и бъдещи разширения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График за изпълнение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5.1 Основни етапи и задачи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5.2 Дати за възлагане, консултации и краен срок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lastRenderedPageBreak/>
        <w:t>5.3 Контроли и проверки през различните фази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Приложения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6.1 Примерен входен файл (участници)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6.2 Примерен шаблон за DF документ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6.3 Инструкции за инсталация и стартиране на локален тестов сървър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6.4 Допълнителни материали и справки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Заключение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7.1 Основни изводи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7.2 Препоръки за доразвиване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7.3 Ограничения на работата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Литература и източници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Таблици и диаграми (ако е необходимо)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A. Таблица: формати на входни файлове и допустими полета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B. Диаграми: архитектура на системата и процес на генериране</w:t>
      </w:r>
    </w:p>
    <w:p w:rsidR="00A76357" w:rsidRPr="00524BF0" w:rsidRDefault="00A76357" w:rsidP="00A76357">
      <w:pPr>
        <w:rPr>
          <w:rStyle w:val="Strong"/>
        </w:rPr>
      </w:pPr>
      <w:r w:rsidRPr="00524BF0">
        <w:rPr>
          <w:rStyle w:val="Strong"/>
        </w:rPr>
        <w:t>Бележки по страницност и оформление:</w:t>
      </w:r>
    </w:p>
    <w:p w:rsidR="00A76357" w:rsidRPr="00A76357" w:rsidRDefault="00A76357" w:rsidP="00A76357">
      <w:pPr>
        <w:numPr>
          <w:ilvl w:val="0"/>
          <w:numId w:val="2"/>
        </w:numPr>
        <w:rPr>
          <w:sz w:val="24"/>
          <w:szCs w:val="24"/>
        </w:rPr>
      </w:pPr>
      <w:r w:rsidRPr="00A76357">
        <w:rPr>
          <w:sz w:val="24"/>
          <w:szCs w:val="24"/>
        </w:rPr>
        <w:t>Целевият обем е около 30 страници, формат A4, шрифт Times New Roman 12 pt.</w:t>
      </w:r>
    </w:p>
    <w:p w:rsidR="00A76357" w:rsidRPr="00A76357" w:rsidRDefault="00A76357" w:rsidP="00A76357">
      <w:pPr>
        <w:numPr>
          <w:ilvl w:val="0"/>
          <w:numId w:val="2"/>
        </w:numPr>
        <w:rPr>
          <w:sz w:val="24"/>
          <w:szCs w:val="24"/>
        </w:rPr>
      </w:pPr>
      <w:r w:rsidRPr="00A76357">
        <w:rPr>
          <w:sz w:val="24"/>
          <w:szCs w:val="24"/>
        </w:rPr>
        <w:t>Редове: около 30 реда на страница; общият брой знаци на страница в диапазона 1800–2000.</w:t>
      </w:r>
    </w:p>
    <w:p w:rsidR="00A76357" w:rsidRPr="00A76357" w:rsidRDefault="00A76357" w:rsidP="00A76357">
      <w:pPr>
        <w:numPr>
          <w:ilvl w:val="0"/>
          <w:numId w:val="2"/>
        </w:numPr>
        <w:rPr>
          <w:sz w:val="24"/>
          <w:szCs w:val="24"/>
        </w:rPr>
      </w:pPr>
      <w:r w:rsidRPr="00A76357">
        <w:rPr>
          <w:sz w:val="24"/>
          <w:szCs w:val="24"/>
        </w:rPr>
        <w:t>Използвайте ясни заглавия и номерация на секциите за лесна навигация.</w:t>
      </w:r>
    </w:p>
    <w:p w:rsidR="00A76357" w:rsidRPr="00A76357" w:rsidRDefault="00A76357" w:rsidP="00A76357">
      <w:pPr>
        <w:numPr>
          <w:ilvl w:val="0"/>
          <w:numId w:val="2"/>
        </w:numPr>
        <w:rPr>
          <w:sz w:val="24"/>
          <w:szCs w:val="24"/>
        </w:rPr>
      </w:pPr>
      <w:r w:rsidRPr="00A76357">
        <w:rPr>
          <w:sz w:val="24"/>
          <w:szCs w:val="24"/>
        </w:rPr>
        <w:t>Включете кратки примери за входни файлове и очаквани резултати в Приложенията.</w:t>
      </w:r>
    </w:p>
    <w:p w:rsidR="00AB305D" w:rsidRDefault="00AB305D"/>
    <w:sectPr w:rsidR="00AB30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A0356A"/>
    <w:multiLevelType w:val="multilevel"/>
    <w:tmpl w:val="B20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C6E72"/>
    <w:multiLevelType w:val="multilevel"/>
    <w:tmpl w:val="B05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57"/>
    <w:rsid w:val="00102653"/>
    <w:rsid w:val="005031B6"/>
    <w:rsid w:val="00524BF0"/>
    <w:rsid w:val="0065525D"/>
    <w:rsid w:val="00657228"/>
    <w:rsid w:val="00A76357"/>
    <w:rsid w:val="00AB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B6CF92-603D-4864-AE43-56898DB5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4B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524BF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24BF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2026-01-28T10:28:00Z</dcterms:created>
  <dcterms:modified xsi:type="dcterms:W3CDTF">2026-01-28T10:28:00Z</dcterms:modified>
</cp:coreProperties>
</file>