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D5E63" w:rsidRPr="00AD5E63">
        <w:rPr>
          <w:iCs/>
        </w:rPr>
        <w:t xml:space="preserve">Атанаска Христова </w:t>
      </w:r>
      <w:proofErr w:type="spellStart"/>
      <w:r w:rsidR="00AD5E63" w:rsidRPr="00AD5E63">
        <w:rPr>
          <w:iCs/>
        </w:rPr>
        <w:t>Мусколиева</w:t>
      </w:r>
      <w:proofErr w:type="spellEnd"/>
      <w:r w:rsidR="00C44871">
        <w:t>,</w:t>
      </w:r>
      <w:r w:rsidR="00C44871">
        <w:rPr>
          <w:iCs/>
        </w:rPr>
        <w:t xml:space="preserve"> ученичка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AD5E63" w:rsidP="008F6E2C">
      <w:r w:rsidRPr="00AD5E63">
        <w:t>Отдалечено управление на осветление/уреди през Уеб. Система с микроконтролер и PC (бекенд), която приема команди от уеб страница (HTTP), предава ги към микроконтролер през сериен интерфейс и управлява изход (LED/реле) за симулация на лампа/уред, като осигурява обратна информация за състоянието</w:t>
      </w:r>
      <w:r w:rsidR="00C44871" w:rsidRPr="00C44871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4012D9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B7FCD">
        <w:rPr>
          <w:spacing w:val="-3"/>
        </w:rPr>
        <w:t xml:space="preserve">процеса на </w:t>
      </w:r>
      <w:r w:rsidR="00AD5E63">
        <w:rPr>
          <w:spacing w:val="-3"/>
        </w:rPr>
        <w:t xml:space="preserve">взаимодействие на </w:t>
      </w:r>
      <w:r w:rsidR="00AD5E63" w:rsidRPr="00AD5E63">
        <w:rPr>
          <w:spacing w:val="-3"/>
        </w:rPr>
        <w:t>микроконтролер</w:t>
      </w:r>
      <w:r w:rsidR="00AD5E63">
        <w:rPr>
          <w:spacing w:val="-3"/>
        </w:rPr>
        <w:t>а с</w:t>
      </w:r>
      <w:r w:rsidR="004012D9" w:rsidRPr="004012D9">
        <w:t xml:space="preserve"> </w:t>
      </w:r>
      <w:r w:rsidR="004012D9" w:rsidRPr="004012D9">
        <w:rPr>
          <w:spacing w:val="-3"/>
        </w:rPr>
        <w:t>PC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AD5E63" w:rsidP="006B7FCD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процеса на взаимодействие на </w:t>
      </w:r>
      <w:r w:rsidRPr="00AD5E63">
        <w:rPr>
          <w:spacing w:val="-3"/>
        </w:rPr>
        <w:t>микроконтролер</w:t>
      </w:r>
      <w:r>
        <w:rPr>
          <w:spacing w:val="-3"/>
        </w:rPr>
        <w:t xml:space="preserve">а с </w:t>
      </w:r>
      <w:r w:rsidRPr="00AD5E63">
        <w:rPr>
          <w:spacing w:val="-3"/>
        </w:rPr>
        <w:t>PC</w:t>
      </w:r>
      <w:r>
        <w:rPr>
          <w:spacing w:val="-3"/>
        </w:rPr>
        <w:t xml:space="preserve"> – </w:t>
      </w:r>
      <w:r w:rsidRPr="00AD5E63">
        <w:rPr>
          <w:spacing w:val="-3"/>
        </w:rPr>
        <w:t>приема</w:t>
      </w:r>
      <w:r>
        <w:rPr>
          <w:spacing w:val="-3"/>
        </w:rPr>
        <w:t xml:space="preserve">не на </w:t>
      </w:r>
      <w:r w:rsidRPr="00AD5E63">
        <w:rPr>
          <w:spacing w:val="-3"/>
        </w:rPr>
        <w:t xml:space="preserve"> команди от уеб страница, предава</w:t>
      </w:r>
      <w:r>
        <w:rPr>
          <w:spacing w:val="-3"/>
        </w:rPr>
        <w:t xml:space="preserve">нето им </w:t>
      </w:r>
      <w:r w:rsidRPr="00AD5E63">
        <w:rPr>
          <w:spacing w:val="-3"/>
        </w:rPr>
        <w:t>към микроконтролер през сериен интерфейс и управл</w:t>
      </w:r>
      <w:r>
        <w:rPr>
          <w:spacing w:val="-3"/>
        </w:rPr>
        <w:t xml:space="preserve">ение на </w:t>
      </w:r>
      <w:r w:rsidRPr="00AD5E63">
        <w:rPr>
          <w:spacing w:val="-3"/>
        </w:rPr>
        <w:t xml:space="preserve">изход (LED/реле) </w:t>
      </w:r>
      <w:r>
        <w:rPr>
          <w:spacing w:val="-3"/>
        </w:rPr>
        <w:t>с</w:t>
      </w:r>
      <w:r w:rsidRPr="00AD5E63">
        <w:rPr>
          <w:spacing w:val="-3"/>
        </w:rPr>
        <w:t xml:space="preserve"> обратна информация за състоянието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AD5E63" w:rsidRPr="00AD5E63">
        <w:rPr>
          <w:u w:val="single"/>
        </w:rPr>
        <w:t xml:space="preserve">Атанаска </w:t>
      </w:r>
      <w:proofErr w:type="spellStart"/>
      <w:r w:rsidR="00AD5E63" w:rsidRPr="00AD5E63">
        <w:rPr>
          <w:u w:val="single"/>
        </w:rPr>
        <w:t>Мусколиева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AD5E63" w:rsidRPr="00AD5E63">
        <w:rPr>
          <w:iCs/>
        </w:rPr>
        <w:t xml:space="preserve">Атанаска Христова </w:t>
      </w:r>
      <w:proofErr w:type="spellStart"/>
      <w:r w:rsidR="00AD5E63" w:rsidRPr="00AD5E63">
        <w:rPr>
          <w:iCs/>
        </w:rPr>
        <w:t>Мусколиева</w:t>
      </w:r>
      <w:proofErr w:type="spellEnd"/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AD5E63" w:rsidP="00AB2879">
      <w:r w:rsidRPr="00AD5E63">
        <w:t>Отдалечено управление на осветление/уреди през Уеб. Система с микроконтролер и PC (бекенд), която приема команди от уеб страница (HTTP), предава ги към микроконтролер през сериен интерфейс и управлява изход (LED/реле) за симулация на лампа/уред, като осигурява обратна информация за състоянието</w:t>
      </w:r>
      <w:r w:rsidR="00AB2879" w:rsidRPr="00AB2879">
        <w:t>.</w:t>
      </w:r>
    </w:p>
    <w:p w:rsidR="00AB2879" w:rsidRPr="00AB2879" w:rsidRDefault="00AB2879" w:rsidP="00AB2879">
      <w:pPr>
        <w:rPr>
          <w:lang w:val="en-US"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3" w:after="0" w:line="240" w:lineRule="auto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AB2879">
      <w:pPr>
        <w:widowControl w:val="0"/>
        <w:numPr>
          <w:ilvl w:val="0"/>
          <w:numId w:val="7"/>
        </w:numPr>
        <w:tabs>
          <w:tab w:val="num" w:pos="360"/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hanging="359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на  </w:t>
      </w:r>
      <w:r w:rsidR="004012D9">
        <w:t xml:space="preserve">управление </w:t>
      </w:r>
      <w:r w:rsidR="00542719">
        <w:t>на осветление/уреди през Уеб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AD5E63" w:rsidRPr="00AD5E63">
        <w:rPr>
          <w:rFonts w:eastAsiaTheme="minorHAnsi"/>
          <w:color w:val="000000"/>
          <w:u w:val="single"/>
        </w:rPr>
        <w:t xml:space="preserve">Атанаска </w:t>
      </w:r>
      <w:proofErr w:type="spellStart"/>
      <w:r w:rsidR="00AD5E63" w:rsidRPr="00AD5E63">
        <w:rPr>
          <w:rFonts w:eastAsiaTheme="minorHAnsi"/>
          <w:color w:val="000000"/>
          <w:u w:val="single"/>
        </w:rPr>
        <w:t>Мусколиева</w:t>
      </w:r>
      <w:proofErr w:type="spellEnd"/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C84" w:rsidRDefault="002E7C84" w:rsidP="00055057">
      <w:r>
        <w:separator/>
      </w:r>
    </w:p>
  </w:endnote>
  <w:endnote w:type="continuationSeparator" w:id="0">
    <w:p w:rsidR="002E7C84" w:rsidRDefault="002E7C84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C84" w:rsidRDefault="002E7C84" w:rsidP="00055057">
      <w:r>
        <w:separator/>
      </w:r>
    </w:p>
  </w:footnote>
  <w:footnote w:type="continuationSeparator" w:id="0">
    <w:p w:rsidR="002E7C84" w:rsidRDefault="002E7C84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0C5C3-729F-4B09-9B28-A5A999B1B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1552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9</cp:revision>
  <cp:lastPrinted>2022-01-31T08:36:00Z</cp:lastPrinted>
  <dcterms:created xsi:type="dcterms:W3CDTF">2026-05-24T11:12:00Z</dcterms:created>
  <dcterms:modified xsi:type="dcterms:W3CDTF">2026-05-26T18:00:00Z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