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УВОД (ВЪВЕДЕНИЕ)</w:t>
      </w:r>
    </w:p>
    <w:p w:rsidR="00092B75" w:rsidRPr="00092B75" w:rsidRDefault="00092B75" w:rsidP="00092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автоматизацията и дистанционното управление в компютърните мрежи</w:t>
      </w:r>
    </w:p>
    <w:p w:rsidR="00092B75" w:rsidRPr="00092B75" w:rsidRDefault="00092B75" w:rsidP="00092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Необходимост от централизирано включване на компютри в локална мрежа</w:t>
      </w:r>
    </w:p>
    <w:p w:rsidR="00092B75" w:rsidRPr="00092B75" w:rsidRDefault="00092B75" w:rsidP="00092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Актуалност на технологията Wake-on-LAN</w:t>
      </w:r>
    </w:p>
    <w:p w:rsidR="00092B75" w:rsidRPr="00092B75" w:rsidRDefault="00092B75" w:rsidP="00092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Цел, предмет и обхват на дипломния проект</w:t>
      </w:r>
    </w:p>
    <w:p w:rsidR="00092B75" w:rsidRPr="00092B75" w:rsidRDefault="007A6065" w:rsidP="0009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1. ТЕОРЕТИЧНИ ОСНОВИ НА ЛОКАЛНИТЕ КОМПЮТЪРНИ МРЕЖИ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1.1. Същност и предназначение на локалните мрежи (LAN)</w:t>
      </w:r>
    </w:p>
    <w:p w:rsidR="00092B75" w:rsidRPr="00092B75" w:rsidRDefault="00092B75" w:rsidP="00092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 за локална компютърна мрежа</w:t>
      </w:r>
    </w:p>
    <w:p w:rsidR="00092B75" w:rsidRPr="00092B75" w:rsidRDefault="00092B75" w:rsidP="00092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 на LAN в училищна и офис среда</w:t>
      </w:r>
    </w:p>
    <w:p w:rsidR="00092B75" w:rsidRPr="00092B75" w:rsidRDefault="00092B75" w:rsidP="00092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характеристики – скорост, надеждност, сигурност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 Основни мрежови компоненти</w:t>
      </w:r>
    </w:p>
    <w:p w:rsidR="00092B75" w:rsidRPr="00092B75" w:rsidRDefault="00092B75" w:rsidP="0009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Мрежова карта (NIC) и нейната функция</w:t>
      </w:r>
    </w:p>
    <w:p w:rsidR="00092B75" w:rsidRPr="00092B75" w:rsidRDefault="00092B75" w:rsidP="0009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Суичове и тяхната роля в LAN</w:t>
      </w:r>
    </w:p>
    <w:p w:rsidR="00092B75" w:rsidRDefault="00092B75" w:rsidP="00092B75">
      <w:pPr>
        <w:pStyle w:val="Heading3"/>
        <w:rPr>
          <w:rFonts w:ascii="Times New Roman" w:eastAsia="Times New Roman" w:hAnsi="Times New Roman" w:cs="Times New Roman"/>
          <w:lang w:eastAsia="bg-BG"/>
        </w:rPr>
      </w:pPr>
      <w:r w:rsidRPr="00092B75">
        <w:rPr>
          <w:rFonts w:ascii="Times New Roman" w:eastAsia="Times New Roman" w:hAnsi="Times New Roman" w:cs="Times New Roman"/>
          <w:lang w:eastAsia="bg-BG"/>
        </w:rPr>
        <w:t>Значение на мрежовата инфраструктура за Wake-on</w:t>
      </w:r>
    </w:p>
    <w:p w:rsidR="00092B75" w:rsidRPr="00092B75" w:rsidRDefault="00092B75" w:rsidP="00092B7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bg-BG"/>
        </w:rPr>
        <w:t>Същност на компютърните мрежи</w:t>
      </w:r>
    </w:p>
    <w:p w:rsidR="00092B75" w:rsidRPr="007A6065" w:rsidRDefault="00092B75" w:rsidP="007A606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A6065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 за компютърна мрежа</w:t>
      </w:r>
    </w:p>
    <w:p w:rsidR="00092B75" w:rsidRPr="00092B75" w:rsidRDefault="00092B75" w:rsidP="00092B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Историческо развитие на мрежите</w:t>
      </w:r>
    </w:p>
    <w:p w:rsidR="00092B75" w:rsidRPr="00092B75" w:rsidRDefault="00092B75" w:rsidP="00092B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 на компютърните мрежи в съвременното общество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3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 Видове компютърни мрежи</w:t>
      </w:r>
    </w:p>
    <w:p w:rsidR="00092B75" w:rsidRPr="00092B75" w:rsidRDefault="00092B75" w:rsidP="00092B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Локални мрежи (LAN)</w:t>
      </w:r>
    </w:p>
    <w:p w:rsidR="00092B75" w:rsidRPr="00092B75" w:rsidRDefault="00092B75" w:rsidP="00092B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Глобални мрежи (WAN)</w:t>
      </w:r>
    </w:p>
    <w:p w:rsidR="00092B75" w:rsidRPr="00092B75" w:rsidRDefault="00092B75" w:rsidP="00092B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Безжични мрежи (WLAN)</w:t>
      </w:r>
    </w:p>
    <w:p w:rsidR="00092B75" w:rsidRPr="00092B75" w:rsidRDefault="00092B75" w:rsidP="00092B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Примери за използване в реална среда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4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 Мрежови устройства</w:t>
      </w:r>
    </w:p>
    <w:p w:rsidR="00092B75" w:rsidRPr="00092B75" w:rsidRDefault="00092B75" w:rsidP="00092B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Мрежови карти (NIC)</w:t>
      </w:r>
    </w:p>
    <w:p w:rsidR="00092B75" w:rsidRPr="00092B75" w:rsidRDefault="00092B75" w:rsidP="00092B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Суичове и рутери</w:t>
      </w:r>
    </w:p>
    <w:p w:rsidR="00092B75" w:rsidRPr="007A6065" w:rsidRDefault="00092B75" w:rsidP="007A60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 на мрежовата карта при Wake-on-LAN</w:t>
      </w:r>
      <w:bookmarkStart w:id="0" w:name="_GoBack"/>
      <w:bookmarkEnd w:id="0"/>
    </w:p>
    <w:p w:rsidR="00092B75" w:rsidRPr="00092B75" w:rsidRDefault="007A6065" w:rsidP="0009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ГЛАВА 2. МРЕЖОВИ МОДЕЛИ И КОМУНИКАЦИЯ НА ДАННИ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 OSI модел – структура и функции</w:t>
      </w:r>
    </w:p>
    <w:p w:rsidR="00092B75" w:rsidRPr="00092B75" w:rsidRDefault="00092B75" w:rsidP="00092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Преглед на седемте слоя</w:t>
      </w:r>
    </w:p>
    <w:p w:rsidR="00092B75" w:rsidRPr="00092B75" w:rsidRDefault="00092B75" w:rsidP="00092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Data Link Layer и неговото значение</w:t>
      </w:r>
    </w:p>
    <w:p w:rsidR="00092B75" w:rsidRPr="00092B75" w:rsidRDefault="00092B75" w:rsidP="00092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Връзка между мрежовата карта и Data Link Layer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2.2. TCP/IP модел</w:t>
      </w:r>
    </w:p>
    <w:p w:rsidR="00092B75" w:rsidRPr="00092B75" w:rsidRDefault="00092B75" w:rsidP="00092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нива и протоколи</w:t>
      </w:r>
    </w:p>
    <w:p w:rsidR="00092B75" w:rsidRPr="00092B75" w:rsidRDefault="00092B75" w:rsidP="00092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Практическо приложение в реални мрежи</w:t>
      </w:r>
    </w:p>
    <w:p w:rsidR="00092B75" w:rsidRPr="00092B75" w:rsidRDefault="00092B75" w:rsidP="00092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TCP/IP за уеб базирани системи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2.3. Протоколи, използвани при Wake-on-LAN</w:t>
      </w:r>
    </w:p>
    <w:p w:rsidR="00092B75" w:rsidRPr="00092B75" w:rsidRDefault="00092B75" w:rsidP="00092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Ethernet протокол</w:t>
      </w:r>
    </w:p>
    <w:p w:rsidR="00092B75" w:rsidRPr="00092B75" w:rsidRDefault="00092B75" w:rsidP="00092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UDP – характеристики и предназначение</w:t>
      </w:r>
    </w:p>
    <w:p w:rsidR="00092B75" w:rsidRDefault="00092B75" w:rsidP="00092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Broadcast комуникация в локални мрежи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2.4.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OSI модел</w:t>
      </w:r>
    </w:p>
    <w:p w:rsidR="00092B75" w:rsidRPr="00092B75" w:rsidRDefault="00092B75" w:rsidP="00092B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Общ преглед на OSI модела</w:t>
      </w:r>
    </w:p>
    <w:p w:rsidR="00092B75" w:rsidRPr="00092B75" w:rsidRDefault="00092B75" w:rsidP="00092B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Функции на всяко ниво</w:t>
      </w:r>
    </w:p>
    <w:p w:rsidR="00092B75" w:rsidRPr="00092B75" w:rsidRDefault="00092B75" w:rsidP="00092B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Data Link Layer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5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 TCP/IP модел</w:t>
      </w:r>
    </w:p>
    <w:p w:rsidR="00092B75" w:rsidRPr="00092B75" w:rsidRDefault="00092B75" w:rsidP="00092B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характеристики</w:t>
      </w:r>
    </w:p>
    <w:p w:rsidR="00092B75" w:rsidRPr="00092B75" w:rsidRDefault="00092B75" w:rsidP="00092B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Сравнение между OSI и TCP/IP</w:t>
      </w:r>
    </w:p>
    <w:p w:rsidR="00092B75" w:rsidRPr="00092B75" w:rsidRDefault="00092B75" w:rsidP="00092B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Практическо приложение на TCP/IP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6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 Протоколи, използвани при Wake-on-LAN</w:t>
      </w:r>
    </w:p>
    <w:p w:rsidR="00092B75" w:rsidRPr="00092B75" w:rsidRDefault="00092B75" w:rsidP="00092B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Ethernet</w:t>
      </w:r>
    </w:p>
    <w:p w:rsidR="00092B75" w:rsidRPr="00092B75" w:rsidRDefault="00092B75" w:rsidP="00092B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UDP протокол</w:t>
      </w:r>
    </w:p>
    <w:p w:rsidR="00092B75" w:rsidRPr="00092B75" w:rsidRDefault="00092B75" w:rsidP="00092B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Broadcast комуникация</w:t>
      </w:r>
    </w:p>
    <w:p w:rsidR="00092B75" w:rsidRPr="00092B75" w:rsidRDefault="00092B75" w:rsidP="00092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92B75" w:rsidRPr="00092B75" w:rsidRDefault="007A6065" w:rsidP="0009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3. АДРЕСАЦИЯ В КОМПЮТЪРНИТЕ МРЕЖИ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3.1. MAC адрес – структура и предназначение</w:t>
      </w:r>
    </w:p>
    <w:p w:rsidR="00092B75" w:rsidRPr="00092B75" w:rsidRDefault="00092B75" w:rsidP="00092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Физическа адресация</w:t>
      </w:r>
    </w:p>
    <w:p w:rsidR="00092B75" w:rsidRPr="00092B75" w:rsidRDefault="00092B75" w:rsidP="00092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Формат и представяне на MAC адрес</w:t>
      </w:r>
    </w:p>
    <w:p w:rsidR="00092B75" w:rsidRPr="00092B75" w:rsidRDefault="00092B75" w:rsidP="00092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Уникалност и идентификация на мрежови устройства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3.2. Роля на MAC адресите в локалната мрежа</w:t>
      </w:r>
    </w:p>
    <w:p w:rsidR="00092B75" w:rsidRPr="00092B75" w:rsidRDefault="00092B75" w:rsidP="00092B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Комуникация на ниво Data Link Layer</w:t>
      </w:r>
    </w:p>
    <w:p w:rsidR="00092B75" w:rsidRPr="00092B75" w:rsidRDefault="00092B75" w:rsidP="00092B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Разпознаване на мрежови устройства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3.3. Значение на MAC адресите при Wake-on-LAN</w:t>
      </w:r>
    </w:p>
    <w:p w:rsidR="00092B75" w:rsidRPr="00092B75" w:rsidRDefault="00092B75" w:rsidP="00092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WoL работи с MAC адрес</w:t>
      </w:r>
    </w:p>
    <w:p w:rsidR="00092B75" w:rsidRDefault="00092B75" w:rsidP="00092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Независимост от IP адреса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3.4.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MAC адрес – същност и предназначение</w:t>
      </w:r>
    </w:p>
    <w:p w:rsidR="00092B75" w:rsidRPr="00092B75" w:rsidRDefault="00092B75" w:rsidP="00092B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Формат на MAC адрес</w:t>
      </w:r>
    </w:p>
    <w:p w:rsidR="00092B75" w:rsidRPr="00092B75" w:rsidRDefault="00092B75" w:rsidP="00092B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Уникалност и структура</w:t>
      </w:r>
    </w:p>
    <w:p w:rsidR="00092B75" w:rsidRPr="00092B75" w:rsidRDefault="00092B75" w:rsidP="00092B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Производители и OUI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5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 Разлика между MAC и IP адрес</w:t>
      </w:r>
    </w:p>
    <w:p w:rsidR="00092B75" w:rsidRPr="00092B75" w:rsidRDefault="00092B75" w:rsidP="00092B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Логическа и физическа адресация</w:t>
      </w:r>
    </w:p>
    <w:p w:rsidR="00092B75" w:rsidRPr="00092B75" w:rsidRDefault="00092B75" w:rsidP="00092B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 в комуникацията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6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 Значение на MAC адресите при Wake-on-LA</w:t>
      </w:r>
    </w:p>
    <w:p w:rsidR="00092B75" w:rsidRPr="00092B75" w:rsidRDefault="00092B75" w:rsidP="00092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92B75" w:rsidRPr="00092B75" w:rsidRDefault="007A6065" w:rsidP="0009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4. WAKE-ON-LAN – ТЕХНОЛОГИЯ И ПРИНЦИП НА РАБОТА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4.1. Същност на Wake-on-LAN</w:t>
      </w:r>
    </w:p>
    <w:p w:rsidR="00092B75" w:rsidRPr="00092B75" w:rsidRDefault="00092B75" w:rsidP="00092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 на технологията</w:t>
      </w:r>
    </w:p>
    <w:p w:rsidR="00092B75" w:rsidRPr="00092B75" w:rsidRDefault="00092B75" w:rsidP="00092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 идея и начин на действие</w:t>
      </w:r>
    </w:p>
    <w:p w:rsidR="00092B75" w:rsidRPr="00092B75" w:rsidRDefault="00092B75" w:rsidP="00092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и ограничения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4.2. Magic Packet – основен елемент на Wake-on-LAN</w:t>
      </w:r>
    </w:p>
    <w:p w:rsidR="00092B75" w:rsidRPr="00092B75" w:rsidRDefault="00092B75" w:rsidP="00092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Структура на Magic Packet</w:t>
      </w:r>
    </w:p>
    <w:p w:rsidR="00092B75" w:rsidRPr="00092B75" w:rsidRDefault="00092B75" w:rsidP="00092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6 байта FF и 16 повторения на MAC адреса</w:t>
      </w:r>
    </w:p>
    <w:p w:rsidR="00092B75" w:rsidRPr="00092B75" w:rsidRDefault="00092B75" w:rsidP="00092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Механизъм на разпознаване от мрежовата карта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4.3. Изпращане на Magic Packet в локалната мрежа</w:t>
      </w:r>
    </w:p>
    <w:p w:rsidR="00092B75" w:rsidRPr="00092B75" w:rsidRDefault="00092B75" w:rsidP="00092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UDP датаграма</w:t>
      </w:r>
    </w:p>
    <w:p w:rsidR="00092B75" w:rsidRPr="00092B75" w:rsidRDefault="00092B75" w:rsidP="00092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Broadcast адрес</w:t>
      </w:r>
    </w:p>
    <w:p w:rsidR="00092B75" w:rsidRDefault="00092B75" w:rsidP="00092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Използвани портове (7 и 9)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4.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>4.</w:t>
      </w: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Същност</w:t>
      </w:r>
      <w:proofErr w:type="gramEnd"/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на Wake-on-LAN</w:t>
      </w:r>
    </w:p>
    <w:p w:rsidR="00092B75" w:rsidRPr="00092B75" w:rsidRDefault="00092B75" w:rsidP="00092B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История на технологията</w:t>
      </w:r>
    </w:p>
    <w:p w:rsidR="00092B75" w:rsidRPr="00092B75" w:rsidRDefault="00092B75" w:rsidP="00092B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 идея на WoL</w:t>
      </w:r>
    </w:p>
    <w:p w:rsidR="00092B75" w:rsidRPr="00092B75" w:rsidRDefault="00092B75" w:rsidP="00092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92B75" w:rsidRPr="00092B75" w:rsidRDefault="007A6065" w:rsidP="0009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5. ХАРДУЕРНИ И СОФТУЕРНИ УСЛОВИЯ ЗА ИЗПОЛЗВАНЕ НА WAKE-ON-LAN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5.1. Хардуерни изисквания</w:t>
      </w:r>
    </w:p>
    <w:p w:rsidR="00092B75" w:rsidRPr="00092B75" w:rsidRDefault="00092B75" w:rsidP="00092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Wake-on-LAN от мрежовата карта</w:t>
      </w:r>
    </w:p>
    <w:p w:rsidR="00092B75" w:rsidRPr="00092B75" w:rsidRDefault="00092B75" w:rsidP="00092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Захранване на мрежовия адаптер в изключено състояние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5.2. BIOS/UEFI конфигурация</w:t>
      </w:r>
    </w:p>
    <w:p w:rsidR="00092B75" w:rsidRPr="00092B75" w:rsidRDefault="00092B75" w:rsidP="00092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Активиране на Wake-on-LAN</w:t>
      </w:r>
    </w:p>
    <w:p w:rsidR="00092B75" w:rsidRPr="00092B75" w:rsidRDefault="00092B75" w:rsidP="00092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настройки и ограничения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 Мрежова и софтуерна среда</w:t>
      </w:r>
    </w:p>
    <w:p w:rsidR="00092B75" w:rsidRPr="00092B75" w:rsidRDefault="00092B75" w:rsidP="00092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Изисквания към операционната система</w:t>
      </w:r>
    </w:p>
    <w:p w:rsidR="00092B75" w:rsidRPr="00092B75" w:rsidRDefault="00092B75" w:rsidP="00092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Настройки на локалната мрежа</w:t>
      </w:r>
    </w:p>
    <w:p w:rsidR="00092B75" w:rsidRPr="00092B75" w:rsidRDefault="007A6065" w:rsidP="0009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6. УЕБ БАЗИРАН ПОДХОД ЗА РЕАЛИЗАЦИЯ НА WAKE-ON-LAN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6.1. Необходимост от уеб базирана система</w:t>
      </w:r>
    </w:p>
    <w:p w:rsidR="00092B75" w:rsidRPr="00092B75" w:rsidRDefault="00092B75" w:rsidP="00092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на уеб приложенията</w:t>
      </w:r>
    </w:p>
    <w:p w:rsidR="00092B75" w:rsidRPr="00092B75" w:rsidRDefault="00092B75" w:rsidP="00092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Централизирано управление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6.2. Клиент–сървърна архитектура</w:t>
      </w:r>
    </w:p>
    <w:p w:rsidR="00092B75" w:rsidRPr="00092B75" w:rsidRDefault="00092B75" w:rsidP="00092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компоненти</w:t>
      </w:r>
    </w:p>
    <w:p w:rsidR="00092B75" w:rsidRPr="00092B75" w:rsidRDefault="00092B75" w:rsidP="00092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Взаимодействие между клиент и сървър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6.3. Сигурност и контрол на достъпа</w:t>
      </w:r>
    </w:p>
    <w:p w:rsidR="00092B75" w:rsidRPr="00092B75" w:rsidRDefault="00092B75" w:rsidP="00092B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Ограничаване на достъпа</w:t>
      </w:r>
    </w:p>
    <w:p w:rsidR="00092B75" w:rsidRPr="00092B75" w:rsidRDefault="00092B75" w:rsidP="00092B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Защита от неправомерно използване</w:t>
      </w:r>
    </w:p>
    <w:p w:rsidR="00092B75" w:rsidRPr="00092B75" w:rsidRDefault="007A6065" w:rsidP="0009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7. ЦЕЛ, ЗАДАЧИ И ПРИНОС НА ДИПЛОМНИЯ ПРОЕКТ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7.1. Цел на дипломния проект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7.2. Основни задачи</w:t>
      </w:r>
    </w:p>
    <w:p w:rsidR="00092B75" w:rsidRPr="00092B75" w:rsidRDefault="00092B75" w:rsidP="00092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Генериране на Wake-on-LAN Magic Packet</w:t>
      </w:r>
    </w:p>
    <w:p w:rsidR="00092B75" w:rsidRPr="00092B75" w:rsidRDefault="00092B75" w:rsidP="00092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Изпращане на UDP broadcast</w:t>
      </w:r>
    </w:p>
    <w:p w:rsidR="00092B75" w:rsidRPr="00092B75" w:rsidRDefault="00BF3F50" w:rsidP="00092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</w:p>
    <w:p w:rsidR="00092B75" w:rsidRPr="00092B75" w:rsidRDefault="00092B75" w:rsidP="00092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Реализиране на уеб интерфейс</w: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7.3. Принос и практическа значимост</w:t>
      </w:r>
    </w:p>
    <w:p w:rsidR="00092B75" w:rsidRPr="00092B75" w:rsidRDefault="00092B75" w:rsidP="00092B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Улесняване управлението на компютърна зала</w:t>
      </w:r>
    </w:p>
    <w:p w:rsidR="00092B75" w:rsidRPr="00092B75" w:rsidRDefault="00092B75" w:rsidP="00092B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Приложимост в учебна среда</w:t>
      </w:r>
    </w:p>
    <w:p w:rsidR="00092B75" w:rsidRPr="00092B75" w:rsidRDefault="007A6065" w:rsidP="0009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092B75" w:rsidRPr="00092B75" w:rsidRDefault="00092B75" w:rsidP="00092B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92B7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ЗАКЛЮЧЕНИЕ</w:t>
      </w:r>
    </w:p>
    <w:p w:rsidR="00092B75" w:rsidRPr="00092B75" w:rsidRDefault="00092B75" w:rsidP="00092B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изводи от теоретичната част</w:t>
      </w:r>
    </w:p>
    <w:p w:rsidR="00092B75" w:rsidRPr="00092B75" w:rsidRDefault="00092B75" w:rsidP="00092B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Wake-on-LAN за мрежовото администриране</w:t>
      </w:r>
    </w:p>
    <w:p w:rsidR="00092B75" w:rsidRDefault="00092B75" w:rsidP="00092B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92B75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бъдещо развитие</w:t>
      </w:r>
    </w:p>
    <w:p w:rsidR="00092B75" w:rsidRPr="00092B75" w:rsidRDefault="00092B75" w:rsidP="00092B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5E5DBB" w:rsidRDefault="005E5DBB"/>
    <w:sectPr w:rsidR="005E5D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45F5"/>
    <w:multiLevelType w:val="multilevel"/>
    <w:tmpl w:val="F7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F90"/>
    <w:multiLevelType w:val="multilevel"/>
    <w:tmpl w:val="7D08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897"/>
    <w:multiLevelType w:val="multilevel"/>
    <w:tmpl w:val="3AB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6A22"/>
    <w:multiLevelType w:val="multilevel"/>
    <w:tmpl w:val="CDA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0486F"/>
    <w:multiLevelType w:val="multilevel"/>
    <w:tmpl w:val="2BD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36BCE"/>
    <w:multiLevelType w:val="multilevel"/>
    <w:tmpl w:val="0A1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06438"/>
    <w:multiLevelType w:val="multilevel"/>
    <w:tmpl w:val="112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84755"/>
    <w:multiLevelType w:val="multilevel"/>
    <w:tmpl w:val="B48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D48F8"/>
    <w:multiLevelType w:val="multilevel"/>
    <w:tmpl w:val="139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3576B"/>
    <w:multiLevelType w:val="multilevel"/>
    <w:tmpl w:val="B9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F1C8D"/>
    <w:multiLevelType w:val="multilevel"/>
    <w:tmpl w:val="ED9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0705D"/>
    <w:multiLevelType w:val="multilevel"/>
    <w:tmpl w:val="F21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350C1"/>
    <w:multiLevelType w:val="multilevel"/>
    <w:tmpl w:val="6C2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B1444"/>
    <w:multiLevelType w:val="multilevel"/>
    <w:tmpl w:val="3C4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83C24"/>
    <w:multiLevelType w:val="multilevel"/>
    <w:tmpl w:val="FAF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04FCA"/>
    <w:multiLevelType w:val="multilevel"/>
    <w:tmpl w:val="8DDE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37712"/>
    <w:multiLevelType w:val="multilevel"/>
    <w:tmpl w:val="90D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61084"/>
    <w:multiLevelType w:val="multilevel"/>
    <w:tmpl w:val="89A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03DF0"/>
    <w:multiLevelType w:val="multilevel"/>
    <w:tmpl w:val="A9E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C0E5F"/>
    <w:multiLevelType w:val="multilevel"/>
    <w:tmpl w:val="11C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466FE"/>
    <w:multiLevelType w:val="multilevel"/>
    <w:tmpl w:val="D93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A1FDD"/>
    <w:multiLevelType w:val="multilevel"/>
    <w:tmpl w:val="4CA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41F8F"/>
    <w:multiLevelType w:val="multilevel"/>
    <w:tmpl w:val="DFD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A1AEF"/>
    <w:multiLevelType w:val="multilevel"/>
    <w:tmpl w:val="CF88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5592E"/>
    <w:multiLevelType w:val="multilevel"/>
    <w:tmpl w:val="E70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E2569"/>
    <w:multiLevelType w:val="multilevel"/>
    <w:tmpl w:val="DF4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81FD8"/>
    <w:multiLevelType w:val="multilevel"/>
    <w:tmpl w:val="BB2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E391F"/>
    <w:multiLevelType w:val="hybridMultilevel"/>
    <w:tmpl w:val="5756D5B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10077B"/>
    <w:multiLevelType w:val="multilevel"/>
    <w:tmpl w:val="37FE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774C0"/>
    <w:multiLevelType w:val="multilevel"/>
    <w:tmpl w:val="501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A67B5"/>
    <w:multiLevelType w:val="multilevel"/>
    <w:tmpl w:val="BBC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57593"/>
    <w:multiLevelType w:val="multilevel"/>
    <w:tmpl w:val="99E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56029"/>
    <w:multiLevelType w:val="multilevel"/>
    <w:tmpl w:val="938E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13"/>
  </w:num>
  <w:num w:numId="5">
    <w:abstractNumId w:val="8"/>
  </w:num>
  <w:num w:numId="6">
    <w:abstractNumId w:val="31"/>
  </w:num>
  <w:num w:numId="7">
    <w:abstractNumId w:val="4"/>
  </w:num>
  <w:num w:numId="8">
    <w:abstractNumId w:val="15"/>
  </w:num>
  <w:num w:numId="9">
    <w:abstractNumId w:val="30"/>
  </w:num>
  <w:num w:numId="10">
    <w:abstractNumId w:val="6"/>
  </w:num>
  <w:num w:numId="11">
    <w:abstractNumId w:val="32"/>
  </w:num>
  <w:num w:numId="12">
    <w:abstractNumId w:val="2"/>
  </w:num>
  <w:num w:numId="13">
    <w:abstractNumId w:val="11"/>
  </w:num>
  <w:num w:numId="14">
    <w:abstractNumId w:val="17"/>
  </w:num>
  <w:num w:numId="15">
    <w:abstractNumId w:val="22"/>
  </w:num>
  <w:num w:numId="16">
    <w:abstractNumId w:val="23"/>
  </w:num>
  <w:num w:numId="17">
    <w:abstractNumId w:val="16"/>
  </w:num>
  <w:num w:numId="18">
    <w:abstractNumId w:val="18"/>
  </w:num>
  <w:num w:numId="19">
    <w:abstractNumId w:val="25"/>
  </w:num>
  <w:num w:numId="20">
    <w:abstractNumId w:val="29"/>
  </w:num>
  <w:num w:numId="21">
    <w:abstractNumId w:val="19"/>
  </w:num>
  <w:num w:numId="22">
    <w:abstractNumId w:val="7"/>
  </w:num>
  <w:num w:numId="23">
    <w:abstractNumId w:val="0"/>
  </w:num>
  <w:num w:numId="24">
    <w:abstractNumId w:val="26"/>
  </w:num>
  <w:num w:numId="25">
    <w:abstractNumId w:val="5"/>
  </w:num>
  <w:num w:numId="26">
    <w:abstractNumId w:val="20"/>
  </w:num>
  <w:num w:numId="27">
    <w:abstractNumId w:val="28"/>
  </w:num>
  <w:num w:numId="28">
    <w:abstractNumId w:val="24"/>
  </w:num>
  <w:num w:numId="29">
    <w:abstractNumId w:val="1"/>
  </w:num>
  <w:num w:numId="30">
    <w:abstractNumId w:val="21"/>
  </w:num>
  <w:num w:numId="31">
    <w:abstractNumId w:val="10"/>
  </w:num>
  <w:num w:numId="32">
    <w:abstractNumId w:val="12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F93"/>
    <w:rsid w:val="00012F93"/>
    <w:rsid w:val="00092B75"/>
    <w:rsid w:val="00177067"/>
    <w:rsid w:val="005E5DBB"/>
    <w:rsid w:val="007A6065"/>
    <w:rsid w:val="00BF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7E2D"/>
  <w15:chartTrackingRefBased/>
  <w15:docId w15:val="{79782310-6745-4D5D-BB04-F1DB1953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92B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A6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108EA-B4F3-4EF9-9C1E-E315B64AA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2026-02-05T07:36:00Z</dcterms:created>
  <dcterms:modified xsi:type="dcterms:W3CDTF">2026-02-05T08:16:00Z</dcterms:modified>
</cp:coreProperties>
</file>