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79E" w:rsidRPr="0066279E" w:rsidRDefault="0066279E" w:rsidP="0066279E">
      <w:pPr>
        <w:rPr>
          <w:b/>
        </w:rPr>
      </w:pPr>
      <w:bookmarkStart w:id="0" w:name="_GoBack"/>
      <w:r w:rsidRPr="0066279E">
        <w:rPr>
          <w:b/>
        </w:rPr>
        <w:t>1. Същност и предназначение на Wake-on-LAN</w:t>
      </w:r>
    </w:p>
    <w:bookmarkEnd w:id="0"/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Wake-on-LAN е мрежова технология, която позволява включването на компютър от разстояние чрез изпращане на специален мрежов пакет. Тя се поддържа от повечето съвременни мрежови карти и дънни платки и изисква минимално захранване, дори когато компютърът е изключен.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1.1. Необходимост от дистанционно управление на компютри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Дистанционното управление на компютри е важно поради нарастващия брой устройства в мрежите и нуждата от бърза поддръжка и администриране. Чрез технологии като Wake-on-LAN системните администратори могат да включват компютри извън работно време, да извършват актуализации, архивиране или диагностика без физически достъп до тях.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1.2. Области на приложение на Wake-on-LAN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Wake-on-LAN намира приложение в: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корпоративни и офис мрежи;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учебни заведения и компютърни кабинети;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сървърни помещения и центрове за данни;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домашни мрежи и „умни домове“;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дистанционна поддръжка и IT администрация.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2. Мрежови модели и комуникация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Мрежовите модели описват начина, по който данните се предават между устройствата в компютърните мрежи. Те осигуряват стандартизация и улесняват разбирането и разработването на мрежови технологии.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lastRenderedPageBreak/>
        <w:t>2.1. OSI модел – обща характеристика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OSI (Open Systems Interconnection) моделът е концептуален модел, който разделя мрежовата комуникация на седем слоя:</w:t>
      </w: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Физически, Канален, Мрежов, Транспортен, Сесиен, Представителен и Приложен. Всеки слой изпълнява определена функция и работи независимо от останалите.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2.2. Data Link Layer и ролята му при WoL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Каналният слой (Data Link Layer) отговаря за предаването на данни между устройства в една и съща локална мрежа. Wake-on-LAN работи основно на този слой, тъй като Magic Packet се разпознава по MAC адреса на мрежовата карта, независимо от IP конфигурацията.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2.3. Физическо и логическо адресиране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Физическото адресиране се осъществява чрез MAC адрес, който е уникален за всяка мрежова карта. Логическото адресиране използва IP адреси. При Wake-on-LAN основна роля играе MAC адресът, тъй като компютърът може да бъде изключен и да няма активен IP адрес.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3. Ethernet технологии в локалните мрежи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Ethernet е най-разпространената технология за изграждане на локални мрежи (LAN).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3.1. Ethernet стандарт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Ethernet е стандартизиран от IEEE като 802.3 и определя правилата за предаване на данни по кабелни и безжични мрежи. Той осигурява надеждна и бърза комуникация между устройствата.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3.2. Структура на Ethernet рамката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Ethernet рамката съдържа: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lastRenderedPageBreak/>
        <w:t>MAC адрес на получателя;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MAC адрес на подателя;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тип на протокола;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полезни данни;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контролна сума (FCS).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Magic Packet се съдържа в полезните данни на Ethernet рамката.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3.3. Предаване на данни в LAN среда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В локалните мрежи данните се предават чрез комутационни устройства (суичове), които използват MAC адреси за насочване на трафика. Това позволява Magic Packet да достигне до правилния компютър.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4. Magic Packet като механизъм за активиране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Magic Packet е специален мрежов пакет, използван за активиране на компютри чрез Wake-on-LAN.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4.1. Определение и структура на Magic Packet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Magic Packet представлява пакет, който съдържа: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6 байта със стойност FF;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16 последователни повторения на MAC адреса на целевия компютър.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4.2. Роля на MAC адреса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MAC адресът служи като уникален идентификатор на мрежовата карта. Когато картата разпознае своя MAC адрес в Magic Packet, тя подава сигнал към дънната платка за включване на компютъра.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4.3. Обработка на Magic Packet от мрежовата карта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Мрежовата карта остава в режим на ниска консумация на енергия и постоянно „слуша“ мрежата. При получаване на валиден Magic Packet тя активира компютъра.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5. Протоколи за пренос на данни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Протоколите за пренос на данни определят начина, по който информацията се изпраща и получава в мрежата.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5.1. UDP протокол – характеристики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UDP (User Datagram Protocol) е бърз и лек протокол, който не изисква установяване на връзка и не гарантира доставката на данните.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5.2. Сравнение между UDP и TCP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TCP осигурява надеждност и контрол на грешките, но е по-бавен. UDP е по-прост и по-подходящ за приложения, при които скоростта е по-важна от надеждността.</w:t>
      </w:r>
    </w:p>
    <w:p w:rsidR="0066279E" w:rsidRPr="0066279E" w:rsidRDefault="0066279E" w:rsidP="0066279E">
      <w:pPr>
        <w:rPr>
          <w:b/>
        </w:rPr>
      </w:pPr>
    </w:p>
    <w:p w:rsidR="0066279E" w:rsidRPr="0066279E" w:rsidRDefault="0066279E" w:rsidP="0066279E">
      <w:pPr>
        <w:rPr>
          <w:b/>
        </w:rPr>
      </w:pPr>
      <w:r w:rsidRPr="0066279E">
        <w:rPr>
          <w:b/>
        </w:rPr>
        <w:t>5.3. Избор на UDP при Wake-on-LAN</w:t>
      </w:r>
    </w:p>
    <w:p w:rsidR="0066279E" w:rsidRPr="0066279E" w:rsidRDefault="0066279E" w:rsidP="0066279E">
      <w:pPr>
        <w:rPr>
          <w:b/>
        </w:rPr>
      </w:pPr>
    </w:p>
    <w:p w:rsidR="00E91D54" w:rsidRPr="0066279E" w:rsidRDefault="0066279E" w:rsidP="0066279E">
      <w:pPr>
        <w:rPr>
          <w:b/>
        </w:rPr>
      </w:pPr>
      <w:r w:rsidRPr="0066279E">
        <w:rPr>
          <w:b/>
        </w:rPr>
        <w:t>Wake-on-LAN използва UDP, тъй като Magic Packet трябва само да бъде изпратен, без нужда от потвърждение или установяване на сесия.</w:t>
      </w:r>
    </w:p>
    <w:sectPr w:rsidR="00E91D54" w:rsidRPr="006627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2D4"/>
    <w:rsid w:val="001322D4"/>
    <w:rsid w:val="0066279E"/>
    <w:rsid w:val="00E9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D01919-C54B-4775-A843-65656FF7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2026-01-27T09:36:00Z</dcterms:created>
  <dcterms:modified xsi:type="dcterms:W3CDTF">2026-01-27T09:36:00Z</dcterms:modified>
</cp:coreProperties>
</file>