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95FBD" w:rsidRPr="00D95FBD" w:rsidRDefault="00D95FBD" w:rsidP="00D95FBD">
      <w:pPr>
        <w:numPr>
          <w:ilvl w:val="0"/>
          <w:numId w:val="1"/>
        </w:numPr>
      </w:pPr>
      <w:r w:rsidRPr="00D95FBD">
        <w:t>Увод</w:t>
      </w:r>
    </w:p>
    <w:p w:rsidR="00D95FBD" w:rsidRPr="00D95FBD" w:rsidRDefault="00D95FBD" w:rsidP="00D95FBD">
      <w:pPr>
        <w:numPr>
          <w:ilvl w:val="0"/>
          <w:numId w:val="2"/>
        </w:numPr>
      </w:pPr>
      <w:r w:rsidRPr="00D95FBD">
        <w:t>Контекст и мотивация: защо RGB амбиентно осветление в Smart Home е актуално (енергийна ефективност, персонализация, IoT и др.).</w:t>
      </w:r>
    </w:p>
    <w:p w:rsidR="00D95FBD" w:rsidRPr="00D95FBD" w:rsidRDefault="00D95FBD" w:rsidP="00D95FBD">
      <w:pPr>
        <w:numPr>
          <w:ilvl w:val="0"/>
          <w:numId w:val="2"/>
        </w:numPr>
      </w:pPr>
      <w:r w:rsidRPr="00D95FBD">
        <w:t>Цели на дипломния проект: изграждане на безжичен контрол на LED лента чрез Bluetooth и визуализация на цветовете през уеб интерфейс с Color Picker; превод на цветовете към RGB и пакет за предаване; реално управление чрез Arduino.</w:t>
      </w:r>
    </w:p>
    <w:p w:rsidR="00D95FBD" w:rsidRPr="00D95FBD" w:rsidRDefault="00D95FBD" w:rsidP="00D95FBD">
      <w:pPr>
        <w:numPr>
          <w:ilvl w:val="0"/>
          <w:numId w:val="2"/>
        </w:numPr>
      </w:pPr>
      <w:r w:rsidRPr="00D95FBD">
        <w:t>Ограничения и работен обхват: използвана платформа (Arduino), транзисторно управление на LED лента, Bluetooth модул, безопасни граници на сигналите, скорост на обновяване на цвета.</w:t>
      </w:r>
    </w:p>
    <w:p w:rsidR="00D95FBD" w:rsidRPr="00D95FBD" w:rsidRDefault="00D95FBD" w:rsidP="00D95FBD">
      <w:pPr>
        <w:numPr>
          <w:ilvl w:val="0"/>
          <w:numId w:val="3"/>
        </w:numPr>
      </w:pPr>
      <w:r w:rsidRPr="00D95FBD">
        <w:t>Теоретична част</w:t>
      </w:r>
      <w:r w:rsidRPr="00D95FBD">
        <w:br/>
        <w:t>2.1 Цветови модели</w:t>
      </w:r>
    </w:p>
    <w:p w:rsidR="00D95FBD" w:rsidRPr="00D95FBD" w:rsidRDefault="00D95FBD" w:rsidP="00D95FBD">
      <w:pPr>
        <w:numPr>
          <w:ilvl w:val="0"/>
          <w:numId w:val="4"/>
        </w:numPr>
      </w:pPr>
      <w:r w:rsidRPr="00D95FBD">
        <w:t>Определение и сравнение RGB и HEX:</w:t>
      </w:r>
    </w:p>
    <w:p w:rsidR="00D95FBD" w:rsidRPr="00D95FBD" w:rsidRDefault="00D95FBD" w:rsidP="00D95FBD">
      <w:pPr>
        <w:numPr>
          <w:ilvl w:val="1"/>
          <w:numId w:val="4"/>
        </w:numPr>
      </w:pPr>
      <w:r w:rsidRPr="00D95FBD">
        <w:t>RGB: колко са компонентите (R, G, B) в диапазон 0–255; как се форматира като три стойности.</w:t>
      </w:r>
    </w:p>
    <w:p w:rsidR="00D95FBD" w:rsidRPr="00D95FBD" w:rsidRDefault="00D95FBD" w:rsidP="00D95FBD">
      <w:pPr>
        <w:numPr>
          <w:ilvl w:val="1"/>
          <w:numId w:val="4"/>
        </w:numPr>
      </w:pPr>
      <w:r w:rsidRPr="00D95FBD">
        <w:t>HEX: шест символа (например #FF5733), базиран на шестнадесетична система; как се конвертира към RGB.</w:t>
      </w:r>
    </w:p>
    <w:p w:rsidR="00D95FBD" w:rsidRPr="00D95FBD" w:rsidRDefault="00D95FBD" w:rsidP="00D95FBD">
      <w:pPr>
        <w:numPr>
          <w:ilvl w:val="0"/>
          <w:numId w:val="4"/>
        </w:numPr>
      </w:pPr>
      <w:r w:rsidRPr="00D95FBD">
        <w:t>Примери за конверсия:</w:t>
      </w:r>
    </w:p>
    <w:p w:rsidR="00D95FBD" w:rsidRPr="00D95FBD" w:rsidRDefault="00D95FBD" w:rsidP="00D95FBD">
      <w:pPr>
        <w:numPr>
          <w:ilvl w:val="1"/>
          <w:numId w:val="4"/>
        </w:numPr>
      </w:pPr>
      <w:r w:rsidRPr="00D95FBD">
        <w:t>Преобразуване на HEX към RGB: например #FF5733 -&gt; (255, 87, 51).</w:t>
      </w:r>
    </w:p>
    <w:p w:rsidR="00D95FBD" w:rsidRPr="00D95FBD" w:rsidRDefault="00D95FBD" w:rsidP="00D95FBD">
      <w:pPr>
        <w:numPr>
          <w:ilvl w:val="1"/>
          <w:numId w:val="4"/>
        </w:numPr>
      </w:pPr>
      <w:r w:rsidRPr="00D95FBD">
        <w:t>Обратна конверсия: RGB(64, 128, 255) -&gt; #4080FF.</w:t>
      </w:r>
    </w:p>
    <w:p w:rsidR="00D95FBD" w:rsidRPr="00D95FBD" w:rsidRDefault="00D95FBD" w:rsidP="00D95FBD">
      <w:pPr>
        <w:numPr>
          <w:ilvl w:val="0"/>
          <w:numId w:val="4"/>
        </w:numPr>
      </w:pPr>
      <w:r w:rsidRPr="00D95FBD">
        <w:t>Предимства и недостатъци на всеки модел в контекста на уеб интерфейс и хардуерно управление.</w:t>
      </w:r>
    </w:p>
    <w:p w:rsidR="00D95FBD" w:rsidRPr="00D95FBD" w:rsidRDefault="00D95FBD" w:rsidP="00D95FBD">
      <w:r w:rsidRPr="00D95FBD">
        <w:t>2.2 Широчинно-импулсна модулация (PWM)</w:t>
      </w:r>
    </w:p>
    <w:p w:rsidR="00D95FBD" w:rsidRPr="00D95FBD" w:rsidRDefault="00D95FBD" w:rsidP="00D95FBD">
      <w:pPr>
        <w:numPr>
          <w:ilvl w:val="0"/>
          <w:numId w:val="5"/>
        </w:numPr>
      </w:pPr>
      <w:r w:rsidRPr="00D95FBD">
        <w:t>Основи: как PWM симулира непряка яркост чрез последователно включване/изключване с различна средна стойност на средната мощност.</w:t>
      </w:r>
    </w:p>
    <w:p w:rsidR="00D95FBD" w:rsidRPr="00D95FBD" w:rsidRDefault="00D95FBD" w:rsidP="00D95FBD">
      <w:pPr>
        <w:numPr>
          <w:ilvl w:val="0"/>
          <w:numId w:val="5"/>
        </w:numPr>
      </w:pPr>
      <w:r w:rsidRPr="00D95FBD">
        <w:t>Примерни параметри:</w:t>
      </w:r>
    </w:p>
    <w:p w:rsidR="00D95FBD" w:rsidRPr="00D95FBD" w:rsidRDefault="00D95FBD" w:rsidP="00D95FBD">
      <w:pPr>
        <w:numPr>
          <w:ilvl w:val="1"/>
          <w:numId w:val="5"/>
        </w:numPr>
      </w:pPr>
      <w:r w:rsidRPr="00D95FBD">
        <w:t>Долен и горен лимит за честота (например 490 Hz за повечето Arduino платки).</w:t>
      </w:r>
    </w:p>
    <w:p w:rsidR="00D95FBD" w:rsidRPr="00D95FBD" w:rsidRDefault="00D95FBD" w:rsidP="00D95FBD">
      <w:pPr>
        <w:numPr>
          <w:ilvl w:val="1"/>
          <w:numId w:val="5"/>
        </w:numPr>
      </w:pPr>
      <w:r w:rsidRPr="00D95FBD">
        <w:t>Разграничаване на яркост за всеки канал (R, G, B) чрез PWM duty cycle: 0–100% или 0–255 за 8-битов контрол.</w:t>
      </w:r>
    </w:p>
    <w:p w:rsidR="00D95FBD" w:rsidRPr="00D95FBD" w:rsidRDefault="00D95FBD" w:rsidP="00D95FBD">
      <w:pPr>
        <w:numPr>
          <w:ilvl w:val="0"/>
          <w:numId w:val="5"/>
        </w:numPr>
      </w:pPr>
      <w:r w:rsidRPr="00D95FBD">
        <w:t>Смесване на цветове чрез PWM:</w:t>
      </w:r>
    </w:p>
    <w:p w:rsidR="00D95FBD" w:rsidRPr="00D95FBD" w:rsidRDefault="00D95FBD" w:rsidP="00D95FBD">
      <w:pPr>
        <w:numPr>
          <w:ilvl w:val="1"/>
          <w:numId w:val="5"/>
        </w:numPr>
      </w:pPr>
      <w:r w:rsidRPr="00D95FBD">
        <w:t>как увеличаваме яркостта на отделните канали за постигане на целевия цвят.</w:t>
      </w:r>
    </w:p>
    <w:p w:rsidR="00D95FBD" w:rsidRPr="00D95FBD" w:rsidRDefault="00D95FBD" w:rsidP="00D95FBD">
      <w:pPr>
        <w:numPr>
          <w:ilvl w:val="1"/>
          <w:numId w:val="5"/>
        </w:numPr>
      </w:pPr>
      <w:r w:rsidRPr="00D95FBD">
        <w:t>ефекти като плавно избледняване (fade) и пресъздаване на бял цвят чрез равни стойности на трите канала.</w:t>
      </w:r>
    </w:p>
    <w:p w:rsidR="00D95FBD" w:rsidRPr="00D95FBD" w:rsidRDefault="00D95FBD" w:rsidP="00D95FBD">
      <w:pPr>
        <w:numPr>
          <w:ilvl w:val="0"/>
          <w:numId w:val="5"/>
        </w:numPr>
      </w:pPr>
      <w:r w:rsidRPr="00D95FBD">
        <w:t>Лимити и шум: влияние на напрежението, нужда от транзисторни ключове/модули за защита (NPN/PNP транзистори или MOSFETs), безопасни стойности за ток и термична стабилност.</w:t>
      </w:r>
    </w:p>
    <w:p w:rsidR="00D95FBD" w:rsidRPr="00D95FBD" w:rsidRDefault="00D95FBD" w:rsidP="00D95FBD">
      <w:r w:rsidRPr="00D95FBD">
        <w:t>2.3 Безжичен контрол и структура на системата</w:t>
      </w:r>
    </w:p>
    <w:p w:rsidR="00D95FBD" w:rsidRPr="00D95FBD" w:rsidRDefault="00D95FBD" w:rsidP="00D95FBD">
      <w:pPr>
        <w:numPr>
          <w:ilvl w:val="0"/>
          <w:numId w:val="6"/>
        </w:numPr>
      </w:pPr>
      <w:r w:rsidRPr="00D95FBD">
        <w:lastRenderedPageBreak/>
        <w:t>Архитектура: уеб интерфейс &lt;-&gt; Python превод на цветове &lt;-&gt; безжично предаване през Bluetooth &lt;-&gt; Arduino приемник и PWM управление.</w:t>
      </w:r>
    </w:p>
    <w:p w:rsidR="00D95FBD" w:rsidRPr="00D95FBD" w:rsidRDefault="00D95FBD" w:rsidP="00D95FBD">
      <w:pPr>
        <w:numPr>
          <w:ilvl w:val="0"/>
          <w:numId w:val="6"/>
        </w:numPr>
      </w:pPr>
      <w:r w:rsidRPr="00D95FBD">
        <w:t>Протоколи и формати данни:</w:t>
      </w:r>
    </w:p>
    <w:p w:rsidR="00D95FBD" w:rsidRPr="00D95FBD" w:rsidRDefault="00D95FBD" w:rsidP="00D95FBD">
      <w:pPr>
        <w:numPr>
          <w:ilvl w:val="1"/>
          <w:numId w:val="6"/>
        </w:numPr>
      </w:pPr>
      <w:r w:rsidRPr="00D95FBD">
        <w:t>Пример пакет: &lt;R,G,B&gt; или &lt;255,87,51&gt;.</w:t>
      </w:r>
    </w:p>
    <w:p w:rsidR="00D95FBD" w:rsidRPr="00D95FBD" w:rsidRDefault="00D95FBD" w:rsidP="00D95FBD">
      <w:pPr>
        <w:numPr>
          <w:ilvl w:val="1"/>
          <w:numId w:val="6"/>
        </w:numPr>
      </w:pPr>
      <w:r w:rsidRPr="00D95FBD">
        <w:t>Потвърждения и грешки: какво се случва при загуба на пакет, повторение на трансфер, време за забавяне.</w:t>
      </w:r>
    </w:p>
    <w:p w:rsidR="00D95FBD" w:rsidRPr="00D95FBD" w:rsidRDefault="00D95FBD" w:rsidP="00D95FBD">
      <w:pPr>
        <w:numPr>
          <w:ilvl w:val="0"/>
          <w:numId w:val="6"/>
        </w:numPr>
      </w:pPr>
      <w:r w:rsidRPr="00D95FBD">
        <w:t>Безопасност и устойчивост:</w:t>
      </w:r>
    </w:p>
    <w:p w:rsidR="00D95FBD" w:rsidRPr="00D95FBD" w:rsidRDefault="00D95FBD" w:rsidP="00D95FBD">
      <w:pPr>
        <w:numPr>
          <w:ilvl w:val="1"/>
          <w:numId w:val="6"/>
        </w:numPr>
      </w:pPr>
      <w:r w:rsidRPr="00D95FBD">
        <w:t>минимална латентност, обработка на грешки, синхронизация на времето за обновяване.</w:t>
      </w:r>
    </w:p>
    <w:p w:rsidR="00D95FBD" w:rsidRPr="00D95FBD" w:rsidRDefault="00D95FBD" w:rsidP="00D95FBD">
      <w:pPr>
        <w:numPr>
          <w:ilvl w:val="0"/>
          <w:numId w:val="7"/>
        </w:numPr>
      </w:pPr>
      <w:r w:rsidRPr="00D95FBD">
        <w:t>Практическа част</w:t>
      </w:r>
      <w:r w:rsidRPr="00D95FBD">
        <w:br/>
        <w:t>3.1 Хардуер</w:t>
      </w:r>
    </w:p>
    <w:p w:rsidR="00D95FBD" w:rsidRPr="00D95FBD" w:rsidRDefault="00D95FBD" w:rsidP="00D95FBD">
      <w:pPr>
        <w:numPr>
          <w:ilvl w:val="0"/>
          <w:numId w:val="8"/>
        </w:numPr>
      </w:pPr>
      <w:r w:rsidRPr="00D95FBD">
        <w:t>Компоненти:</w:t>
      </w:r>
    </w:p>
    <w:p w:rsidR="00D95FBD" w:rsidRPr="00D95FBD" w:rsidRDefault="00D95FBD" w:rsidP="00D95FBD">
      <w:pPr>
        <w:numPr>
          <w:ilvl w:val="1"/>
          <w:numId w:val="8"/>
        </w:numPr>
      </w:pPr>
      <w:r w:rsidRPr="00D95FBD">
        <w:t>Arduino (например Uno/Nano).</w:t>
      </w:r>
    </w:p>
    <w:p w:rsidR="00D95FBD" w:rsidRPr="00D95FBD" w:rsidRDefault="00D95FBD" w:rsidP="00D95FBD">
      <w:pPr>
        <w:numPr>
          <w:ilvl w:val="1"/>
          <w:numId w:val="8"/>
        </w:numPr>
      </w:pPr>
      <w:r w:rsidRPr="00D95FBD">
        <w:t>RGB LED лента (addressable или не – в твоя план предполага се обикновена RGB лента, управлявана чрез транзистори).</w:t>
      </w:r>
    </w:p>
    <w:p w:rsidR="00D95FBD" w:rsidRPr="00D95FBD" w:rsidRDefault="00D95FBD" w:rsidP="00D95FBD">
      <w:pPr>
        <w:numPr>
          <w:ilvl w:val="1"/>
          <w:numId w:val="8"/>
        </w:numPr>
      </w:pPr>
      <w:r w:rsidRPr="00D95FBD">
        <w:t>Транзистори или MOSFET за всеки цветен канал (R, G, B) за да се осигури съответния ток.</w:t>
      </w:r>
    </w:p>
    <w:p w:rsidR="00D95FBD" w:rsidRPr="00D95FBD" w:rsidRDefault="00D95FBD" w:rsidP="00D95FBD">
      <w:pPr>
        <w:numPr>
          <w:ilvl w:val="1"/>
          <w:numId w:val="8"/>
        </w:numPr>
      </w:pPr>
      <w:r w:rsidRPr="00D95FBD">
        <w:t>Bluetooth модул (напр. HC-05/HC-06) за безжично предаване.</w:t>
      </w:r>
    </w:p>
    <w:p w:rsidR="00D95FBD" w:rsidRPr="00D95FBD" w:rsidRDefault="00D95FBD" w:rsidP="00D95FBD">
      <w:pPr>
        <w:numPr>
          <w:ilvl w:val="1"/>
          <w:numId w:val="8"/>
        </w:numPr>
      </w:pPr>
      <w:r w:rsidRPr="00D95FBD">
        <w:t>Захранване и предпазни елементи (реле, резистори за бази на транзисторите, защита от прегряване).</w:t>
      </w:r>
    </w:p>
    <w:p w:rsidR="00D95FBD" w:rsidRPr="00D95FBD" w:rsidRDefault="00D95FBD" w:rsidP="00D95FBD">
      <w:pPr>
        <w:numPr>
          <w:ilvl w:val="0"/>
          <w:numId w:val="8"/>
        </w:numPr>
      </w:pPr>
      <w:r w:rsidRPr="00D95FBD">
        <w:t>Схема:</w:t>
      </w:r>
    </w:p>
    <w:p w:rsidR="00D95FBD" w:rsidRPr="00D95FBD" w:rsidRDefault="00D95FBD" w:rsidP="00D95FBD">
      <w:pPr>
        <w:numPr>
          <w:ilvl w:val="1"/>
          <w:numId w:val="8"/>
        </w:numPr>
      </w:pPr>
      <w:r w:rsidRPr="00D95FBD">
        <w:t>Как се свързват цветните канали към PWM изходи на Arduino чрез транзистори/MOSFET-и.</w:t>
      </w:r>
    </w:p>
    <w:p w:rsidR="00D95FBD" w:rsidRPr="00D95FBD" w:rsidRDefault="00D95FBD" w:rsidP="00D95FBD">
      <w:pPr>
        <w:numPr>
          <w:ilvl w:val="1"/>
          <w:numId w:val="8"/>
        </w:numPr>
      </w:pPr>
      <w:r w:rsidRPr="00D95FBD">
        <w:t>Как се свързва Bluetooth модулът и как Arduino получава данните.</w:t>
      </w:r>
    </w:p>
    <w:p w:rsidR="00D95FBD" w:rsidRPr="00D95FBD" w:rsidRDefault="00D95FBD" w:rsidP="00D95FBD">
      <w:pPr>
        <w:numPr>
          <w:ilvl w:val="1"/>
          <w:numId w:val="8"/>
        </w:numPr>
      </w:pPr>
      <w:r w:rsidRPr="00D95FBD">
        <w:t>Как се захранват лентата и Arduino с подходящи нива на напрежение.</w:t>
      </w:r>
    </w:p>
    <w:p w:rsidR="00D95FBD" w:rsidRPr="00D95FBD" w:rsidRDefault="00D95FBD" w:rsidP="00D95FBD">
      <w:pPr>
        <w:numPr>
          <w:ilvl w:val="0"/>
          <w:numId w:val="8"/>
        </w:numPr>
      </w:pPr>
      <w:r w:rsidRPr="00D95FBD">
        <w:t>Безопасност и удължения:</w:t>
      </w:r>
    </w:p>
    <w:p w:rsidR="00D95FBD" w:rsidRPr="00D95FBD" w:rsidRDefault="00D95FBD" w:rsidP="00D95FBD">
      <w:pPr>
        <w:numPr>
          <w:ilvl w:val="1"/>
          <w:numId w:val="8"/>
        </w:numPr>
      </w:pPr>
      <w:r w:rsidRPr="00D95FBD">
        <w:t>защита от пренапрежение, обратна връзка, подходящи резистори за входовете към транзисторите.</w:t>
      </w:r>
    </w:p>
    <w:p w:rsidR="00D95FBD" w:rsidRPr="00D95FBD" w:rsidRDefault="00D95FBD" w:rsidP="00D95FBD">
      <w:r w:rsidRPr="00D95FBD">
        <w:t>3.2 Софтуер</w:t>
      </w:r>
    </w:p>
    <w:p w:rsidR="00D95FBD" w:rsidRPr="00D95FBD" w:rsidRDefault="00D95FBD" w:rsidP="00D95FBD">
      <w:pPr>
        <w:numPr>
          <w:ilvl w:val="0"/>
          <w:numId w:val="9"/>
        </w:numPr>
      </w:pPr>
      <w:r w:rsidRPr="00D95FBD">
        <w:t>Уеб интерфейс с Color Picker:</w:t>
      </w:r>
    </w:p>
    <w:p w:rsidR="00D95FBD" w:rsidRPr="00D95FBD" w:rsidRDefault="00D95FBD" w:rsidP="00D95FBD">
      <w:pPr>
        <w:numPr>
          <w:ilvl w:val="1"/>
          <w:numId w:val="9"/>
        </w:numPr>
      </w:pPr>
      <w:r w:rsidRPr="00D95FBD">
        <w:t>Демонстрация на цветово колело / палитра и възможност за избор на цвят.</w:t>
      </w:r>
    </w:p>
    <w:p w:rsidR="00D95FBD" w:rsidRPr="00D95FBD" w:rsidRDefault="00D95FBD" w:rsidP="00D95FBD">
      <w:pPr>
        <w:numPr>
          <w:ilvl w:val="1"/>
          <w:numId w:val="9"/>
        </w:numPr>
      </w:pPr>
      <w:r w:rsidRPr="00D95FBD">
        <w:t>Валидиране на формати: разпознаване на HEX (напр. #FF5733) и конверсия към RGB.</w:t>
      </w:r>
    </w:p>
    <w:p w:rsidR="00D95FBD" w:rsidRPr="00D95FBD" w:rsidRDefault="00D95FBD" w:rsidP="00D95FBD">
      <w:pPr>
        <w:numPr>
          <w:ilvl w:val="0"/>
          <w:numId w:val="9"/>
        </w:numPr>
      </w:pPr>
      <w:r w:rsidRPr="00D95FBD">
        <w:t>Преобразуване в Python:</w:t>
      </w:r>
    </w:p>
    <w:p w:rsidR="00D95FBD" w:rsidRPr="00D95FBD" w:rsidRDefault="00D95FBD" w:rsidP="00D95FBD">
      <w:pPr>
        <w:numPr>
          <w:ilvl w:val="1"/>
          <w:numId w:val="9"/>
        </w:numPr>
      </w:pPr>
      <w:r w:rsidRPr="00D95FBD">
        <w:t>Получаване на HEX като вход.</w:t>
      </w:r>
    </w:p>
    <w:p w:rsidR="00D95FBD" w:rsidRPr="00D95FBD" w:rsidRDefault="00D95FBD" w:rsidP="00D95FBD">
      <w:pPr>
        <w:numPr>
          <w:ilvl w:val="1"/>
          <w:numId w:val="9"/>
        </w:numPr>
      </w:pPr>
      <w:r w:rsidRPr="00D95FBD">
        <w:lastRenderedPageBreak/>
        <w:t>Преобразуване към RGB стойности (255, 87, 51).</w:t>
      </w:r>
    </w:p>
    <w:p w:rsidR="00D95FBD" w:rsidRPr="00D95FBD" w:rsidRDefault="00D95FBD" w:rsidP="00D95FBD">
      <w:pPr>
        <w:numPr>
          <w:ilvl w:val="1"/>
          <w:numId w:val="9"/>
        </w:numPr>
      </w:pPr>
      <w:r w:rsidRPr="00D95FBD">
        <w:t>Формирование на пакет за предаване: например &lt;255,87,51&gt;.</w:t>
      </w:r>
    </w:p>
    <w:p w:rsidR="00D95FBD" w:rsidRPr="00D95FBD" w:rsidRDefault="00D95FBD" w:rsidP="00D95FBD">
      <w:pPr>
        <w:numPr>
          <w:ilvl w:val="1"/>
          <w:numId w:val="9"/>
        </w:numPr>
      </w:pPr>
      <w:r w:rsidRPr="00D95FBD">
        <w:t>Изпращане през Bluetooth в реално време.</w:t>
      </w:r>
    </w:p>
    <w:p w:rsidR="00D95FBD" w:rsidRPr="00D95FBD" w:rsidRDefault="00D95FBD" w:rsidP="00D95FBD">
      <w:pPr>
        <w:numPr>
          <w:ilvl w:val="0"/>
          <w:numId w:val="9"/>
        </w:numPr>
      </w:pPr>
      <w:r w:rsidRPr="00D95FBD">
        <w:t>Архитектура на софтуера:</w:t>
      </w:r>
    </w:p>
    <w:p w:rsidR="00D95FBD" w:rsidRPr="00D95FBD" w:rsidRDefault="00D95FBD" w:rsidP="00D95FBD">
      <w:pPr>
        <w:numPr>
          <w:ilvl w:val="1"/>
          <w:numId w:val="9"/>
        </w:numPr>
      </w:pPr>
      <w:r w:rsidRPr="00D95FBD">
        <w:t>Модули/класове: color_converter.py, bluetooth_sender.py, web_interface.py.</w:t>
      </w:r>
    </w:p>
    <w:p w:rsidR="00D95FBD" w:rsidRPr="00D95FBD" w:rsidRDefault="00D95FBD" w:rsidP="00D95FBD">
      <w:pPr>
        <w:numPr>
          <w:ilvl w:val="1"/>
          <w:numId w:val="9"/>
        </w:numPr>
      </w:pPr>
      <w:r w:rsidRPr="00D95FBD">
        <w:t>Как се обработват грешки и повторни опити при загуба на сигнал.</w:t>
      </w:r>
    </w:p>
    <w:p w:rsidR="00D95FBD" w:rsidRPr="00D95FBD" w:rsidRDefault="00D95FBD" w:rsidP="00D95FBD">
      <w:pPr>
        <w:numPr>
          <w:ilvl w:val="0"/>
          <w:numId w:val="9"/>
        </w:numPr>
      </w:pPr>
      <w:r w:rsidRPr="00D95FBD">
        <w:t>Arduino код:</w:t>
      </w:r>
    </w:p>
    <w:p w:rsidR="00D95FBD" w:rsidRPr="00D95FBD" w:rsidRDefault="00D95FBD" w:rsidP="00D95FBD">
      <w:pPr>
        <w:numPr>
          <w:ilvl w:val="1"/>
          <w:numId w:val="9"/>
        </w:numPr>
      </w:pPr>
      <w:r w:rsidRPr="00D95FBD">
        <w:t>Разчитане на получен пакет: парсване на стойностите R, G, B.</w:t>
      </w:r>
    </w:p>
    <w:p w:rsidR="00D95FBD" w:rsidRPr="00D95FBD" w:rsidRDefault="00D95FBD" w:rsidP="00D95FBD">
      <w:pPr>
        <w:numPr>
          <w:ilvl w:val="1"/>
          <w:numId w:val="9"/>
        </w:numPr>
      </w:pPr>
      <w:r w:rsidRPr="00D95FBD">
        <w:t>Препоръчителна формула за преобразуване от пакет към PWM duty cycles.</w:t>
      </w:r>
    </w:p>
    <w:p w:rsidR="00D95FBD" w:rsidRPr="00D95FBD" w:rsidRDefault="00D95FBD" w:rsidP="00D95FBD">
      <w:pPr>
        <w:numPr>
          <w:ilvl w:val="1"/>
          <w:numId w:val="9"/>
        </w:numPr>
      </w:pPr>
      <w:r w:rsidRPr="00D95FBD">
        <w:t>Програма за управление на PWM сигналите към трите канала.</w:t>
      </w:r>
    </w:p>
    <w:p w:rsidR="00D95FBD" w:rsidRPr="00D95FBD" w:rsidRDefault="00D95FBD" w:rsidP="00D95FBD">
      <w:pPr>
        <w:numPr>
          <w:ilvl w:val="1"/>
          <w:numId w:val="9"/>
        </w:numPr>
      </w:pPr>
      <w:r w:rsidRPr="00D95FBD">
        <w:t>Системни състояния: старт, готовност, грешка.</w:t>
      </w:r>
    </w:p>
    <w:p w:rsidR="00D95FBD" w:rsidRPr="00D95FBD" w:rsidRDefault="00D95FBD" w:rsidP="00D95FBD">
      <w:pPr>
        <w:numPr>
          <w:ilvl w:val="0"/>
          <w:numId w:val="10"/>
        </w:numPr>
      </w:pPr>
      <w:r w:rsidRPr="00D95FBD">
        <w:t>Реализация и тестове</w:t>
      </w:r>
    </w:p>
    <w:p w:rsidR="00D95FBD" w:rsidRPr="00D95FBD" w:rsidRDefault="00D95FBD" w:rsidP="00D95FBD">
      <w:pPr>
        <w:numPr>
          <w:ilvl w:val="0"/>
          <w:numId w:val="11"/>
        </w:numPr>
      </w:pPr>
      <w:r w:rsidRPr="00D95FBD">
        <w:t>Интеграционни тестове:</w:t>
      </w:r>
    </w:p>
    <w:p w:rsidR="00D95FBD" w:rsidRPr="00D95FBD" w:rsidRDefault="00D95FBD" w:rsidP="00D95FBD">
      <w:pPr>
        <w:numPr>
          <w:ilvl w:val="1"/>
          <w:numId w:val="11"/>
        </w:numPr>
      </w:pPr>
      <w:r w:rsidRPr="00D95FBD">
        <w:t>Тестове за верност на конверсия HEX -&gt; RGB -&gt; PWM.</w:t>
      </w:r>
    </w:p>
    <w:p w:rsidR="00D95FBD" w:rsidRPr="00D95FBD" w:rsidRDefault="00D95FBD" w:rsidP="00D95FBD">
      <w:pPr>
        <w:numPr>
          <w:ilvl w:val="1"/>
          <w:numId w:val="11"/>
        </w:numPr>
      </w:pPr>
      <w:r w:rsidRPr="00D95FBD">
        <w:t>Тестове за бързодействие: времеви закъснения между избран цвят и обновяване на лентата.</w:t>
      </w:r>
    </w:p>
    <w:p w:rsidR="00D95FBD" w:rsidRPr="00D95FBD" w:rsidRDefault="00D95FBD" w:rsidP="00D95FBD">
      <w:pPr>
        <w:numPr>
          <w:ilvl w:val="1"/>
          <w:numId w:val="11"/>
        </w:numPr>
      </w:pPr>
      <w:r w:rsidRPr="00D95FBD">
        <w:t>Тестове за надеждност на предаване през Bluetooth (множество повторения).</w:t>
      </w:r>
    </w:p>
    <w:p w:rsidR="00D95FBD" w:rsidRPr="00D95FBD" w:rsidRDefault="00D95FBD" w:rsidP="00D95FBD">
      <w:pPr>
        <w:numPr>
          <w:ilvl w:val="0"/>
          <w:numId w:val="11"/>
        </w:numPr>
      </w:pPr>
      <w:r w:rsidRPr="00D95FBD">
        <w:t>Параметри за производителност:</w:t>
      </w:r>
    </w:p>
    <w:p w:rsidR="00D95FBD" w:rsidRPr="00D95FBD" w:rsidRDefault="00D95FBD" w:rsidP="00D95FBD">
      <w:pPr>
        <w:numPr>
          <w:ilvl w:val="1"/>
          <w:numId w:val="11"/>
        </w:numPr>
      </w:pPr>
      <w:r w:rsidRPr="00D95FBD">
        <w:t>Максимално възможна честота на обновяване.</w:t>
      </w:r>
    </w:p>
    <w:p w:rsidR="00D95FBD" w:rsidRPr="00D95FBD" w:rsidRDefault="00D95FBD" w:rsidP="00D95FBD">
      <w:pPr>
        <w:numPr>
          <w:ilvl w:val="1"/>
          <w:numId w:val="11"/>
        </w:numPr>
      </w:pPr>
      <w:r w:rsidRPr="00D95FBD">
        <w:t>Максимална потребляема мощност и топлинна мощност на транзисторите.</w:t>
      </w:r>
    </w:p>
    <w:p w:rsidR="00D95FBD" w:rsidRPr="00D95FBD" w:rsidRDefault="00D95FBD" w:rsidP="00D95FBD">
      <w:pPr>
        <w:numPr>
          <w:ilvl w:val="0"/>
          <w:numId w:val="11"/>
        </w:numPr>
      </w:pPr>
      <w:r w:rsidRPr="00D95FBD">
        <w:t>Визуални примери:</w:t>
      </w:r>
    </w:p>
    <w:p w:rsidR="00D95FBD" w:rsidRPr="00D95FBD" w:rsidRDefault="00D95FBD" w:rsidP="00D95FBD">
      <w:pPr>
        <w:numPr>
          <w:ilvl w:val="1"/>
          <w:numId w:val="11"/>
        </w:numPr>
      </w:pPr>
      <w:r w:rsidRPr="00D95FBD">
        <w:t>Таблица на няколко цветове с RGB и HEX стойности и очакван визуален резултат.</w:t>
      </w:r>
    </w:p>
    <w:p w:rsidR="00D95FBD" w:rsidRPr="00D95FBD" w:rsidRDefault="00D95FBD" w:rsidP="00D95FBD">
      <w:pPr>
        <w:numPr>
          <w:ilvl w:val="1"/>
          <w:numId w:val="11"/>
        </w:numPr>
      </w:pPr>
      <w:r w:rsidRPr="00D95FBD">
        <w:t>Примери за плавни преходи между цветове (например от син към лилав).</w:t>
      </w:r>
    </w:p>
    <w:p w:rsidR="00D95FBD" w:rsidRPr="00D95FBD" w:rsidRDefault="00D95FBD" w:rsidP="00D95FBD">
      <w:pPr>
        <w:numPr>
          <w:ilvl w:val="0"/>
          <w:numId w:val="12"/>
        </w:numPr>
      </w:pPr>
      <w:r w:rsidRPr="00D95FBD">
        <w:t>Анализ и обобщение</w:t>
      </w:r>
    </w:p>
    <w:p w:rsidR="00D95FBD" w:rsidRPr="00D95FBD" w:rsidRDefault="00D95FBD" w:rsidP="00D95FBD">
      <w:pPr>
        <w:numPr>
          <w:ilvl w:val="0"/>
          <w:numId w:val="13"/>
        </w:numPr>
      </w:pPr>
      <w:r w:rsidRPr="00D95FBD">
        <w:t>Оценка на постиженията спрямо целите.</w:t>
      </w:r>
    </w:p>
    <w:p w:rsidR="00D95FBD" w:rsidRPr="00D95FBD" w:rsidRDefault="00D95FBD" w:rsidP="00D95FBD">
      <w:pPr>
        <w:numPr>
          <w:ilvl w:val="0"/>
          <w:numId w:val="13"/>
        </w:numPr>
      </w:pPr>
      <w:r w:rsidRPr="00D95FBD">
        <w:t>Ограничения и предложения за подобрения:</w:t>
      </w:r>
    </w:p>
    <w:p w:rsidR="00D95FBD" w:rsidRPr="00D95FBD" w:rsidRDefault="00D95FBD" w:rsidP="00D95FBD">
      <w:pPr>
        <w:numPr>
          <w:ilvl w:val="1"/>
          <w:numId w:val="13"/>
        </w:numPr>
      </w:pPr>
      <w:r w:rsidRPr="00D95FBD">
        <w:t>Подържащ повече цветове (адресируеми LED ленти за по-сложно смесване).</w:t>
      </w:r>
    </w:p>
    <w:p w:rsidR="00D95FBD" w:rsidRPr="00D95FBD" w:rsidRDefault="00D95FBD" w:rsidP="00D95FBD">
      <w:pPr>
        <w:numPr>
          <w:ilvl w:val="1"/>
          <w:numId w:val="13"/>
        </w:numPr>
      </w:pPr>
      <w:r w:rsidRPr="00D95FBD">
        <w:t>По-бързо и по-надеждно безжично предаване (BLE или WiFi вместо Bluetooth, ако е приложимо).</w:t>
      </w:r>
    </w:p>
    <w:p w:rsidR="00D95FBD" w:rsidRPr="00D95FBD" w:rsidRDefault="00D95FBD" w:rsidP="00D95FBD">
      <w:pPr>
        <w:numPr>
          <w:ilvl w:val="1"/>
          <w:numId w:val="13"/>
        </w:numPr>
      </w:pPr>
      <w:r w:rsidRPr="00D95FBD">
        <w:t>Сигурност и криптиране на данните, ако е важно за проекта.</w:t>
      </w:r>
    </w:p>
    <w:p w:rsidR="00D95FBD" w:rsidRPr="00D95FBD" w:rsidRDefault="00D95FBD" w:rsidP="00D95FBD">
      <w:pPr>
        <w:numPr>
          <w:ilvl w:val="0"/>
          <w:numId w:val="13"/>
        </w:numPr>
      </w:pPr>
      <w:r w:rsidRPr="00D95FBD">
        <w:t>Възможности за бъдещи разширения:</w:t>
      </w:r>
    </w:p>
    <w:p w:rsidR="00D95FBD" w:rsidRPr="00D95FBD" w:rsidRDefault="00D95FBD" w:rsidP="00D95FBD">
      <w:pPr>
        <w:numPr>
          <w:ilvl w:val="1"/>
          <w:numId w:val="13"/>
        </w:numPr>
      </w:pPr>
      <w:r w:rsidRPr="00D95FBD">
        <w:t>Добавяне на инфрачервено дистанционно управление.</w:t>
      </w:r>
    </w:p>
    <w:p w:rsidR="00D95FBD" w:rsidRPr="00D95FBD" w:rsidRDefault="00D95FBD" w:rsidP="00D95FBD">
      <w:pPr>
        <w:numPr>
          <w:ilvl w:val="1"/>
          <w:numId w:val="13"/>
        </w:numPr>
      </w:pPr>
      <w:r w:rsidRPr="00D95FBD">
        <w:lastRenderedPageBreak/>
        <w:t>Поддръжка за различни режими на осветление (например дневна, вечерна, арде).</w:t>
      </w:r>
    </w:p>
    <w:p w:rsidR="00D95FBD" w:rsidRPr="00D95FBD" w:rsidRDefault="00D95FBD" w:rsidP="00D95FBD">
      <w:pPr>
        <w:numPr>
          <w:ilvl w:val="0"/>
          <w:numId w:val="14"/>
        </w:numPr>
      </w:pPr>
      <w:r w:rsidRPr="00D95FBD">
        <w:t>Литература и референтни материали</w:t>
      </w:r>
    </w:p>
    <w:p w:rsidR="00D95FBD" w:rsidRPr="00D95FBD" w:rsidRDefault="00D95FBD" w:rsidP="00D95FBD">
      <w:pPr>
        <w:numPr>
          <w:ilvl w:val="0"/>
          <w:numId w:val="15"/>
        </w:numPr>
      </w:pPr>
      <w:r w:rsidRPr="00D95FBD">
        <w:t>Включи книгите и онлайн ресурси, които използваш за теорията на RGB/HEX, PWM, и безжично управление.</w:t>
      </w:r>
    </w:p>
    <w:p w:rsidR="00D95FBD" w:rsidRPr="00D95FBD" w:rsidRDefault="00D95FBD" w:rsidP="00D95FBD">
      <w:pPr>
        <w:numPr>
          <w:ilvl w:val="0"/>
          <w:numId w:val="15"/>
        </w:numPr>
      </w:pPr>
      <w:r w:rsidRPr="00D95FBD">
        <w:t>Обоснова избора на компоненти (защо конкретните части са подходящи за проекта).</w:t>
      </w:r>
    </w:p>
    <w:p w:rsidR="00D95FBD" w:rsidRPr="00D95FBD" w:rsidRDefault="00D95FBD" w:rsidP="00D95FBD">
      <w:pPr>
        <w:numPr>
          <w:ilvl w:val="0"/>
          <w:numId w:val="16"/>
        </w:numPr>
      </w:pPr>
      <w:r w:rsidRPr="00D95FBD">
        <w:t>Приложения</w:t>
      </w:r>
    </w:p>
    <w:p w:rsidR="00D95FBD" w:rsidRPr="00D95FBD" w:rsidRDefault="00D95FBD" w:rsidP="00D95FBD">
      <w:pPr>
        <w:numPr>
          <w:ilvl w:val="0"/>
          <w:numId w:val="17"/>
        </w:numPr>
      </w:pPr>
      <w:r w:rsidRPr="00D95FBD">
        <w:t>Кодови фрагменти:</w:t>
      </w:r>
    </w:p>
    <w:p w:rsidR="00D95FBD" w:rsidRPr="00D95FBD" w:rsidRDefault="00D95FBD" w:rsidP="00D95FBD">
      <w:pPr>
        <w:numPr>
          <w:ilvl w:val="1"/>
          <w:numId w:val="17"/>
        </w:numPr>
      </w:pPr>
      <w:r w:rsidRPr="00D95FBD">
        <w:t>Python скрипт за конверсия и изпращане (color_converter.py, bluetooth_sender.py).</w:t>
      </w:r>
    </w:p>
    <w:p w:rsidR="00D95FBD" w:rsidRPr="00D95FBD" w:rsidRDefault="00D95FBD" w:rsidP="00D95FBD">
      <w:pPr>
        <w:numPr>
          <w:ilvl w:val="1"/>
          <w:numId w:val="17"/>
        </w:numPr>
      </w:pPr>
      <w:r w:rsidRPr="00D95FBD">
        <w:t>Arduino скетч за приемане на пакетите и управление на PWM.</w:t>
      </w:r>
    </w:p>
    <w:p w:rsidR="00D95FBD" w:rsidRPr="00D95FBD" w:rsidRDefault="00D95FBD" w:rsidP="00D95FBD">
      <w:pPr>
        <w:numPr>
          <w:ilvl w:val="1"/>
          <w:numId w:val="17"/>
        </w:numPr>
      </w:pPr>
      <w:r w:rsidRPr="00D95FBD">
        <w:t>HTML/CSS/JavaScript за уеб интерфейса (Color Picker интеграция).</w:t>
      </w:r>
    </w:p>
    <w:p w:rsidR="00D95FBD" w:rsidRPr="00D95FBD" w:rsidRDefault="00D95FBD" w:rsidP="00D95FBD">
      <w:pPr>
        <w:numPr>
          <w:ilvl w:val="0"/>
          <w:numId w:val="17"/>
        </w:numPr>
      </w:pPr>
      <w:r w:rsidRPr="00D95FBD">
        <w:t>Схеми и пинове на свързване.</w:t>
      </w:r>
    </w:p>
    <w:p w:rsidR="00D95FBD" w:rsidRDefault="00D95FBD" w:rsidP="00D95FBD">
      <w:pPr>
        <w:numPr>
          <w:ilvl w:val="0"/>
          <w:numId w:val="17"/>
        </w:numPr>
      </w:pPr>
      <w:r w:rsidRPr="00D95FBD">
        <w:t>Примери за тестови случаи и резултати.</w:t>
      </w:r>
    </w:p>
    <w:p w:rsidR="00144BB1" w:rsidRDefault="00144BB1" w:rsidP="00144BB1">
      <w:bookmarkStart w:id="0" w:name="_GoBack"/>
      <w:bookmarkEnd w:id="0"/>
    </w:p>
    <w:p w:rsidR="00144BB1" w:rsidRDefault="00144BB1" w:rsidP="00144BB1"/>
    <w:p w:rsidR="00144BB1" w:rsidRDefault="00144BB1" w:rsidP="00144BB1"/>
    <w:p w:rsidR="00144BB1" w:rsidRPr="00144BB1" w:rsidRDefault="00144BB1" w:rsidP="00144BB1">
      <w:pPr>
        <w:rPr>
          <w:b/>
          <w:bCs/>
        </w:rPr>
      </w:pPr>
      <w:r w:rsidRPr="00144BB1">
        <w:rPr>
          <w:b/>
          <w:bCs/>
        </w:rPr>
        <w:t>2.1 Цветови модели</w:t>
      </w:r>
    </w:p>
    <w:p w:rsidR="00144BB1" w:rsidRPr="00144BB1" w:rsidRDefault="00144BB1" w:rsidP="00144BB1">
      <w:pPr>
        <w:rPr>
          <w:b/>
          <w:bCs/>
        </w:rPr>
      </w:pPr>
      <w:r w:rsidRPr="00144BB1">
        <w:rPr>
          <w:b/>
          <w:bCs/>
        </w:rPr>
        <w:t>Определение и форматиране</w:t>
      </w:r>
    </w:p>
    <w:p w:rsidR="00144BB1" w:rsidRPr="00144BB1" w:rsidRDefault="00144BB1" w:rsidP="00144BB1">
      <w:pPr>
        <w:numPr>
          <w:ilvl w:val="0"/>
          <w:numId w:val="18"/>
        </w:numPr>
      </w:pPr>
      <w:r w:rsidRPr="00144BB1">
        <w:t>RGB</w:t>
      </w:r>
    </w:p>
    <w:p w:rsidR="00144BB1" w:rsidRPr="00144BB1" w:rsidRDefault="00144BB1" w:rsidP="00144BB1">
      <w:pPr>
        <w:numPr>
          <w:ilvl w:val="1"/>
          <w:numId w:val="18"/>
        </w:numPr>
      </w:pPr>
      <w:r w:rsidRPr="00144BB1">
        <w:t>RGB представлява тройка стойности (R, G, B), където всяка стойност е в диапазона 0–255. Тези три компонента комбинират светлина с различна яркост за да образуват широк спектър от цветове.</w:t>
      </w:r>
    </w:p>
    <w:p w:rsidR="00144BB1" w:rsidRPr="00144BB1" w:rsidRDefault="00144BB1" w:rsidP="00144BB1">
      <w:pPr>
        <w:numPr>
          <w:ilvl w:val="1"/>
          <w:numId w:val="18"/>
        </w:numPr>
      </w:pPr>
      <w:r w:rsidRPr="00144BB1">
        <w:t>Форматиране: RGB може да се представя по няколко начина:</w:t>
      </w:r>
    </w:p>
    <w:p w:rsidR="00144BB1" w:rsidRPr="00144BB1" w:rsidRDefault="00144BB1" w:rsidP="00144BB1">
      <w:pPr>
        <w:numPr>
          <w:ilvl w:val="2"/>
          <w:numId w:val="18"/>
        </w:numPr>
      </w:pPr>
      <w:r w:rsidRPr="00144BB1">
        <w:t>Три отделни десетични числа: RGB(255, 0, 0) за чисто червено.</w:t>
      </w:r>
    </w:p>
    <w:p w:rsidR="00144BB1" w:rsidRPr="00144BB1" w:rsidRDefault="00144BB1" w:rsidP="00144BB1">
      <w:pPr>
        <w:numPr>
          <w:ilvl w:val="2"/>
          <w:numId w:val="18"/>
        </w:numPr>
      </w:pPr>
      <w:r w:rsidRPr="00144BB1">
        <w:t>Компресиран текстово представяне: три цели числа разделени с запетаи, например 255, 87, 51.</w:t>
      </w:r>
    </w:p>
    <w:p w:rsidR="00144BB1" w:rsidRPr="00144BB1" w:rsidRDefault="00144BB1" w:rsidP="00144BB1">
      <w:pPr>
        <w:numPr>
          <w:ilvl w:val="2"/>
          <w:numId w:val="18"/>
        </w:numPr>
      </w:pPr>
      <w:r w:rsidRPr="00144BB1">
        <w:t>В уеб и програмиране често се използва като функция/стойност: rgb(255, 87, 51) или като обикновено число за PWM контрол на трите канала.</w:t>
      </w:r>
    </w:p>
    <w:p w:rsidR="00144BB1" w:rsidRPr="00144BB1" w:rsidRDefault="00144BB1" w:rsidP="00144BB1">
      <w:pPr>
        <w:numPr>
          <w:ilvl w:val="0"/>
          <w:numId w:val="18"/>
        </w:numPr>
      </w:pPr>
      <w:r w:rsidRPr="00144BB1">
        <w:t>HEX</w:t>
      </w:r>
    </w:p>
    <w:p w:rsidR="00144BB1" w:rsidRPr="00144BB1" w:rsidRDefault="00144BB1" w:rsidP="00144BB1">
      <w:pPr>
        <w:numPr>
          <w:ilvl w:val="1"/>
          <w:numId w:val="18"/>
        </w:numPr>
      </w:pPr>
      <w:r w:rsidRPr="00144BB1">
        <w:t>HEX цветът е шестцифрен шестнадесетичен код, започващ с символ '#', например #FF5733. Той кодира RGB компонентите в шестнадесетични числа: две цифри за R, две за G и две за B.</w:t>
      </w:r>
    </w:p>
    <w:p w:rsidR="00144BB1" w:rsidRPr="00144BB1" w:rsidRDefault="00144BB1" w:rsidP="00144BB1">
      <w:pPr>
        <w:numPr>
          <w:ilvl w:val="1"/>
          <w:numId w:val="18"/>
        </w:numPr>
      </w:pPr>
      <w:r w:rsidRPr="00144BB1">
        <w:t>Всеки компонент е в диапазона 00–FF (0–255 в десетична система). Примерът #FF5733 означава R=255, G=87, B=51.</w:t>
      </w:r>
    </w:p>
    <w:p w:rsidR="00144BB1" w:rsidRPr="00144BB1" w:rsidRDefault="00144BB1" w:rsidP="00144BB1">
      <w:pPr>
        <w:rPr>
          <w:b/>
          <w:bCs/>
        </w:rPr>
      </w:pPr>
      <w:r w:rsidRPr="00144BB1">
        <w:rPr>
          <w:b/>
          <w:bCs/>
        </w:rPr>
        <w:lastRenderedPageBreak/>
        <w:t>Преобразуване между формати</w:t>
      </w:r>
    </w:p>
    <w:p w:rsidR="00144BB1" w:rsidRPr="00144BB1" w:rsidRDefault="00144BB1" w:rsidP="00144BB1">
      <w:pPr>
        <w:numPr>
          <w:ilvl w:val="0"/>
          <w:numId w:val="19"/>
        </w:numPr>
      </w:pPr>
      <w:r w:rsidRPr="00144BB1">
        <w:t>Преобразуване от HEX към RGB</w:t>
      </w:r>
    </w:p>
    <w:p w:rsidR="00144BB1" w:rsidRPr="00144BB1" w:rsidRDefault="00144BB1" w:rsidP="00144BB1">
      <w:pPr>
        <w:numPr>
          <w:ilvl w:val="1"/>
          <w:numId w:val="19"/>
        </w:numPr>
      </w:pPr>
      <w:r w:rsidRPr="00144BB1">
        <w:t>Процесът включва разделяне на HEX низa след знака '#':</w:t>
      </w:r>
    </w:p>
    <w:p w:rsidR="00144BB1" w:rsidRPr="00144BB1" w:rsidRDefault="00144BB1" w:rsidP="00144BB1">
      <w:pPr>
        <w:numPr>
          <w:ilvl w:val="2"/>
          <w:numId w:val="19"/>
        </w:numPr>
      </w:pPr>
      <w:r w:rsidRPr="00144BB1">
        <w:t>R = Х16 значение на първите две символа</w:t>
      </w:r>
    </w:p>
    <w:p w:rsidR="00144BB1" w:rsidRPr="00144BB1" w:rsidRDefault="00144BB1" w:rsidP="00144BB1">
      <w:pPr>
        <w:numPr>
          <w:ilvl w:val="2"/>
          <w:numId w:val="19"/>
        </w:numPr>
      </w:pPr>
      <w:r w:rsidRPr="00144BB1">
        <w:t>G = Х16 значение на следващите две символа</w:t>
      </w:r>
    </w:p>
    <w:p w:rsidR="00144BB1" w:rsidRPr="00144BB1" w:rsidRDefault="00144BB1" w:rsidP="00144BB1">
      <w:pPr>
        <w:numPr>
          <w:ilvl w:val="2"/>
          <w:numId w:val="19"/>
        </w:numPr>
      </w:pPr>
      <w:r w:rsidRPr="00144BB1">
        <w:t>B = Х16 значение на последните две символа</w:t>
      </w:r>
    </w:p>
    <w:p w:rsidR="00144BB1" w:rsidRPr="00144BB1" w:rsidRDefault="00144BB1" w:rsidP="00144BB1">
      <w:pPr>
        <w:numPr>
          <w:ilvl w:val="1"/>
          <w:numId w:val="19"/>
        </w:numPr>
      </w:pPr>
      <w:r w:rsidRPr="00144BB1">
        <w:t>Пример: #FF5733 → R = 0xFF = 255, G = 0x57 = 87, B = 0x33 = 51</w:t>
      </w:r>
    </w:p>
    <w:p w:rsidR="00144BB1" w:rsidRPr="00144BB1" w:rsidRDefault="00144BB1" w:rsidP="00144BB1">
      <w:pPr>
        <w:numPr>
          <w:ilvl w:val="0"/>
          <w:numId w:val="19"/>
        </w:numPr>
      </w:pPr>
      <w:r w:rsidRPr="00144BB1">
        <w:t>Обратна преобразование от RGB към HEX</w:t>
      </w:r>
    </w:p>
    <w:p w:rsidR="00144BB1" w:rsidRPr="00144BB1" w:rsidRDefault="00144BB1" w:rsidP="00144BB1">
      <w:pPr>
        <w:numPr>
          <w:ilvl w:val="1"/>
          <w:numId w:val="19"/>
        </w:numPr>
      </w:pPr>
      <w:r w:rsidRPr="00144BB1">
        <w:t>Всеки компонент се конвертира от десетично към шестнадесетично и се оформя като две цифри (с водещи нули, ако е нужно).</w:t>
      </w:r>
    </w:p>
    <w:p w:rsidR="00144BB1" w:rsidRPr="00144BB1" w:rsidRDefault="00144BB1" w:rsidP="00144BB1">
      <w:pPr>
        <w:numPr>
          <w:ilvl w:val="1"/>
          <w:numId w:val="19"/>
        </w:numPr>
      </w:pPr>
      <w:r w:rsidRPr="00144BB1">
        <w:t>Пример: RGB(64, 128, 255) → R = 0x40, G = 0x80, B = 0xFF → #4080FF</w:t>
      </w:r>
    </w:p>
    <w:p w:rsidR="00144BB1" w:rsidRPr="00144BB1" w:rsidRDefault="00144BB1" w:rsidP="00144BB1">
      <w:pPr>
        <w:rPr>
          <w:b/>
          <w:bCs/>
        </w:rPr>
      </w:pPr>
      <w:r w:rsidRPr="00144BB1">
        <w:rPr>
          <w:b/>
          <w:bCs/>
        </w:rPr>
        <w:t>Примери за конверсия</w:t>
      </w:r>
    </w:p>
    <w:p w:rsidR="00144BB1" w:rsidRPr="00144BB1" w:rsidRDefault="00144BB1" w:rsidP="00144BB1">
      <w:pPr>
        <w:numPr>
          <w:ilvl w:val="0"/>
          <w:numId w:val="20"/>
        </w:numPr>
      </w:pPr>
      <w:r w:rsidRPr="00144BB1">
        <w:t>Преобразуване HEX към RGB</w:t>
      </w:r>
    </w:p>
    <w:p w:rsidR="00144BB1" w:rsidRPr="00144BB1" w:rsidRDefault="00144BB1" w:rsidP="00144BB1">
      <w:pPr>
        <w:numPr>
          <w:ilvl w:val="1"/>
          <w:numId w:val="20"/>
        </w:numPr>
      </w:pPr>
      <w:r w:rsidRPr="00144BB1">
        <w:t>#FF5733 → (255, 87, 51)</w:t>
      </w:r>
    </w:p>
    <w:p w:rsidR="00144BB1" w:rsidRPr="00144BB1" w:rsidRDefault="00144BB1" w:rsidP="00144BB1">
      <w:pPr>
        <w:numPr>
          <w:ilvl w:val="1"/>
          <w:numId w:val="20"/>
        </w:numPr>
      </w:pPr>
      <w:r w:rsidRPr="00144BB1">
        <w:t>#4CAF50 → (76, 175, 80)</w:t>
      </w:r>
    </w:p>
    <w:p w:rsidR="00144BB1" w:rsidRPr="00144BB1" w:rsidRDefault="00144BB1" w:rsidP="00144BB1">
      <w:pPr>
        <w:numPr>
          <w:ilvl w:val="1"/>
          <w:numId w:val="20"/>
        </w:numPr>
      </w:pPr>
      <w:r w:rsidRPr="00144BB1">
        <w:t>#000000 → (0, 0, 0)</w:t>
      </w:r>
    </w:p>
    <w:p w:rsidR="00144BB1" w:rsidRPr="00144BB1" w:rsidRDefault="00144BB1" w:rsidP="00144BB1">
      <w:pPr>
        <w:numPr>
          <w:ilvl w:val="0"/>
          <w:numId w:val="20"/>
        </w:numPr>
      </w:pPr>
      <w:r w:rsidRPr="00144BB1">
        <w:t>Обратна конверсия RGB към HEX</w:t>
      </w:r>
    </w:p>
    <w:p w:rsidR="00144BB1" w:rsidRPr="00144BB1" w:rsidRDefault="00144BB1" w:rsidP="00144BB1">
      <w:pPr>
        <w:numPr>
          <w:ilvl w:val="1"/>
          <w:numId w:val="20"/>
        </w:numPr>
      </w:pPr>
      <w:r w:rsidRPr="00144BB1">
        <w:t>RGB(64, 128, 255) → #4080FF</w:t>
      </w:r>
    </w:p>
    <w:p w:rsidR="00144BB1" w:rsidRPr="00144BB1" w:rsidRDefault="00144BB1" w:rsidP="00144BB1">
      <w:pPr>
        <w:numPr>
          <w:ilvl w:val="1"/>
          <w:numId w:val="20"/>
        </w:numPr>
      </w:pPr>
      <w:r w:rsidRPr="00144BB1">
        <w:t>RGB(0, 0, 0) → #000000</w:t>
      </w:r>
    </w:p>
    <w:p w:rsidR="00144BB1" w:rsidRPr="00144BB1" w:rsidRDefault="00144BB1" w:rsidP="00144BB1">
      <w:pPr>
        <w:numPr>
          <w:ilvl w:val="1"/>
          <w:numId w:val="20"/>
        </w:numPr>
      </w:pPr>
      <w:r w:rsidRPr="00144BB1">
        <w:t>RGB(255, 255, 255) → #FFFFFF</w:t>
      </w:r>
    </w:p>
    <w:p w:rsidR="00144BB1" w:rsidRPr="00144BB1" w:rsidRDefault="00144BB1" w:rsidP="00144BB1">
      <w:pPr>
        <w:rPr>
          <w:b/>
          <w:bCs/>
        </w:rPr>
      </w:pPr>
      <w:r w:rsidRPr="00144BB1">
        <w:rPr>
          <w:b/>
          <w:bCs/>
        </w:rPr>
        <w:t>Предимства и недостатъци в контекста на уеб интерфейс и хардуерно управление</w:t>
      </w:r>
    </w:p>
    <w:p w:rsidR="00144BB1" w:rsidRPr="00144BB1" w:rsidRDefault="00144BB1" w:rsidP="00144BB1">
      <w:pPr>
        <w:numPr>
          <w:ilvl w:val="0"/>
          <w:numId w:val="21"/>
        </w:numPr>
      </w:pPr>
      <w:r w:rsidRPr="00144BB1">
        <w:t>RGB предимства</w:t>
      </w:r>
    </w:p>
    <w:p w:rsidR="00144BB1" w:rsidRPr="00144BB1" w:rsidRDefault="00144BB1" w:rsidP="00144BB1">
      <w:pPr>
        <w:numPr>
          <w:ilvl w:val="1"/>
          <w:numId w:val="21"/>
        </w:numPr>
      </w:pPr>
      <w:r w:rsidRPr="00144BB1">
        <w:t>Прямо съответствие между изходните канали за хардуерно управление (R, G, B) и софтуерните цветови канали, което улеснява превода на цветове за PWM контрол.</w:t>
      </w:r>
    </w:p>
    <w:p w:rsidR="00144BB1" w:rsidRPr="00144BB1" w:rsidRDefault="00144BB1" w:rsidP="00144BB1">
      <w:pPr>
        <w:numPr>
          <w:ilvl w:val="1"/>
          <w:numId w:val="21"/>
        </w:numPr>
      </w:pPr>
      <w:r w:rsidRPr="00144BB1">
        <w:t>Лесна динамична смяна на яркост и смесване на цветове чрез промяна на три PWM Duty цикъла.</w:t>
      </w:r>
    </w:p>
    <w:p w:rsidR="00144BB1" w:rsidRPr="00144BB1" w:rsidRDefault="00144BB1" w:rsidP="00144BB1">
      <w:pPr>
        <w:numPr>
          <w:ilvl w:val="1"/>
          <w:numId w:val="21"/>
        </w:numPr>
      </w:pPr>
      <w:r w:rsidRPr="00144BB1">
        <w:t>Удобно използване в програмирането и уеб UI, където цветовете често са зададени като RGB стойности (например в CSS rgb(r, g, b)).</w:t>
      </w:r>
    </w:p>
    <w:p w:rsidR="00144BB1" w:rsidRPr="00144BB1" w:rsidRDefault="00144BB1" w:rsidP="00144BB1">
      <w:pPr>
        <w:numPr>
          <w:ilvl w:val="0"/>
          <w:numId w:val="21"/>
        </w:numPr>
      </w:pPr>
      <w:r w:rsidRPr="00144BB1">
        <w:t>HEX предимства</w:t>
      </w:r>
    </w:p>
    <w:p w:rsidR="00144BB1" w:rsidRPr="00144BB1" w:rsidRDefault="00144BB1" w:rsidP="00144BB1">
      <w:pPr>
        <w:numPr>
          <w:ilvl w:val="1"/>
          <w:numId w:val="21"/>
        </w:numPr>
      </w:pPr>
      <w:r w:rsidRPr="00144BB1">
        <w:t>Компактно текстово представяне, широко използвано в уеб разработка и API за задаване на цветове.</w:t>
      </w:r>
    </w:p>
    <w:p w:rsidR="00144BB1" w:rsidRPr="00144BB1" w:rsidRDefault="00144BB1" w:rsidP="00144BB1">
      <w:pPr>
        <w:numPr>
          <w:ilvl w:val="1"/>
          <w:numId w:val="21"/>
        </w:numPr>
      </w:pPr>
      <w:r w:rsidRPr="00144BB1">
        <w:t>Лесна за копиране и запазване в конфигурационни файлове и HTML/CSS.</w:t>
      </w:r>
    </w:p>
    <w:p w:rsidR="00144BB1" w:rsidRPr="00144BB1" w:rsidRDefault="00144BB1" w:rsidP="00144BB1">
      <w:pPr>
        <w:numPr>
          <w:ilvl w:val="0"/>
          <w:numId w:val="21"/>
        </w:numPr>
      </w:pPr>
      <w:r w:rsidRPr="00144BB1">
        <w:lastRenderedPageBreak/>
        <w:t>RGB недостатъци</w:t>
      </w:r>
    </w:p>
    <w:p w:rsidR="00144BB1" w:rsidRPr="00144BB1" w:rsidRDefault="00144BB1" w:rsidP="00144BB1">
      <w:pPr>
        <w:numPr>
          <w:ilvl w:val="1"/>
          <w:numId w:val="21"/>
        </w:numPr>
      </w:pPr>
      <w:r w:rsidRPr="00144BB1">
        <w:t>Изисква конвертация към HEX или друго текстово представяне за някои системи; може да бъде по-малко удобно за директно въвеждане в текстови файлове, ако се работи изключително с HEX в UI.</w:t>
      </w:r>
    </w:p>
    <w:p w:rsidR="00144BB1" w:rsidRPr="00144BB1" w:rsidRDefault="00144BB1" w:rsidP="00144BB1">
      <w:pPr>
        <w:numPr>
          <w:ilvl w:val="0"/>
          <w:numId w:val="21"/>
        </w:numPr>
      </w:pPr>
      <w:r w:rsidRPr="00144BB1">
        <w:t>HEX недостатъци</w:t>
      </w:r>
    </w:p>
    <w:p w:rsidR="00144BB1" w:rsidRPr="00144BB1" w:rsidRDefault="00144BB1" w:rsidP="00144BB1">
      <w:pPr>
        <w:numPr>
          <w:ilvl w:val="1"/>
          <w:numId w:val="21"/>
        </w:numPr>
      </w:pPr>
      <w:r w:rsidRPr="00144BB1">
        <w:t>Въпреки че е удобен за уеб интерфейс, директното управление на хардуерния PWM чрез HEX е косвен и често изисква преобразуване към RGB цели стойности.</w:t>
      </w:r>
    </w:p>
    <w:p w:rsidR="00144BB1" w:rsidRPr="00144BB1" w:rsidRDefault="00144BB1" w:rsidP="00144BB1">
      <w:pPr>
        <w:numPr>
          <w:ilvl w:val="1"/>
          <w:numId w:val="21"/>
        </w:numPr>
      </w:pPr>
      <w:r w:rsidRPr="00144BB1">
        <w:t>За потребителите без техническо познаване, четенето на HEX може да е по-трудно за визуална оценка на цвета в сравнение с самия RGB или представени карти цветове.</w:t>
      </w:r>
    </w:p>
    <w:p w:rsidR="00144BB1" w:rsidRPr="00144BB1" w:rsidRDefault="00144BB1" w:rsidP="00144BB1">
      <w:pPr>
        <w:rPr>
          <w:b/>
          <w:bCs/>
        </w:rPr>
      </w:pPr>
      <w:r w:rsidRPr="00144BB1">
        <w:rPr>
          <w:b/>
          <w:bCs/>
        </w:rPr>
        <w:t>Влияние върху избора на архитектура</w:t>
      </w:r>
    </w:p>
    <w:p w:rsidR="00144BB1" w:rsidRPr="00144BB1" w:rsidRDefault="00144BB1" w:rsidP="00144BB1">
      <w:pPr>
        <w:numPr>
          <w:ilvl w:val="0"/>
          <w:numId w:val="22"/>
        </w:numPr>
      </w:pPr>
      <w:r w:rsidRPr="00144BB1">
        <w:t>В уеб интерфейса изборът между HEX и RGB зависи от целевия потребителски поток:</w:t>
      </w:r>
    </w:p>
    <w:p w:rsidR="00144BB1" w:rsidRPr="00144BB1" w:rsidRDefault="00144BB1" w:rsidP="00144BB1">
      <w:pPr>
        <w:numPr>
          <w:ilvl w:val="1"/>
          <w:numId w:val="22"/>
        </w:numPr>
      </w:pPr>
      <w:r w:rsidRPr="00144BB1">
        <w:t>Ако UI е ориентиран към уеб разработка и CSS/HTML, HEX е естествен избор за визуална консистентност.</w:t>
      </w:r>
    </w:p>
    <w:p w:rsidR="00144BB1" w:rsidRPr="00144BB1" w:rsidRDefault="00144BB1" w:rsidP="00144BB1">
      <w:pPr>
        <w:numPr>
          <w:ilvl w:val="1"/>
          <w:numId w:val="22"/>
        </w:numPr>
      </w:pPr>
      <w:r w:rsidRPr="00144BB1">
        <w:t>Ако UI е проектиран за инженери и за бърза визуализация на цветовете в реални RGB стойности за PWM, използването на RGB (или RGB в обикновен текстов формат) може да бъде по-интуитивно.</w:t>
      </w:r>
    </w:p>
    <w:p w:rsidR="00144BB1" w:rsidRPr="00144BB1" w:rsidRDefault="00144BB1" w:rsidP="00144BB1">
      <w:pPr>
        <w:numPr>
          <w:ilvl w:val="0"/>
          <w:numId w:val="22"/>
        </w:numPr>
      </w:pPr>
      <w:r w:rsidRPr="00144BB1">
        <w:t>Хардуерният слой с Arduino обикновено очаква три независими PWM стойности (за R, G и B). Следователно:</w:t>
      </w:r>
    </w:p>
    <w:p w:rsidR="00144BB1" w:rsidRPr="00144BB1" w:rsidRDefault="00144BB1" w:rsidP="00144BB1">
      <w:pPr>
        <w:numPr>
          <w:ilvl w:val="1"/>
          <w:numId w:val="22"/>
        </w:numPr>
      </w:pPr>
      <w:r w:rsidRPr="00144BB1">
        <w:t>Приложение/сървърът трябва надеждно да конвертира входния формат (HEX или RGB) към три числени стойности в диапазона 0–255.</w:t>
      </w:r>
    </w:p>
    <w:p w:rsidR="00144BB1" w:rsidRPr="00144BB1" w:rsidRDefault="00144BB1" w:rsidP="00144BB1">
      <w:pPr>
        <w:numPr>
          <w:ilvl w:val="1"/>
          <w:numId w:val="22"/>
        </w:numPr>
      </w:pPr>
      <w:r w:rsidRPr="00144BB1">
        <w:t>Базирайки се на избрания протокол, трябва да се гарантира, че конверсията е без загуба на точност и скорост, за да се постига плавно обновяване на цвета.</w:t>
      </w:r>
    </w:p>
    <w:p w:rsidR="00144BB1" w:rsidRPr="00D95FBD" w:rsidRDefault="00144BB1" w:rsidP="00144BB1"/>
    <w:p w:rsidR="00066913" w:rsidRDefault="00066913"/>
    <w:sectPr w:rsidR="0006691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3F7299"/>
    <w:multiLevelType w:val="multilevel"/>
    <w:tmpl w:val="2FD67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4D5B48"/>
    <w:multiLevelType w:val="multilevel"/>
    <w:tmpl w:val="46EE8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A26ED0"/>
    <w:multiLevelType w:val="multilevel"/>
    <w:tmpl w:val="F90CE6E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FB6E06"/>
    <w:multiLevelType w:val="multilevel"/>
    <w:tmpl w:val="7148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6C70BF"/>
    <w:multiLevelType w:val="multilevel"/>
    <w:tmpl w:val="61B27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496031"/>
    <w:multiLevelType w:val="multilevel"/>
    <w:tmpl w:val="E88870D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FB47A1E"/>
    <w:multiLevelType w:val="multilevel"/>
    <w:tmpl w:val="3FBEC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DF0779"/>
    <w:multiLevelType w:val="multilevel"/>
    <w:tmpl w:val="A496903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B714303"/>
    <w:multiLevelType w:val="multilevel"/>
    <w:tmpl w:val="F4E80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701200"/>
    <w:multiLevelType w:val="multilevel"/>
    <w:tmpl w:val="9C780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BF7A36"/>
    <w:multiLevelType w:val="multilevel"/>
    <w:tmpl w:val="63482F5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6D42DE5"/>
    <w:multiLevelType w:val="multilevel"/>
    <w:tmpl w:val="A6C6744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44C3FF2"/>
    <w:multiLevelType w:val="multilevel"/>
    <w:tmpl w:val="EDD24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0B43C0"/>
    <w:multiLevelType w:val="multilevel"/>
    <w:tmpl w:val="D9ECCF2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9FD79FA"/>
    <w:multiLevelType w:val="multilevel"/>
    <w:tmpl w:val="65027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E96B10"/>
    <w:multiLevelType w:val="multilevel"/>
    <w:tmpl w:val="45845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F42958"/>
    <w:multiLevelType w:val="multilevel"/>
    <w:tmpl w:val="90F81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6725D69"/>
    <w:multiLevelType w:val="multilevel"/>
    <w:tmpl w:val="BE567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7C54ACD"/>
    <w:multiLevelType w:val="multilevel"/>
    <w:tmpl w:val="CE1EF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BC36D3D"/>
    <w:multiLevelType w:val="multilevel"/>
    <w:tmpl w:val="305CA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830CEF"/>
    <w:multiLevelType w:val="multilevel"/>
    <w:tmpl w:val="A98CD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DDB162D"/>
    <w:multiLevelType w:val="multilevel"/>
    <w:tmpl w:val="FC8C0A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1"/>
  </w:num>
  <w:num w:numId="2">
    <w:abstractNumId w:val="6"/>
  </w:num>
  <w:num w:numId="3">
    <w:abstractNumId w:val="2"/>
  </w:num>
  <w:num w:numId="4">
    <w:abstractNumId w:val="4"/>
  </w:num>
  <w:num w:numId="5">
    <w:abstractNumId w:val="19"/>
  </w:num>
  <w:num w:numId="6">
    <w:abstractNumId w:val="18"/>
  </w:num>
  <w:num w:numId="7">
    <w:abstractNumId w:val="10"/>
  </w:num>
  <w:num w:numId="8">
    <w:abstractNumId w:val="17"/>
  </w:num>
  <w:num w:numId="9">
    <w:abstractNumId w:val="20"/>
  </w:num>
  <w:num w:numId="10">
    <w:abstractNumId w:val="7"/>
  </w:num>
  <w:num w:numId="11">
    <w:abstractNumId w:val="1"/>
  </w:num>
  <w:num w:numId="12">
    <w:abstractNumId w:val="11"/>
  </w:num>
  <w:num w:numId="13">
    <w:abstractNumId w:val="14"/>
  </w:num>
  <w:num w:numId="14">
    <w:abstractNumId w:val="5"/>
  </w:num>
  <w:num w:numId="15">
    <w:abstractNumId w:val="15"/>
  </w:num>
  <w:num w:numId="16">
    <w:abstractNumId w:val="13"/>
  </w:num>
  <w:num w:numId="17">
    <w:abstractNumId w:val="16"/>
  </w:num>
  <w:num w:numId="18">
    <w:abstractNumId w:val="9"/>
  </w:num>
  <w:num w:numId="19">
    <w:abstractNumId w:val="3"/>
  </w:num>
  <w:num w:numId="20">
    <w:abstractNumId w:val="8"/>
  </w:num>
  <w:num w:numId="21">
    <w:abstractNumId w:val="0"/>
  </w:num>
  <w:num w:numId="2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202C"/>
    <w:rsid w:val="00066913"/>
    <w:rsid w:val="00144BB1"/>
    <w:rsid w:val="006F202C"/>
    <w:rsid w:val="00D95F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65AC8F"/>
  <w15:chartTrackingRefBased/>
  <w15:docId w15:val="{F8D21B28-CEE0-41DB-8ADB-EBEF1CCDF4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2230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5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1340</Words>
  <Characters>7641</Characters>
  <Application>Microsoft Office Word</Application>
  <DocSecurity>0</DocSecurity>
  <Lines>63</Lines>
  <Paragraphs>17</Paragraphs>
  <ScaleCrop>false</ScaleCrop>
  <Company/>
  <LinksUpToDate>false</LinksUpToDate>
  <CharactersWithSpaces>8964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2026-01-27T09:35:00Z</dcterms:created>
  <dcterms:modified xsi:type="dcterms:W3CDTF">2026-01-27T09:38:00Z</dcterms:modified>
</cp:coreProperties>
</file>