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312697">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312697">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Heading1"/>
      </w:pPr>
      <w:bookmarkStart w:id="0" w:name="_Toc219445202"/>
      <w:r w:rsidRPr="00C42BD5">
        <w:lastRenderedPageBreak/>
        <w:t>Увод</w:t>
      </w:r>
      <w:bookmarkEnd w:id="0"/>
    </w:p>
    <w:p w:rsidR="00F02E59" w:rsidRPr="00F02E59" w:rsidRDefault="00F02E59" w:rsidP="00F02E59">
      <w:pPr>
        <w:pStyle w:val="Heading1"/>
      </w:pPr>
      <w:r w:rsidRPr="00F02E59">
        <w:t>Теоретична част</w:t>
      </w:r>
    </w:p>
    <w:p w:rsidR="00F02E59" w:rsidRDefault="00F02E59" w:rsidP="00F02E59">
      <w:pPr>
        <w:pStyle w:val="Heading2"/>
      </w:pPr>
      <w:bookmarkStart w:id="1" w:name="_Toc164562456"/>
      <w:bookmarkStart w:id="2" w:name="_Toc164568069"/>
      <w:bookmarkStart w:id="3" w:name="_Toc164627453"/>
      <w:r>
        <w:t>Цветови модели</w:t>
      </w:r>
    </w:p>
    <w:p w:rsidR="00F02E59" w:rsidRDefault="00F02E59" w:rsidP="00F02E59">
      <w:r>
        <w:t>Цветовите модели представляват математически и логически системи за представяне на цветовете чрез числови стойности, които позволяват тяхното описание, обработка и възпроизвеждане в цифрови и електронни системи. Те играят ключова роля в компютърната графика, уеб технологиите, обработката на изображения и управлението на осветителни системи. Чрез използването на цветови модели се осигурява унифициран начин за кодиране на цветова информация, което улеснява комуникацията между различни софтуерни и хардуерни компоненти. В настоящия проект основно значение имат моделите RGB и HEX, които осигуряват ефективен и удобен начин за представяне и предаване на цветови данни между уеб интерфейса, софтуерния слой за обработка и микроконтролерната система за управление на RGB осветление.</w:t>
      </w:r>
    </w:p>
    <w:p w:rsidR="00F02E59" w:rsidRDefault="00F02E59" w:rsidP="00F02E59">
      <w:r>
        <w:t>RGB моделът (Red, Green, Blue) се основава на принципа на адитивното смесване на цветове, при който всеки цвят се формира чрез комбиниране на три основни светлинни компонента – червен, зелен и син. Този модел отразява начина, по който човешкото зрение възприема цветовете, и е широко използван в електронни дисплеи, LED осветление и цифрови изображения. В цифровите системи стойностите на трите компонента обикновено се представят като цели числа в диапазона от 0 до 255, което съответства на 8-битова резолюция за всеки цветен канал. По този начин общият брой възможни цветове достига над 16 милиона комбинации. Цветът в RGB формат се описва като тройка от стойности, например (255, 87, 51), където всяка стойност определя интензитета на съответния цветен компонент. Този модел е особено подходящ за хардуерни приложения, тъй като съответства директно на физическото управление на RGB светодиоди чрез PWM сигнали, което позволява прецизен контрол върху яркостта и цветовия оттенък.</w:t>
      </w:r>
    </w:p>
    <w:p w:rsidR="00F02E59" w:rsidRDefault="00F02E59" w:rsidP="00F02E59">
      <w:r>
        <w:t xml:space="preserve">HEX форматът представлява алтернативен начин за представяне на цветовете, който е базиран на шестнадесетичната бройна система и е широко използван в уеб </w:t>
      </w:r>
      <w:r>
        <w:lastRenderedPageBreak/>
        <w:t>разработката и графичния дизайн. В този формат цветът се описва чрез шест символа, обикновено предшествани от символа „#“, например #FF5733. Всеки чифт символи съответства на една от RGB компонентите: първите два символа определят червения компонент, следващите два – зеления, а последните два – синия. Например стойността FF в шестнадесетична система съответства на 255 в десетична, което означава максимална интензивност на червения компонент. По аналогичен начин HEX стойността #FF5733 може да бъде преобразувана в RGB формат като (255, 87, 51). Компактността на HEX формата го прави удобен за използване в уеб интерфейси, където цветовете често се задават чрез кратки текстови стойности.</w:t>
      </w:r>
    </w:p>
    <w:p w:rsidR="00047CD2" w:rsidRPr="00047CD2" w:rsidRDefault="00047CD2" w:rsidP="00047CD2">
      <w:pPr>
        <w:pStyle w:val="Heading3"/>
      </w:pPr>
      <w:r w:rsidRPr="00047CD2">
        <w:t>Сравнение на RGB и HEX цветови модели</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RGB и HEX са два широко използвани начина за представяне на цветове в цифровите системи, като всеки от тях има свои специфични характеристики, области на приложение и предимства. Въпреки че двата модела описват една и съща цветова информация, те се различават по начина на форматиране, представяне и използване в софтуерни и хардуерни среди.</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RGB моделът представя цветовете чрез три числови компонента – червен (Red), зелен (Green) и син (Blue). В стандартните цифрови системи всяка от тези компоненти се задава със стойност в диапазона от 0 до 255, което съответства на 8-битова дълбочина на цвета. Цветът се описва като подредена тройка от стойности, например RGB(255, 87, 51), където всяка стойност определя интензитета на съответния цветен канал. Този модел е интуитивен за хардуерно управление, тъй като директно съответства на физическите канали на RGB светодиодите и позволява лесно преобразуване към PWM сигнали за управление на яркостта.</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HEX форматът представлява текстов начин за кодиране на цветовете, базиран на шестнадесетичната бройна система. Цветът се записва чрез шест символа, обикновено предшествани от символа „#“, например #FF5733. Всеки чифт символи представлява шестнадесетичното представяне на една от RGB компонентите – първите два символа съответстват на червения компонент, следващите два на зеления, а последните два на синия. По този начин HEX форматът може да се разглежда като компактно представяне на RGB стойностите, което е особено удобно за уеб технологии и графични приложения.</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Основната разлика между RGB и HEX е в начина на представяне на данните, а не в самото цветово пространство. RGB използва десетични числови стойности, докато HEX използва шестнадесетични символи, което го прави по-кратък и по-удобен за използване в текстови среди. От гледна точка на обработка на данни, RGB форматът е по-подходящ за математически операции и хардуерно управление, тъй като стойностите могат директно да бъдат използвани в алгоритми и контролни сигнали. HEX форматът, от своя страна, е по-подходящ за визуално представяне и обмен на цветова информация в уеб интерфейси, тъй като е стандартизиран и широко разпространен.</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lastRenderedPageBreak/>
        <w:t>В контекста на настоящия проект RGB моделът се използва основно в хардуерната част на системата, където стойностите на цветовите канали се преобразуват в PWM сигнали за управление на LED лентата. HEX форматът се използва в уеб интерфейса като удобен начин за избор и визуализация на цветове от потребителя. Комбинираното използване на двата модела осигурява ефективна комуникация между софтуерния и хардуерния слой на системата, като позволява лесно и надеждно преобразуване на цветова информация между различните формати.</w:t>
      </w:r>
    </w:p>
    <w:p w:rsidR="00616AED" w:rsidRDefault="00616AED" w:rsidP="00047CD2">
      <w:pPr>
        <w:ind w:firstLine="0"/>
      </w:pPr>
    </w:p>
    <w:p w:rsidR="005A1509" w:rsidRPr="005A1509" w:rsidRDefault="005A1509" w:rsidP="00B71F19">
      <w:pPr>
        <w:pStyle w:val="Heading3"/>
      </w:pPr>
      <w:r w:rsidRPr="005A1509">
        <w:t>Примери за конверсия между HEX и RGB цветови модели</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Конверсията между HEX и RGB цветови модели е важен процес в системите за обработка на цветова информация, тъй като осигурява съвместимост между уеб интерфейсите и хардуерните устройства за управление на осветление. Този процес позволява цветът, избран от потребителя в уеб среда, да бъде преобразуван в числови стойности, подходящи за използване в микроконтролерни системи, както и обратно – RGB стойностите да бъдат представени в компактен и стандартизиран HEX формат.</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При преобразуване от HEX към RGB формат цветът се разделя на три компонента, като всяка двойка шестнадесетични символи се преобразува в десетична стойност. Например цветът #FF5733 се състои от три части: FF за червения компонент, 57 за зеления и 33 за синия. След преобразуване в десетична система се получават съответните RGB стойности: FF → 255, 57 → 87 и 33 → 51, което води до RGB представяне на цвета като (255, 87, 51). Този метод е широко използван в уеб приложенията, където цветовете обикновено се задават в HEX формат, и позволява директното им използване в хардуерни алгоритми за управление на осветление.</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Обратната конверсия от RGB към HEX формат се извършва чрез преобразуване на всяка RGB стойност от десетична в шестнадесетична система. Например цветът RGB(64, 128, 255) се преобразува по следния начин: 64 → 40, 128 → 80 и 255 → FF в шестнадесетична система. След комбиниране на получените стойности се получава HEX кодът #4080FF. Този процес е особено полезен при визуализация на цветовете в уеб интерфейси и при обмен на цветова информация между различни програмни среди.</w:t>
      </w:r>
    </w:p>
    <w:p w:rsid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Представените примери демонстрират практическата приложимост на конверсията между HEX и RGB модели в контекста на настоящия проект. Те показват как цветът, избран от потребителя чрез уеб интерфейс, може да бъде преобразуван в числови стойности за управление на RGB LED осветление, както и как RGB стойностите могат да бъдат представени в удобен и стандартизиран формат за визуализация и обработка. По този начин конверсията между HEX и RGB модели се превръща в ключов елемент за интеграцията между софтуерния и хардуерния слой на системата за интелигентно управление на осветление.</w:t>
      </w:r>
    </w:p>
    <w:p w:rsidR="005A1509" w:rsidRDefault="005A1509" w:rsidP="005A1509">
      <w:pPr>
        <w:spacing w:before="100" w:beforeAutospacing="1" w:after="100" w:afterAutospacing="1" w:line="240" w:lineRule="auto"/>
        <w:ind w:firstLine="0"/>
        <w:jc w:val="left"/>
        <w:rPr>
          <w:rFonts w:eastAsia="Times New Roman"/>
          <w:lang w:eastAsia="bg-BG"/>
        </w:rPr>
      </w:pPr>
    </w:p>
    <w:p w:rsidR="005A1509" w:rsidRPr="005A1509" w:rsidRDefault="005A1509" w:rsidP="00B71F19">
      <w:pPr>
        <w:pStyle w:val="Heading3"/>
      </w:pPr>
      <w:r w:rsidRPr="005A1509">
        <w:lastRenderedPageBreak/>
        <w:t>Предимства и недостатъци на RGB и HEX модели в контекста на уеб интерфейс и хардуерно управление</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RGB и HEX цветови модели се използват паралелно в съвременните информационни и електронни системи, като всеки от тях има специфични предимства и ограничения в зависимост от областта на приложение. В контекста на настоящия проект двата модела играят допълваща се роля, като RGB моделът е по-тясно свързан с хардуерното управление на осветлението, а HEX форматът – с уеб интерфейса и визуалното представяне на цветовете.</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Основното предимство на RGB модела е неговата пряка връзка с физическите характеристики на светлината и хардуерните устройства. Чрез RGB представянето всеки цветен компонент се управлява независимо, което позволява прецизен контрол върху яркостта и цветовия оттенък на RGB LED осветлението. Това прави RGB модела особено подходящ за микроконтролерни системи, където числовите стойности на компонентите могат директно да бъдат използвани за управление на PWM сигналите. Допълнително предимство е високата точност на цветово представяне, тъй като 8-битовата резолюция позволява голям брой цветови комбинации. Недостатък на RGB модела е относително по-голямото количество данни, което трябва да бъде обработено и предадено, тъй като цветът се описва чрез три отделни числови стойности. Това може да доведе до увеличено натоварване на комуникационния канал при системи с ограничени ресурси.</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HEX форматът, от своя страна, има основното предимство на компактността и стандартизацията. Цветът се представя чрез кратък текстов код от шест символа, което го прави удобен за използване в уеб интерфейси и графични приложения. HEX кодовете са лесни за визуално разпознаване и широко поддържани от уеб технологии като HTML, CSS и JavaScript. Това улеснява интеграцията на цветови избор (Color Picker) в уеб интерфейса. Недостатък на HEX формата е, че той не може да бъде използван директно за управление на хардуерни устройства и изисква допълнителна стъпка на преобразуване към RGB стойности. Това добавя допълнителна обработка и минимално време за забавяне в системата.</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В контекста на уеб интерфейса HEX форматът е по-подходящ, тъй като предоставя компактен и интуитивен начин за избор и визуализация на цветове. RGB моделът също може да бъде използван в уеб приложения, но обикновено се използва като вътрешно представяне след конверсия от HEX формат. В хардуерното управление ситуацията е обратна – RGB моделът е основен, тъй като позволява директно управление на LED каналите, докато HEX форматът служи като междинен формат за комуникация между софтуерния и хардуерния слой.</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В заключение може да се отбележи, че комбинираното използване на RGB и HEX модели в настоящия проект осигурява оптимален баланс между удобство за потребителя и ефективност на хардуерното управление. RGB моделът предоставя точност и директен контрол върху осветлението, докато HEX форматът улеснява работата с цветове в уеб интерфейса. Това допълване между двата модела подчертава тяхната практическа значимост в системите за интелигентно управление на RGB осветление и Smart Home приложенията.</w:t>
      </w:r>
    </w:p>
    <w:p w:rsidR="00F02E59" w:rsidRDefault="00F02E59" w:rsidP="00B71F19">
      <w:pPr>
        <w:ind w:firstLine="0"/>
      </w:pPr>
    </w:p>
    <w:p w:rsidR="00F02E59" w:rsidRDefault="00F02E59" w:rsidP="00F02E59">
      <w:pPr>
        <w:pStyle w:val="Heading2"/>
      </w:pPr>
      <w:r>
        <w:t>Широчинно-импулсна модулация (PWM)</w:t>
      </w:r>
    </w:p>
    <w:p w:rsidR="005A1509" w:rsidRPr="005A1509" w:rsidRDefault="005A1509" w:rsidP="005A1509">
      <w:pPr>
        <w:spacing w:after="0" w:line="240" w:lineRule="auto"/>
        <w:ind w:firstLine="0"/>
        <w:jc w:val="left"/>
        <w:rPr>
          <w:rFonts w:eastAsia="Times New Roman"/>
          <w:lang w:eastAsia="bg-BG"/>
        </w:rPr>
      </w:pPr>
    </w:p>
    <w:p w:rsidR="005A1509" w:rsidRPr="005A1509" w:rsidRDefault="005A1509" w:rsidP="00B71F19">
      <w:pPr>
        <w:pStyle w:val="Heading3"/>
      </w:pPr>
      <w:r w:rsidRPr="005A1509">
        <w:t>Основи на широчинно-импулсната модулация (PWM)</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Широчинно-импулсната модулация (PWM – Pulse Width Modulation) представлява метод за управление на мощността в електронни системи, при който се използва цифров сигнал за симулиране на аналогово управление на яркостта. Основният принцип на PWM се основава на последователно включване и изключване на електрическия сигнал с висока честота, като се променя продължителността на времето, през което сигналът остава включен спрямо времето, през което е изключен. По този начин се регулира средната стойност на подадената мощност към товара, без да се променя напрежението на захранването.</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При PWM управлението сигналът има постоянна амплитуда, но променлива широчина на импулсите. Съотношението между времето на включено състояние и общия период на сигнала се нарича коефициент на запълване (duty cycle) и обикновено се изразява в проценти. Например при коефициент на запълване 25% сигналът е включен една четвърт от времето, при 50% – половината от времето, а при 100% – постоянно включен. Чрез промяна на този коефициент се постига ефект на различна яркост на LED осветлението, като човешкото око възприема резултата като плавна промяна на светлинния интензитет.</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PWM симулира непряка яркост, тъй като светодиодът не работи при различни нива на напрежение, а при различни средни стойности на подадената мощност. При висока честота на превключване отделните импулси не се възприемат като мигане, а като непрекъсната светлина с различна яркост. Това прави PWM изключително ефективен метод за управление на светодиодно осветление, тъй като осигурява висока енергийна ефективност, минимални загуби на мощност и стабилна работа на електронните компоненти.</w:t>
      </w:r>
    </w:p>
    <w:p w:rsid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В контекста на настоящия проект PWM управлението се използва за регулиране на яркостта на всеки от трите цветни канала на RGB LED лентата. Чрез промяна на коефициента на запълване на PWM сигналите, генерирани от микроконтролера Arduino, се реализира прецизен контрол върху интензитета на червения, зеления и синия компонент. По този начин PWM се превръща в основен механизъм за управление на цвета и яркостта в системата за интелигентно RGB осветление.</w:t>
      </w:r>
    </w:p>
    <w:p w:rsidR="00B71F19" w:rsidRDefault="00B71F19" w:rsidP="005A1509">
      <w:pPr>
        <w:spacing w:before="100" w:beforeAutospacing="1" w:after="100" w:afterAutospacing="1" w:line="240" w:lineRule="auto"/>
        <w:ind w:firstLine="0"/>
        <w:jc w:val="left"/>
        <w:rPr>
          <w:rFonts w:eastAsia="Times New Roman"/>
          <w:lang w:eastAsia="bg-BG"/>
        </w:rPr>
      </w:pPr>
    </w:p>
    <w:p w:rsidR="00B71F19" w:rsidRPr="00B71F19" w:rsidRDefault="00B71F19" w:rsidP="00B71F19">
      <w:pPr>
        <w:pStyle w:val="Heading3"/>
      </w:pPr>
      <w:r w:rsidRPr="00B71F19">
        <w:t>Примерни параметри на PWM управлението</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При реализацията на PWM управление в микроконтролерни системи е необходимо да се определят конкретни параметри, които влияят върху качеството на управление на осветлението и ефективността на системата. Основните параметри на PWM сигнала са </w:t>
      </w:r>
      <w:r w:rsidRPr="00B71F19">
        <w:rPr>
          <w:rFonts w:eastAsia="Times New Roman"/>
          <w:lang w:eastAsia="bg-BG"/>
        </w:rPr>
        <w:lastRenderedPageBreak/>
        <w:t>честотата на превключване и коефициентът на запълване, които определят начина, по който се регулира яркостта на светодиодното осветление.</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Честотата на PWM сигнала представлява броя на импулсите за единица време и обикновено се измерва в херци (Hz). При повечето Arduino платки стандартната честота на PWM е около 490 Hz, което се счита за оптимална стойност за управление на LED осветление. Тази честота е достатъчно висока, за да предотврати видимо трептене на светлината, но същевременно не е прекалено висока, за да предизвика значителни загуби на енергия или електромагнитни смущения. В зависимост от конкретното приложение честотата може да бъде променяна, като долният лимит обикновено се определя от възможността за възприемане на трептене от човешкото око, а горният лимит – от техническите ограничения на микроконтролера и силовите елементи.</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Регулирането на яркостта на всеки цветен канал на RGB LED лентата се осъществява чрез промяна на коефициента на запълване на PWM сигнала. Коефициентът на запълване може да бъде представен като процентна стойност в диапазона от 0% до 100%, където 0% съответства на изключено състояние на LED канала, а 100% – на максимална яркост. В микроконтролерните системи, използващи 8-битова резолюция, коефициентът на запълване се представя чрез числови стойности в диапазона от 0 до 255, които се използват директно при генерирането на PWM сигнала чрез функции като </w:t>
      </w:r>
      <w:r w:rsidRPr="00B71F19">
        <w:rPr>
          <w:rFonts w:ascii="Courier New" w:eastAsia="Times New Roman" w:hAnsi="Courier New" w:cs="Courier New"/>
          <w:sz w:val="20"/>
          <w:szCs w:val="20"/>
          <w:lang w:eastAsia="bg-BG"/>
        </w:rPr>
        <w:t>analogWrite()</w:t>
      </w:r>
      <w:r w:rsidRPr="00B71F19">
        <w:rPr>
          <w:rFonts w:eastAsia="Times New Roman"/>
          <w:lang w:eastAsia="bg-BG"/>
        </w:rPr>
        <w:t xml:space="preserve"> в Arduino средата. По този начин за всеки от трите канала – червен (R), зелен (G) и син (B) – може да се задава независима стойност на яркостта, което позволява прецизно управление на цвета и интензитета на светлината.</w:t>
      </w:r>
    </w:p>
    <w:p w:rsid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В контекста на настоящия проект използването на PWM параметри с 8-битова резолюция осигурява достатъчна точност за възпроизвеждане на широк спектър от цветове, като същевременно гарантира стабилна и надеждна работа на системата. Комбинацията от подходяща честота на PWM сигнала и прецизно управление на коефициента на запълване е ключов фактор за постигане на качествено RGB осветление и ефективно управление на Smart Home системата.</w:t>
      </w:r>
    </w:p>
    <w:p w:rsidR="00B71F19" w:rsidRDefault="00B71F19" w:rsidP="00B71F19">
      <w:pPr>
        <w:spacing w:before="100" w:beforeAutospacing="1" w:after="100" w:afterAutospacing="1" w:line="240" w:lineRule="auto"/>
        <w:ind w:firstLine="0"/>
        <w:jc w:val="left"/>
        <w:rPr>
          <w:rFonts w:eastAsia="Times New Roman"/>
          <w:lang w:eastAsia="bg-BG"/>
        </w:rPr>
      </w:pPr>
    </w:p>
    <w:p w:rsidR="00B71F19" w:rsidRPr="00B71F19" w:rsidRDefault="00B71F19" w:rsidP="00B71F19">
      <w:pPr>
        <w:pStyle w:val="Heading3"/>
      </w:pPr>
      <w:r w:rsidRPr="00B71F19">
        <w:t>Смесване на цветове чрез PWM управление</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Смесването на цветове в RGB осветителните системи се реализира чрез независимо управление на яркостта на трите основни цветни канала – червен (R), зелен (G) и син (B). В микроконтролерните системи това управление се осъществява чрез PWM сигнали, при които промяната на коефициента на запълване за всеки канал определя интензитета на съответния цвят. Чрез комбиниране на различни стойности на PWM сигналите се постига желаната цветова комбинация, като всеки цвят се формира като резултат от адитивното смесване на трите основни компонента.</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За постигане на целевия цвят яркостта на отделните канали се регулира чрез задаване на подходящи PWM стойности. Например при задаване на висока стойност за червения канал и ниски стойности за зеления и синия се получава доминиращ червен цвят, докато при приблизително равни стойности на трите канала се получава неутрален бял цвят. В цифровите системи, използващи 8-битова резолюция, управлението на яркостта се реализира чрез стойности в диапазона от 0 до 255, което позволява прецизен контрол </w:t>
      </w:r>
      <w:r w:rsidRPr="00B71F19">
        <w:rPr>
          <w:rFonts w:eastAsia="Times New Roman"/>
          <w:lang w:eastAsia="bg-BG"/>
        </w:rPr>
        <w:lastRenderedPageBreak/>
        <w:t>върху цветовите нюанси. По този начин всяка промяна в PWM стойностите води до съответна промяна в визуалното възприятие на цвета.</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PWM управлението позволява не само създаване на статични цветове, но и реализиране на динамични светлинни ефекти. Един от най-често използваните ефекти е плавното избледняване (fade), при което яркостта на даден цветен канал се увеличава или намалява постепенно във времето. Това се постига чрез последователно изменение на PWM стойностите с малки стъпки, което създава визуален ефект на плавен преход между различни цветове или нива на яркост. Например при постепенно увеличаване на стойността на синия канал и едновременно намаляване на червения може да се реализира плавен преход от червен към син цвят.</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Пресъздаването на бял цвят чрез PWM управление се реализира чрез задаване на приблизително равни стойности на трите цветни канала. Например при стойности R = 255, G = 255 и B = 255 се получава максимално ярък бял цвят, докато при по-ниски, но равни стойности, например R = 128, G = 128 и B = 128, се получава по-слаб, но балансиран бял оттенък. Този принцип позволява не само създаване на бял цвят, но и регулиране на неговата яркост чрез синхронно изменение на PWM стойностите на трите канала.</w:t>
      </w:r>
    </w:p>
    <w:p w:rsid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В контекста на настоящия проект смесването на цветове чрез PWM управление е основен механизъм за реализиране на RGB амбиентно осветление. Чрез точно управление на PWM сигналите, генерирани от микроконтролера Arduino, системата осигурява възможност за прецизно възпроизвеждане на цветове и реализиране на визуални ефекти, което демонстрира практическата приложимост на PWM технологията в интелигентните осветителни системи.</w:t>
      </w:r>
    </w:p>
    <w:p w:rsidR="00B71F19" w:rsidRDefault="00B71F19" w:rsidP="00B71F19">
      <w:pPr>
        <w:spacing w:before="100" w:beforeAutospacing="1" w:after="100" w:afterAutospacing="1" w:line="240" w:lineRule="auto"/>
        <w:ind w:firstLine="0"/>
        <w:jc w:val="left"/>
        <w:rPr>
          <w:rFonts w:eastAsia="Times New Roman"/>
          <w:lang w:eastAsia="bg-BG"/>
        </w:rPr>
      </w:pPr>
    </w:p>
    <w:p w:rsidR="00B71F19" w:rsidRPr="00B71F19" w:rsidRDefault="00B71F19" w:rsidP="00B71F19">
      <w:pPr>
        <w:pStyle w:val="Heading3"/>
      </w:pPr>
      <w:r w:rsidRPr="00B71F19">
        <w:t>Лимити и шум при PWM управление. Защитни елементи и термична стабилност</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При управлението на RGB осветителни системи чрез PWM сигнали съществуват редица технически ограничения, свързани с електрическите параметри на схемата, нивата на напрежение, тока и влиянието на електромагнитния шум. Тези фактори оказват съществено влияние върху стабилността, надеждността и дълготрайността на системата, поради което е необходимо тяхното внимателно анализиране и съобразяване при проектирането на хардуерната архитектура.</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Едно от основните ограничения е свързано с нивата на захранващото напрежение и максимално допустимия ток на микроконтролера. Изходните пинове на микроконтролерни платки като Arduino не са предназначени за директно управление на мощни LED ленти, тъй като могат да осигурят ограничен ток, обикновено до няколко десетки милиампери. Поради тази причина се използват транзисторни ключове или специализирани драйверни модули, които позволяват управление на по-големи токове и напрежения, без да се натоварва директно микроконтролерът.</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В практическите реализации най-често се използват биполярни транзистори (NPN/PNP) или MOSFET транзистори, които работят като електронни ключове. MOSFET </w:t>
      </w:r>
      <w:r w:rsidRPr="00B71F19">
        <w:rPr>
          <w:rFonts w:eastAsia="Times New Roman"/>
          <w:lang w:eastAsia="bg-BG"/>
        </w:rPr>
        <w:lastRenderedPageBreak/>
        <w:t>транзисторите са предпочитани при управление на LED ленти поради високата си ефективност, ниското съпротивление в отворено състояние и способността им да превключват големи токове при минимални загуби на мощност. Изборът на подходящ тип транзистор трябва да бъде съобразен с параметрите на LED товара, като максимален ток, напрежение и честота на превключване.</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PWM сигналите могат да бъдат източник на електромагнитни смущения (шум), особено при високи честоти на превключване и големи токове. Тези смущения могат да доведат до нестабилна работа на системата, трептене на светлината или смущения в комуникационните модули, например Bluetooth. За ограничаване на шума се използват различни технически решения, като филтриращи кондензатори, правилно разположение на проводниците, използване на обща земя (GND) и оптимизиране на честотата на PWM сигнала. Допълнително могат да се използват RC филтри или феритни пръстени за намаляване на високочестотните смущения.</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Друг важен аспект е термичната стабилност на транзисторите и LED елементите. При работа с високи токове транзисторите отделят топлинна мощност, която може да доведе до повишаване на температурата и евентуално повреждане на компонентите. Затова е необходимо да се спазват безопасни стойности за ток и мощност, определени от техническите характеристики на използваните елементи. В много случаи се налага използването на радиатори или охлаждащи елементи, особено при MOSFET транзистори, управляващи мощни LED ленти.</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В контекста на настоящия проект анализът на лимитите, шума и термичните характеристики на системата е ключов за осигуряване на надеждна и безопасна работа на RGB осветлението. Чрез използването на подходящи транзисторни ключове, оптимизация на PWM параметрите и спазване на електрическите ограничения се постига стабилна работа на системата и защита на хардуерните компоненти от повреди.</w:t>
      </w:r>
    </w:p>
    <w:p w:rsidR="00F02E59" w:rsidRDefault="00F02E59" w:rsidP="00B71F19">
      <w:pPr>
        <w:ind w:firstLine="0"/>
      </w:pPr>
    </w:p>
    <w:p w:rsidR="00F02E59" w:rsidRDefault="00F02E59" w:rsidP="00F02E59">
      <w:pPr>
        <w:pStyle w:val="Heading2"/>
      </w:pPr>
      <w:r>
        <w:t>Безжичен контрол и структура на системата</w:t>
      </w:r>
    </w:p>
    <w:p w:rsidR="00047CD2" w:rsidRPr="00047CD2" w:rsidRDefault="00047CD2" w:rsidP="00047CD2">
      <w:pPr>
        <w:pStyle w:val="Heading3"/>
      </w:pPr>
      <w:r w:rsidRPr="00047CD2">
        <w:t>Безжичен контрол и структура на системата</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Безжичният контрол представлява основен елемент на разработената система за интелигентно RGB осветление, тъй като осигурява удобен и гъвкав начин за управление на светлинните параметри от разстояние. Чрез използването на Bluetooth комуникация и междинен софтуерен слой системата позволява избраният от потребителя цвят да бъде предаден от уеб интерфейса към микроконтролера в реално време.</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Архитектурата на системата е изградена по модулен принцип и включва няколко основни компонента: уеб интерфейс, софтуерен слой за обработка на данни, безжичен комуникационен канал и хардуерен контролен модул. Уеб интерфейсът предоставя графичен инструмент за избор на цвят (Color Picker), който генерира цветова стойност в HEX формат. Тази стойност се подава към Python модул, който извършва преобразуване на HEX стойността в RGB формат и подготвя данните за предаване.</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lastRenderedPageBreak/>
        <w:t>След преобразуването Python модулът формира пакет от данни, съдържащ стойностите на трите цветни компонента (R, G, B), например във формат &lt;255,87,51&gt;. Този пакет се изпраща чрез Bluetooth комуникация към Arduino микроконтролера. Bluetooth модулът (например HC-05 или HC-06) приема данните и ги предава към Arduino чрез сериен интерфейс (UART).</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Arduino микроконтролерът обработва получения пакет, извлича стойностите на цветните компоненти и ги преобразува в PWM сигнали. Чрез промяна на коефициента на запълване (duty cycle) на PWM сигналите се управлява яркостта на всеки от трите канала (R, G, B) на LED лентата. По този начин системата реализира динамично управление на цветовете в реално време, като всяка промяна, направена от потребителя в уеб интерфейса, се отразява незабавно върху осветлението.</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Предимство на предложената архитектура е ясното разделение между софтуерния и хардуерния слой, което улеснява разработката, поддръжката и разширяемостта на системата. Използването на Python като междинен слой позволява лесна обработка и разширяване на функционалността, например добавяне на филтри, ефекти или допълнителни комуникационни протоколи. Bluetooth комуникацията осигурява достатъчна скорост и надеждност за управление на осветлението в рамките на домашна среда, като същевременно запазва ниска консумация на енергия и проста реализация.</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В обобщение, предложената структура на системата демонстрира ефективна интеграция между уеб технологии, софтуерна обработка и микроконтролерно управление, което я прави подходяща за приложения в областта на Smart Home системите и интелигентното осветление.</w:t>
      </w:r>
    </w:p>
    <w:p w:rsidR="00047CD2" w:rsidRDefault="00047CD2" w:rsidP="00F02E59"/>
    <w:p w:rsidR="00047CD2" w:rsidRPr="00047CD2" w:rsidRDefault="00047CD2" w:rsidP="00047CD2">
      <w:pPr>
        <w:pStyle w:val="Heading3"/>
      </w:pPr>
      <w:r w:rsidRPr="00047CD2">
        <w:t>Протоколи и формати на данните</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За осъществяване на безжичната комуникация между софтуерния слой и микроконтролера в разработената система се използва опростен комуникационен протокол, базиран на сериен обмен на данни чрез Bluetooth. Основната цел на протокола е да осигури надеждно и еднозначно предаване на информация за избрания цвят, като същевременно се запази простота на реализацията и ниска латентност.</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Данните за цвета се предават под формата на текстов пакет, който съдържа стойностите на трите цветни компонента – червен (R), зелен (G) и син (B). Форматът на пакета може да бъде представен като &lt;R,G,B&gt;, например &lt;255,87,51&gt;. Използването на специални символи за начало и край на пакета (ъглови скоби) улеснява разпознаването на валидните данни от страна на Arduino и предотвратява грешки при частично получени или смесени съобщения. Стойностите в пакета са разделени със запетаи, което позволява лесно парсване и преобразуване към числови типове данни.</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 xml:space="preserve">В процеса на комуникация е възможно възникването на грешки, свързани със загуба на пакети, смущения в сигнала или забавяне на предаването. При загуба на пакет Arduino може да запази последно получените валидни стойности и да игнорира непълните или некоректни данни. За повишаване на надеждността може да се използва механизъм за потвърждение (ACK), при който микроконтролерът изпраща обратно съобщение за </w:t>
      </w:r>
      <w:r w:rsidRPr="00047CD2">
        <w:rPr>
          <w:rFonts w:eastAsia="Times New Roman"/>
          <w:lang w:eastAsia="bg-BG"/>
        </w:rPr>
        <w:lastRenderedPageBreak/>
        <w:t>успешно получаване на пакета. В случай на липса на потвърждение в определен времеви интервал, софтуерният слой може да повтори изпращането на данните.</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Забавянето (латентността) в системата зависи от няколко фактора, включително скоростта на Bluetooth връзката, времето за обработка на данните в Python модула и времето за изпълнение на PWM управлението в Arduino. В практическа реализация латентността обикновено е в рамките на няколко десетки милисекунди, което е достатъчно малко, за да се възприема промяната на цвета като практически мигновена от страна на потребителя.</w:t>
      </w:r>
    </w:p>
    <w:p w:rsid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В обобщение, използваният формат на данните и комуникационният протокол осигуряват баланс между простота, ефективност и надеждност, като позволяват стабилна работа на системата за безжично управление на RGB осветление.</w:t>
      </w:r>
    </w:p>
    <w:p w:rsidR="00047CD2" w:rsidRDefault="00047CD2" w:rsidP="00047CD2">
      <w:pPr>
        <w:spacing w:before="100" w:beforeAutospacing="1" w:after="100" w:afterAutospacing="1" w:line="240" w:lineRule="auto"/>
        <w:ind w:firstLine="0"/>
        <w:jc w:val="left"/>
        <w:rPr>
          <w:rFonts w:eastAsia="Times New Roman"/>
          <w:lang w:eastAsia="bg-BG"/>
        </w:rPr>
      </w:pPr>
    </w:p>
    <w:p w:rsidR="00047CD2" w:rsidRPr="00047CD2" w:rsidRDefault="00047CD2" w:rsidP="00047CD2">
      <w:pPr>
        <w:pStyle w:val="Heading3"/>
      </w:pPr>
      <w:r w:rsidRPr="00047CD2">
        <w:t>Безопасност и устойчиво</w:t>
      </w:r>
      <w:bookmarkStart w:id="4" w:name="_GoBack"/>
      <w:bookmarkEnd w:id="4"/>
      <w:r w:rsidRPr="00047CD2">
        <w:t>ст на системата</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Безопасността и устойчивостта на системата за безжично управление на RGB осветление са ключови фактори за нейното надеждно функциониране в реална среда. Те включват както софтуерни, така и хардуерни аспекти, свързани с минимизиране на латентността, обработка на грешки и синхронизация на процесите на обновяване на осветлението.</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Минималната латентност е важна за осигуряване на плавно и реалистично управление на осветлението. В разработената система латентността се намалява чрез използване на опростен формат на данните, ефективен алгоритъм за обработка на цветовите стойности и бърза Bluetooth комуникация. Оптимизацията на софтуерния слой позволява бързо преобразуване на цветовете и незабавно изпращане на командите към Arduino, което осигурява почти моментална реакция на LED осветлението при промяна на цвета от страна на потребителя.</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Обработката на грешки представлява важен елемент за устойчивостта на системата. Възможни грешки могат да възникнат при загуба на данни, смущения в безжичния сигнал или некоректни входни стойности. За предотвратяване на некоректна работа системата използва механизми за валидиране на получените пакети, игнориране на непълни или неправилно форматирани съобщения и запазване на последно валидните стойности на цветовете. При необходимост се прилага повторно изпращане на данните, което допринася за повишаване на надеждността на комуникацията.</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Синхронизацията на времето за обновяване на осветлението е от значение за постигане на стабилна и предсказуема работа на системата. Arduino обработва входящите пакети в определен времеви интервал, което предотвратява натрупване на команди и хаотични промени в цветовете. Чрез контрол на честотата на обновяване се осигурява равномерно и плавно изменение на яркостта и цвета, без визуални смущения или трептене на светлината.</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 xml:space="preserve">В обобщение, чрез комбиниране на ефективна комуникация, надеждна обработка на грешки и оптимизирана синхронизация на процесите, разработената система постига </w:t>
      </w:r>
      <w:r w:rsidRPr="00047CD2">
        <w:rPr>
          <w:rFonts w:eastAsia="Times New Roman"/>
          <w:lang w:eastAsia="bg-BG"/>
        </w:rPr>
        <w:lastRenderedPageBreak/>
        <w:t>високо ниво на безопасност и устойчивост, което я прави подходяща за приложение в интелигентни домашни системи и други IoT решения.</w:t>
      </w:r>
    </w:p>
    <w:p w:rsidR="00047CD2" w:rsidRPr="00047CD2" w:rsidRDefault="00047CD2" w:rsidP="00047CD2">
      <w:pPr>
        <w:spacing w:before="100" w:beforeAutospacing="1" w:after="100" w:afterAutospacing="1" w:line="240" w:lineRule="auto"/>
        <w:ind w:firstLine="0"/>
        <w:jc w:val="left"/>
        <w:rPr>
          <w:rFonts w:eastAsia="Times New Roman"/>
          <w:lang w:eastAsia="bg-BG"/>
        </w:rPr>
      </w:pPr>
    </w:p>
    <w:p w:rsidR="00047CD2" w:rsidRDefault="00047CD2" w:rsidP="00F02E59"/>
    <w:p w:rsidR="00F02E59" w:rsidRDefault="00F02E59" w:rsidP="00F02E59"/>
    <w:p w:rsidR="00F02E59" w:rsidRDefault="00F02E59" w:rsidP="00F02E59">
      <w:pPr>
        <w:pStyle w:val="Heading1"/>
      </w:pPr>
      <w:r w:rsidRPr="00F02E59">
        <w:t>Практическа час</w:t>
      </w:r>
      <w:r>
        <w:t>т</w:t>
      </w:r>
    </w:p>
    <w:p w:rsidR="00F02E59" w:rsidRDefault="00F02E59" w:rsidP="00F02E59">
      <w:pPr>
        <w:pStyle w:val="Heading2"/>
      </w:pPr>
      <w:r>
        <w:t>Хардуер</w:t>
      </w:r>
    </w:p>
    <w:p w:rsidR="00F02E59" w:rsidRDefault="00F02E59" w:rsidP="00F02E59">
      <w:r>
        <w:t>Хардуерната част на разработената система представлява съвкупност от електронни компоненти, които осигуряват управление на RGB амбиентното осветление и реализират връзката между софтуерния интерфейс и физическото осветително тяло. Основният управляващ елемент в системата е микроконтролерната платка Arduino, която изпълнява ролята на централен контролер и обработва получените безжични команди. В зависимост от изискванията и компактността на системата може да се използва Arduino Uno или Arduino Nano, като и двете платки предоставят необходимите PWM изходи за управление на RGB каналите.</w:t>
      </w:r>
    </w:p>
    <w:p w:rsidR="00F02E59" w:rsidRDefault="00F02E59" w:rsidP="00F02E59">
      <w:r>
        <w:t>Като източник на светлина в системата се използва стандартна RGB LED лента, която не е адресируема и се управлява чрез отделни канали за червен, зелен и син цвят. Поради ограниченията на микроконтролера по отношение на допустимия ток, директното свързване на LED лентата към изходите на Arduino е невъзможно. Поради тази причина за всеки цветен канал се използват транзисторни ключове или MOSFET транзистори, които осигуряват необходимия ток и позволяват управление на мощността чрез PWM сигнал. Най-често се използват NPN транзистори или логик-ниво MOSFET-и, които се управляват директно от изходите на Arduino.</w:t>
      </w:r>
    </w:p>
    <w:p w:rsidR="00F02E59" w:rsidRDefault="00F02E59" w:rsidP="00F02E59">
      <w:r>
        <w:t>За реализиране на безжичната комуникация в системата е интегриран Bluetooth модул, като например HC-05 или HC-06. Този модул осигурява сериен комуникационен канал между компютър или мобилно устройство и Arduino платката. Bluetooth модулът е свързан към серийния интерфейс на микроконтролера, като получените данни се обработват от управляващия софтуер на Arduino и се преобразуват в PWM стойности за управление на RGB каналите.</w:t>
      </w:r>
    </w:p>
    <w:p w:rsidR="00F02E59" w:rsidRDefault="00F02E59" w:rsidP="00F02E59">
      <w:r>
        <w:lastRenderedPageBreak/>
        <w:t>Захранването на системата е реализирано чрез външен захранващ адаптер, който осигурява необходимото напрежение за RGB LED лентата и микроконтролера. Обикновено LED лентата работи на 12 V, докато Arduino използва 5 V, което налага използването на подходящи стабилизатори и разделяне на захранващите линии. Общата маса (GND) на всички компоненти е свързана, за да се осигури коректна работа на PWM управлението и комуникацията. За повишаване на надеждността и безопасността в схемата са включени защитни елементи като резистори за управление на базите или затворите на транзисторите, предпазители срещу претоварване, както и елементи за защита от прегряване и пренапрежение.</w:t>
      </w:r>
    </w:p>
    <w:p w:rsidR="00F02E59" w:rsidRDefault="00F02E59" w:rsidP="00F02E59">
      <w:r>
        <w:t>Свързването на RGB LED лентата към Arduino се реализира чрез транзисторни ключове, при които всеки цветен канал е свързан към отделен PWM изход на микроконтролера. PWM сигналите управляват транзисторите, които от своя страна регулират тока през LED лентата. По този начин се осигурява независим контрол върху яркостта на всеки цветен канал. Bluetooth модулът е свързан към Arduino чрез TX и RX линии, като комуникацията се осъществява по сериен протокол. Захранването на всички компоненти е организирано така, че да се спазват изискванията за напрежение и ток, като се избягва директно натоварване на микроконтролера.</w:t>
      </w:r>
    </w:p>
    <w:p w:rsidR="00F02E59" w:rsidRDefault="00F02E59" w:rsidP="00F02E59">
      <w:r>
        <w:t>От гледна точка на безопасността и устойчивостта на системата са приложени мерки за защита на електронните компоненти и удължаване на техния експлоатационен живот. Използването на подходящи резистори към входовете на транзисторите предотвратява претоварване на изходите на Arduino, а правилният избор на MOSFET транзистори осигурява ефективно управление на по-големи токове при минимални загуби. Допълнително, общата схема е проектирана така, че да минимизира риска от пренапрежение и електромагнитни смущения, което допринася за стабилната и надеждна работа на системата за интелигентно RGB осветление.</w:t>
      </w:r>
    </w:p>
    <w:p w:rsidR="00F02E59" w:rsidRDefault="00F02E59" w:rsidP="00616AED">
      <w:pPr>
        <w:pStyle w:val="Heading2"/>
      </w:pPr>
      <w:r>
        <w:t xml:space="preserve"> Софтуер</w:t>
      </w:r>
    </w:p>
    <w:p w:rsidR="00F02E59" w:rsidRDefault="00F02E59" w:rsidP="00F02E59">
      <w:r>
        <w:t xml:space="preserve">Софтуерната част на разработената система реализира логическата връзка между потребителския интерфейс и хардуерното управление на RGB осветлението. Тя включва уеб интерфейс за избор на цвят, междинен софтуерен слой за обработка и преобразуване на данни, модул за безжично предаване и управляващ код за микроконтролера Arduino. Тази многостепенна архитектура осигурява гъвкавост, </w:t>
      </w:r>
      <w:r>
        <w:lastRenderedPageBreak/>
        <w:t>разширяемост и надеждност на системата, като позволява ясно разделение на функциите между отделните програмни модули.</w:t>
      </w:r>
    </w:p>
    <w:p w:rsidR="00F02E59" w:rsidRDefault="00F02E59" w:rsidP="00F02E59">
      <w:r>
        <w:t>Уеб интерфейсът представлява графична среда, чрез която потребителят избира желан цвят с помощта на инструмент тип Color Picker. Избраният цвят се визуализира в стандартен формат, най-често като HEX код (например #FF5733), който е широко използван в уеб технологиите. За да се гарантира коректността на данните, интерфейсът извършва валидиране на входния формат и проверка за допустими стойности. След валидирането цветът се подава към софтуерния модул за обработка, където се извършва преобразуване от HEX формат към RGB стойности.</w:t>
      </w:r>
    </w:p>
    <w:p w:rsidR="00F02E59" w:rsidRDefault="00F02E59" w:rsidP="00F02E59">
      <w:r>
        <w:t>Преобразуването на цветовете се реализира чрез програмен модул, разработен на езика Python. Този модул приема HEX стойността като вход, извлича отделните цветови компоненти и ги преобразува в числови RGB стойности в диапазона от 0 до 255. Получените стойности се форматират в комуникационен пакет, например под формата &lt;255,87,51&gt;, който е удобен за предаване и лесен за интерпретация от микроконтролера. След формирането на пакета данните се изпращат в реално време чрез Bluetooth комуникационен канал към Arduino платката.</w:t>
      </w:r>
    </w:p>
    <w:p w:rsidR="00F02E59" w:rsidRDefault="00F02E59" w:rsidP="00F02E59">
      <w:r>
        <w:t>Архитектурата на софтуера е изградена модулно, като основните функционални компоненти са реализирани в отделни програмни модули, например color_converter.py, bluetooth_sender.py и web_interface.py. Това разделение улеснява поддръжката на кода и позволява бъдещо разширяване на системата. В процеса на комуникация са предвидени механизми за обработка на грешки, като проверка за валидност на получените данни, повторно изпращане на пакети при загуба на сигнал и въвеждане на времеви интервали за изчакване. При възникване на комуникационна грешка системата запазва последното стабилно състояние на осветлението, което повишава надеждността на управлението.</w:t>
      </w:r>
    </w:p>
    <w:p w:rsidR="00F02E59" w:rsidRDefault="00F02E59" w:rsidP="00F02E59">
      <w:r>
        <w:t xml:space="preserve">На ниво микроконтролер софтуерът на Arduino отговаря за приемането и обработката на получените данни, както и за управлението на PWM сигналите към RGB каналите на LED лентата. Полученият комуникационен пакет се анализира чрез парсване на текстовия формат, като от него се извличат стойностите на червения, зеления и синия канал. Тези стойности се използват за изчисляване на коефициентите на запълване на PWM сигналите, като директно се съпоставят с 8-битовата резолюция </w:t>
      </w:r>
      <w:r>
        <w:lastRenderedPageBreak/>
        <w:t>на PWM изходите. Управляващата програма реализира логика за различни системни състояния, като старт на системата, режим на готовност и обработка на грешки при некоректни данни или прекъсване на комуникацията.</w:t>
      </w:r>
    </w:p>
    <w:p w:rsidR="00F02E59" w:rsidRDefault="00F02E59" w:rsidP="00F02E59">
      <w:r>
        <w:t>По този начин софтуерната архитектура на системата осигурява плавна интеграция между уеб интерфейса, софтуерния слой за обработка на цветове, безжичната комуникация и хардуерното управление на RGB осветлението. Комбинацията от уеб технологии, Python и микроконтролерен код демонстрира практически подход към разработването на интелигентна система за управление на осветление и подчертава приложимостта на софтуерно-хардуерната интеграция в контекста на Smart Home решенията.</w:t>
      </w:r>
    </w:p>
    <w:p w:rsidR="00F02E59" w:rsidRDefault="00F02E59" w:rsidP="00F02E59"/>
    <w:p w:rsidR="00F02E59" w:rsidRDefault="00F02E59" w:rsidP="00F02E59">
      <w:r>
        <w:t>4. Реализация и тестове</w:t>
      </w:r>
    </w:p>
    <w:p w:rsidR="00F02E59" w:rsidRDefault="00F02E59" w:rsidP="00F02E59">
      <w:r>
        <w:t>Реализацията на разработената система за интелигентно управление на RGB амбиентно осветление включва интеграция на хардуерните и софтуерните компоненти, както и провеждане на тестове за проверка на функционалността, производителността и надеждността на системата. Процесът на реализация обхваща настройка на микроконтролерната платформа Arduino, конфигуриране на Bluetooth комуникацията, разработване на уеб интерфейса и софтуерните модули за обработка на цветовете, както и свързване на RGB LED лентата чрез транзисторни ключове. След завършване на интеграцията системата е подложена на серия от експериментални тестове, целящи да оценят коректността на работата ѝ при различни условия.</w:t>
      </w:r>
    </w:p>
    <w:p w:rsidR="00F02E59" w:rsidRDefault="00F02E59" w:rsidP="00F02E59">
      <w:r>
        <w:t>Интеграционните тестове са насочени към проверка на правилността на преобразуването на цветовите данни по цялата верига на обработка – от избора на цвят в уеб интерфейса, през конверсията от HEX към RGB формат и формирането на комуникационния пакет, до генерирането на PWM сигнали за управление на RGB каналите на LED лентата. Чрез сравнение между зададените цветови стойности и реално получените PWM сигнали се установява точността на конверсията и липсата на значителни отклонения. Допълнително са проведени тестове за бързодействие, при които се измерва времето между избора на цвят от потребителя и визуалната промяна на осветлението. Резултатите показват, че системата реагира в рамките на кратки времеви интервали, което я прави подходяща за реалновременни приложения.</w:t>
      </w:r>
    </w:p>
    <w:p w:rsidR="00F02E59" w:rsidRDefault="00F02E59" w:rsidP="00F02E59">
      <w:r>
        <w:lastRenderedPageBreak/>
        <w:t>Надеждността на безжичното предаване чрез Bluetooth е оценена чрез многократни повторения на процеса на изпращане и приемане на данни. При тези тестове се анализира честотата на грешки, загуба на пакети и необходимостта от повторно изпращане на информация. Резултатите показват стабилна комуникация при нормални условия на работа, като при възникване на смущения системата запазва последното валидно състояние на осветлението. Това поведение потвърждава устойчивостта на системата към временни прекъсвания на връзката.</w:t>
      </w:r>
    </w:p>
    <w:p w:rsidR="00F02E59" w:rsidRDefault="00F02E59" w:rsidP="00F02E59">
      <w:r>
        <w:t>В рамките на тестовете за производителност са изследвани ключови параметри на системата, като максималната честота на обновяване на осветлението и енергийните характеристики на използваните компоненти. Максималната честота на обновяване се определя от скоростта на обработка на данните и капацитета на Bluetooth комуникацията, като тя е достатъчна за плавно възпроизвеждане на цветови промени без забележими закъснения. Анализирана е и максималната потребляема мощност на RGB LED лентата, както и топлинната мощност, отделяна от транзисторите или MOSFET елементите. Получените резултати показват, че при правилен избор на компоненти и адекватно охлаждане системата работи в безопасни температурни граници.</w:t>
      </w:r>
    </w:p>
    <w:p w:rsidR="004E5D4E" w:rsidRDefault="00F02E59" w:rsidP="00F02E59">
      <w:r>
        <w:t>За визуална оценка на работата на системата са използвани примери с различни цветове и плавни преходи между тях. Изготвена е таблица с избрани цветове, представени в RGB и HEX формат, както и очаквания визуален резултат при осветлението. Допълнително са реализирани плавни преходи между цветове, например от син към лилав, което демонстрира възможностите на PWM управлението и точността на цветово смесване. Тези визуални тестове потвърждават практическата приложимост на разработената система и нейната ефективност като решение за интелигентно RGB осветление.</w:t>
      </w:r>
    </w:p>
    <w:p w:rsidR="00C62902" w:rsidRDefault="00C62902" w:rsidP="00C62902">
      <w:pPr>
        <w:pStyle w:val="Heading1"/>
      </w:pPr>
      <w:bookmarkStart w:id="5" w:name="_Toc219445203"/>
      <w:r>
        <w:t>Заключение</w:t>
      </w:r>
      <w:bookmarkEnd w:id="5"/>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lastRenderedPageBreak/>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2697" w:rsidRDefault="00312697" w:rsidP="00384DA0">
      <w:r>
        <w:separator/>
      </w:r>
    </w:p>
  </w:endnote>
  <w:endnote w:type="continuationSeparator" w:id="0">
    <w:p w:rsidR="00312697" w:rsidRDefault="00312697"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047CD2">
          <w:rPr>
            <w:noProof/>
          </w:rPr>
          <w:t>14</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2697" w:rsidRDefault="00312697" w:rsidP="00384DA0">
      <w:r>
        <w:separator/>
      </w:r>
    </w:p>
  </w:footnote>
  <w:footnote w:type="continuationSeparator" w:id="0">
    <w:p w:rsidR="00312697" w:rsidRDefault="00312697"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47CD2"/>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2697"/>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A1509"/>
    <w:rsid w:val="005D15D2"/>
    <w:rsid w:val="005F3EBC"/>
    <w:rsid w:val="006024E0"/>
    <w:rsid w:val="00616AED"/>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1F19"/>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2E59"/>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26A231"/>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77869296">
      <w:bodyDiv w:val="1"/>
      <w:marLeft w:val="0"/>
      <w:marRight w:val="0"/>
      <w:marTop w:val="0"/>
      <w:marBottom w:val="0"/>
      <w:divBdr>
        <w:top w:val="none" w:sz="0" w:space="0" w:color="auto"/>
        <w:left w:val="none" w:sz="0" w:space="0" w:color="auto"/>
        <w:bottom w:val="none" w:sz="0" w:space="0" w:color="auto"/>
        <w:right w:val="none" w:sz="0" w:space="0" w:color="auto"/>
      </w:divBdr>
    </w:div>
    <w:div w:id="8337763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79778867">
      <w:bodyDiv w:val="1"/>
      <w:marLeft w:val="0"/>
      <w:marRight w:val="0"/>
      <w:marTop w:val="0"/>
      <w:marBottom w:val="0"/>
      <w:divBdr>
        <w:top w:val="none" w:sz="0" w:space="0" w:color="auto"/>
        <w:left w:val="none" w:sz="0" w:space="0" w:color="auto"/>
        <w:bottom w:val="none" w:sz="0" w:space="0" w:color="auto"/>
        <w:right w:val="none" w:sz="0" w:space="0" w:color="auto"/>
      </w:divBdr>
    </w:div>
    <w:div w:id="227570924">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04829718">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7384677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05438161">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57081444">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33844302">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60004907">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8136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22C701C-82AA-4B0E-8FCA-5DACEEBFC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17</Pages>
  <Words>5832</Words>
  <Characters>33244</Characters>
  <Application>Microsoft Office Word</Application>
  <DocSecurity>0</DocSecurity>
  <Lines>277</Lines>
  <Paragraphs>77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38999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14</cp:revision>
  <dcterms:created xsi:type="dcterms:W3CDTF">2025-04-20T17:11:00Z</dcterms:created>
  <dcterms:modified xsi:type="dcterms:W3CDTF">2026-02-05T09:35:00Z</dcterms:modified>
</cp:coreProperties>
</file>