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3E31D7D3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BA3BB8" w:rsidRPr="00BA3BB8">
            <w:rPr>
              <w:sz w:val="28"/>
              <w:szCs w:val="24"/>
            </w:rPr>
            <w:t>Разработване на web-базирана система за отдаване на коли под наем, фокусирана най-вече върху работата с потребители. Системата трябва да може да  показва всички налични автомобили, включително техните имена, цветове и адреси. Тя трябва да има поне два раздела - на клиента и на търговеца</w:t>
          </w:r>
          <w:r w:rsidR="00CB14DE" w:rsidRPr="00CB14DE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>
          <w:bookmarkStart w:id="0" w:name="_GoBack"/>
          <w:bookmarkEnd w:id="0"/>
        </w:p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6955F549" w:rsidR="00F60E59" w:rsidRPr="00100950" w:rsidRDefault="00BA3BB8" w:rsidP="000D2815">
          <w:pPr>
            <w:spacing w:after="0"/>
            <w:ind w:left="4820" w:firstLine="993"/>
            <w:jc w:val="left"/>
          </w:pPr>
          <w:r w:rsidRPr="00BA3BB8">
            <w:t>Николай Георгиев Захов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F57AEA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580C7" w14:textId="77777777" w:rsidR="00F57AEA" w:rsidRDefault="00F57AEA" w:rsidP="005C1D41">
      <w:r>
        <w:separator/>
      </w:r>
    </w:p>
  </w:endnote>
  <w:endnote w:type="continuationSeparator" w:id="0">
    <w:p w14:paraId="1B802014" w14:textId="77777777" w:rsidR="00F57AEA" w:rsidRDefault="00F57AEA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7EA1E" w14:textId="77777777" w:rsidR="00F57AEA" w:rsidRDefault="00F57AEA" w:rsidP="005C1D41">
      <w:r>
        <w:separator/>
      </w:r>
    </w:p>
  </w:footnote>
  <w:footnote w:type="continuationSeparator" w:id="0">
    <w:p w14:paraId="01E61BC5" w14:textId="77777777" w:rsidR="00F57AEA" w:rsidRDefault="00F57AEA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A3BB8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45883"/>
    <w:rsid w:val="00F57AEA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0CD12-EDF1-431A-A2A4-F59FCBED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8</cp:revision>
  <dcterms:created xsi:type="dcterms:W3CDTF">2023-04-27T09:47:00Z</dcterms:created>
  <dcterms:modified xsi:type="dcterms:W3CDTF">2024-04-21T23:29:00Z</dcterms:modified>
</cp:coreProperties>
</file>