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D025F3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88883" w:history="1">
            <w:r w:rsidR="00D025F3" w:rsidRPr="00822A9B">
              <w:rPr>
                <w:rStyle w:val="Hyperlink"/>
                <w:noProof/>
              </w:rPr>
              <w:t>1.</w:t>
            </w:r>
            <w:r w:rsidR="00D025F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D025F3" w:rsidRPr="00822A9B">
              <w:rPr>
                <w:rStyle w:val="Hyperlink"/>
                <w:noProof/>
              </w:rPr>
              <w:t>Увод</w:t>
            </w:r>
            <w:r w:rsidR="00D025F3">
              <w:rPr>
                <w:noProof/>
                <w:webHidden/>
              </w:rPr>
              <w:tab/>
            </w:r>
            <w:r w:rsidR="00D025F3">
              <w:rPr>
                <w:noProof/>
                <w:webHidden/>
              </w:rPr>
              <w:fldChar w:fldCharType="begin"/>
            </w:r>
            <w:r w:rsidR="00D025F3">
              <w:rPr>
                <w:noProof/>
                <w:webHidden/>
              </w:rPr>
              <w:instrText xml:space="preserve"> PAGEREF _Toc196688883 \h </w:instrText>
            </w:r>
            <w:r w:rsidR="00D025F3">
              <w:rPr>
                <w:noProof/>
                <w:webHidden/>
              </w:rPr>
            </w:r>
            <w:r w:rsidR="00D025F3">
              <w:rPr>
                <w:noProof/>
                <w:webHidden/>
              </w:rPr>
              <w:fldChar w:fldCharType="separate"/>
            </w:r>
            <w:r w:rsidR="00D025F3">
              <w:rPr>
                <w:noProof/>
                <w:webHidden/>
              </w:rPr>
              <w:t>4</w:t>
            </w:r>
            <w:r w:rsidR="00D025F3"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84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85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Значимост на избраната 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86" w:history="1">
            <w:r w:rsidRPr="00822A9B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Концепция на работа с бази данни в</w:t>
            </w:r>
            <w:r w:rsidRPr="00822A9B">
              <w:rPr>
                <w:rStyle w:val="Hyperlink"/>
                <w:noProof/>
                <w:lang w:val="en-GB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87" w:history="1">
            <w:r w:rsidRPr="00822A9B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88" w:history="1">
            <w:r w:rsidRPr="00822A9B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Основи на работа с бази данни в</w:t>
            </w:r>
            <w:r w:rsidRPr="00822A9B">
              <w:rPr>
                <w:rStyle w:val="Hyperlink"/>
                <w:noProof/>
                <w:lang w:val="en-GB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89" w:history="1">
            <w:r w:rsidRPr="00822A9B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90" w:history="1">
            <w:r w:rsidRPr="00822A9B">
              <w:rPr>
                <w:rStyle w:val="Hyperlink"/>
                <w:noProof/>
                <w:lang w:val="en-GB"/>
              </w:rPr>
              <w:t>2.2.2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Връзки между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91" w:history="1">
            <w:r w:rsidRPr="00822A9B">
              <w:rPr>
                <w:rStyle w:val="Hyperlink"/>
                <w:noProof/>
                <w:lang w:val="en-GB"/>
              </w:rPr>
              <w:t>2.2.3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Видове полета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92" w:history="1">
            <w:r w:rsidRPr="00822A9B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Работа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93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Реализация на обектно-релационни модели в</w:t>
            </w:r>
            <w:r w:rsidRPr="00822A9B">
              <w:rPr>
                <w:rStyle w:val="Hyperlink"/>
                <w:rFonts w:eastAsia="Times New Roman"/>
                <w:noProof/>
                <w:lang w:val="en-GB" w:eastAsia="bg-BG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94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95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96" w:history="1">
            <w:r w:rsidRPr="00822A9B">
              <w:rPr>
                <w:rStyle w:val="Hyperlink"/>
                <w:rFonts w:eastAsia="Times New Roman"/>
                <w:noProof/>
                <w:lang w:val="en-US" w:eastAsia="bg-BG"/>
              </w:rPr>
              <w:t>3.2.1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Дефиниране на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97" w:history="1">
            <w:r w:rsidRPr="00822A9B">
              <w:rPr>
                <w:rStyle w:val="Hyperlink"/>
                <w:rFonts w:eastAsia="Times New Roman"/>
                <w:noProof/>
                <w:lang w:val="en-GB" w:eastAsia="bg-BG"/>
              </w:rPr>
              <w:t>3.2.2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Връзки между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98" w:history="1">
            <w:r w:rsidRPr="00822A9B">
              <w:rPr>
                <w:rStyle w:val="Hyperlink"/>
                <w:noProof/>
                <w:lang w:eastAsia="bg-BG"/>
              </w:rPr>
              <w:t>3.2.3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  <w:lang w:eastAsia="bg-BG"/>
              </w:rPr>
              <w:t>Работа с модели в</w:t>
            </w:r>
            <w:r w:rsidRPr="00822A9B">
              <w:rPr>
                <w:rStyle w:val="Hyperlink"/>
                <w:noProof/>
                <w:lang w:val="en-GB" w:eastAsia="bg-BG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899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Видове полета и заявките в</w:t>
            </w:r>
            <w:r w:rsidRPr="00822A9B">
              <w:rPr>
                <w:rStyle w:val="Hyperlink"/>
                <w:rFonts w:eastAsia="Times New Roman"/>
                <w:noProof/>
                <w:lang w:val="en-GB" w:eastAsia="bg-BG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00" w:history="1">
            <w:r w:rsidRPr="00822A9B">
              <w:rPr>
                <w:rStyle w:val="Hyperlink"/>
                <w:rFonts w:eastAsia="Times New Roman"/>
                <w:noProof/>
                <w:lang w:val="en-GB" w:eastAsia="bg-BG"/>
              </w:rPr>
              <w:t>4.1.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01" w:history="1">
            <w:r w:rsidRPr="00822A9B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Видове полета в</w:t>
            </w:r>
            <w:r w:rsidRPr="00822A9B">
              <w:rPr>
                <w:rStyle w:val="Hyperlink"/>
                <w:noProof/>
                <w:lang w:val="en-GB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02" w:history="1">
            <w:r w:rsidRPr="00822A9B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Основни типове полета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03" w:history="1">
            <w:r w:rsidRPr="00822A9B">
              <w:rPr>
                <w:rStyle w:val="Hyperlink"/>
                <w:rFonts w:asciiTheme="majorHAnsi" w:eastAsiaTheme="majorEastAsia" w:hAnsiTheme="majorHAnsi" w:cstheme="majorBidi"/>
                <w:b/>
                <w:smallCaps/>
                <w:noProof/>
              </w:rPr>
              <w:t>2.   Допълнителни типове полета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04" w:history="1">
            <w:r w:rsidRPr="00822A9B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</w:rPr>
              <w:t>4.3.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</w:rPr>
              <w:t>Заявки в</w:t>
            </w:r>
            <w:r w:rsidRPr="00822A9B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  <w:lang w:val="en-GB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05" w:history="1">
            <w:r w:rsidRPr="00822A9B">
              <w:rPr>
                <w:rStyle w:val="Hyperlink"/>
                <w:noProof/>
              </w:rPr>
              <w:t>4.3.1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Основни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06" w:history="1">
            <w:r w:rsidRPr="00822A9B">
              <w:rPr>
                <w:rStyle w:val="Hyperlink"/>
                <w:noProof/>
              </w:rPr>
              <w:t>4.3.2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2. Сложни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07" w:history="1">
            <w:r w:rsidRPr="00822A9B">
              <w:rPr>
                <w:rStyle w:val="Hyperlink"/>
                <w:rFonts w:ascii="Symbol" w:eastAsiaTheme="majorEastAsia" w:hAnsi="Symbol" w:cstheme="majorBidi"/>
                <w:noProof/>
                <w:lang w:eastAsia="bg-BG"/>
              </w:rPr>
              <w:t>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eastAsia="bg-BG"/>
              </w:rPr>
              <w:t>Сортиране на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08" w:history="1">
            <w:r w:rsidRPr="00822A9B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Описание на съществуващите решения и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09" w:history="1">
            <w:r w:rsidRPr="00822A9B">
              <w:rPr>
                <w:rStyle w:val="Hyperlink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10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5.2.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Съществуващи решения за работа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11" w:history="1">
            <w:r w:rsidRPr="00822A9B">
              <w:rPr>
                <w:rStyle w:val="Hyperlink"/>
                <w:rFonts w:ascii="var(--font-dm-sans)" w:hAnsi="var(--font-dm-sans)"/>
                <w:noProof/>
              </w:rPr>
              <w:t>5.2.1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Релационни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12" w:history="1">
            <w:r w:rsidRPr="00822A9B">
              <w:rPr>
                <w:rStyle w:val="Hyperlink"/>
                <w:rFonts w:ascii="var(--font-dm-sans)" w:hAnsi="var(--font-dm-sans)"/>
                <w:noProof/>
              </w:rPr>
              <w:t>5.2.2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 xml:space="preserve">Нерелационни бази данни </w:t>
            </w:r>
            <w:r w:rsidRPr="00822A9B">
              <w:rPr>
                <w:rStyle w:val="Hyperlink"/>
                <w:noProof/>
                <w:lang w:val="en-GB"/>
              </w:rPr>
              <w:t>(NoSQL</w:t>
            </w:r>
            <w:r w:rsidRPr="00822A9B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13" w:history="1">
            <w:r w:rsidRPr="00822A9B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ORM решение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14" w:history="1">
            <w:r w:rsidRPr="00822A9B">
              <w:rPr>
                <w:rStyle w:val="Hyperlink"/>
                <w:noProof/>
                <w:lang w:eastAsia="bg-BG"/>
              </w:rPr>
              <w:t>5.3.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  <w:lang w:eastAsia="bg-BG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15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Избор на технологии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16" w:history="1">
            <w:r w:rsidRPr="00822A9B">
              <w:rPr>
                <w:rStyle w:val="Hyperlink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17" w:history="1">
            <w:r w:rsidRPr="00822A9B">
              <w:rPr>
                <w:rStyle w:val="Hyperlink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Обоснованост на избора на</w:t>
            </w:r>
            <w:r w:rsidRPr="00822A9B">
              <w:rPr>
                <w:rStyle w:val="Hyperlink"/>
                <w:noProof/>
                <w:lang w:val="en-GB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18" w:history="1">
            <w:r w:rsidRPr="00822A9B">
              <w:rPr>
                <w:rStyle w:val="Hyperlink"/>
                <w:noProof/>
                <w:lang w:val="en-GB"/>
              </w:rPr>
              <w:t>6.2.1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Простота на използване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19" w:history="1">
            <w:r w:rsidRPr="00822A9B">
              <w:rPr>
                <w:rStyle w:val="Hyperlink"/>
                <w:noProof/>
              </w:rPr>
              <w:t>6.2.2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Вградени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20" w:history="1">
            <w:r w:rsidRPr="00822A9B">
              <w:rPr>
                <w:rStyle w:val="Hyperlink"/>
                <w:rFonts w:ascii="var(--font-dm-sans)" w:eastAsia="Times New Roman" w:hAnsi="var(--font-dm-sans)"/>
                <w:noProof/>
                <w:lang w:eastAsia="bg-BG"/>
              </w:rPr>
              <w:t>6.2.3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  <w:lang w:eastAsia="bg-BG"/>
              </w:rPr>
              <w:t>Обширна общност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21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6.3.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Алтернативи и защо не са избрани?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22" w:history="1">
            <w:r w:rsidRPr="00822A9B">
              <w:rPr>
                <w:rStyle w:val="Hyperlink"/>
                <w:noProof/>
                <w:lang w:val="en-GB"/>
              </w:rPr>
              <w:t>6.3.1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  <w:lang w:val="en-GB"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23" w:history="1">
            <w:r w:rsidRPr="00822A9B">
              <w:rPr>
                <w:rStyle w:val="Hyperlink"/>
                <w:noProof/>
                <w:lang w:val="en-GB"/>
              </w:rPr>
              <w:t>6.3.2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  <w:lang w:val="en-GB" w:eastAsia="bg-BG"/>
              </w:rPr>
              <w:t>Ruby</w:t>
            </w:r>
            <w:r w:rsidRPr="00822A9B">
              <w:rPr>
                <w:rStyle w:val="Hyperlink"/>
                <w:noProof/>
                <w:lang w:eastAsia="bg-BG"/>
              </w:rPr>
              <w:t xml:space="preserve"> о</w:t>
            </w:r>
            <w:r w:rsidRPr="00822A9B">
              <w:rPr>
                <w:rStyle w:val="Hyperlink"/>
                <w:noProof/>
                <w:lang w:val="en-US" w:eastAsia="bg-BG"/>
              </w:rPr>
              <w:t>n</w:t>
            </w:r>
            <w:r w:rsidRPr="00822A9B">
              <w:rPr>
                <w:rStyle w:val="Hyperlink"/>
                <w:noProof/>
                <w:lang w:val="en-GB" w:eastAsia="bg-BG"/>
              </w:rPr>
              <w:t xml:space="preserve">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24" w:history="1">
            <w:r w:rsidRPr="00822A9B">
              <w:rPr>
                <w:rStyle w:val="Hyperlink"/>
                <w:noProof/>
              </w:rPr>
              <w:t>6.3.3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25" w:history="1">
            <w:r w:rsidRPr="00822A9B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Основни характеристики и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26" w:history="1">
            <w:r w:rsidRPr="00822A9B">
              <w:rPr>
                <w:rStyle w:val="Hyperlink"/>
                <w:noProof/>
                <w:lang w:val="en-GB"/>
              </w:rPr>
              <w:t>7.1.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  <w:lang w:eastAsia="bg-BG"/>
              </w:rPr>
              <w:t>Архитектура на</w:t>
            </w:r>
            <w:r w:rsidRPr="00822A9B">
              <w:rPr>
                <w:rStyle w:val="Hyperlink"/>
                <w:noProof/>
                <w:lang w:val="en-GB" w:eastAsia="bg-BG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27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7.1.1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28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7.1.2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29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7.1.3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Шаблони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30" w:history="1">
            <w:r w:rsidRPr="00822A9B">
              <w:rPr>
                <w:rStyle w:val="Hyperlink"/>
                <w:noProof/>
              </w:rPr>
              <w:t>7.2.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Основни функции на</w:t>
            </w:r>
            <w:r w:rsidRPr="00822A9B">
              <w:rPr>
                <w:rStyle w:val="Hyperlink"/>
                <w:noProof/>
                <w:lang w:val="en-GB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31" w:history="1">
            <w:r w:rsidRPr="00822A9B">
              <w:rPr>
                <w:rStyle w:val="Hyperlink"/>
                <w:noProof/>
              </w:rPr>
              <w:t>7.2.1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Административен панел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32" w:history="1">
            <w:r w:rsidRPr="00822A9B">
              <w:rPr>
                <w:rStyle w:val="Hyperlink"/>
                <w:noProof/>
                <w:lang w:val="en-GB"/>
              </w:rPr>
              <w:t>7.2.2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Поддръжка на различни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33" w:history="1">
            <w:r w:rsidRPr="00822A9B">
              <w:rPr>
                <w:rStyle w:val="Hyperlink"/>
                <w:noProof/>
                <w:lang w:val="en-GB" w:eastAsia="bg-BG"/>
              </w:rPr>
              <w:t>7.2.3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  <w:lang w:eastAsia="bg-BG"/>
              </w:rPr>
              <w:t>Разширяемост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34" w:history="1">
            <w:r w:rsidRPr="00822A9B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Основи на работа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35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8.1.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36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8.2.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Определение за 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37" w:history="1">
            <w:r w:rsidRPr="00822A9B">
              <w:rPr>
                <w:rStyle w:val="Hyperlink"/>
                <w:noProof/>
              </w:rPr>
              <w:t>8.3.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Видове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38" w:history="1">
            <w:r w:rsidRPr="00822A9B">
              <w:rPr>
                <w:rStyle w:val="Hyperlink"/>
                <w:rFonts w:ascii="var(--font-dm-sans)" w:hAnsi="var(--font-dm-sans)"/>
                <w:noProof/>
              </w:rPr>
              <w:t>8.3.1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Релационни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39" w:history="1">
            <w:r w:rsidRPr="00822A9B">
              <w:rPr>
                <w:rStyle w:val="Hyperlink"/>
                <w:noProof/>
              </w:rPr>
              <w:t>8.3.2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Нерелационни бази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40" w:history="1">
            <w:r w:rsidRPr="00822A9B">
              <w:rPr>
                <w:rStyle w:val="Hyperlink"/>
                <w:noProof/>
              </w:rPr>
              <w:t>8.4.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Основни операции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41" w:history="1">
            <w:r w:rsidRPr="00822A9B">
              <w:rPr>
                <w:rStyle w:val="Hyperlink"/>
                <w:noProof/>
              </w:rPr>
              <w:t>8.5.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Свързване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42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Практическа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43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9.1.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Обяснение на моделите в Django за анкети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44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9.1.1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45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9.1.2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Взаимоотношения между моделите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46" w:history="1">
            <w:r w:rsidRPr="00822A9B">
              <w:rPr>
                <w:rStyle w:val="Hyperlink"/>
                <w:rFonts w:ascii="Symbol" w:eastAsia="Times New Roman" w:hAnsi="Symbol" w:cstheme="majorBidi"/>
                <w:bCs/>
                <w:smallCaps/>
                <w:noProof/>
                <w:lang w:eastAsia="bg-BG"/>
              </w:rPr>
              <w:t>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asciiTheme="majorHAnsi" w:eastAsia="Times New Roman" w:hAnsiTheme="majorHAnsi" w:cstheme="majorBidi"/>
                <w:b/>
                <w:bCs/>
                <w:smallCaps/>
                <w:noProof/>
                <w:lang w:eastAsia="bg-BG"/>
              </w:rPr>
              <w:t>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47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9.1.3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Защо ползваме Django модели?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48" w:history="1"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9.2.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eastAsia="Times New Roman"/>
                <w:noProof/>
                <w:lang w:eastAsia="bg-BG"/>
              </w:rPr>
              <w:t>Обобщение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49" w:history="1">
            <w:r w:rsidRPr="00822A9B">
              <w:rPr>
                <w:rStyle w:val="Hyperlink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5F3" w:rsidRDefault="00D025F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6688950" w:history="1">
            <w:r w:rsidRPr="00822A9B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822A9B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231966" w:rsidRDefault="00231966" w:rsidP="00384DA0"/>
    <w:p w:rsidR="00F57632" w:rsidRDefault="00F57632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1950BC" w:rsidRPr="001950BC" w:rsidRDefault="001950BC" w:rsidP="001950BC">
      <w:pPr>
        <w:pStyle w:val="Heading1"/>
      </w:pPr>
      <w:bookmarkStart w:id="0" w:name="_Toc194485238"/>
      <w:bookmarkStart w:id="1" w:name="_Toc196688883"/>
      <w:r w:rsidRPr="001950BC">
        <w:lastRenderedPageBreak/>
        <w:t>Увод</w:t>
      </w:r>
      <w:bookmarkEnd w:id="0"/>
      <w:bookmarkEnd w:id="1"/>
    </w:p>
    <w:p w:rsidR="001950BC" w:rsidRPr="001950BC" w:rsidRDefault="001950BC" w:rsidP="009B2685">
      <w:pPr>
        <w:pStyle w:val="Heading2"/>
        <w:rPr>
          <w:rFonts w:eastAsia="Times New Roman"/>
          <w:lang w:eastAsia="bg-BG"/>
        </w:rPr>
      </w:pPr>
      <w:bookmarkStart w:id="2" w:name="_Toc194485239"/>
      <w:bookmarkStart w:id="3" w:name="_Toc196688884"/>
      <w:r w:rsidRPr="001950BC">
        <w:rPr>
          <w:rFonts w:eastAsia="Times New Roman"/>
          <w:lang w:eastAsia="bg-BG"/>
        </w:rPr>
        <w:t>Описание на целите и задачите на проекта.</w:t>
      </w:r>
      <w:bookmarkEnd w:id="2"/>
      <w:bookmarkEnd w:id="3"/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1950BC" w:rsidRPr="001950BC" w:rsidRDefault="001950BC" w:rsidP="001950BC">
      <w:pPr>
        <w:rPr>
          <w:rFonts w:eastAsia="Times New Roman"/>
          <w:lang w:val="en-US" w:eastAsia="bg-BG"/>
        </w:rPr>
      </w:pPr>
      <w:r w:rsidRPr="001950BC">
        <w:rPr>
          <w:rFonts w:eastAsia="Times New Roman"/>
          <w:lang w:eastAsia="bg-BG"/>
        </w:rPr>
        <w:t>Този дипломен проект има за цел да изследва концепцията за работа с бази данни в популярния уеб фреймуорк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управлява данните чрез своя обектно-релационен машинг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</w:p>
    <w:p w:rsidR="001950BC" w:rsidRPr="001950BC" w:rsidRDefault="001950BC" w:rsidP="009B2685">
      <w:pPr>
        <w:pStyle w:val="Heading2"/>
        <w:rPr>
          <w:rFonts w:eastAsia="Times New Roman"/>
          <w:lang w:eastAsia="bg-BG"/>
        </w:rPr>
      </w:pPr>
      <w:bookmarkStart w:id="4" w:name="_Toc194485240"/>
      <w:bookmarkStart w:id="5" w:name="_Toc196688885"/>
      <w:r w:rsidRPr="001950BC">
        <w:rPr>
          <w:rFonts w:eastAsia="Times New Roman"/>
          <w:lang w:eastAsia="bg-BG"/>
        </w:rPr>
        <w:t>Значимост на избраната тема.</w:t>
      </w:r>
      <w:bookmarkEnd w:id="4"/>
      <w:bookmarkEnd w:id="5"/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1950BC">
        <w:rPr>
          <w:lang w:val="en-GB"/>
        </w:rPr>
        <w:t xml:space="preserve"> Django</w:t>
      </w:r>
      <w:r w:rsidRPr="001950BC">
        <w:t xml:space="preserve"> и неговите функционалности за работа с бази данни ще бъде ключов фактор за кариерното развитие на всеки програмист.</w:t>
      </w:r>
    </w:p>
    <w:p w:rsidR="001950BC" w:rsidRPr="001950BC" w:rsidRDefault="001950BC" w:rsidP="001950BC">
      <w:pPr>
        <w:pStyle w:val="Heading1"/>
      </w:pPr>
      <w:bookmarkStart w:id="6" w:name="_Toc194485241"/>
      <w:bookmarkStart w:id="7" w:name="_Toc196688886"/>
      <w:r w:rsidRPr="001950BC">
        <w:lastRenderedPageBreak/>
        <w:t>Концепция на работа с бази данни в</w:t>
      </w:r>
      <w:r w:rsidRPr="001950BC">
        <w:rPr>
          <w:lang w:val="en-GB"/>
        </w:rPr>
        <w:t xml:space="preserve"> Django</w:t>
      </w:r>
      <w:bookmarkEnd w:id="6"/>
      <w:bookmarkEnd w:id="7"/>
      <w:r w:rsidRPr="001950BC">
        <w:t xml:space="preserve"> </w:t>
      </w:r>
    </w:p>
    <w:p w:rsidR="001950BC" w:rsidRPr="001950BC" w:rsidRDefault="001950BC" w:rsidP="009B2685">
      <w:pPr>
        <w:pStyle w:val="Heading2"/>
      </w:pPr>
      <w:bookmarkStart w:id="8" w:name="_Toc196688887"/>
      <w:r w:rsidRPr="001950BC">
        <w:t>Въведение</w:t>
      </w:r>
      <w:bookmarkEnd w:id="8"/>
    </w:p>
    <w:p w:rsidR="001950BC" w:rsidRPr="001950BC" w:rsidRDefault="001950BC" w:rsidP="001950BC">
      <w:r w:rsidRPr="001950BC">
        <w:t>Работата с бази данни е основен аспект на повечето уеб приложения. При разработката на приложения с</w:t>
      </w:r>
      <w:r w:rsidRPr="001950BC">
        <w:rPr>
          <w:lang w:val="en-GB"/>
        </w:rPr>
        <w:t xml:space="preserve"> Django</w:t>
      </w:r>
      <w:r w:rsidRPr="001950BC">
        <w:t>, един от най-силните аспекти на фреймуорка е неговата интеграция с бази данни.</w:t>
      </w:r>
      <w:r w:rsidRPr="001950BC">
        <w:rPr>
          <w:lang w:val="en-GB"/>
        </w:rPr>
        <w:t xml:space="preserve"> Django</w:t>
      </w:r>
      <w:r w:rsidRPr="001950BC"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1950BC" w:rsidRPr="001950BC" w:rsidRDefault="001950BC" w:rsidP="009B2685">
      <w:pPr>
        <w:pStyle w:val="Heading2"/>
      </w:pPr>
      <w:bookmarkStart w:id="9" w:name="_Toc194485242"/>
      <w:bookmarkStart w:id="10" w:name="_Toc196688888"/>
      <w:r w:rsidRPr="001950BC">
        <w:t>Основи на работа с бази данни в</w:t>
      </w:r>
      <w:r w:rsidRPr="001950BC">
        <w:rPr>
          <w:lang w:val="en-GB"/>
        </w:rPr>
        <w:t xml:space="preserve"> Django</w:t>
      </w:r>
      <w:bookmarkEnd w:id="9"/>
      <w:bookmarkEnd w:id="10"/>
    </w:p>
    <w:p w:rsidR="001950BC" w:rsidRPr="001950BC" w:rsidRDefault="001950BC" w:rsidP="00D92C2B">
      <w:pPr>
        <w:pStyle w:val="Heading3"/>
      </w:pPr>
      <w:bookmarkStart w:id="11" w:name="_Toc194485243"/>
      <w:bookmarkStart w:id="12" w:name="_Toc196688889"/>
      <w:r w:rsidRPr="001950BC">
        <w:t>Модели</w:t>
      </w:r>
      <w:bookmarkEnd w:id="11"/>
      <w:bookmarkEnd w:id="12"/>
    </w:p>
    <w:p w:rsidR="001950BC" w:rsidRPr="001950BC" w:rsidRDefault="001950BC" w:rsidP="001950BC">
      <w:pPr>
        <w:rPr>
          <w:rFonts w:ascii="Segoe UI" w:hAnsi="Segoe UI" w:cs="Segoe UI"/>
        </w:rPr>
      </w:pPr>
      <w:r w:rsidRPr="001950BC">
        <w:rPr>
          <w:rFonts w:ascii="Segoe UI" w:hAnsi="Segoe UI" w:cs="Segoe UI"/>
        </w:rPr>
        <w:t>В</w:t>
      </w:r>
      <w:r w:rsidRPr="001950BC">
        <w:rPr>
          <w:rFonts w:ascii="Segoe UI" w:hAnsi="Segoe UI" w:cs="Segoe UI"/>
          <w:lang w:val="en-GB"/>
        </w:rPr>
        <w:t xml:space="preserve"> Django</w:t>
      </w:r>
      <w:r w:rsidRPr="001950BC"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1950BC">
        <w:rPr>
          <w:rFonts w:ascii="Segoe UI" w:hAnsi="Segoe UI" w:cs="Segoe UI"/>
          <w:lang w:val="en-GB"/>
        </w:rPr>
        <w:t xml:space="preserve"> Django</w:t>
      </w:r>
      <w:r w:rsidRPr="001950BC">
        <w:rPr>
          <w:rFonts w:ascii="Segoe UI" w:hAnsi="Segoe UI" w:cs="Segoe UI"/>
        </w:rPr>
        <w:t xml:space="preserve"> използва проект, наречен</w:t>
      </w:r>
      <w:r w:rsidRPr="001950BC">
        <w:rPr>
          <w:rFonts w:ascii="Segoe UI" w:hAnsi="Segoe UI" w:cs="Segoe UI"/>
          <w:lang w:val="en-GB"/>
        </w:rPr>
        <w:t xml:space="preserve"> Object-Relational Mapping</w:t>
      </w:r>
      <w:r w:rsidRPr="001950BC"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1950BC">
        <w:rPr>
          <w:rFonts w:ascii="Segoe UI" w:hAnsi="Segoe UI" w:cs="Segoe UI"/>
          <w:lang w:val="en-GB"/>
        </w:rPr>
        <w:t xml:space="preserve"> Python</w:t>
      </w:r>
      <w:r w:rsidRPr="001950BC"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таблицата. Пример за дефиниране на модел в</w:t>
      </w:r>
      <w:r w:rsidRPr="001950BC">
        <w:rPr>
          <w:rFonts w:ascii="Segoe UI" w:hAnsi="Segoe UI" w:cs="Segoe UI"/>
          <w:lang w:val="en-GB"/>
        </w:rPr>
        <w:t xml:space="preserve"> Django</w:t>
      </w:r>
      <w:r w:rsidRPr="001950BC">
        <w:rPr>
          <w:rFonts w:ascii="Segoe UI" w:hAnsi="Segoe UI" w:cs="Segoe UI"/>
        </w:rPr>
        <w:t>:</w:t>
      </w:r>
    </w:p>
    <w:p w:rsidR="001950BC" w:rsidRPr="001950BC" w:rsidRDefault="001950BC" w:rsidP="001950BC">
      <w:pPr>
        <w:rPr>
          <w:rFonts w:ascii="Segoe UI" w:hAnsi="Segoe UI" w:cs="Segoe UI"/>
        </w:rPr>
      </w:pPr>
      <w:r w:rsidRPr="001950BC">
        <w:rPr>
          <w:rFonts w:ascii="Segoe UI" w:hAnsi="Segoe UI" w:cs="Segoe UI"/>
          <w:noProof/>
          <w:lang w:eastAsia="bg-BG"/>
        </w:rPr>
        <w:drawing>
          <wp:inline distT="0" distB="0" distL="0" distR="0" wp14:anchorId="65A661BA" wp14:editId="3B00161B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r w:rsidRPr="001950BC">
        <w:t>В примера по-горе, дефинираме два модела:</w:t>
      </w:r>
      <w:r w:rsidRPr="001950BC">
        <w:rPr>
          <w:lang w:val="en-GB"/>
        </w:rPr>
        <w:t> </w:t>
      </w:r>
      <w:r w:rsidRPr="001950BC">
        <w:rPr>
          <w:rFonts w:ascii="Consolas" w:hAnsi="Consolas" w:cs="Courier New"/>
          <w:sz w:val="22"/>
          <w:szCs w:val="22"/>
          <w:bdr w:val="single" w:sz="2" w:space="2" w:color="E5E7EB" w:frame="1"/>
          <w:lang w:val="en-GB"/>
        </w:rPr>
        <w:t>Survey</w:t>
      </w:r>
      <w:r w:rsidRPr="001950BC">
        <w:t> и</w:t>
      </w:r>
      <w:r w:rsidRPr="001950BC">
        <w:rPr>
          <w:lang w:val="en-GB"/>
        </w:rPr>
        <w:t> </w:t>
      </w:r>
      <w:r w:rsidRPr="001950BC">
        <w:rPr>
          <w:rFonts w:ascii="Consolas" w:hAnsi="Consolas" w:cs="Courier New"/>
          <w:sz w:val="22"/>
          <w:szCs w:val="22"/>
          <w:bdr w:val="single" w:sz="2" w:space="2" w:color="E5E7EB" w:frame="1"/>
          <w:lang w:val="en-GB"/>
        </w:rPr>
        <w:t>Answer</w:t>
      </w:r>
      <w:r w:rsidRPr="001950BC">
        <w:t>. Тези класове ще позволят на приложението да работи с таблици, свързани с анкети и техните отговори.</w:t>
      </w:r>
    </w:p>
    <w:p w:rsidR="001950BC" w:rsidRPr="001950BC" w:rsidRDefault="001950BC" w:rsidP="00D92C2B">
      <w:pPr>
        <w:pStyle w:val="Heading3"/>
        <w:rPr>
          <w:lang w:val="en-GB"/>
        </w:rPr>
      </w:pPr>
      <w:bookmarkStart w:id="13" w:name="_Toc194485244"/>
      <w:bookmarkStart w:id="14" w:name="_Toc196688890"/>
      <w:r w:rsidRPr="001950BC">
        <w:lastRenderedPageBreak/>
        <w:t>Връзки между модели</w:t>
      </w:r>
      <w:bookmarkEnd w:id="13"/>
      <w:bookmarkEnd w:id="14"/>
    </w:p>
    <w:p w:rsidR="001950BC" w:rsidRPr="001950BC" w:rsidRDefault="001950BC" w:rsidP="001950BC">
      <w:r w:rsidRPr="001950BC">
        <w:rPr>
          <w:lang w:val="en-GB"/>
        </w:rPr>
        <w:t>Django</w:t>
      </w:r>
      <w:r w:rsidRPr="001950BC">
        <w:t xml:space="preserve"> дава възможност за създаване на различни типове връзки между моделите:</w:t>
      </w:r>
    </w:p>
    <w:p w:rsidR="001950BC" w:rsidRPr="001950BC" w:rsidRDefault="001950BC" w:rsidP="00B34B0B">
      <w:pPr>
        <w:numPr>
          <w:ilvl w:val="0"/>
          <w:numId w:val="5"/>
        </w:numPr>
        <w:contextualSpacing/>
      </w:pPr>
      <w:r w:rsidRPr="001950BC">
        <w:rPr>
          <w:b/>
          <w:bCs/>
          <w:color w:val="000000" w:themeColor="text1"/>
        </w:rPr>
        <w:t xml:space="preserve">Едно-към-едно </w:t>
      </w:r>
      <w:r w:rsidRPr="001950BC">
        <w:rPr>
          <w:b/>
          <w:bCs/>
          <w:color w:val="000000" w:themeColor="text1"/>
          <w:lang w:val="en-GB"/>
        </w:rPr>
        <w:t>(One-to-One</w:t>
      </w:r>
      <w:r w:rsidRPr="001950BC">
        <w:rPr>
          <w:b/>
          <w:bCs/>
          <w:color w:val="000000" w:themeColor="text1"/>
        </w:rPr>
        <w:t>):</w:t>
      </w:r>
      <w:r w:rsidRPr="001950BC"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1950BC" w:rsidRPr="001950BC" w:rsidRDefault="001950BC" w:rsidP="00B34B0B">
      <w:pPr>
        <w:numPr>
          <w:ilvl w:val="0"/>
          <w:numId w:val="5"/>
        </w:numPr>
        <w:contextualSpacing/>
      </w:pPr>
      <w:r w:rsidRPr="001950BC">
        <w:rPr>
          <w:b/>
          <w:bCs/>
          <w:color w:val="000000" w:themeColor="text1"/>
        </w:rPr>
        <w:t xml:space="preserve">Едно-към-много </w:t>
      </w:r>
      <w:r w:rsidRPr="001950BC">
        <w:rPr>
          <w:b/>
          <w:bCs/>
          <w:color w:val="000000" w:themeColor="text1"/>
          <w:lang w:val="en-GB"/>
        </w:rPr>
        <w:t>(One-to-Many</w:t>
      </w:r>
      <w:r w:rsidRPr="001950BC">
        <w:rPr>
          <w:b/>
          <w:bCs/>
          <w:color w:val="000000" w:themeColor="text1"/>
        </w:rPr>
        <w:t>):</w:t>
      </w:r>
      <w:r w:rsidRPr="001950BC"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1950BC" w:rsidRPr="001950BC" w:rsidRDefault="001950BC" w:rsidP="00B34B0B">
      <w:pPr>
        <w:numPr>
          <w:ilvl w:val="0"/>
          <w:numId w:val="5"/>
        </w:numPr>
        <w:contextualSpacing/>
      </w:pPr>
      <w:r w:rsidRPr="001950BC">
        <w:rPr>
          <w:b/>
          <w:bCs/>
          <w:color w:val="000000" w:themeColor="text1"/>
        </w:rPr>
        <w:t xml:space="preserve">Много-към-много </w:t>
      </w:r>
      <w:r w:rsidRPr="001950BC">
        <w:rPr>
          <w:b/>
          <w:bCs/>
          <w:color w:val="000000" w:themeColor="text1"/>
          <w:lang w:val="en-GB"/>
        </w:rPr>
        <w:t>(Many-to-Many</w:t>
      </w:r>
      <w:r w:rsidRPr="001950BC">
        <w:rPr>
          <w:b/>
          <w:bCs/>
          <w:color w:val="000000" w:themeColor="text1"/>
        </w:rPr>
        <w:t>)</w:t>
      </w:r>
      <w:r w:rsidRPr="001950BC">
        <w:t>: Позволява на множество записи от един модел да съществуват в отношения с множество записи от друг модел.</w:t>
      </w:r>
    </w:p>
    <w:p w:rsidR="001950BC" w:rsidRPr="001950BC" w:rsidRDefault="001950BC" w:rsidP="001950BC">
      <w:r w:rsidRPr="001950BC">
        <w:t>Чрез използването на</w:t>
      </w:r>
      <w:r w:rsidRPr="001950BC">
        <w:rPr>
          <w:lang w:val="en-GB"/>
        </w:rPr>
        <w:t xml:space="preserve"> Foreign Key</w:t>
      </w:r>
      <w:r w:rsidRPr="001950BC">
        <w:t xml:space="preserve"> и</w:t>
      </w:r>
      <w:r w:rsidRPr="001950BC">
        <w:rPr>
          <w:lang w:val="en-GB"/>
        </w:rPr>
        <w:t xml:space="preserve"> ManyToManyField</w:t>
      </w:r>
      <w:r w:rsidRPr="001950BC">
        <w:t xml:space="preserve"> полета във модела,</w:t>
      </w:r>
      <w:r w:rsidRPr="001950BC">
        <w:rPr>
          <w:lang w:val="en-GB"/>
        </w:rPr>
        <w:t xml:space="preserve"> Django</w:t>
      </w:r>
      <w:r w:rsidRPr="001950BC">
        <w:t xml:space="preserve"> автоматично управлява сложността на релациите.</w:t>
      </w:r>
    </w:p>
    <w:p w:rsidR="001950BC" w:rsidRPr="001950BC" w:rsidRDefault="001950BC" w:rsidP="00D92C2B">
      <w:pPr>
        <w:pStyle w:val="Heading3"/>
        <w:rPr>
          <w:lang w:val="en-GB"/>
        </w:rPr>
      </w:pPr>
      <w:bookmarkStart w:id="15" w:name="_Toc196688891"/>
      <w:r w:rsidRPr="001950BC">
        <w:t>Видове полета</w:t>
      </w:r>
      <w:bookmarkEnd w:id="15"/>
    </w:p>
    <w:p w:rsidR="001950BC" w:rsidRPr="001950BC" w:rsidRDefault="001950BC" w:rsidP="001950BC">
      <w:pPr>
        <w:rPr>
          <w:lang w:val="en-GB"/>
        </w:rPr>
      </w:pPr>
      <w:r w:rsidRPr="001950BC">
        <w:rPr>
          <w:lang w:val="en-GB"/>
        </w:rPr>
        <w:t>Django</w:t>
      </w:r>
      <w:r w:rsidRPr="001950BC">
        <w:t xml:space="preserve"> предлага разнообразие от типове полета, които могат да се използват в моделите:</w:t>
      </w:r>
    </w:p>
    <w:p w:rsidR="001950BC" w:rsidRPr="001950BC" w:rsidRDefault="001950BC" w:rsidP="001950BC">
      <w:pPr>
        <w:pStyle w:val="a"/>
      </w:pPr>
      <w:r w:rsidRPr="001950BC">
        <w:t>Char Field: За текстови низове с ограничена дължина.</w:t>
      </w:r>
    </w:p>
    <w:p w:rsidR="001950BC" w:rsidRPr="001950BC" w:rsidRDefault="001950BC" w:rsidP="001950BC">
      <w:pPr>
        <w:pStyle w:val="a"/>
      </w:pPr>
      <w:r w:rsidRPr="001950BC">
        <w:t>Text Field: За по-дълги текстови стойности.</w:t>
      </w:r>
    </w:p>
    <w:p w:rsidR="001950BC" w:rsidRPr="001950BC" w:rsidRDefault="001950BC" w:rsidP="001950BC">
      <w:pPr>
        <w:pStyle w:val="a"/>
      </w:pPr>
      <w:r w:rsidRPr="001950BC">
        <w:t>Integer Field: За съхранение на цели числа.</w:t>
      </w:r>
    </w:p>
    <w:p w:rsidR="001950BC" w:rsidRPr="001950BC" w:rsidRDefault="001950BC" w:rsidP="001950BC">
      <w:pPr>
        <w:pStyle w:val="a"/>
      </w:pPr>
      <w:r w:rsidRPr="001950BC">
        <w:t>DateTimeField: За съхранение на дати и часове.</w:t>
      </w:r>
    </w:p>
    <w:p w:rsidR="001950BC" w:rsidRPr="001950BC" w:rsidRDefault="001950BC" w:rsidP="001950BC">
      <w:pPr>
        <w:pStyle w:val="a"/>
      </w:pPr>
      <w:r w:rsidRPr="001950BC">
        <w:t>Boolean Field: За булеви стойности (истина/лъжа).</w:t>
      </w:r>
    </w:p>
    <w:p w:rsidR="001950BC" w:rsidRPr="001950BC" w:rsidRDefault="001950BC" w:rsidP="001950BC">
      <w:pPr>
        <w:rPr>
          <w:lang w:val="en-US"/>
        </w:rPr>
      </w:pPr>
      <w:r w:rsidRPr="001950BC">
        <w:t>Изборът на правилния тип поле е важен, тъй като той диктува как ще бъдат съхранявани и манипулирани данните в базата.</w:t>
      </w:r>
    </w:p>
    <w:p w:rsidR="001950BC" w:rsidRPr="001950BC" w:rsidRDefault="001950BC" w:rsidP="00D92C2B">
      <w:pPr>
        <w:pStyle w:val="Heading3"/>
      </w:pPr>
      <w:bookmarkStart w:id="16" w:name="_Toc196688892"/>
      <w:r w:rsidRPr="001950BC">
        <w:t>Работа с бази данни</w:t>
      </w:r>
      <w:bookmarkEnd w:id="16"/>
    </w:p>
    <w:p w:rsidR="001950BC" w:rsidRPr="001950BC" w:rsidRDefault="001950BC" w:rsidP="001950BC">
      <w:pPr>
        <w:pStyle w:val="a"/>
        <w:rPr>
          <w:b/>
        </w:rPr>
      </w:pPr>
      <w:r w:rsidRPr="001950BC">
        <w:rPr>
          <w:b/>
        </w:rPr>
        <w:t>Инициализация и миграции</w:t>
      </w:r>
    </w:p>
    <w:p w:rsidR="001950BC" w:rsidRPr="001950BC" w:rsidRDefault="001950BC" w:rsidP="001950BC">
      <w:r w:rsidRPr="001950BC">
        <w:t xml:space="preserve"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</w:t>
      </w:r>
      <w:r w:rsidRPr="001950BC">
        <w:lastRenderedPageBreak/>
        <w:t>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1950BC" w:rsidRPr="001950BC" w:rsidRDefault="001950BC" w:rsidP="001950BC">
      <w:pPr>
        <w:rPr>
          <w:rFonts w:ascii="Segoe UI" w:hAnsi="Segoe UI" w:cs="Segoe UI"/>
        </w:rPr>
      </w:pPr>
      <w:r w:rsidRPr="001950BC">
        <w:rPr>
          <w:rFonts w:ascii="Segoe UI" w:hAnsi="Segoe UI" w:cs="Segoe UI"/>
          <w:noProof/>
          <w:lang w:eastAsia="bg-BG"/>
        </w:rPr>
        <w:drawing>
          <wp:inline distT="0" distB="0" distL="0" distR="0" wp14:anchorId="0D5CD51D" wp14:editId="3D688211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r w:rsidRPr="001950BC">
        <w:t>Командите по-горе генерират скриптове за миграции и прилагат промените в базата данни.</w:t>
      </w:r>
    </w:p>
    <w:p w:rsidR="001950BC" w:rsidRPr="001950BC" w:rsidRDefault="001950BC" w:rsidP="001950BC">
      <w:pPr>
        <w:pStyle w:val="a"/>
        <w:rPr>
          <w:b/>
          <w:lang w:val="en-GB"/>
        </w:rPr>
      </w:pPr>
      <w:r w:rsidRPr="001950BC">
        <w:rPr>
          <w:b/>
        </w:rPr>
        <w:t>Извършване на заявки с ORM</w:t>
      </w:r>
    </w:p>
    <w:p w:rsidR="001950BC" w:rsidRPr="001950BC" w:rsidRDefault="001950BC" w:rsidP="001950BC">
      <w:r w:rsidRPr="001950BC">
        <w:rPr>
          <w:lang w:val="en-GB"/>
        </w:rPr>
        <w:t>Django</w:t>
      </w:r>
      <w:r w:rsidRPr="001950BC">
        <w:t xml:space="preserve"> ORM позволява извършване на заявки чрез използване на</w:t>
      </w:r>
      <w:r w:rsidRPr="001950BC">
        <w:rPr>
          <w:lang w:val="en-GB"/>
        </w:rPr>
        <w:t xml:space="preserve"> Python</w:t>
      </w:r>
      <w:r w:rsidRPr="001950BC"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1950BC" w:rsidRPr="001950BC" w:rsidRDefault="001950BC" w:rsidP="001950BC">
      <w:r w:rsidRPr="001950BC">
        <w:rPr>
          <w:noProof/>
          <w:lang w:eastAsia="bg-BG"/>
        </w:rPr>
        <w:drawing>
          <wp:inline distT="0" distB="0" distL="0" distR="0" wp14:anchorId="6D52996B" wp14:editId="14D49682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pPr>
        <w:rPr>
          <w:rFonts w:ascii="Segoe UI" w:hAnsi="Segoe UI" w:cs="Segoe UI"/>
        </w:rPr>
      </w:pPr>
      <w:r w:rsidRPr="001950BC">
        <w:rPr>
          <w:rFonts w:ascii="Segoe UI" w:hAnsi="Segoe UI" w:cs="Segoe UI"/>
        </w:rPr>
        <w:t>За да добавим нов отговор:</w:t>
      </w:r>
    </w:p>
    <w:p w:rsidR="001950BC" w:rsidRPr="001950BC" w:rsidRDefault="001950BC" w:rsidP="001950BC">
      <w:r w:rsidRPr="001950BC">
        <w:rPr>
          <w:noProof/>
          <w:lang w:eastAsia="bg-BG"/>
        </w:rPr>
        <w:drawing>
          <wp:inline distT="0" distB="0" distL="0" distR="0" wp14:anchorId="3A9EBDC9" wp14:editId="76E3A993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r w:rsidRPr="001950BC">
        <w:rPr>
          <w:rFonts w:ascii="Segoe UI" w:hAnsi="Segoe UI" w:cs="Segoe UI"/>
        </w:rPr>
        <w:t>Тази простота е основна причина</w:t>
      </w:r>
      <w:r w:rsidRPr="001950BC">
        <w:rPr>
          <w:rFonts w:ascii="Segoe UI" w:hAnsi="Segoe UI" w:cs="Segoe UI"/>
          <w:lang w:val="en-GB"/>
        </w:rPr>
        <w:t xml:space="preserve"> Django</w:t>
      </w:r>
      <w:r w:rsidRPr="001950BC"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1950BC" w:rsidRPr="001950BC" w:rsidRDefault="001950BC" w:rsidP="001950BC">
      <w:pPr>
        <w:pStyle w:val="Heading1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 xml:space="preserve"> </w:t>
      </w:r>
      <w:bookmarkStart w:id="17" w:name="_Toc194485245"/>
      <w:bookmarkStart w:id="18" w:name="_Toc196688893"/>
      <w:r w:rsidRPr="001950BC">
        <w:rPr>
          <w:rFonts w:eastAsia="Times New Roman"/>
          <w:lang w:eastAsia="bg-BG"/>
        </w:rPr>
        <w:t>Реализация на обектно-релационни модели в</w:t>
      </w:r>
      <w:r w:rsidRPr="001950BC">
        <w:rPr>
          <w:rFonts w:eastAsia="Times New Roman"/>
          <w:lang w:val="en-GB" w:eastAsia="bg-BG"/>
        </w:rPr>
        <w:t xml:space="preserve"> Django</w:t>
      </w:r>
      <w:bookmarkEnd w:id="17"/>
      <w:bookmarkEnd w:id="18"/>
    </w:p>
    <w:p w:rsidR="001950BC" w:rsidRPr="001950BC" w:rsidRDefault="001950BC" w:rsidP="009B2685">
      <w:pPr>
        <w:pStyle w:val="Heading2"/>
        <w:rPr>
          <w:rFonts w:eastAsia="Times New Roman"/>
          <w:lang w:eastAsia="bg-BG"/>
        </w:rPr>
      </w:pPr>
      <w:r w:rsidRPr="001950BC">
        <w:rPr>
          <w:rFonts w:eastAsia="Times New Roman"/>
          <w:lang w:val="en-US" w:eastAsia="bg-BG"/>
        </w:rPr>
        <w:t xml:space="preserve">           </w:t>
      </w:r>
      <w:bookmarkStart w:id="19" w:name="_Toc194485246"/>
      <w:bookmarkStart w:id="20" w:name="_Toc196688894"/>
      <w:r w:rsidRPr="001950BC">
        <w:rPr>
          <w:rFonts w:eastAsia="Times New Roman"/>
          <w:lang w:eastAsia="bg-BG"/>
        </w:rPr>
        <w:t>Въведение</w:t>
      </w:r>
      <w:bookmarkEnd w:id="19"/>
      <w:bookmarkEnd w:id="20"/>
    </w:p>
    <w:p w:rsidR="001950BC" w:rsidRPr="001950BC" w:rsidRDefault="001950BC" w:rsidP="001950BC">
      <w:r w:rsidRPr="001950BC"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1950BC">
        <w:rPr>
          <w:lang w:val="en-GB"/>
        </w:rPr>
        <w:t xml:space="preserve"> Django</w:t>
      </w:r>
      <w:r w:rsidRPr="001950BC">
        <w:t xml:space="preserve">, ORM </w:t>
      </w:r>
      <w:r w:rsidRPr="001950BC">
        <w:lastRenderedPageBreak/>
        <w:t>позволява на разработчиците да взаимодействат с базата данни, използвайки</w:t>
      </w:r>
      <w:r w:rsidRPr="001950BC">
        <w:rPr>
          <w:lang w:val="en-GB"/>
        </w:rPr>
        <w:t xml:space="preserve"> Python</w:t>
      </w:r>
      <w:r w:rsidRPr="001950BC"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1950BC">
        <w:rPr>
          <w:lang w:val="en-GB"/>
        </w:rPr>
        <w:t xml:space="preserve"> Django</w:t>
      </w:r>
      <w:r w:rsidRPr="001950BC">
        <w:t>, как се създават модели, как взаимодействат различните модели помежду си, и как ORM опростява манипулацията на данни.</w:t>
      </w:r>
    </w:p>
    <w:p w:rsidR="001950BC" w:rsidRPr="001950BC" w:rsidRDefault="001950BC" w:rsidP="009B2685">
      <w:pPr>
        <w:pStyle w:val="Heading2"/>
        <w:rPr>
          <w:rFonts w:eastAsia="Times New Roman"/>
          <w:lang w:eastAsia="bg-BG"/>
        </w:rPr>
      </w:pPr>
      <w:bookmarkStart w:id="21" w:name="_Toc194485247"/>
      <w:bookmarkStart w:id="22" w:name="_Toc196688895"/>
      <w:r w:rsidRPr="001950BC">
        <w:rPr>
          <w:rFonts w:eastAsia="Times New Roman"/>
          <w:lang w:eastAsia="bg-BG"/>
        </w:rPr>
        <w:t>Основи на обектно-релационните модели</w:t>
      </w:r>
      <w:bookmarkEnd w:id="21"/>
      <w:bookmarkEnd w:id="22"/>
    </w:p>
    <w:p w:rsidR="001950BC" w:rsidRPr="001950BC" w:rsidRDefault="001950BC" w:rsidP="00D92C2B">
      <w:pPr>
        <w:pStyle w:val="Heading3"/>
        <w:rPr>
          <w:rFonts w:eastAsia="Times New Roman"/>
          <w:lang w:val="en-US" w:eastAsia="bg-BG"/>
        </w:rPr>
      </w:pPr>
      <w:bookmarkStart w:id="23" w:name="_Toc194485248"/>
      <w:bookmarkStart w:id="24" w:name="_Toc196688896"/>
      <w:r w:rsidRPr="001950BC">
        <w:rPr>
          <w:rFonts w:eastAsia="Times New Roman"/>
          <w:lang w:eastAsia="bg-BG"/>
        </w:rPr>
        <w:t>Дефиниране на модели</w:t>
      </w:r>
      <w:bookmarkEnd w:id="23"/>
      <w:bookmarkEnd w:id="24"/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В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1950BC">
        <w:rPr>
          <w:rFonts w:eastAsia="Times New Roman"/>
          <w:lang w:val="en-GB" w:eastAsia="bg-BG"/>
        </w:rPr>
        <w:t xml:space="preserve"> Python</w:t>
      </w:r>
      <w:r w:rsidRPr="001950BC">
        <w:rPr>
          <w:rFonts w:eastAsia="Times New Roman"/>
          <w:lang w:eastAsia="bg-BG"/>
        </w:rPr>
        <w:t xml:space="preserve"> класове, наследяващи на</w:t>
      </w:r>
      <w:r w:rsidRPr="001950BC">
        <w:rPr>
          <w:rFonts w:eastAsia="Times New Roman"/>
          <w:lang w:val="en-GB" w:eastAsia="bg-BG"/>
        </w:rPr>
        <w:t>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1950BC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Пример: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noProof/>
          <w:lang w:eastAsia="bg-BG"/>
        </w:rPr>
        <w:drawing>
          <wp:inline distT="0" distB="0" distL="0" distR="0" wp14:anchorId="16ED5947" wp14:editId="2A86A96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r w:rsidRPr="001950BC">
        <w:t>В примера,</w:t>
      </w:r>
      <w:r w:rsidRPr="001950BC">
        <w:rPr>
          <w:lang w:val="en-GB"/>
        </w:rPr>
        <w:t> </w:t>
      </w:r>
      <w:r w:rsidRPr="001950BC">
        <w:rPr>
          <w:rFonts w:ascii="Consolas" w:hAnsi="Consolas" w:cs="Courier New"/>
          <w:sz w:val="22"/>
          <w:szCs w:val="22"/>
          <w:lang w:val="en-GB"/>
        </w:rPr>
        <w:t>Question</w:t>
      </w:r>
      <w:r w:rsidRPr="001950BC">
        <w:t> и</w:t>
      </w:r>
      <w:r w:rsidRPr="001950BC">
        <w:rPr>
          <w:lang w:val="en-GB"/>
        </w:rPr>
        <w:t> </w:t>
      </w:r>
      <w:r w:rsidRPr="001950BC">
        <w:rPr>
          <w:rFonts w:ascii="Consolas" w:hAnsi="Consolas" w:cs="Courier New"/>
          <w:sz w:val="22"/>
          <w:szCs w:val="22"/>
          <w:lang w:val="en-GB"/>
        </w:rPr>
        <w:t>Choice</w:t>
      </w:r>
      <w:r w:rsidRPr="001950BC">
        <w:t> дефинират две таблици в базата данни, свързани помежду си чрез</w:t>
      </w:r>
      <w:r w:rsidRPr="001950BC">
        <w:rPr>
          <w:lang w:val="en-GB"/>
        </w:rPr>
        <w:t> </w:t>
      </w:r>
      <w:r w:rsidRPr="001950BC">
        <w:rPr>
          <w:rFonts w:ascii="Consolas" w:hAnsi="Consolas" w:cs="Courier New"/>
          <w:sz w:val="22"/>
          <w:szCs w:val="22"/>
          <w:lang w:val="en-GB"/>
        </w:rPr>
        <w:t>Foreign Key</w:t>
      </w:r>
      <w:r w:rsidRPr="001950BC">
        <w:t>, което показва множество отговори (избори) за един въпрос.</w:t>
      </w:r>
    </w:p>
    <w:p w:rsidR="001950BC" w:rsidRPr="001950BC" w:rsidRDefault="001950BC" w:rsidP="00D92C2B">
      <w:pPr>
        <w:pStyle w:val="Heading3"/>
        <w:rPr>
          <w:rFonts w:eastAsia="Times New Roman"/>
          <w:lang w:val="en-GB" w:eastAsia="bg-BG"/>
        </w:rPr>
      </w:pPr>
      <w:bookmarkStart w:id="25" w:name="_Toc194485249"/>
      <w:bookmarkStart w:id="26" w:name="_Toc196688897"/>
      <w:r w:rsidRPr="001950BC">
        <w:rPr>
          <w:rFonts w:eastAsia="Times New Roman"/>
          <w:lang w:eastAsia="bg-BG"/>
        </w:rPr>
        <w:t>Връзки между модели</w:t>
      </w:r>
      <w:bookmarkEnd w:id="25"/>
      <w:bookmarkEnd w:id="26"/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val="en-GB" w:eastAsia="bg-BG"/>
        </w:rPr>
        <w:t>Django</w:t>
      </w:r>
      <w:r w:rsidRPr="001950BC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Едно-към-едно</w:t>
      </w:r>
      <w:r w:rsidRPr="001950BC">
        <w:rPr>
          <w:rFonts w:eastAsia="Times New Roman"/>
          <w:lang w:eastAsia="bg-BG"/>
        </w:rPr>
        <w:t>: Дефинира се с</w:t>
      </w:r>
      <w:r w:rsidRPr="001950BC">
        <w:rPr>
          <w:rFonts w:eastAsia="Times New Roman"/>
          <w:lang w:val="en-GB" w:eastAsia="bg-BG"/>
        </w:rPr>
        <w:t>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r w:rsidRPr="001950BC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1950BC">
        <w:rPr>
          <w:rFonts w:eastAsia="Times New Roman"/>
          <w:lang w:eastAsia="bg-BG"/>
        </w:rPr>
        <w:t>: Дефинира се с</w:t>
      </w:r>
      <w:r w:rsidRPr="001950BC">
        <w:rPr>
          <w:rFonts w:eastAsia="Times New Roman"/>
          <w:lang w:val="en-GB" w:eastAsia="bg-BG"/>
        </w:rPr>
        <w:t>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1950BC">
        <w:rPr>
          <w:rFonts w:eastAsia="Times New Roman"/>
          <w:lang w:eastAsia="bg-BG"/>
        </w:rPr>
        <w:t>. Например, в горния код,</w:t>
      </w:r>
      <w:r w:rsidRPr="001950BC">
        <w:rPr>
          <w:rFonts w:eastAsia="Times New Roman"/>
          <w:lang w:val="en-GB" w:eastAsia="bg-BG"/>
        </w:rPr>
        <w:t>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1950BC">
        <w:rPr>
          <w:rFonts w:eastAsia="Times New Roman"/>
          <w:lang w:eastAsia="bg-BG"/>
        </w:rPr>
        <w:t> има</w:t>
      </w:r>
      <w:r w:rsidRPr="001950BC">
        <w:rPr>
          <w:rFonts w:eastAsia="Times New Roman"/>
          <w:lang w:val="en-GB" w:eastAsia="bg-BG"/>
        </w:rPr>
        <w:t>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1950BC">
        <w:rPr>
          <w:rFonts w:eastAsia="Times New Roman"/>
          <w:lang w:eastAsia="bg-BG"/>
        </w:rPr>
        <w:t> към</w:t>
      </w:r>
      <w:r w:rsidRPr="001950BC">
        <w:rPr>
          <w:rFonts w:eastAsia="Times New Roman"/>
          <w:lang w:val="en-GB" w:eastAsia="bg-BG"/>
        </w:rPr>
        <w:t>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1950BC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1950BC">
        <w:rPr>
          <w:rFonts w:eastAsia="Times New Roman"/>
          <w:lang w:eastAsia="bg-BG"/>
        </w:rPr>
        <w:t>: Дефинира се с</w:t>
      </w:r>
      <w:r w:rsidRPr="001950BC">
        <w:rPr>
          <w:rFonts w:eastAsia="Times New Roman"/>
          <w:lang w:val="en-GB" w:eastAsia="bg-BG"/>
        </w:rPr>
        <w:t>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r w:rsidRPr="001950BC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noProof/>
          <w:lang w:eastAsia="bg-BG"/>
        </w:rPr>
        <w:drawing>
          <wp:inline distT="0" distB="0" distL="0" distR="0" wp14:anchorId="0B1E69A8" wp14:editId="28C80835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r w:rsidRPr="001950BC">
        <w:t>Тук, един студент може да бъде записан в множество курсове и всеки курс може да има много студенти.</w:t>
      </w:r>
    </w:p>
    <w:p w:rsidR="001950BC" w:rsidRPr="001950BC" w:rsidRDefault="001950BC" w:rsidP="00D92C2B">
      <w:pPr>
        <w:pStyle w:val="Heading3"/>
        <w:rPr>
          <w:lang w:eastAsia="bg-BG"/>
        </w:rPr>
      </w:pPr>
      <w:bookmarkStart w:id="27" w:name="_Toc194485250"/>
      <w:bookmarkStart w:id="28" w:name="_Toc196688898"/>
      <w:r w:rsidRPr="001950BC">
        <w:rPr>
          <w:lang w:eastAsia="bg-BG"/>
        </w:rPr>
        <w:t>Работа с модели в</w:t>
      </w:r>
      <w:r w:rsidRPr="001950BC">
        <w:rPr>
          <w:lang w:val="en-GB" w:eastAsia="bg-BG"/>
        </w:rPr>
        <w:t xml:space="preserve"> Django</w:t>
      </w:r>
      <w:bookmarkEnd w:id="27"/>
      <w:bookmarkEnd w:id="28"/>
    </w:p>
    <w:p w:rsidR="001950BC" w:rsidRPr="001950BC" w:rsidRDefault="001950BC" w:rsidP="00B34B0B">
      <w:pPr>
        <w:numPr>
          <w:ilvl w:val="0"/>
          <w:numId w:val="6"/>
        </w:numPr>
        <w:spacing w:before="360" w:line="240" w:lineRule="auto"/>
        <w:contextualSpacing/>
        <w:jc w:val="left"/>
        <w:outlineLvl w:val="3"/>
        <w:rPr>
          <w:b/>
          <w:bCs/>
          <w:color w:val="000000" w:themeColor="text1"/>
          <w:lang w:eastAsia="bg-BG"/>
        </w:rPr>
      </w:pPr>
      <w:r w:rsidRPr="001950BC">
        <w:rPr>
          <w:b/>
          <w:bCs/>
          <w:color w:val="000000" w:themeColor="text1"/>
          <w:lang w:eastAsia="bg-BG"/>
        </w:rPr>
        <w:t>Създаване и миграции</w:t>
      </w:r>
    </w:p>
    <w:p w:rsidR="001950BC" w:rsidRPr="001950BC" w:rsidRDefault="001950BC" w:rsidP="001950BC">
      <w:r w:rsidRPr="001950BC"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1950BC">
        <w:rPr>
          <w:lang w:val="en-GB"/>
        </w:rPr>
        <w:t xml:space="preserve"> Django</w:t>
      </w:r>
      <w:r w:rsidRPr="001950BC">
        <w:t xml:space="preserve"> автоматично генерира миграции въз основа на промените в моделите.</w:t>
      </w:r>
    </w:p>
    <w:p w:rsidR="001950BC" w:rsidRPr="001950BC" w:rsidRDefault="001950BC" w:rsidP="001950BC">
      <w:pPr>
        <w:rPr>
          <w:b/>
          <w:bCs/>
          <w:color w:val="000000" w:themeColor="text1"/>
          <w:lang w:eastAsia="bg-BG"/>
        </w:rPr>
      </w:pPr>
      <w:r w:rsidRPr="001950BC">
        <w:rPr>
          <w:b/>
          <w:bCs/>
          <w:noProof/>
          <w:color w:val="000000" w:themeColor="text1"/>
          <w:lang w:eastAsia="bg-BG"/>
        </w:rPr>
        <w:drawing>
          <wp:inline distT="0" distB="0" distL="0" distR="0" wp14:anchorId="1CEF993F" wp14:editId="2ED6BE02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r w:rsidRPr="0046458A">
        <w:t>Командата</w:t>
      </w:r>
      <w:r w:rsidRPr="0046458A">
        <w:rPr>
          <w:lang w:val="en-GB"/>
        </w:rPr>
        <w:t> </w:t>
      </w:r>
      <w:r w:rsidRPr="0046458A">
        <w:rPr>
          <w:rFonts w:ascii="Consolas" w:hAnsi="Consolas" w:cs="Courier New"/>
          <w:sz w:val="22"/>
          <w:szCs w:val="22"/>
          <w:lang w:val="en-GB"/>
        </w:rPr>
        <w:t>make migrations</w:t>
      </w:r>
      <w:r w:rsidRPr="001950BC">
        <w:t xml:space="preserve"> създава нова миграция, </w:t>
      </w:r>
      <w:r w:rsidRPr="0046458A">
        <w:t>а</w:t>
      </w:r>
      <w:r w:rsidRPr="0046458A">
        <w:rPr>
          <w:lang w:val="en-GB"/>
        </w:rPr>
        <w:t> </w:t>
      </w:r>
      <w:r w:rsidRPr="0046458A">
        <w:rPr>
          <w:rFonts w:ascii="Consolas" w:hAnsi="Consolas" w:cs="Courier New"/>
          <w:sz w:val="22"/>
          <w:szCs w:val="22"/>
          <w:lang w:val="en-GB"/>
        </w:rPr>
        <w:t>migrate</w:t>
      </w:r>
      <w:r w:rsidRPr="001950BC">
        <w:t> прилага промените в базата данни, създавайки новите таблици или актуализирайки съществуващите.</w:t>
      </w:r>
    </w:p>
    <w:p w:rsidR="001950BC" w:rsidRDefault="001950BC" w:rsidP="00B34B0B">
      <w:pPr>
        <w:numPr>
          <w:ilvl w:val="0"/>
          <w:numId w:val="6"/>
        </w:numPr>
        <w:spacing w:before="360" w:line="240" w:lineRule="auto"/>
        <w:contextualSpacing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1950BC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46458A" w:rsidRPr="001950BC" w:rsidRDefault="0046458A" w:rsidP="0046458A">
      <w:pPr>
        <w:spacing w:before="360" w:line="240" w:lineRule="auto"/>
        <w:ind w:left="360" w:firstLine="0"/>
        <w:contextualSpacing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1950BC" w:rsidRPr="001950BC" w:rsidRDefault="001950BC" w:rsidP="0046458A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lastRenderedPageBreak/>
        <w:t>След като моделите са създадени и мигрирани, можем да взаимодействаме с тях чрез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1950BC" w:rsidRPr="0046458A" w:rsidRDefault="001950BC" w:rsidP="00B34B0B">
      <w:pPr>
        <w:pStyle w:val="ListParagraph"/>
        <w:numPr>
          <w:ilvl w:val="0"/>
          <w:numId w:val="6"/>
        </w:numPr>
        <w:rPr>
          <w:rFonts w:eastAsia="Times New Roman"/>
          <w:b/>
          <w:lang w:eastAsia="bg-BG"/>
        </w:rPr>
      </w:pPr>
      <w:r w:rsidRPr="0046458A">
        <w:rPr>
          <w:rFonts w:eastAsia="Times New Roman"/>
          <w:b/>
          <w:bCs/>
          <w:lang w:eastAsia="bg-BG"/>
        </w:rPr>
        <w:t>Създаване</w:t>
      </w:r>
      <w:r w:rsidRPr="0046458A">
        <w:rPr>
          <w:rFonts w:eastAsia="Times New Roman"/>
          <w:b/>
          <w:lang w:eastAsia="bg-BG"/>
        </w:rPr>
        <w:t> на нови записи:</w:t>
      </w:r>
    </w:p>
    <w:p w:rsidR="001950BC" w:rsidRPr="001950BC" w:rsidRDefault="001950BC" w:rsidP="001950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left="720" w:firstLine="0"/>
        <w:contextualSpacing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1950BC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7F442E6F" wp14:editId="75B6651D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left="720" w:firstLine="0"/>
        <w:contextualSpacing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1950BC" w:rsidRPr="0046458A" w:rsidRDefault="001950BC" w:rsidP="00B34B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b/>
          <w:bCs/>
          <w:color w:val="000000" w:themeColor="text1"/>
          <w:lang w:eastAsia="bg-BG"/>
        </w:rPr>
      </w:pPr>
      <w:r w:rsidRPr="0046458A">
        <w:rPr>
          <w:b/>
          <w:bCs/>
          <w:color w:val="000000" w:themeColor="text1"/>
          <w:lang w:eastAsia="bg-BG"/>
        </w:rPr>
        <w:t>Четене на записи:</w:t>
      </w:r>
    </w:p>
    <w:p w:rsidR="001950BC" w:rsidRPr="001950BC" w:rsidRDefault="001950BC" w:rsidP="001950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b/>
          <w:bCs/>
          <w:color w:val="000000" w:themeColor="text1"/>
          <w:lang w:eastAsia="bg-BG"/>
        </w:rPr>
      </w:pPr>
      <w:r w:rsidRPr="001950BC">
        <w:rPr>
          <w:b/>
          <w:bCs/>
          <w:noProof/>
          <w:color w:val="000000" w:themeColor="text1"/>
          <w:lang w:eastAsia="bg-BG"/>
        </w:rPr>
        <w:drawing>
          <wp:inline distT="0" distB="0" distL="0" distR="0" wp14:anchorId="7151EF0F" wp14:editId="6F4D1772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46458A" w:rsidRDefault="001950BC" w:rsidP="00B34B0B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46458A">
        <w:rPr>
          <w:b/>
          <w:bCs/>
          <w:color w:val="000000" w:themeColor="text1"/>
        </w:rPr>
        <w:t>Актуализиране на записи:</w:t>
      </w:r>
    </w:p>
    <w:p w:rsidR="001950BC" w:rsidRPr="001950BC" w:rsidRDefault="001950BC" w:rsidP="001950BC">
      <w:pPr>
        <w:rPr>
          <w:b/>
          <w:bCs/>
          <w:color w:val="000000" w:themeColor="text1"/>
        </w:rPr>
      </w:pPr>
      <w:r w:rsidRPr="001950BC">
        <w:rPr>
          <w:b/>
          <w:bCs/>
          <w:noProof/>
          <w:color w:val="000000" w:themeColor="text1"/>
          <w:lang w:eastAsia="bg-BG"/>
        </w:rPr>
        <w:drawing>
          <wp:inline distT="0" distB="0" distL="0" distR="0" wp14:anchorId="7B895A22" wp14:editId="5F53D5F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r w:rsidRPr="001950BC">
        <w:t>Тези операции ни позволяват лесно да управляваме данни, без да пишем SQL заявки.</w:t>
      </w:r>
    </w:p>
    <w:p w:rsidR="001950BC" w:rsidRPr="001950BC" w:rsidRDefault="001950BC" w:rsidP="0046458A">
      <w:pPr>
        <w:pStyle w:val="Heading1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 xml:space="preserve"> </w:t>
      </w:r>
      <w:bookmarkStart w:id="29" w:name="_Toc194485251"/>
      <w:bookmarkStart w:id="30" w:name="_Toc196688899"/>
      <w:r w:rsidRPr="001950BC">
        <w:rPr>
          <w:rFonts w:eastAsia="Times New Roman"/>
          <w:lang w:eastAsia="bg-BG"/>
        </w:rPr>
        <w:t>Видове полета и заявките в</w:t>
      </w:r>
      <w:r w:rsidRPr="001950BC">
        <w:rPr>
          <w:rFonts w:eastAsia="Times New Roman"/>
          <w:lang w:val="en-GB" w:eastAsia="bg-BG"/>
        </w:rPr>
        <w:t xml:space="preserve"> Django</w:t>
      </w:r>
      <w:bookmarkEnd w:id="29"/>
      <w:bookmarkEnd w:id="30"/>
    </w:p>
    <w:p w:rsidR="001950BC" w:rsidRPr="001950BC" w:rsidRDefault="001950BC" w:rsidP="009B2685">
      <w:pPr>
        <w:pStyle w:val="Heading2"/>
        <w:rPr>
          <w:rFonts w:eastAsia="Times New Roman"/>
          <w:lang w:val="en-GB" w:eastAsia="bg-BG"/>
        </w:rPr>
      </w:pPr>
      <w:r w:rsidRPr="001950BC">
        <w:rPr>
          <w:rFonts w:eastAsia="Times New Roman"/>
          <w:lang w:val="en-US" w:eastAsia="bg-BG"/>
        </w:rPr>
        <w:t xml:space="preserve">         </w:t>
      </w:r>
      <w:bookmarkStart w:id="31" w:name="_Toc194485252"/>
      <w:bookmarkStart w:id="32" w:name="_Toc196688900"/>
      <w:r w:rsidRPr="001950BC">
        <w:rPr>
          <w:rFonts w:eastAsia="Times New Roman"/>
          <w:lang w:eastAsia="bg-BG"/>
        </w:rPr>
        <w:t>Въведение</w:t>
      </w:r>
      <w:bookmarkEnd w:id="31"/>
      <w:bookmarkEnd w:id="32"/>
    </w:p>
    <w:p w:rsidR="001950BC" w:rsidRPr="001950BC" w:rsidRDefault="001950BC" w:rsidP="0046458A">
      <w:r w:rsidRPr="001950BC">
        <w:rPr>
          <w:lang w:val="en-GB"/>
        </w:rPr>
        <w:t>Django</w:t>
      </w:r>
      <w:r w:rsidRPr="001950BC">
        <w:t xml:space="preserve"> е мощен уеб</w:t>
      </w:r>
      <w:r w:rsidRPr="001950BC">
        <w:rPr>
          <w:lang w:val="en-GB"/>
        </w:rPr>
        <w:t xml:space="preserve"> фреймуорк</w:t>
      </w:r>
      <w:r w:rsidRPr="001950BC"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1950BC">
        <w:rPr>
          <w:lang w:val="en-GB"/>
        </w:rPr>
        <w:t xml:space="preserve"> Django</w:t>
      </w:r>
      <w:r w:rsidRPr="001950BC"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1950BC" w:rsidRPr="001950BC" w:rsidRDefault="001950BC" w:rsidP="009B2685">
      <w:pPr>
        <w:pStyle w:val="Heading2"/>
      </w:pPr>
      <w:bookmarkStart w:id="33" w:name="_Toc194485253"/>
      <w:bookmarkStart w:id="34" w:name="_Toc196688901"/>
      <w:r w:rsidRPr="001950BC">
        <w:t>Видове полета в</w:t>
      </w:r>
      <w:r w:rsidRPr="001950BC">
        <w:rPr>
          <w:lang w:val="en-GB"/>
        </w:rPr>
        <w:t xml:space="preserve"> Django</w:t>
      </w:r>
      <w:bookmarkEnd w:id="33"/>
      <w:bookmarkEnd w:id="34"/>
    </w:p>
    <w:p w:rsidR="001950BC" w:rsidRPr="001950BC" w:rsidRDefault="001950BC" w:rsidP="00D92C2B">
      <w:pPr>
        <w:pStyle w:val="Heading3"/>
      </w:pPr>
      <w:bookmarkStart w:id="35" w:name="_Toc196688902"/>
      <w:r w:rsidRPr="001950BC">
        <w:t>Основни типове полета</w:t>
      </w:r>
      <w:bookmarkEnd w:id="35"/>
    </w:p>
    <w:p w:rsidR="001950BC" w:rsidRPr="001950BC" w:rsidRDefault="001950BC" w:rsidP="0046458A">
      <w:pPr>
        <w:pStyle w:val="a"/>
        <w:rPr>
          <w:lang w:val="en-GB"/>
        </w:rPr>
      </w:pPr>
      <w:r w:rsidRPr="001950BC">
        <w:t>Django предоставя разнообразие от полета, с които можем да моделираме данни в базата. Основните типове полета включват:</w:t>
      </w:r>
    </w:p>
    <w:p w:rsidR="001950BC" w:rsidRPr="001950BC" w:rsidRDefault="001950BC" w:rsidP="001950BC">
      <w:r w:rsidRPr="0046458A">
        <w:rPr>
          <w:b/>
          <w:bCs/>
          <w:lang w:val="en-GB"/>
        </w:rPr>
        <w:lastRenderedPageBreak/>
        <w:t>Char Field</w:t>
      </w:r>
      <w:r w:rsidRPr="001950BC">
        <w:t>: Използва се за кратки текстови стойности.</w:t>
      </w:r>
    </w:p>
    <w:p w:rsidR="001950BC" w:rsidRPr="001950BC" w:rsidRDefault="001950BC" w:rsidP="001950BC">
      <w:pPr>
        <w:rPr>
          <w:lang w:val="en-US"/>
        </w:rPr>
      </w:pPr>
      <w:r w:rsidRPr="001950BC">
        <w:t xml:space="preserve"> Например</w:t>
      </w:r>
      <w:r w:rsidRPr="001950BC">
        <w:rPr>
          <w:lang w:val="en-US"/>
        </w:rPr>
        <w:t>:</w:t>
      </w:r>
    </w:p>
    <w:p w:rsidR="001950BC" w:rsidRPr="001950BC" w:rsidRDefault="001950BC" w:rsidP="001950BC">
      <w:pPr>
        <w:rPr>
          <w:rFonts w:ascii="Segoe UI" w:hAnsi="Segoe UI" w:cs="Segoe UI"/>
          <w:lang w:val="en-GB"/>
        </w:rPr>
      </w:pPr>
      <w:r w:rsidRPr="001950BC">
        <w:rPr>
          <w:noProof/>
          <w:lang w:eastAsia="bg-BG"/>
        </w:rPr>
        <w:drawing>
          <wp:inline distT="0" distB="0" distL="0" distR="0" wp14:anchorId="2E4367AD" wp14:editId="6AED2B9D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pPr>
        <w:rPr>
          <w:lang w:val="en-US"/>
        </w:rPr>
      </w:pPr>
      <w:r w:rsidRPr="001950BC">
        <w:rPr>
          <w:b/>
          <w:bCs/>
          <w:bdr w:val="single" w:sz="2" w:space="0" w:color="E5E7EB" w:frame="1"/>
          <w:lang w:val="en-GB"/>
        </w:rPr>
        <w:t>Text Field</w:t>
      </w:r>
      <w:r w:rsidRPr="001950BC">
        <w:t>: За по-дълги текстове, когато е необходимо</w:t>
      </w:r>
      <w:r w:rsidRPr="001950BC">
        <w:rPr>
          <w:lang w:val="en-US"/>
        </w:rPr>
        <w:t>:</w:t>
      </w:r>
    </w:p>
    <w:p w:rsidR="001950BC" w:rsidRPr="001950BC" w:rsidRDefault="001950BC" w:rsidP="001950BC">
      <w:pPr>
        <w:rPr>
          <w:lang w:val="en-US"/>
        </w:rPr>
      </w:pPr>
      <w:r w:rsidRPr="001950BC">
        <w:rPr>
          <w:noProof/>
          <w:lang w:eastAsia="bg-BG"/>
        </w:rPr>
        <w:drawing>
          <wp:inline distT="0" distB="0" distL="0" distR="0" wp14:anchorId="27AF2916" wp14:editId="05C7FEF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pPr>
        <w:ind w:firstLine="0"/>
        <w:rPr>
          <w:rFonts w:eastAsia="Times New Roman"/>
          <w:lang w:eastAsia="bg-BG"/>
        </w:rPr>
      </w:pPr>
      <w:r w:rsidRPr="001950BC">
        <w:rPr>
          <w:lang w:val="en-US"/>
        </w:rPr>
        <w:t xml:space="preserve">        </w:t>
      </w:r>
      <w:r w:rsidRPr="001950BC"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Pr="001950BC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1950BC">
        <w:rPr>
          <w:rFonts w:eastAsia="Times New Roman"/>
          <w:lang w:eastAsia="bg-BG"/>
        </w:rPr>
        <w:t>: За цели числа:</w:t>
      </w:r>
    </w:p>
    <w:p w:rsidR="001950BC" w:rsidRPr="001950BC" w:rsidRDefault="001950BC" w:rsidP="001950BC">
      <w:pPr>
        <w:ind w:firstLine="0"/>
        <w:rPr>
          <w:noProof/>
          <w:lang w:val="en-US" w:eastAsia="bg-BG"/>
        </w:rPr>
      </w:pPr>
      <w:r w:rsidRPr="001950BC">
        <w:rPr>
          <w:noProof/>
          <w:lang w:val="en-US" w:eastAsia="bg-BG"/>
        </w:rPr>
        <w:t xml:space="preserve">               </w:t>
      </w:r>
      <w:r w:rsidRPr="001950BC">
        <w:rPr>
          <w:noProof/>
          <w:lang w:eastAsia="bg-BG"/>
        </w:rPr>
        <w:drawing>
          <wp:inline distT="0" distB="0" distL="0" distR="0" wp14:anchorId="648E337B" wp14:editId="3E59F463">
            <wp:extent cx="2172003" cy="352474"/>
            <wp:effectExtent l="0" t="0" r="0" b="9525"/>
            <wp:docPr id="13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pPr>
        <w:ind w:firstLine="0"/>
        <w:rPr>
          <w:noProof/>
          <w:lang w:eastAsia="bg-BG"/>
        </w:rPr>
      </w:pPr>
      <w:r w:rsidRPr="001950BC">
        <w:rPr>
          <w:noProof/>
          <w:lang w:eastAsia="bg-BG"/>
        </w:rPr>
        <w:t xml:space="preserve">               </w:t>
      </w:r>
      <w:r w:rsidRPr="001950BC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1950BC">
        <w:rPr>
          <w:rFonts w:ascii="Segoe UI" w:hAnsi="Segoe UI" w:cs="Segoe UI"/>
        </w:rPr>
        <w:t>:</w:t>
      </w:r>
    </w:p>
    <w:p w:rsidR="001950BC" w:rsidRPr="001950BC" w:rsidRDefault="001950BC" w:rsidP="00B34B0B">
      <w:pPr>
        <w:numPr>
          <w:ilvl w:val="0"/>
          <w:numId w:val="7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Използва се за дробни числа.</w:t>
      </w:r>
    </w:p>
    <w:p w:rsidR="001950BC" w:rsidRPr="001950BC" w:rsidRDefault="001950BC" w:rsidP="00B34B0B">
      <w:pPr>
        <w:numPr>
          <w:ilvl w:val="0"/>
          <w:numId w:val="7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Пример:</w:t>
      </w:r>
    </w:p>
    <w:p w:rsidR="001950BC" w:rsidRPr="001950BC" w:rsidRDefault="001950BC" w:rsidP="001950BC">
      <w:pPr>
        <w:ind w:left="1571" w:firstLine="0"/>
        <w:contextualSpacing/>
        <w:rPr>
          <w:rFonts w:eastAsia="Times New Roman"/>
          <w:lang w:val="en-US" w:eastAsia="bg-BG"/>
        </w:rPr>
      </w:pPr>
      <w:r w:rsidRPr="001950BC">
        <w:rPr>
          <w:rFonts w:eastAsia="Times New Roman"/>
          <w:noProof/>
          <w:lang w:eastAsia="bg-BG"/>
        </w:rPr>
        <w:drawing>
          <wp:inline distT="0" distB="0" distL="0" distR="0" wp14:anchorId="1C0159BA" wp14:editId="7ADBED4A">
            <wp:extent cx="2267266" cy="200053"/>
            <wp:effectExtent l="0" t="0" r="0" b="9525"/>
            <wp:docPr id="14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Boolean Field</w:t>
      </w:r>
      <w:r w:rsidRPr="001950BC">
        <w:rPr>
          <w:rFonts w:ascii="Segoe UI" w:eastAsia="Times New Roman" w:hAnsi="Segoe UI" w:cs="Segoe UI"/>
          <w:lang w:eastAsia="bg-BG"/>
        </w:rPr>
        <w:t>:</w:t>
      </w:r>
    </w:p>
    <w:p w:rsidR="001950BC" w:rsidRPr="001950BC" w:rsidRDefault="001950BC" w:rsidP="00B34B0B">
      <w:pPr>
        <w:numPr>
          <w:ilvl w:val="0"/>
          <w:numId w:val="8"/>
        </w:numPr>
        <w:contextualSpacing/>
        <w:jc w:val="left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 xml:space="preserve">Използва се за логически стойности </w:t>
      </w:r>
      <w:r w:rsidRPr="001950BC">
        <w:rPr>
          <w:rFonts w:eastAsia="Times New Roman"/>
          <w:lang w:val="en-GB" w:eastAsia="bg-BG"/>
        </w:rPr>
        <w:t>(True/False</w:t>
      </w:r>
      <w:r w:rsidRPr="001950BC">
        <w:rPr>
          <w:rFonts w:eastAsia="Times New Roman"/>
          <w:lang w:eastAsia="bg-BG"/>
        </w:rPr>
        <w:t>).</w:t>
      </w:r>
    </w:p>
    <w:p w:rsidR="001950BC" w:rsidRPr="001950BC" w:rsidRDefault="001950BC" w:rsidP="00B34B0B">
      <w:pPr>
        <w:numPr>
          <w:ilvl w:val="0"/>
          <w:numId w:val="8"/>
        </w:numPr>
        <w:contextualSpacing/>
        <w:jc w:val="left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Пример:</w:t>
      </w:r>
    </w:p>
    <w:p w:rsidR="001950BC" w:rsidRPr="001950BC" w:rsidRDefault="001950BC" w:rsidP="001950BC">
      <w:pPr>
        <w:ind w:left="720" w:firstLine="0"/>
        <w:contextualSpacing/>
        <w:jc w:val="left"/>
        <w:rPr>
          <w:rFonts w:eastAsia="Times New Roman"/>
          <w:lang w:eastAsia="bg-BG"/>
        </w:rPr>
      </w:pPr>
      <w:r w:rsidRPr="001950BC">
        <w:rPr>
          <w:rFonts w:eastAsia="Times New Roman"/>
          <w:noProof/>
          <w:lang w:eastAsia="bg-BG"/>
        </w:rPr>
        <w:drawing>
          <wp:inline distT="0" distB="0" distL="0" distR="0" wp14:anchorId="622B1CFA" wp14:editId="2B038EA5">
            <wp:extent cx="3562847" cy="200053"/>
            <wp:effectExtent l="0" t="0" r="0" b="9525"/>
            <wp:docPr id="15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pPr>
        <w:ind w:firstLine="0"/>
        <w:jc w:val="left"/>
        <w:rPr>
          <w:rFonts w:ascii="Segoe UI" w:hAnsi="Segoe UI" w:cs="Segoe UI"/>
        </w:rPr>
      </w:pPr>
      <w:r w:rsidRPr="001950BC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Date Field</w:t>
      </w:r>
      <w:r w:rsidRPr="001950BC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Pr="001950BC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DateTimeField</w:t>
      </w:r>
      <w:r w:rsidRPr="001950BC">
        <w:rPr>
          <w:rFonts w:ascii="Segoe UI" w:hAnsi="Segoe UI" w:cs="Segoe UI"/>
        </w:rPr>
        <w:t>:</w:t>
      </w:r>
    </w:p>
    <w:p w:rsidR="001950BC" w:rsidRPr="001950BC" w:rsidRDefault="001950BC" w:rsidP="00B34B0B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1950BC" w:rsidRPr="001950BC" w:rsidRDefault="001950BC" w:rsidP="00B34B0B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lang w:eastAsia="bg-BG"/>
        </w:rPr>
        <w:t>Пример:</w:t>
      </w:r>
    </w:p>
    <w:p w:rsidR="001950BC" w:rsidRPr="001950BC" w:rsidRDefault="001950BC" w:rsidP="001950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1950BC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42841207" wp14:editId="5FB47853">
            <wp:extent cx="2753109" cy="504895"/>
            <wp:effectExtent l="0" t="0" r="9525" b="9525"/>
            <wp:docPr id="16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Pr="001950BC">
        <w:rPr>
          <w:rFonts w:ascii="Segoe UI" w:eastAsia="Times New Roman" w:hAnsi="Segoe UI" w:cs="Segoe UI"/>
          <w:lang w:eastAsia="bg-BG"/>
        </w:rPr>
        <w:t>:</w:t>
      </w:r>
    </w:p>
    <w:p w:rsidR="001950BC" w:rsidRPr="001950BC" w:rsidRDefault="001950BC" w:rsidP="00B34B0B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1950BC" w:rsidRPr="001950BC" w:rsidRDefault="001950BC" w:rsidP="00B34B0B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lang w:eastAsia="bg-BG"/>
        </w:rPr>
        <w:t>Пример:</w:t>
      </w:r>
    </w:p>
    <w:p w:rsidR="001950BC" w:rsidRPr="001950BC" w:rsidRDefault="001950BC" w:rsidP="001950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2978E391" wp14:editId="1DBEFC3B">
            <wp:extent cx="2667372" cy="228632"/>
            <wp:effectExtent l="0" t="0" r="0" b="0"/>
            <wp:docPr id="17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pPr>
        <w:keepNext/>
        <w:keepLines/>
        <w:spacing w:before="360" w:after="0"/>
        <w:ind w:firstLine="0"/>
        <w:outlineLvl w:val="1"/>
        <w:rPr>
          <w:rFonts w:asciiTheme="majorHAnsi" w:eastAsiaTheme="majorEastAsia" w:hAnsiTheme="majorHAnsi" w:cstheme="majorBidi"/>
          <w:b/>
          <w:smallCaps/>
          <w:color w:val="000000" w:themeColor="text1"/>
          <w:sz w:val="22"/>
          <w:szCs w:val="28"/>
          <w:lang w:val="en-GB"/>
        </w:rPr>
      </w:pPr>
      <w:bookmarkStart w:id="36" w:name="_Toc194485254"/>
      <w:bookmarkStart w:id="37" w:name="_Toc196688903"/>
      <w:r w:rsidRPr="001950BC">
        <w:rPr>
          <w:rFonts w:asciiTheme="majorHAnsi" w:eastAsiaTheme="majorEastAsia" w:hAnsiTheme="majorHAnsi" w:cstheme="majorBidi"/>
          <w:b/>
          <w:smallCaps/>
          <w:color w:val="000000" w:themeColor="text1"/>
          <w:sz w:val="22"/>
          <w:szCs w:val="28"/>
        </w:rPr>
        <w:lastRenderedPageBreak/>
        <w:t>2.   Допълнителни типове полета</w:t>
      </w:r>
      <w:bookmarkEnd w:id="36"/>
      <w:bookmarkEnd w:id="37"/>
    </w:p>
    <w:p w:rsidR="001950BC" w:rsidRPr="001950BC" w:rsidRDefault="001950BC" w:rsidP="001950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Pr="001950BC">
        <w:rPr>
          <w:rFonts w:ascii="Segoe UI" w:eastAsia="Times New Roman" w:hAnsi="Segoe UI" w:cs="Segoe UI"/>
          <w:lang w:eastAsia="bg-BG"/>
        </w:rPr>
        <w:t>:</w:t>
      </w:r>
    </w:p>
    <w:p w:rsidR="001950BC" w:rsidRPr="001950BC" w:rsidRDefault="001950BC" w:rsidP="00B34B0B">
      <w:pPr>
        <w:numPr>
          <w:ilvl w:val="0"/>
          <w:numId w:val="11"/>
        </w:numPr>
        <w:contextualSpacing/>
        <w:jc w:val="left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Използва се за качване на файлове</w:t>
      </w:r>
    </w:p>
    <w:p w:rsidR="001950BC" w:rsidRPr="001950BC" w:rsidRDefault="001950BC" w:rsidP="00B34B0B">
      <w:pPr>
        <w:numPr>
          <w:ilvl w:val="0"/>
          <w:numId w:val="11"/>
        </w:numPr>
        <w:contextualSpacing/>
        <w:jc w:val="left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Пример:</w:t>
      </w:r>
    </w:p>
    <w:p w:rsidR="001950BC" w:rsidRDefault="001950BC" w:rsidP="001950BC">
      <w:pPr>
        <w:ind w:left="1571" w:firstLine="0"/>
        <w:contextualSpacing/>
        <w:jc w:val="left"/>
        <w:rPr>
          <w:rFonts w:eastAsia="Times New Roman"/>
          <w:lang w:eastAsia="bg-BG"/>
        </w:rPr>
      </w:pPr>
      <w:r w:rsidRPr="001950BC">
        <w:rPr>
          <w:rFonts w:eastAsia="Times New Roman"/>
          <w:noProof/>
          <w:lang w:eastAsia="bg-BG"/>
        </w:rPr>
        <w:drawing>
          <wp:inline distT="0" distB="0" distL="0" distR="0" wp14:anchorId="42DF3302" wp14:editId="07B4A9D3">
            <wp:extent cx="4105848" cy="228632"/>
            <wp:effectExtent l="0" t="0" r="0" b="0"/>
            <wp:docPr id="18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A" w:rsidRPr="001950BC" w:rsidRDefault="0046458A" w:rsidP="0046458A">
      <w:pPr>
        <w:ind w:left="1571" w:firstLine="0"/>
        <w:contextualSpacing/>
        <w:jc w:val="left"/>
        <w:rPr>
          <w:rFonts w:eastAsia="Times New Roman"/>
          <w:lang w:eastAsia="bg-BG"/>
        </w:rPr>
      </w:pPr>
    </w:p>
    <w:p w:rsidR="001950BC" w:rsidRPr="001950BC" w:rsidRDefault="001950BC" w:rsidP="0046458A">
      <w:pP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46458A">
        <w:rPr>
          <w:rFonts w:ascii="Segoe UI" w:eastAsia="Times New Roman" w:hAnsi="Segoe UI" w:cs="Segoe UI"/>
          <w:b/>
          <w:bCs/>
          <w:lang w:eastAsia="bg-BG"/>
        </w:rPr>
        <w:t xml:space="preserve">           </w:t>
      </w:r>
      <w:r w:rsidRPr="0046458A">
        <w:rPr>
          <w:rFonts w:ascii="Segoe UI" w:eastAsia="Times New Roman" w:hAnsi="Segoe UI" w:cs="Segoe UI"/>
          <w:b/>
          <w:bCs/>
          <w:lang w:val="en-GB" w:eastAsia="bg-BG"/>
        </w:rPr>
        <w:t>Image Field</w:t>
      </w:r>
      <w:r w:rsidRPr="001950BC">
        <w:rPr>
          <w:rFonts w:ascii="Segoe UI" w:eastAsia="Times New Roman" w:hAnsi="Segoe UI" w:cs="Segoe UI"/>
          <w:lang w:eastAsia="bg-BG"/>
        </w:rPr>
        <w:t>:</w:t>
      </w:r>
    </w:p>
    <w:p w:rsidR="001950BC" w:rsidRPr="001950BC" w:rsidRDefault="001950BC" w:rsidP="00B34B0B">
      <w:pPr>
        <w:numPr>
          <w:ilvl w:val="0"/>
          <w:numId w:val="12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 xml:space="preserve"> Използва се за качване на изображения.</w:t>
      </w:r>
    </w:p>
    <w:p w:rsidR="001950BC" w:rsidRPr="001950BC" w:rsidRDefault="001950BC" w:rsidP="00B34B0B">
      <w:pPr>
        <w:numPr>
          <w:ilvl w:val="0"/>
          <w:numId w:val="12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 xml:space="preserve"> Пример:</w:t>
      </w:r>
    </w:p>
    <w:p w:rsidR="001950BC" w:rsidRPr="001950BC" w:rsidRDefault="001950BC" w:rsidP="001950BC">
      <w:pPr>
        <w:ind w:left="1571" w:firstLine="0"/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noProof/>
          <w:lang w:eastAsia="bg-BG"/>
        </w:rPr>
        <w:drawing>
          <wp:inline distT="0" distB="0" distL="0" distR="0" wp14:anchorId="38E3ABD1" wp14:editId="11433231">
            <wp:extent cx="3677163" cy="295316"/>
            <wp:effectExtent l="0" t="0" r="0" b="9525"/>
            <wp:docPr id="19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A" w:rsidRDefault="0046458A" w:rsidP="0046458A">
      <w:pPr>
        <w:spacing w:before="240" w:line="240" w:lineRule="auto"/>
        <w:ind w:firstLine="0"/>
        <w:jc w:val="left"/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</w:pPr>
    </w:p>
    <w:p w:rsidR="001950BC" w:rsidRPr="001950BC" w:rsidRDefault="001950BC" w:rsidP="0046458A">
      <w:pP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46458A">
        <w:rPr>
          <w:rFonts w:ascii="Segoe UI" w:eastAsia="Times New Roman" w:hAnsi="Segoe UI" w:cs="Segoe UI"/>
          <w:b/>
          <w:bCs/>
          <w:lang w:eastAsia="bg-BG"/>
        </w:rPr>
        <w:t xml:space="preserve">          </w:t>
      </w:r>
      <w:r w:rsidRPr="0046458A">
        <w:rPr>
          <w:rFonts w:ascii="Segoe UI" w:eastAsia="Times New Roman" w:hAnsi="Segoe UI" w:cs="Segoe UI"/>
          <w:b/>
          <w:bCs/>
          <w:lang w:val="en-GB" w:eastAsia="bg-BG"/>
        </w:rPr>
        <w:t>URLField</w:t>
      </w:r>
      <w:r w:rsidRPr="001950BC">
        <w:rPr>
          <w:rFonts w:ascii="Segoe UI" w:eastAsia="Times New Roman" w:hAnsi="Segoe UI" w:cs="Segoe UI"/>
          <w:lang w:eastAsia="bg-BG"/>
        </w:rPr>
        <w:t>:</w:t>
      </w:r>
    </w:p>
    <w:p w:rsidR="001950BC" w:rsidRPr="001950BC" w:rsidRDefault="001950BC" w:rsidP="00B34B0B">
      <w:pPr>
        <w:numPr>
          <w:ilvl w:val="0"/>
          <w:numId w:val="13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Използва се за съхраняване на URL адреси.</w:t>
      </w:r>
    </w:p>
    <w:p w:rsidR="001950BC" w:rsidRPr="001950BC" w:rsidRDefault="001950BC" w:rsidP="00B34B0B">
      <w:pPr>
        <w:numPr>
          <w:ilvl w:val="0"/>
          <w:numId w:val="13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Пример:</w:t>
      </w:r>
    </w:p>
    <w:p w:rsidR="001950BC" w:rsidRPr="001950BC" w:rsidRDefault="001950BC" w:rsidP="001950BC">
      <w:pPr>
        <w:ind w:left="1571" w:firstLine="0"/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noProof/>
          <w:lang w:eastAsia="bg-BG"/>
        </w:rPr>
        <w:drawing>
          <wp:inline distT="0" distB="0" distL="0" distR="0" wp14:anchorId="59E93D4B" wp14:editId="63E148A0">
            <wp:extent cx="2143424" cy="285790"/>
            <wp:effectExtent l="0" t="0" r="0" b="0"/>
            <wp:docPr id="20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 w:rsidRPr="001950BC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 </w:t>
      </w:r>
      <w:bookmarkStart w:id="38" w:name="_Toc194485255"/>
      <w:bookmarkStart w:id="39" w:name="_Toc196688904"/>
      <w:r w:rsidRPr="001950BC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Заявки в</w:t>
      </w:r>
      <w:r w:rsidRPr="001950BC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en-GB"/>
        </w:rPr>
        <w:t xml:space="preserve"> Django</w:t>
      </w:r>
      <w:bookmarkEnd w:id="38"/>
      <w:bookmarkEnd w:id="39"/>
    </w:p>
    <w:p w:rsidR="001950BC" w:rsidRPr="001950BC" w:rsidRDefault="001950BC" w:rsidP="001950BC">
      <w:r w:rsidRPr="001950BC">
        <w:t>Заявките в</w:t>
      </w:r>
      <w:r w:rsidRPr="001950BC">
        <w:rPr>
          <w:lang w:val="en-GB"/>
        </w:rPr>
        <w:t xml:space="preserve"> Django</w:t>
      </w:r>
      <w:r w:rsidRPr="001950BC">
        <w:t xml:space="preserve"> се извършват чрез ORM, което позволява на разработчиците да работят с бази данни чрез Python обекти, вместо да пишат SQL заявки. Това не само опростява работата с базата данни, но също така я прави по-сигурна.</w:t>
      </w:r>
    </w:p>
    <w:p w:rsidR="001950BC" w:rsidRPr="001950BC" w:rsidRDefault="001950BC" w:rsidP="00D92C2B">
      <w:pPr>
        <w:pStyle w:val="Heading3"/>
      </w:pPr>
      <w:bookmarkStart w:id="40" w:name="_Toc196688905"/>
      <w:r w:rsidRPr="001950BC">
        <w:t>Основни операции</w:t>
      </w:r>
      <w:bookmarkEnd w:id="40"/>
    </w:p>
    <w:p w:rsidR="001950BC" w:rsidRPr="001950BC" w:rsidRDefault="001950BC" w:rsidP="0046458A">
      <w:pP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46458A">
        <w:rPr>
          <w:rFonts w:ascii="Segoe UI" w:eastAsia="Times New Roman" w:hAnsi="Segoe UI" w:cs="Segoe UI"/>
          <w:b/>
          <w:bCs/>
          <w:lang w:eastAsia="bg-BG"/>
        </w:rPr>
        <w:t>Създаване на записи</w:t>
      </w:r>
      <w:r w:rsidRPr="001950BC">
        <w:rPr>
          <w:rFonts w:ascii="Segoe UI" w:eastAsia="Times New Roman" w:hAnsi="Segoe UI" w:cs="Segoe UI"/>
          <w:lang w:eastAsia="bg-BG"/>
        </w:rPr>
        <w:t>:</w:t>
      </w:r>
    </w:p>
    <w:p w:rsidR="001950BC" w:rsidRPr="001950BC" w:rsidRDefault="001950BC" w:rsidP="00B34B0B">
      <w:pPr>
        <w:numPr>
          <w:ilvl w:val="0"/>
          <w:numId w:val="14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За създаване на нов запис в базата данни, просто инстанцирате модела и извиквате</w:t>
      </w:r>
      <w:r w:rsidRPr="001950BC">
        <w:rPr>
          <w:rFonts w:eastAsia="Times New Roman"/>
          <w:lang w:val="en-GB" w:eastAsia="bg-BG"/>
        </w:rPr>
        <w:t> </w:t>
      </w:r>
      <w:r w:rsidRPr="001950BC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1950BC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1950BC">
        <w:rPr>
          <w:rFonts w:eastAsia="Times New Roman"/>
          <w:lang w:eastAsia="bg-BG"/>
        </w:rPr>
        <w:t>.</w:t>
      </w:r>
    </w:p>
    <w:p w:rsidR="001950BC" w:rsidRPr="001950BC" w:rsidRDefault="001950BC" w:rsidP="00B34B0B">
      <w:pPr>
        <w:numPr>
          <w:ilvl w:val="0"/>
          <w:numId w:val="14"/>
        </w:numPr>
        <w:contextualSpacing/>
        <w:rPr>
          <w:b/>
          <w:bCs/>
          <w:color w:val="000000" w:themeColor="text1"/>
        </w:rPr>
      </w:pPr>
      <w:r w:rsidRPr="001950BC">
        <w:rPr>
          <w:rFonts w:ascii="Segoe UI" w:hAnsi="Segoe UI" w:cs="Segoe UI"/>
        </w:rPr>
        <w:t>Пример</w:t>
      </w:r>
      <w:r w:rsidRPr="001950BC">
        <w:rPr>
          <w:rFonts w:ascii="Segoe UI" w:hAnsi="Segoe UI" w:cs="Segoe UI"/>
          <w:lang w:val="en-US"/>
        </w:rPr>
        <w:t>:</w:t>
      </w:r>
    </w:p>
    <w:p w:rsidR="001950BC" w:rsidRPr="001950BC" w:rsidRDefault="001950BC" w:rsidP="001950BC">
      <w:pPr>
        <w:ind w:left="1571" w:firstLine="0"/>
        <w:contextualSpacing/>
        <w:rPr>
          <w:b/>
          <w:bCs/>
          <w:color w:val="000000" w:themeColor="text1"/>
        </w:rPr>
      </w:pPr>
      <w:r w:rsidRPr="001950BC">
        <w:rPr>
          <w:b/>
          <w:bCs/>
          <w:noProof/>
          <w:color w:val="000000" w:themeColor="text1"/>
          <w:lang w:eastAsia="bg-BG"/>
        </w:rPr>
        <w:drawing>
          <wp:inline distT="0" distB="0" distL="0" distR="0" wp14:anchorId="54AC0EEC" wp14:editId="67C543AE">
            <wp:extent cx="3439005" cy="409632"/>
            <wp:effectExtent l="0" t="0" r="9525" b="9525"/>
            <wp:docPr id="21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A" w:rsidRDefault="0046458A" w:rsidP="0046458A">
      <w:pPr>
        <w:spacing w:before="240" w:line="240" w:lineRule="auto"/>
        <w:ind w:firstLine="0"/>
        <w:rPr>
          <w:rFonts w:eastAsia="Times New Roman"/>
          <w:b/>
          <w:bCs/>
          <w:color w:val="000000" w:themeColor="text1"/>
          <w:lang w:val="en-US" w:eastAsia="bg-BG"/>
        </w:rPr>
      </w:pPr>
    </w:p>
    <w:p w:rsidR="001950BC" w:rsidRPr="001950BC" w:rsidRDefault="001950BC" w:rsidP="0046458A">
      <w:pPr>
        <w:spacing w:before="240" w:line="240" w:lineRule="auto"/>
        <w:ind w:firstLine="0"/>
        <w:rPr>
          <w:rFonts w:ascii="Segoe UI" w:eastAsia="Times New Roman" w:hAnsi="Segoe UI" w:cs="Segoe UI"/>
          <w:lang w:eastAsia="bg-BG"/>
        </w:rPr>
      </w:pPr>
      <w:r w:rsidRPr="001950BC">
        <w:rPr>
          <w:rFonts w:eastAsia="Times New Roman"/>
          <w:b/>
          <w:bCs/>
          <w:color w:val="000000" w:themeColor="text1"/>
          <w:lang w:val="en-US" w:eastAsia="bg-BG"/>
        </w:rPr>
        <w:lastRenderedPageBreak/>
        <w:t xml:space="preserve">           </w:t>
      </w:r>
      <w:r w:rsidRPr="0046458A">
        <w:rPr>
          <w:rFonts w:ascii="Segoe UI" w:eastAsia="Times New Roman" w:hAnsi="Segoe UI" w:cs="Segoe UI"/>
          <w:b/>
          <w:bCs/>
          <w:lang w:eastAsia="bg-BG"/>
        </w:rPr>
        <w:t>Четене на записи</w:t>
      </w:r>
      <w:r w:rsidRPr="001950BC">
        <w:rPr>
          <w:rFonts w:ascii="Segoe UI" w:eastAsia="Times New Roman" w:hAnsi="Segoe UI" w:cs="Segoe UI"/>
          <w:lang w:eastAsia="bg-BG"/>
        </w:rPr>
        <w:t>:</w:t>
      </w:r>
    </w:p>
    <w:p w:rsidR="001950BC" w:rsidRPr="001950BC" w:rsidRDefault="001950BC" w:rsidP="00B34B0B">
      <w:pPr>
        <w:numPr>
          <w:ilvl w:val="0"/>
          <w:numId w:val="15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Можете да извличате записи с методите</w:t>
      </w:r>
      <w:r w:rsidRPr="001950BC">
        <w:rPr>
          <w:rFonts w:eastAsia="Times New Roman"/>
          <w:lang w:val="en-GB" w:eastAsia="bg-BG"/>
        </w:rPr>
        <w:t>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1950BC">
        <w:rPr>
          <w:rFonts w:eastAsia="Times New Roman"/>
          <w:lang w:eastAsia="bg-BG"/>
        </w:rPr>
        <w:t>,</w:t>
      </w:r>
      <w:r w:rsidRPr="001950BC">
        <w:rPr>
          <w:rFonts w:eastAsia="Times New Roman"/>
          <w:lang w:val="en-GB" w:eastAsia="bg-BG"/>
        </w:rPr>
        <w:t>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1950BC">
        <w:rPr>
          <w:rFonts w:eastAsia="Times New Roman"/>
          <w:lang w:eastAsia="bg-BG"/>
        </w:rPr>
        <w:t>,</w:t>
      </w:r>
      <w:r w:rsidRPr="001950BC">
        <w:rPr>
          <w:rFonts w:eastAsia="Times New Roman"/>
          <w:lang w:val="en-GB" w:eastAsia="bg-BG"/>
        </w:rPr>
        <w:t>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1950BC">
        <w:rPr>
          <w:rFonts w:eastAsia="Times New Roman"/>
          <w:lang w:eastAsia="bg-BG"/>
        </w:rPr>
        <w:t>.</w:t>
      </w:r>
    </w:p>
    <w:p w:rsidR="001950BC" w:rsidRPr="001950BC" w:rsidRDefault="001950BC" w:rsidP="00B34B0B">
      <w:pPr>
        <w:numPr>
          <w:ilvl w:val="0"/>
          <w:numId w:val="15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Пример:</w:t>
      </w:r>
    </w:p>
    <w:p w:rsidR="001950BC" w:rsidRPr="001950BC" w:rsidRDefault="001950BC" w:rsidP="001950BC">
      <w:pPr>
        <w:ind w:left="1571" w:firstLine="0"/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noProof/>
          <w:lang w:eastAsia="bg-BG"/>
        </w:rPr>
        <w:drawing>
          <wp:inline distT="0" distB="0" distL="0" distR="0" wp14:anchorId="15C26326" wp14:editId="5D6262B9">
            <wp:extent cx="4970145" cy="646430"/>
            <wp:effectExtent l="0" t="0" r="1905" b="1270"/>
            <wp:docPr id="22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A" w:rsidRDefault="001950BC" w:rsidP="0046458A">
      <w:pPr>
        <w:spacing w:before="240" w:line="240" w:lineRule="auto"/>
        <w:ind w:firstLine="0"/>
        <w:rPr>
          <w:rFonts w:eastAsia="Times New Roman"/>
          <w:b/>
          <w:bCs/>
          <w:color w:val="000000" w:themeColor="text1"/>
          <w:lang w:eastAsia="bg-BG"/>
        </w:rPr>
      </w:pPr>
      <w:r w:rsidRPr="001950BC">
        <w:rPr>
          <w:rFonts w:eastAsia="Times New Roman"/>
          <w:b/>
          <w:bCs/>
          <w:color w:val="000000" w:themeColor="text1"/>
          <w:lang w:eastAsia="bg-BG"/>
        </w:rPr>
        <w:t xml:space="preserve">          </w:t>
      </w:r>
    </w:p>
    <w:p w:rsidR="001950BC" w:rsidRPr="001950BC" w:rsidRDefault="001950BC" w:rsidP="0046458A">
      <w:pPr>
        <w:spacing w:before="240" w:line="240" w:lineRule="auto"/>
        <w:ind w:firstLine="0"/>
        <w:rPr>
          <w:rFonts w:ascii="Segoe UI" w:eastAsia="Times New Roman" w:hAnsi="Segoe UI" w:cs="Segoe UI"/>
          <w:lang w:eastAsia="bg-BG"/>
        </w:rPr>
      </w:pPr>
      <w:r w:rsidRPr="0046458A">
        <w:rPr>
          <w:rFonts w:ascii="Segoe UI" w:eastAsia="Times New Roman" w:hAnsi="Segoe UI" w:cs="Segoe UI"/>
          <w:b/>
          <w:bCs/>
          <w:lang w:eastAsia="bg-BG"/>
        </w:rPr>
        <w:t>Обновяване на записи</w:t>
      </w:r>
      <w:r w:rsidRPr="001950BC">
        <w:rPr>
          <w:rFonts w:ascii="Segoe UI" w:eastAsia="Times New Roman" w:hAnsi="Segoe UI" w:cs="Segoe UI"/>
          <w:lang w:eastAsia="bg-BG"/>
        </w:rPr>
        <w:t>:</w:t>
      </w:r>
    </w:p>
    <w:p w:rsidR="001950BC" w:rsidRPr="001950BC" w:rsidRDefault="001950BC" w:rsidP="00B34B0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1950BC" w:rsidRPr="001950BC" w:rsidRDefault="001950BC" w:rsidP="00B34B0B">
      <w:pPr>
        <w:numPr>
          <w:ilvl w:val="0"/>
          <w:numId w:val="16"/>
        </w:numP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lang w:eastAsia="bg-BG"/>
        </w:rPr>
        <w:t>Пример:</w:t>
      </w:r>
    </w:p>
    <w:p w:rsidR="001950BC" w:rsidRPr="001950BC" w:rsidRDefault="001950BC" w:rsidP="001950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22723CB5" wp14:editId="138FBC01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46458A">
      <w:pP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46458A">
        <w:rPr>
          <w:rFonts w:ascii="Segoe UI" w:eastAsia="Times New Roman" w:hAnsi="Segoe UI" w:cs="Segoe UI"/>
          <w:b/>
          <w:bCs/>
          <w:lang w:eastAsia="bg-BG"/>
        </w:rPr>
        <w:t>Изтриване на записи</w:t>
      </w:r>
      <w:r w:rsidRPr="001950BC">
        <w:rPr>
          <w:rFonts w:ascii="Segoe UI" w:eastAsia="Times New Roman" w:hAnsi="Segoe UI" w:cs="Segoe UI"/>
          <w:lang w:eastAsia="bg-BG"/>
        </w:rPr>
        <w:t>:</w:t>
      </w:r>
    </w:p>
    <w:p w:rsidR="001950BC" w:rsidRPr="001950BC" w:rsidRDefault="001950BC" w:rsidP="00B34B0B">
      <w:pPr>
        <w:numPr>
          <w:ilvl w:val="0"/>
          <w:numId w:val="17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Изтриването на записи също е просто.</w:t>
      </w:r>
    </w:p>
    <w:p w:rsidR="001950BC" w:rsidRPr="001950BC" w:rsidRDefault="001950BC" w:rsidP="00B34B0B">
      <w:pPr>
        <w:numPr>
          <w:ilvl w:val="0"/>
          <w:numId w:val="17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Пример:</w:t>
      </w:r>
    </w:p>
    <w:p w:rsidR="001950BC" w:rsidRPr="001950BC" w:rsidRDefault="001950BC" w:rsidP="001950BC">
      <w:pPr>
        <w:ind w:left="1571" w:firstLine="0"/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noProof/>
          <w:lang w:eastAsia="bg-BG"/>
        </w:rPr>
        <w:drawing>
          <wp:inline distT="0" distB="0" distL="0" distR="0" wp14:anchorId="0C2C3A73" wp14:editId="17CAF737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D92C2B">
      <w:pPr>
        <w:pStyle w:val="Heading3"/>
      </w:pPr>
      <w:bookmarkStart w:id="41" w:name="_Toc194485256"/>
      <w:bookmarkStart w:id="42" w:name="_Toc196688906"/>
      <w:r w:rsidRPr="001950BC">
        <w:t>2. Сложни заявки</w:t>
      </w:r>
      <w:bookmarkEnd w:id="41"/>
      <w:bookmarkEnd w:id="42"/>
    </w:p>
    <w:p w:rsidR="001950BC" w:rsidRPr="001950BC" w:rsidRDefault="001950BC" w:rsidP="0046458A">
      <w:pP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46458A">
        <w:rPr>
          <w:rFonts w:ascii="Segoe UI" w:eastAsia="Times New Roman" w:hAnsi="Segoe UI" w:cs="Segoe UI"/>
          <w:b/>
          <w:bCs/>
          <w:lang w:eastAsia="bg-BG"/>
        </w:rPr>
        <w:t>Агрегати</w:t>
      </w:r>
      <w:r w:rsidRPr="001950BC">
        <w:rPr>
          <w:rFonts w:ascii="Segoe UI" w:eastAsia="Times New Roman" w:hAnsi="Segoe UI" w:cs="Segoe UI"/>
          <w:lang w:eastAsia="bg-BG"/>
        </w:rPr>
        <w:t>:</w:t>
      </w:r>
    </w:p>
    <w:p w:rsidR="001950BC" w:rsidRPr="001950BC" w:rsidRDefault="001950BC" w:rsidP="00B34B0B">
      <w:pPr>
        <w:numPr>
          <w:ilvl w:val="0"/>
          <w:numId w:val="18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1950BC" w:rsidRPr="001950BC" w:rsidRDefault="001950BC" w:rsidP="00B34B0B">
      <w:pPr>
        <w:numPr>
          <w:ilvl w:val="0"/>
          <w:numId w:val="18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Пример:</w:t>
      </w:r>
    </w:p>
    <w:p w:rsidR="001950BC" w:rsidRPr="001950BC" w:rsidRDefault="001950BC" w:rsidP="001950BC">
      <w:pPr>
        <w:ind w:left="1571" w:firstLine="0"/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noProof/>
          <w:lang w:eastAsia="bg-BG"/>
        </w:rPr>
        <w:drawing>
          <wp:inline distT="0" distB="0" distL="0" distR="0" wp14:anchorId="607ABD9D" wp14:editId="5FC9188F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A" w:rsidRDefault="0046458A" w:rsidP="0046458A">
      <w:pPr>
        <w:spacing w:before="240" w:line="240" w:lineRule="auto"/>
        <w:ind w:firstLine="0"/>
        <w:jc w:val="left"/>
        <w:rPr>
          <w:rFonts w:ascii="Segoe UI" w:eastAsia="Times New Roman" w:hAnsi="Segoe UI" w:cs="Segoe UI"/>
          <w:b/>
          <w:bCs/>
          <w:lang w:eastAsia="bg-BG"/>
        </w:rPr>
      </w:pPr>
    </w:p>
    <w:p w:rsidR="001950BC" w:rsidRPr="001950BC" w:rsidRDefault="001950BC" w:rsidP="0046458A">
      <w:pP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46458A">
        <w:rPr>
          <w:rFonts w:ascii="Segoe UI" w:eastAsia="Times New Roman" w:hAnsi="Segoe UI" w:cs="Segoe UI"/>
          <w:b/>
          <w:bCs/>
          <w:lang w:eastAsia="bg-BG"/>
        </w:rPr>
        <w:t>Наследяване на филтри</w:t>
      </w:r>
      <w:r w:rsidRPr="001950BC">
        <w:rPr>
          <w:rFonts w:ascii="Segoe UI" w:eastAsia="Times New Roman" w:hAnsi="Segoe UI" w:cs="Segoe UI"/>
          <w:lang w:eastAsia="bg-BG"/>
        </w:rPr>
        <w:t>:</w:t>
      </w:r>
    </w:p>
    <w:p w:rsidR="001950BC" w:rsidRPr="001950BC" w:rsidRDefault="001950BC" w:rsidP="00B34B0B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1950BC" w:rsidRPr="001950BC" w:rsidRDefault="001950BC" w:rsidP="00B34B0B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lang w:eastAsia="bg-BG"/>
        </w:rPr>
        <w:t>Пример:</w:t>
      </w:r>
    </w:p>
    <w:p w:rsidR="001950BC" w:rsidRDefault="001950BC" w:rsidP="0046458A">
      <w:pPr>
        <w:spacing w:before="100" w:beforeAutospacing="1" w:after="100" w:afterAutospacing="1" w:line="240" w:lineRule="auto"/>
        <w:ind w:left="2100" w:firstLine="0"/>
        <w:contextualSpacing/>
        <w:jc w:val="left"/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40C00EB3" wp14:editId="2300C052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A" w:rsidRPr="001950BC" w:rsidRDefault="0046458A" w:rsidP="0046458A">
      <w:pPr>
        <w:spacing w:before="100" w:beforeAutospacing="1" w:after="100" w:afterAutospacing="1" w:line="240" w:lineRule="auto"/>
        <w:ind w:left="2100" w:firstLine="0"/>
        <w:contextualSpacing/>
        <w:jc w:val="left"/>
        <w:rPr>
          <w:rFonts w:ascii="Segoe UI" w:eastAsia="Times New Roman" w:hAnsi="Segoe UI" w:cs="Segoe UI"/>
          <w:lang w:eastAsia="bg-BG"/>
        </w:rPr>
      </w:pPr>
    </w:p>
    <w:p w:rsidR="001950BC" w:rsidRPr="001950BC" w:rsidRDefault="001950BC" w:rsidP="00B34B0B">
      <w:pPr>
        <w:keepNext/>
        <w:keepLines/>
        <w:numPr>
          <w:ilvl w:val="0"/>
          <w:numId w:val="6"/>
        </w:numPr>
        <w:spacing w:before="360"/>
        <w:outlineLvl w:val="2"/>
        <w:rPr>
          <w:rFonts w:asciiTheme="majorHAnsi" w:eastAsiaTheme="majorEastAsia" w:hAnsiTheme="majorHAnsi" w:cstheme="majorBidi"/>
          <w:b/>
          <w:color w:val="000000" w:themeColor="text1"/>
          <w:lang w:eastAsia="bg-BG"/>
        </w:rPr>
      </w:pPr>
      <w:bookmarkStart w:id="43" w:name="_Toc194485257"/>
      <w:bookmarkStart w:id="44" w:name="_Toc196688907"/>
      <w:r w:rsidRPr="001950BC">
        <w:rPr>
          <w:rFonts w:asciiTheme="majorHAnsi" w:eastAsiaTheme="majorEastAsia" w:hAnsiTheme="majorHAnsi" w:cstheme="majorBidi"/>
          <w:b/>
          <w:color w:val="000000" w:themeColor="text1"/>
          <w:lang w:eastAsia="bg-BG"/>
        </w:rPr>
        <w:t>Сортиране на записи</w:t>
      </w:r>
      <w:bookmarkEnd w:id="43"/>
      <w:bookmarkEnd w:id="44"/>
    </w:p>
    <w:p w:rsidR="001950BC" w:rsidRPr="001950BC" w:rsidRDefault="001950BC" w:rsidP="001950BC">
      <w:r w:rsidRPr="001950BC">
        <w:t>Също така можете да сортирате резултатите от запитванията:</w:t>
      </w:r>
    </w:p>
    <w:p w:rsidR="001950BC" w:rsidRPr="001950BC" w:rsidRDefault="001950BC" w:rsidP="001950BC">
      <w:pPr>
        <w:rPr>
          <w:lang w:eastAsia="bg-BG"/>
        </w:rPr>
      </w:pPr>
      <w:r w:rsidRPr="001950BC">
        <w:rPr>
          <w:noProof/>
          <w:lang w:eastAsia="bg-BG"/>
        </w:rPr>
        <w:drawing>
          <wp:inline distT="0" distB="0" distL="0" distR="0" wp14:anchorId="6EDED4B7" wp14:editId="759362E5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46458A">
      <w:pPr>
        <w:pStyle w:val="Heading1"/>
      </w:pPr>
      <w:bookmarkStart w:id="45" w:name="_Toc194485258"/>
      <w:bookmarkStart w:id="46" w:name="_Toc196688908"/>
      <w:r w:rsidRPr="001950BC">
        <w:t>Описание на съществуващите решения и литература</w:t>
      </w:r>
      <w:bookmarkEnd w:id="45"/>
      <w:bookmarkEnd w:id="46"/>
    </w:p>
    <w:p w:rsidR="001950BC" w:rsidRPr="001950BC" w:rsidRDefault="001950BC" w:rsidP="009B2685">
      <w:pPr>
        <w:pStyle w:val="Heading2"/>
      </w:pPr>
      <w:bookmarkStart w:id="47" w:name="_Toc194485259"/>
      <w:bookmarkStart w:id="48" w:name="_Toc196688909"/>
      <w:r w:rsidRPr="001950BC">
        <w:t>Въведение</w:t>
      </w:r>
      <w:bookmarkEnd w:id="47"/>
      <w:bookmarkEnd w:id="48"/>
    </w:p>
    <w:p w:rsidR="001950BC" w:rsidRPr="001950BC" w:rsidRDefault="001950BC" w:rsidP="0046458A">
      <w:r w:rsidRPr="001950BC"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Pr="001950BC">
        <w:rPr>
          <w:lang w:val="en-GB"/>
        </w:rPr>
        <w:t xml:space="preserve"> фреймуорка Django</w:t>
      </w:r>
      <w:r w:rsidRPr="001950BC">
        <w:t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1950BC">
        <w:rPr>
          <w:lang w:val="en-GB"/>
        </w:rPr>
        <w:t xml:space="preserve"> Django</w:t>
      </w:r>
      <w:r w:rsidRPr="001950BC">
        <w:t>, както и литературата, която обхваща тези теми.</w:t>
      </w:r>
    </w:p>
    <w:p w:rsidR="001950BC" w:rsidRPr="001950BC" w:rsidRDefault="001950BC" w:rsidP="009B2685">
      <w:pPr>
        <w:pStyle w:val="Heading2"/>
        <w:rPr>
          <w:rFonts w:eastAsia="Times New Roman"/>
          <w:lang w:eastAsia="bg-BG"/>
        </w:rPr>
      </w:pPr>
      <w:bookmarkStart w:id="49" w:name="_Toc194485260"/>
      <w:bookmarkStart w:id="50" w:name="_Toc196688910"/>
      <w:r w:rsidRPr="001950BC">
        <w:rPr>
          <w:rFonts w:eastAsia="Times New Roman"/>
          <w:lang w:eastAsia="bg-BG"/>
        </w:rPr>
        <w:t>Съществуващи решения за работа с бази данни</w:t>
      </w:r>
      <w:bookmarkEnd w:id="49"/>
      <w:bookmarkEnd w:id="50"/>
    </w:p>
    <w:p w:rsidR="001950BC" w:rsidRPr="001950BC" w:rsidRDefault="001950BC" w:rsidP="00D92C2B">
      <w:pPr>
        <w:pStyle w:val="Heading3"/>
        <w:rPr>
          <w:rFonts w:ascii="var(--font-dm-sans)" w:hAnsi="var(--font-dm-sans)"/>
        </w:rPr>
      </w:pPr>
      <w:bookmarkStart w:id="51" w:name="_Toc196688911"/>
      <w:r w:rsidRPr="001950BC">
        <w:t>Релационни бази данни</w:t>
      </w:r>
      <w:bookmarkEnd w:id="51"/>
    </w:p>
    <w:p w:rsidR="001950BC" w:rsidRPr="001950BC" w:rsidRDefault="001950BC" w:rsidP="0046458A">
      <w:pPr>
        <w:rPr>
          <w:lang w:val="en-GB"/>
        </w:rPr>
      </w:pPr>
      <w:r w:rsidRPr="001950BC"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1950BC" w:rsidRPr="001950BC" w:rsidRDefault="001950BC" w:rsidP="001950BC">
      <w:pPr>
        <w:rPr>
          <w:lang w:val="en-GB"/>
        </w:rPr>
      </w:pPr>
      <w:r w:rsidRPr="0046458A">
        <w:rPr>
          <w:rFonts w:ascii="Segoe UI" w:hAnsi="Segoe UI" w:cs="Segoe UI"/>
          <w:b/>
          <w:bCs/>
          <w:color w:val="000000" w:themeColor="text1"/>
          <w:lang w:val="en-GB"/>
        </w:rPr>
        <w:t>MySQL</w:t>
      </w:r>
      <w:r w:rsidRPr="001950BC">
        <w:t>: Широко използвана база данни, известна със своята производителност и зададените функционалности.</w:t>
      </w:r>
      <w:r w:rsidRPr="001950BC">
        <w:rPr>
          <w:lang w:val="en-GB"/>
        </w:rPr>
        <w:t xml:space="preserve"> MySQL</w:t>
      </w:r>
      <w:r w:rsidRPr="001950BC">
        <w:t xml:space="preserve"> е предпочитана за много уеб приложения и е основен компонент за</w:t>
      </w:r>
      <w:r w:rsidRPr="001950BC">
        <w:rPr>
          <w:lang w:val="en-GB"/>
        </w:rPr>
        <w:t xml:space="preserve"> Django</w:t>
      </w:r>
      <w:r w:rsidRPr="001950BC">
        <w:t>.</w:t>
      </w:r>
    </w:p>
    <w:p w:rsidR="001950BC" w:rsidRPr="001950BC" w:rsidRDefault="001950BC" w:rsidP="001950BC">
      <w:pPr>
        <w:rPr>
          <w:lang w:val="en-GB"/>
        </w:rPr>
      </w:pPr>
      <w:r w:rsidRPr="0046458A">
        <w:rPr>
          <w:rFonts w:ascii="Segoe UI" w:hAnsi="Segoe UI" w:cs="Segoe UI"/>
          <w:b/>
          <w:bCs/>
          <w:color w:val="000000" w:themeColor="text1"/>
          <w:lang w:val="en-GB"/>
        </w:rPr>
        <w:lastRenderedPageBreak/>
        <w:t>PostgreSQL</w:t>
      </w:r>
      <w:r w:rsidRPr="001950BC">
        <w:t>: Още една високо оценена релационна база данни, която се отличава с разширени функции, като поддръжка на JSON, комплексни запитвания и разширяемост. Често е избор на разработчици, търсещи допълнителна гъвкавост.</w:t>
      </w:r>
    </w:p>
    <w:p w:rsidR="001950BC" w:rsidRPr="001950BC" w:rsidRDefault="001950BC" w:rsidP="001950BC">
      <w:r w:rsidRPr="0046458A">
        <w:rPr>
          <w:rFonts w:ascii="Segoe UI" w:hAnsi="Segoe UI" w:cs="Segoe UI"/>
          <w:b/>
          <w:bCs/>
          <w:color w:val="000000" w:themeColor="text1"/>
          <w:lang w:val="en-GB"/>
        </w:rPr>
        <w:t>SQLite</w:t>
      </w:r>
      <w:r w:rsidRPr="001950BC">
        <w:t>: Лека и самостоятелна база данни, идеална за разработки и тестови среди.</w:t>
      </w:r>
      <w:r w:rsidRPr="001950BC">
        <w:rPr>
          <w:lang w:val="en-GB"/>
        </w:rPr>
        <w:t xml:space="preserve"> Django</w:t>
      </w:r>
      <w:r w:rsidRPr="001950BC">
        <w:t xml:space="preserve"> използва</w:t>
      </w:r>
      <w:r w:rsidRPr="001950BC">
        <w:rPr>
          <w:lang w:val="en-GB"/>
        </w:rPr>
        <w:t xml:space="preserve"> SQLite</w:t>
      </w:r>
      <w:r w:rsidRPr="001950BC">
        <w:t xml:space="preserve"> по подразбиране, което го прави достъпен за начинаещи.</w:t>
      </w:r>
    </w:p>
    <w:p w:rsidR="001950BC" w:rsidRPr="001950BC" w:rsidRDefault="001950BC" w:rsidP="00D92C2B">
      <w:pPr>
        <w:pStyle w:val="Heading3"/>
        <w:rPr>
          <w:rFonts w:ascii="var(--font-dm-sans)" w:hAnsi="var(--font-dm-sans)"/>
        </w:rPr>
      </w:pPr>
      <w:bookmarkStart w:id="52" w:name="_Toc196688912"/>
      <w:r w:rsidRPr="001950BC">
        <w:t xml:space="preserve">Нерелационни бази данни </w:t>
      </w:r>
      <w:r w:rsidRPr="001950BC">
        <w:rPr>
          <w:lang w:val="en-GB"/>
        </w:rPr>
        <w:t>(NoSQL</w:t>
      </w:r>
      <w:r w:rsidRPr="001950BC">
        <w:t>)</w:t>
      </w:r>
      <w:bookmarkEnd w:id="52"/>
    </w:p>
    <w:p w:rsidR="001950BC" w:rsidRPr="001950BC" w:rsidRDefault="001950BC" w:rsidP="001950BC">
      <w:pPr>
        <w:rPr>
          <w:lang w:val="en-GB"/>
        </w:rPr>
      </w:pPr>
      <w:r w:rsidRPr="001950BC"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1950BC" w:rsidRPr="001950BC" w:rsidRDefault="001950BC" w:rsidP="001950BC">
      <w:pPr>
        <w:rPr>
          <w:lang w:val="en-GB"/>
        </w:rPr>
      </w:pPr>
      <w:r w:rsidRPr="0046458A">
        <w:rPr>
          <w:rFonts w:ascii="Segoe UI" w:hAnsi="Segoe UI" w:cs="Segoe UI"/>
          <w:b/>
          <w:bCs/>
          <w:color w:val="000000" w:themeColor="text1"/>
          <w:lang w:val="en-GB"/>
        </w:rPr>
        <w:t>MongoDB</w:t>
      </w:r>
      <w:r w:rsidRPr="001950BC">
        <w:t>: Документно-ориентирана база данни, която предлага гъвкаво и просто съхранение на данни.</w:t>
      </w:r>
      <w:r w:rsidRPr="001950BC">
        <w:rPr>
          <w:lang w:val="en-GB"/>
        </w:rPr>
        <w:t xml:space="preserve"> MongoDB</w:t>
      </w:r>
      <w:r w:rsidRPr="001950BC">
        <w:t xml:space="preserve"> е предпочитана за приложения с неструктурирани данни.</w:t>
      </w:r>
    </w:p>
    <w:p w:rsidR="001950BC" w:rsidRPr="001950BC" w:rsidRDefault="001950BC" w:rsidP="001950BC">
      <w:r w:rsidRPr="0046458A">
        <w:rPr>
          <w:rFonts w:ascii="Segoe UI" w:hAnsi="Segoe UI" w:cs="Segoe UI"/>
          <w:b/>
          <w:bCs/>
          <w:color w:val="000000" w:themeColor="text1"/>
          <w:lang w:val="en-GB"/>
        </w:rPr>
        <w:t>Cassandra</w:t>
      </w:r>
      <w:r w:rsidRPr="001950BC"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1950BC" w:rsidRPr="0046458A" w:rsidRDefault="001950BC" w:rsidP="00D92C2B">
      <w:pPr>
        <w:pStyle w:val="Heading3"/>
      </w:pPr>
      <w:bookmarkStart w:id="53" w:name="_Toc196688913"/>
      <w:r w:rsidRPr="0046458A">
        <w:rPr>
          <w:rStyle w:val="Heading3Char"/>
          <w:b/>
          <w:bCs/>
        </w:rPr>
        <w:t>ORM решение в Django</w:t>
      </w:r>
      <w:bookmarkEnd w:id="53"/>
    </w:p>
    <w:p w:rsidR="001950BC" w:rsidRPr="001950BC" w:rsidRDefault="001950BC" w:rsidP="0046458A">
      <w:pPr>
        <w:rPr>
          <w:lang w:val="en-GB"/>
        </w:rPr>
      </w:pPr>
      <w:r w:rsidRPr="001950BC">
        <w:rPr>
          <w:lang w:val="en-GB"/>
        </w:rPr>
        <w:t>Django</w:t>
      </w:r>
      <w:r w:rsidRPr="001950BC">
        <w:t xml:space="preserve"> вгражда собствен ORM, което позволява на разработчиците да взаимодействат с базите данни чрез</w:t>
      </w:r>
      <w:r w:rsidRPr="001950BC">
        <w:rPr>
          <w:lang w:val="en-GB"/>
        </w:rPr>
        <w:t xml:space="preserve"> Python</w:t>
      </w:r>
      <w:r w:rsidRPr="001950BC">
        <w:t xml:space="preserve"> код, вместо да пишат SQL заявки. Това улеснява манипулирането на данни и методите за каширане, което подобрява производителността на приложенията.</w:t>
      </w:r>
    </w:p>
    <w:p w:rsidR="001950BC" w:rsidRPr="001950BC" w:rsidRDefault="001950BC" w:rsidP="001950BC">
      <w:pPr>
        <w:rPr>
          <w:lang w:val="en-GB"/>
        </w:rPr>
      </w:pPr>
      <w:r w:rsidRPr="0046458A">
        <w:rPr>
          <w:rFonts w:ascii="Segoe UI" w:hAnsi="Segoe UI" w:cs="Segoe UI"/>
          <w:b/>
          <w:bCs/>
          <w:color w:val="000000" w:themeColor="text1"/>
          <w:lang w:val="en-GB"/>
        </w:rPr>
        <w:t>Model</w:t>
      </w:r>
      <w:r w:rsidRPr="0046458A">
        <w:rPr>
          <w:rFonts w:ascii="Segoe UI" w:hAnsi="Segoe UI" w:cs="Segoe UI"/>
          <w:b/>
          <w:bCs/>
          <w:color w:val="000000" w:themeColor="text1"/>
        </w:rPr>
        <w:t xml:space="preserve"> система</w:t>
      </w:r>
      <w:r w:rsidRPr="001950BC">
        <w:t>: В</w:t>
      </w:r>
      <w:r w:rsidRPr="001950BC">
        <w:rPr>
          <w:lang w:val="en-GB"/>
        </w:rPr>
        <w:t xml:space="preserve"> Django</w:t>
      </w:r>
      <w:r w:rsidRPr="001950BC"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1950BC" w:rsidRPr="001950BC" w:rsidRDefault="001950BC" w:rsidP="001950BC">
      <w:r w:rsidRPr="0046458A">
        <w:rPr>
          <w:rFonts w:ascii="Segoe UI" w:hAnsi="Segoe UI" w:cs="Segoe UI"/>
          <w:b/>
          <w:bCs/>
          <w:color w:val="000000" w:themeColor="text1"/>
          <w:lang w:val="en-GB"/>
        </w:rPr>
        <w:t>Query Set</w:t>
      </w:r>
      <w:r w:rsidRPr="001950BC">
        <w:t>: Обектите, които представляват колекции от обекти, и предлагат методи за филтриране, агрегати и манипулация на данните.</w:t>
      </w:r>
    </w:p>
    <w:p w:rsidR="001950BC" w:rsidRPr="001950BC" w:rsidRDefault="001950BC" w:rsidP="009B2685">
      <w:pPr>
        <w:pStyle w:val="Heading2"/>
        <w:rPr>
          <w:lang w:eastAsia="bg-BG"/>
        </w:rPr>
      </w:pPr>
      <w:bookmarkStart w:id="54" w:name="_Toc194485261"/>
      <w:bookmarkStart w:id="55" w:name="_Toc196688914"/>
      <w:r w:rsidRPr="001950BC">
        <w:rPr>
          <w:lang w:eastAsia="bg-BG"/>
        </w:rPr>
        <w:lastRenderedPageBreak/>
        <w:t>Литература</w:t>
      </w:r>
      <w:bookmarkEnd w:id="54"/>
      <w:bookmarkEnd w:id="55"/>
    </w:p>
    <w:p w:rsidR="001950BC" w:rsidRPr="001950BC" w:rsidRDefault="001950BC" w:rsidP="0046458A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1950BC">
        <w:rPr>
          <w:rFonts w:eastAsia="Times New Roman"/>
          <w:lang w:val="en-GB" w:eastAsia="bg-BG"/>
        </w:rPr>
        <w:t xml:space="preserve"> </w:t>
      </w:r>
      <w:r w:rsidR="00D92C2B">
        <w:rPr>
          <w:rFonts w:eastAsia="Times New Roman"/>
          <w:lang w:val="en-GB" w:eastAsia="bg-BG"/>
        </w:rPr>
        <w:t>фреймуърк</w:t>
      </w:r>
      <w:r w:rsidRPr="001950BC">
        <w:rPr>
          <w:rFonts w:eastAsia="Times New Roman"/>
          <w:lang w:val="en-GB" w:eastAsia="bg-BG"/>
        </w:rPr>
        <w:t>а Django</w:t>
      </w:r>
      <w:r w:rsidRPr="001950BC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46458A">
        <w:rPr>
          <w:rFonts w:eastAsia="Times New Roman"/>
          <w:b/>
          <w:bCs/>
          <w:lang w:val="en-GB" w:eastAsia="bg-BG"/>
        </w:rPr>
        <w:t>"Django</w:t>
      </w:r>
      <w:r w:rsidRPr="0046458A">
        <w:rPr>
          <w:rFonts w:eastAsia="Times New Roman"/>
          <w:b/>
          <w:bCs/>
          <w:lang w:eastAsia="bg-BG"/>
        </w:rPr>
        <w:t xml:space="preserve"> Ford</w:t>
      </w:r>
      <w:r w:rsidRPr="0046458A">
        <w:rPr>
          <w:rFonts w:eastAsia="Times New Roman"/>
          <w:b/>
          <w:bCs/>
          <w:lang w:val="en-GB" w:eastAsia="bg-BG"/>
        </w:rPr>
        <w:t xml:space="preserve"> Beginners</w:t>
      </w:r>
      <w:r w:rsidRPr="0046458A">
        <w:rPr>
          <w:rFonts w:eastAsia="Times New Roman"/>
          <w:b/>
          <w:bCs/>
          <w:lang w:eastAsia="bg-BG"/>
        </w:rPr>
        <w:t>" на</w:t>
      </w:r>
      <w:r w:rsidRPr="0046458A">
        <w:rPr>
          <w:rFonts w:eastAsia="Times New Roman"/>
          <w:b/>
          <w:bCs/>
          <w:lang w:val="en-GB" w:eastAsia="bg-BG"/>
        </w:rPr>
        <w:t xml:space="preserve"> William</w:t>
      </w:r>
      <w:r w:rsidRPr="0046458A">
        <w:rPr>
          <w:rFonts w:eastAsia="Times New Roman"/>
          <w:b/>
          <w:bCs/>
          <w:lang w:eastAsia="bg-BG"/>
        </w:rPr>
        <w:t xml:space="preserve"> S.</w:t>
      </w:r>
      <w:r w:rsidRPr="0046458A">
        <w:rPr>
          <w:rFonts w:eastAsia="Times New Roman"/>
          <w:b/>
          <w:bCs/>
          <w:lang w:val="en-GB" w:eastAsia="bg-BG"/>
        </w:rPr>
        <w:t xml:space="preserve"> Vincent</w:t>
      </w:r>
      <w:r w:rsidRPr="001950BC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46458A">
        <w:rPr>
          <w:rFonts w:eastAsia="Times New Roman"/>
          <w:b/>
          <w:bCs/>
          <w:lang w:val="en-GB" w:eastAsia="bg-BG"/>
        </w:rPr>
        <w:t>"Two Scoops</w:t>
      </w:r>
      <w:r w:rsidRPr="0046458A">
        <w:rPr>
          <w:rFonts w:eastAsia="Times New Roman"/>
          <w:b/>
          <w:bCs/>
          <w:lang w:eastAsia="bg-BG"/>
        </w:rPr>
        <w:t xml:space="preserve"> ок</w:t>
      </w:r>
      <w:r w:rsidRPr="0046458A">
        <w:rPr>
          <w:rFonts w:eastAsia="Times New Roman"/>
          <w:b/>
          <w:bCs/>
          <w:lang w:val="en-GB" w:eastAsia="bg-BG"/>
        </w:rPr>
        <w:t xml:space="preserve"> Django</w:t>
      </w:r>
      <w:r w:rsidRPr="0046458A">
        <w:rPr>
          <w:rFonts w:eastAsia="Times New Roman"/>
          <w:b/>
          <w:bCs/>
          <w:lang w:eastAsia="bg-BG"/>
        </w:rPr>
        <w:t>" на</w:t>
      </w:r>
      <w:r w:rsidRPr="0046458A">
        <w:rPr>
          <w:rFonts w:eastAsia="Times New Roman"/>
          <w:b/>
          <w:bCs/>
          <w:lang w:val="en-GB" w:eastAsia="bg-BG"/>
        </w:rPr>
        <w:t xml:space="preserve"> Audrey</w:t>
      </w:r>
      <w:r w:rsidRPr="0046458A">
        <w:rPr>
          <w:rFonts w:eastAsia="Times New Roman"/>
          <w:b/>
          <w:bCs/>
          <w:lang w:eastAsia="bg-BG"/>
        </w:rPr>
        <w:t xml:space="preserve"> Sony</w:t>
      </w:r>
      <w:r w:rsidRPr="0046458A">
        <w:rPr>
          <w:rFonts w:eastAsia="Times New Roman"/>
          <w:b/>
          <w:bCs/>
          <w:lang w:val="en-GB" w:eastAsia="bg-BG"/>
        </w:rPr>
        <w:t xml:space="preserve"> Greenfield</w:t>
      </w:r>
      <w:r w:rsidRPr="0046458A">
        <w:rPr>
          <w:rFonts w:eastAsia="Times New Roman"/>
          <w:b/>
          <w:bCs/>
          <w:lang w:eastAsia="bg-BG"/>
        </w:rPr>
        <w:t xml:space="preserve"> и Danone Sony</w:t>
      </w:r>
      <w:r w:rsidRPr="0046458A">
        <w:rPr>
          <w:rFonts w:eastAsia="Times New Roman"/>
          <w:b/>
          <w:bCs/>
          <w:lang w:val="en-GB" w:eastAsia="bg-BG"/>
        </w:rPr>
        <w:t xml:space="preserve"> Greenfield</w:t>
      </w:r>
      <w:r w:rsidRPr="0046458A">
        <w:rPr>
          <w:rFonts w:eastAsia="Times New Roman"/>
          <w:lang w:eastAsia="bg-BG"/>
        </w:rPr>
        <w:t>:</w:t>
      </w:r>
      <w:r w:rsidRPr="001950BC">
        <w:rPr>
          <w:rFonts w:eastAsia="Times New Roman"/>
          <w:lang w:eastAsia="bg-BG"/>
        </w:rPr>
        <w:t xml:space="preserve"> Тази книга предоставя множество полезни съвети за разработчици на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D92C2B">
        <w:rPr>
          <w:rFonts w:eastAsia="Times New Roman"/>
          <w:b/>
          <w:bCs/>
          <w:lang w:eastAsia="bg-BG"/>
        </w:rPr>
        <w:t>Документация на</w:t>
      </w:r>
      <w:r w:rsidRPr="00D92C2B">
        <w:rPr>
          <w:rFonts w:eastAsia="Times New Roman"/>
          <w:b/>
          <w:bCs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>: Официалната документация на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D92C2B">
        <w:rPr>
          <w:rFonts w:eastAsia="Times New Roman"/>
          <w:b/>
          <w:bCs/>
          <w:lang w:val="en-GB" w:eastAsia="bg-BG"/>
        </w:rPr>
        <w:t>"Mastering Django</w:t>
      </w:r>
      <w:r w:rsidRPr="00D92C2B">
        <w:rPr>
          <w:rFonts w:eastAsia="Times New Roman"/>
          <w:b/>
          <w:bCs/>
          <w:lang w:eastAsia="bg-BG"/>
        </w:rPr>
        <w:t>" на Intel</w:t>
      </w:r>
      <w:r w:rsidRPr="00D92C2B">
        <w:rPr>
          <w:rFonts w:eastAsia="Times New Roman"/>
          <w:b/>
          <w:bCs/>
          <w:lang w:val="en-GB" w:eastAsia="bg-BG"/>
        </w:rPr>
        <w:t xml:space="preserve"> George</w:t>
      </w:r>
      <w:r w:rsidRPr="001950BC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>.</w:t>
      </w:r>
    </w:p>
    <w:p w:rsidR="001950BC" w:rsidRPr="001950BC" w:rsidRDefault="001950BC" w:rsidP="00D92C2B">
      <w:pPr>
        <w:pStyle w:val="Heading1"/>
        <w:rPr>
          <w:rFonts w:eastAsia="Times New Roman"/>
          <w:lang w:eastAsia="bg-BG"/>
        </w:rPr>
      </w:pPr>
      <w:bookmarkStart w:id="56" w:name="_Toc194485262"/>
      <w:bookmarkStart w:id="57" w:name="_Toc196688915"/>
      <w:r w:rsidRPr="001950BC">
        <w:rPr>
          <w:rFonts w:eastAsia="Times New Roman"/>
          <w:lang w:eastAsia="bg-BG"/>
        </w:rPr>
        <w:t>Избор на технологии и алгоритми</w:t>
      </w:r>
      <w:bookmarkEnd w:id="56"/>
      <w:bookmarkEnd w:id="57"/>
    </w:p>
    <w:p w:rsidR="001950BC" w:rsidRPr="001950BC" w:rsidRDefault="001950BC" w:rsidP="009B2685">
      <w:pPr>
        <w:pStyle w:val="Heading2"/>
      </w:pPr>
      <w:bookmarkStart w:id="58" w:name="_Toc194485263"/>
      <w:bookmarkStart w:id="59" w:name="_Toc196688916"/>
      <w:r w:rsidRPr="00D92C2B">
        <w:t>Въведение</w:t>
      </w:r>
      <w:bookmarkEnd w:id="58"/>
      <w:bookmarkEnd w:id="59"/>
    </w:p>
    <w:p w:rsidR="001950BC" w:rsidRPr="001950BC" w:rsidRDefault="001950BC" w:rsidP="001950BC">
      <w:r w:rsidRPr="001950BC">
        <w:t xml:space="preserve"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</w:t>
      </w:r>
      <w:r w:rsidR="00D92C2B">
        <w:t>фреймуърк</w:t>
      </w:r>
      <w:r w:rsidRPr="001950BC">
        <w:t>а</w:t>
      </w:r>
      <w:r w:rsidRPr="001950BC">
        <w:rPr>
          <w:lang w:val="en-GB"/>
        </w:rPr>
        <w:t xml:space="preserve"> Django</w:t>
      </w:r>
      <w:r w:rsidRPr="001950BC">
        <w:t>, ще разгледаме алтернативите му и ще анализираме причините, поради които не са избрани.</w:t>
      </w:r>
    </w:p>
    <w:p w:rsidR="001950BC" w:rsidRPr="001950BC" w:rsidRDefault="001950BC" w:rsidP="009B2685">
      <w:pPr>
        <w:pStyle w:val="Heading2"/>
      </w:pPr>
      <w:bookmarkStart w:id="60" w:name="_Toc194485264"/>
      <w:bookmarkStart w:id="61" w:name="_Toc196688917"/>
      <w:r w:rsidRPr="001950BC">
        <w:lastRenderedPageBreak/>
        <w:t>Обоснованост на избора на</w:t>
      </w:r>
      <w:r w:rsidRPr="001950BC">
        <w:rPr>
          <w:lang w:val="en-GB"/>
        </w:rPr>
        <w:t xml:space="preserve"> Django</w:t>
      </w:r>
      <w:bookmarkEnd w:id="60"/>
      <w:bookmarkEnd w:id="61"/>
    </w:p>
    <w:p w:rsidR="001950BC" w:rsidRPr="001950BC" w:rsidRDefault="001950BC" w:rsidP="00D92C2B">
      <w:pPr>
        <w:pStyle w:val="Heading3"/>
        <w:rPr>
          <w:lang w:val="en-GB"/>
        </w:rPr>
      </w:pPr>
      <w:bookmarkStart w:id="62" w:name="_Toc196688918"/>
      <w:r w:rsidRPr="001950BC">
        <w:t>Простота на използване</w:t>
      </w:r>
      <w:bookmarkEnd w:id="62"/>
    </w:p>
    <w:p w:rsidR="001950BC" w:rsidRPr="001950BC" w:rsidRDefault="001950BC" w:rsidP="00D92C2B">
      <w:r w:rsidRPr="001950BC">
        <w:rPr>
          <w:lang w:val="en-GB"/>
        </w:rPr>
        <w:t>Django</w:t>
      </w:r>
      <w:r w:rsidRPr="001950BC"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1950BC">
        <w:rPr>
          <w:lang w:val="en-GB"/>
        </w:rPr>
        <w:t xml:space="preserve"> Django</w:t>
      </w:r>
      <w:r w:rsidRPr="001950BC"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1950BC" w:rsidRPr="00D92C2B" w:rsidRDefault="001950BC" w:rsidP="00D92C2B">
      <w:pPr>
        <w:pStyle w:val="Heading3"/>
      </w:pPr>
      <w:bookmarkStart w:id="63" w:name="_Toc196688919"/>
      <w:r w:rsidRPr="00D92C2B">
        <w:rPr>
          <w:rStyle w:val="Heading3Char"/>
          <w:b/>
          <w:bCs/>
        </w:rPr>
        <w:t>Вградени функции</w:t>
      </w:r>
      <w:bookmarkEnd w:id="63"/>
    </w:p>
    <w:p w:rsidR="001950BC" w:rsidRPr="001950BC" w:rsidRDefault="001950BC" w:rsidP="001950BC">
      <w:r w:rsidRPr="001950BC">
        <w:rPr>
          <w:lang w:val="en-GB"/>
        </w:rPr>
        <w:t>Django</w:t>
      </w:r>
      <w:r w:rsidRPr="001950BC">
        <w:t xml:space="preserve"> предлага множество вградени функции, които съкращават времето за разработка. Някои от тях включват:</w:t>
      </w:r>
    </w:p>
    <w:p w:rsidR="001950BC" w:rsidRPr="001950BC" w:rsidRDefault="001950BC" w:rsidP="001950BC">
      <w:r w:rsidRPr="00D92C2B">
        <w:rPr>
          <w:rFonts w:ascii="Segoe UI" w:hAnsi="Segoe UI" w:cs="Segoe UI"/>
          <w:b/>
          <w:bCs/>
          <w:color w:val="000000" w:themeColor="text1"/>
        </w:rPr>
        <w:t>Административен панел</w:t>
      </w:r>
      <w:r w:rsidRPr="001950BC">
        <w:t>:</w:t>
      </w:r>
      <w:r w:rsidRPr="001950BC">
        <w:rPr>
          <w:lang w:val="en-GB"/>
        </w:rPr>
        <w:t xml:space="preserve"> Django</w:t>
      </w:r>
      <w:r w:rsidRPr="001950BC"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1950BC" w:rsidRPr="001950BC" w:rsidRDefault="001950BC" w:rsidP="001950BC">
      <w:pPr>
        <w:jc w:val="left"/>
      </w:pPr>
      <w:r w:rsidRPr="00D92C2B">
        <w:rPr>
          <w:rFonts w:ascii="Segoe UI" w:hAnsi="Segoe UI" w:cs="Segoe UI"/>
          <w:b/>
          <w:bCs/>
          <w:color w:val="000000" w:themeColor="text1"/>
        </w:rPr>
        <w:t>Сигурност</w:t>
      </w:r>
      <w:r w:rsidRPr="001950BC">
        <w:t>:</w:t>
      </w:r>
      <w:r w:rsidRPr="001950BC">
        <w:rPr>
          <w:lang w:val="en-GB"/>
        </w:rPr>
        <w:t xml:space="preserve"> Django</w:t>
      </w:r>
      <w:r w:rsidRPr="001950BC">
        <w:t xml:space="preserve"> включва вградени механизми за защита от често срещани уязвимости, като</w:t>
      </w:r>
      <w:r w:rsidRPr="001950BC">
        <w:rPr>
          <w:lang w:val="en-GB"/>
        </w:rPr>
        <w:t xml:space="preserve"> Cross-site Scripting</w:t>
      </w:r>
      <w:r w:rsidRPr="001950BC">
        <w:t xml:space="preserve"> (XSS), SQL инжекции и</w:t>
      </w:r>
      <w:r w:rsidRPr="001950BC">
        <w:rPr>
          <w:lang w:val="en-GB"/>
        </w:rPr>
        <w:t xml:space="preserve"> Cross-Site Request Forgery</w:t>
      </w:r>
      <w:r w:rsidRPr="001950BC">
        <w:t xml:space="preserve"> (CSRF). Високото ниво на сигурност е особено важно при работа с чувствителни данни в приложения.</w:t>
      </w:r>
    </w:p>
    <w:p w:rsidR="001950BC" w:rsidRPr="001950BC" w:rsidRDefault="001950BC" w:rsidP="001950BC">
      <w:pPr>
        <w:jc w:val="left"/>
      </w:pPr>
      <w:r w:rsidRPr="00D92C2B">
        <w:rPr>
          <w:rFonts w:ascii="Segoe UI" w:hAnsi="Segoe UI" w:cs="Segoe UI"/>
          <w:b/>
          <w:bCs/>
          <w:color w:val="000000" w:themeColor="text1"/>
        </w:rPr>
        <w:t xml:space="preserve">ORM </w:t>
      </w:r>
      <w:r w:rsidRPr="00D92C2B">
        <w:rPr>
          <w:rFonts w:ascii="Segoe UI" w:hAnsi="Segoe UI" w:cs="Segoe UI"/>
          <w:b/>
          <w:bCs/>
          <w:color w:val="000000" w:themeColor="text1"/>
          <w:lang w:val="en-GB"/>
        </w:rPr>
        <w:t>(Object-Relational Mapping</w:t>
      </w:r>
      <w:r w:rsidRPr="00D92C2B">
        <w:rPr>
          <w:rFonts w:ascii="Segoe UI" w:hAnsi="Segoe UI" w:cs="Segoe UI"/>
          <w:b/>
          <w:bCs/>
          <w:color w:val="000000" w:themeColor="text1"/>
        </w:rPr>
        <w:t>)</w:t>
      </w:r>
      <w:r w:rsidRPr="001950BC">
        <w:t>:</w:t>
      </w:r>
      <w:r w:rsidRPr="001950BC">
        <w:rPr>
          <w:lang w:val="en-GB"/>
        </w:rPr>
        <w:t xml:space="preserve"> Django</w:t>
      </w:r>
      <w:r w:rsidRPr="001950BC"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1950BC" w:rsidRPr="001950BC" w:rsidRDefault="001950BC" w:rsidP="00D92C2B">
      <w:pPr>
        <w:pStyle w:val="Heading3"/>
        <w:rPr>
          <w:rFonts w:ascii="var(--font-dm-sans)" w:eastAsia="Times New Roman" w:hAnsi="var(--font-dm-sans)"/>
          <w:lang w:eastAsia="bg-BG"/>
        </w:rPr>
      </w:pPr>
      <w:bookmarkStart w:id="64" w:name="_Toc196688920"/>
      <w:r w:rsidRPr="001950BC">
        <w:rPr>
          <w:lang w:eastAsia="bg-BG"/>
        </w:rPr>
        <w:t>Обширна общност и документация</w:t>
      </w:r>
      <w:bookmarkEnd w:id="64"/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Друга важна причина за избора на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1950BC">
        <w:rPr>
          <w:rFonts w:eastAsia="Times New Roman"/>
          <w:lang w:val="en-GB" w:eastAsia="bg-BG"/>
        </w:rPr>
        <w:t xml:space="preserve"> фрейм</w:t>
      </w:r>
      <w:r w:rsidR="00D92C2B">
        <w:rPr>
          <w:rFonts w:eastAsia="Times New Roman"/>
          <w:lang w:eastAsia="bg-BG"/>
        </w:rPr>
        <w:t>уъ</w:t>
      </w:r>
      <w:r w:rsidRPr="001950BC">
        <w:rPr>
          <w:rFonts w:eastAsia="Times New Roman"/>
          <w:lang w:val="en-GB" w:eastAsia="bg-BG"/>
        </w:rPr>
        <w:t>рка</w:t>
      </w:r>
      <w:r w:rsidRPr="001950BC">
        <w:rPr>
          <w:rFonts w:eastAsia="Times New Roman"/>
          <w:lang w:eastAsia="bg-BG"/>
        </w:rPr>
        <w:t>.</w:t>
      </w:r>
    </w:p>
    <w:p w:rsidR="001950BC" w:rsidRPr="001950BC" w:rsidRDefault="001950BC" w:rsidP="009B2685">
      <w:pPr>
        <w:pStyle w:val="Heading2"/>
        <w:rPr>
          <w:rFonts w:eastAsia="Times New Roman"/>
          <w:lang w:eastAsia="bg-BG"/>
        </w:rPr>
      </w:pPr>
      <w:bookmarkStart w:id="65" w:name="_Toc194485265"/>
      <w:bookmarkStart w:id="66" w:name="_Toc196688921"/>
      <w:r w:rsidRPr="001950BC">
        <w:rPr>
          <w:rFonts w:eastAsia="Times New Roman"/>
          <w:lang w:eastAsia="bg-BG"/>
        </w:rPr>
        <w:lastRenderedPageBreak/>
        <w:t>Алтернативи и защо не са избрани?</w:t>
      </w:r>
      <w:bookmarkEnd w:id="65"/>
      <w:bookmarkEnd w:id="66"/>
    </w:p>
    <w:p w:rsidR="001950BC" w:rsidRPr="001950BC" w:rsidRDefault="001950BC" w:rsidP="001950BC">
      <w:r w:rsidRPr="001950BC">
        <w:t>Въпреки, че</w:t>
      </w:r>
      <w:r w:rsidRPr="001950BC">
        <w:rPr>
          <w:lang w:val="en-GB"/>
        </w:rPr>
        <w:t xml:space="preserve"> Django</w:t>
      </w:r>
      <w:r w:rsidRPr="001950BC"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1950BC" w:rsidRPr="001950BC" w:rsidRDefault="001950BC" w:rsidP="00D92C2B">
      <w:pPr>
        <w:pStyle w:val="Heading3"/>
        <w:rPr>
          <w:lang w:val="en-GB"/>
        </w:rPr>
      </w:pPr>
      <w:bookmarkStart w:id="67" w:name="_Toc196688922"/>
      <w:r w:rsidRPr="001950BC">
        <w:rPr>
          <w:lang w:val="en-GB"/>
        </w:rPr>
        <w:t>Flask</w:t>
      </w:r>
      <w:bookmarkEnd w:id="67"/>
    </w:p>
    <w:p w:rsidR="001950BC" w:rsidRPr="001950BC" w:rsidRDefault="001950BC" w:rsidP="001950BC">
      <w:r w:rsidRPr="001950BC">
        <w:rPr>
          <w:lang w:val="en-GB"/>
        </w:rPr>
        <w:t>Flask</w:t>
      </w:r>
      <w:r w:rsidRPr="001950BC">
        <w:t xml:space="preserve"> е минималистичен </w:t>
      </w:r>
      <w:r w:rsidR="00D92C2B">
        <w:t>фреймуърк</w:t>
      </w:r>
      <w:r w:rsidRPr="001950BC">
        <w:t>, който предлага по-голяма гъвкавост в създаването на приложения. Въпреки това, за разлика от</w:t>
      </w:r>
      <w:r w:rsidRPr="001950BC">
        <w:rPr>
          <w:lang w:val="en-GB"/>
        </w:rPr>
        <w:t xml:space="preserve"> Django</w:t>
      </w:r>
      <w:r w:rsidRPr="001950BC">
        <w:t>,</w:t>
      </w:r>
      <w:r w:rsidRPr="001950BC">
        <w:rPr>
          <w:lang w:val="en-GB"/>
        </w:rPr>
        <w:t xml:space="preserve"> Flask</w:t>
      </w:r>
      <w:r w:rsidRPr="001950BC">
        <w:t xml:space="preserve"> не предлага толкова много вградени инструменти. Изборът на</w:t>
      </w:r>
      <w:r w:rsidRPr="001950BC">
        <w:rPr>
          <w:lang w:val="en-GB"/>
        </w:rPr>
        <w:t xml:space="preserve"> Flask</w:t>
      </w:r>
      <w:r w:rsidRPr="001950BC">
        <w:t xml:space="preserve"> би изисквал допълнителна работа за интегриране на функции, които в</w:t>
      </w:r>
      <w:r w:rsidRPr="001950BC">
        <w:rPr>
          <w:lang w:val="en-GB"/>
        </w:rPr>
        <w:t xml:space="preserve"> Django</w:t>
      </w:r>
      <w:r w:rsidRPr="001950BC">
        <w:t xml:space="preserve"> са предварително предоставени.</w:t>
      </w:r>
    </w:p>
    <w:p w:rsidR="001950BC" w:rsidRPr="001950BC" w:rsidRDefault="001950BC" w:rsidP="00D92C2B">
      <w:pPr>
        <w:pStyle w:val="Heading3"/>
        <w:rPr>
          <w:lang w:val="en-GB"/>
        </w:rPr>
      </w:pPr>
      <w:bookmarkStart w:id="68" w:name="_Toc196688923"/>
      <w:r w:rsidRPr="001950BC">
        <w:rPr>
          <w:lang w:val="en-GB" w:eastAsia="bg-BG"/>
        </w:rPr>
        <w:t>Ruby</w:t>
      </w:r>
      <w:r w:rsidRPr="001950BC">
        <w:rPr>
          <w:lang w:eastAsia="bg-BG"/>
        </w:rPr>
        <w:t xml:space="preserve"> о</w:t>
      </w:r>
      <w:r w:rsidR="00D92C2B">
        <w:rPr>
          <w:lang w:val="en-US" w:eastAsia="bg-BG"/>
        </w:rPr>
        <w:t>n</w:t>
      </w:r>
      <w:r w:rsidRPr="001950BC">
        <w:rPr>
          <w:lang w:val="en-GB" w:eastAsia="bg-BG"/>
        </w:rPr>
        <w:t xml:space="preserve"> Rails</w:t>
      </w:r>
      <w:bookmarkEnd w:id="68"/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val="en-GB" w:eastAsia="bg-BG"/>
        </w:rPr>
        <w:t>Ruby</w:t>
      </w:r>
      <w:r w:rsidRPr="001950BC">
        <w:rPr>
          <w:rFonts w:eastAsia="Times New Roman"/>
          <w:lang w:eastAsia="bg-BG"/>
        </w:rPr>
        <w:t xml:space="preserve"> о</w:t>
      </w:r>
      <w:r w:rsidR="00D92C2B">
        <w:rPr>
          <w:rFonts w:eastAsia="Times New Roman"/>
          <w:lang w:val="en-US" w:eastAsia="bg-BG"/>
        </w:rPr>
        <w:t>n</w:t>
      </w:r>
      <w:r w:rsidRPr="001950BC">
        <w:rPr>
          <w:rFonts w:eastAsia="Times New Roman"/>
          <w:lang w:val="en-GB" w:eastAsia="bg-BG"/>
        </w:rPr>
        <w:t xml:space="preserve"> Rails</w:t>
      </w:r>
      <w:r w:rsidRPr="001950BC">
        <w:rPr>
          <w:rFonts w:eastAsia="Times New Roman"/>
          <w:lang w:eastAsia="bg-BG"/>
        </w:rPr>
        <w:t xml:space="preserve"> е много мощен </w:t>
      </w:r>
      <w:r w:rsidR="00D92C2B">
        <w:rPr>
          <w:rFonts w:eastAsia="Times New Roman"/>
          <w:lang w:eastAsia="bg-BG"/>
        </w:rPr>
        <w:t>фреймуърк</w:t>
      </w:r>
      <w:r w:rsidRPr="001950BC">
        <w:rPr>
          <w:rFonts w:eastAsia="Times New Roman"/>
          <w:lang w:eastAsia="bg-BG"/>
        </w:rPr>
        <w:t xml:space="preserve"> за уеб приложения, базиран на език</w:t>
      </w:r>
      <w:r w:rsidRPr="001950BC">
        <w:rPr>
          <w:rFonts w:eastAsia="Times New Roman"/>
          <w:lang w:val="en-GB" w:eastAsia="bg-BG"/>
        </w:rPr>
        <w:t xml:space="preserve"> Ruby</w:t>
      </w:r>
      <w:r w:rsidRPr="001950BC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1950BC">
        <w:rPr>
          <w:rFonts w:eastAsia="Times New Roman"/>
          <w:lang w:val="en-GB" w:eastAsia="bg-BG"/>
        </w:rPr>
        <w:t xml:space="preserve"> Python</w:t>
      </w:r>
      <w:r w:rsidRPr="001950BC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>, който е проектиран да работи с</w:t>
      </w:r>
      <w:r w:rsidRPr="001950BC">
        <w:rPr>
          <w:rFonts w:eastAsia="Times New Roman"/>
          <w:lang w:val="en-GB" w:eastAsia="bg-BG"/>
        </w:rPr>
        <w:t xml:space="preserve"> Python</w:t>
      </w:r>
      <w:r w:rsidRPr="001950BC">
        <w:rPr>
          <w:rFonts w:eastAsia="Times New Roman"/>
          <w:lang w:eastAsia="bg-BG"/>
        </w:rPr>
        <w:t>, позволява по-добра интеграция в съществуващи</w:t>
      </w:r>
      <w:r w:rsidRPr="001950BC">
        <w:rPr>
          <w:rFonts w:eastAsia="Times New Roman"/>
          <w:lang w:val="en-GB" w:eastAsia="bg-BG"/>
        </w:rPr>
        <w:t xml:space="preserve"> Python</w:t>
      </w:r>
      <w:r w:rsidRPr="001950BC">
        <w:rPr>
          <w:rFonts w:eastAsia="Times New Roman"/>
          <w:lang w:eastAsia="bg-BG"/>
        </w:rPr>
        <w:t xml:space="preserve"> проекти.</w:t>
      </w:r>
    </w:p>
    <w:p w:rsidR="001950BC" w:rsidRPr="00D92C2B" w:rsidRDefault="001950BC" w:rsidP="00D92C2B">
      <w:pPr>
        <w:pStyle w:val="Heading3"/>
        <w:rPr>
          <w:rStyle w:val="Heading3Char"/>
          <w:b/>
          <w:bCs/>
        </w:rPr>
      </w:pPr>
      <w:bookmarkStart w:id="69" w:name="_Toc196688924"/>
      <w:r w:rsidRPr="00D92C2B">
        <w:rPr>
          <w:rStyle w:val="Heading3Char"/>
          <w:b/>
          <w:bCs/>
        </w:rPr>
        <w:t>ASP.NET</w:t>
      </w:r>
      <w:bookmarkEnd w:id="69"/>
    </w:p>
    <w:p w:rsidR="001950BC" w:rsidRPr="001950BC" w:rsidRDefault="001950BC" w:rsidP="00D92C2B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Въпреки,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1950BC" w:rsidRPr="001950BC" w:rsidRDefault="001950BC" w:rsidP="00D92C2B">
      <w:pPr>
        <w:pStyle w:val="Heading1"/>
      </w:pPr>
      <w:bookmarkStart w:id="70" w:name="_Toc194485266"/>
      <w:bookmarkStart w:id="71" w:name="_Toc196688925"/>
      <w:r w:rsidRPr="00D92C2B">
        <w:t>Основни</w:t>
      </w:r>
      <w:r w:rsidRPr="001950BC">
        <w:t xml:space="preserve"> характеристики и функционалности</w:t>
      </w:r>
      <w:bookmarkEnd w:id="70"/>
      <w:bookmarkEnd w:id="71"/>
    </w:p>
    <w:p w:rsidR="001950BC" w:rsidRPr="001950BC" w:rsidRDefault="001950BC" w:rsidP="001950BC">
      <w:r w:rsidRPr="001950BC">
        <w:t>Проектиран за бързо разработване на уеб приложения,</w:t>
      </w:r>
      <w:r w:rsidRPr="001950BC">
        <w:rPr>
          <w:lang w:val="en-GB"/>
        </w:rPr>
        <w:t xml:space="preserve"> Django</w:t>
      </w:r>
      <w:r w:rsidRPr="001950BC"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1950BC">
        <w:rPr>
          <w:lang w:val="en-GB"/>
        </w:rPr>
        <w:t xml:space="preserve"> Django</w:t>
      </w:r>
      <w:r w:rsidRPr="001950BC"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1950BC" w:rsidRPr="001950BC" w:rsidRDefault="001950BC" w:rsidP="009B2685">
      <w:pPr>
        <w:pStyle w:val="Heading2"/>
        <w:rPr>
          <w:lang w:val="en-GB"/>
        </w:rPr>
      </w:pPr>
      <w:bookmarkStart w:id="72" w:name="_Toc196688926"/>
      <w:r w:rsidRPr="001950BC">
        <w:rPr>
          <w:lang w:eastAsia="bg-BG"/>
        </w:rPr>
        <w:lastRenderedPageBreak/>
        <w:t>Архитектура на</w:t>
      </w:r>
      <w:r w:rsidRPr="001950BC">
        <w:rPr>
          <w:lang w:val="en-GB" w:eastAsia="bg-BG"/>
        </w:rPr>
        <w:t xml:space="preserve"> Django</w:t>
      </w:r>
      <w:bookmarkEnd w:id="72"/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val="en-GB" w:eastAsia="bg-BG"/>
        </w:rPr>
        <w:t>Django</w:t>
      </w:r>
      <w:r w:rsidRPr="001950BC">
        <w:rPr>
          <w:rFonts w:eastAsia="Times New Roman"/>
          <w:lang w:eastAsia="bg-BG"/>
        </w:rPr>
        <w:t xml:space="preserve"> следва архитектурния модел</w:t>
      </w:r>
      <w:r w:rsidRPr="001950BC">
        <w:rPr>
          <w:rFonts w:eastAsia="Times New Roman"/>
          <w:lang w:val="en-GB" w:eastAsia="bg-BG"/>
        </w:rPr>
        <w:t xml:space="preserve"> Model-View-Template</w:t>
      </w:r>
      <w:r w:rsidRPr="001950BC">
        <w:rPr>
          <w:rFonts w:eastAsia="Times New Roman"/>
          <w:lang w:eastAsia="bg-BG"/>
        </w:rPr>
        <w:t xml:space="preserve"> (MVT), който е подобен на</w:t>
      </w:r>
      <w:r w:rsidRPr="001950BC">
        <w:rPr>
          <w:rFonts w:eastAsia="Times New Roman"/>
          <w:lang w:val="en-GB" w:eastAsia="bg-BG"/>
        </w:rPr>
        <w:t xml:space="preserve"> M</w:t>
      </w:r>
      <w:r w:rsidR="00D92C2B">
        <w:rPr>
          <w:rFonts w:eastAsia="Times New Roman"/>
          <w:lang w:val="en-GB" w:eastAsia="bg-BG"/>
        </w:rPr>
        <w:t>odel</w:t>
      </w:r>
      <w:r w:rsidRPr="001950BC">
        <w:rPr>
          <w:rFonts w:eastAsia="Times New Roman"/>
          <w:lang w:val="en-GB" w:eastAsia="bg-BG"/>
        </w:rPr>
        <w:t>-V</w:t>
      </w:r>
      <w:r w:rsidR="00D92C2B">
        <w:rPr>
          <w:rFonts w:eastAsia="Times New Roman"/>
          <w:lang w:val="en-GB" w:eastAsia="bg-BG"/>
        </w:rPr>
        <w:t>iew</w:t>
      </w:r>
      <w:r w:rsidRPr="001950BC">
        <w:rPr>
          <w:rFonts w:eastAsia="Times New Roman"/>
          <w:lang w:val="en-GB" w:eastAsia="bg-BG"/>
        </w:rPr>
        <w:t>-</w:t>
      </w:r>
      <w:r w:rsidR="00D92C2B">
        <w:rPr>
          <w:rFonts w:eastAsia="Times New Roman"/>
          <w:lang w:val="en-GB" w:eastAsia="bg-BG"/>
        </w:rPr>
        <w:t>Controller</w:t>
      </w:r>
      <w:r w:rsidRPr="001950BC">
        <w:rPr>
          <w:rFonts w:eastAsia="Times New Roman"/>
          <w:lang w:eastAsia="bg-BG"/>
        </w:rPr>
        <w:t xml:space="preserve"> (MVC), прилаган в много други уеб </w:t>
      </w:r>
      <w:r w:rsidR="00D92C2B">
        <w:rPr>
          <w:rFonts w:eastAsia="Times New Roman"/>
          <w:lang w:eastAsia="bg-BG"/>
        </w:rPr>
        <w:t>фреймуърк</w:t>
      </w:r>
      <w:r w:rsidRPr="001950BC">
        <w:rPr>
          <w:rFonts w:eastAsia="Times New Roman"/>
          <w:lang w:eastAsia="bg-BG"/>
        </w:rPr>
        <w:t>ове.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1950BC" w:rsidRPr="001950BC" w:rsidRDefault="001950BC" w:rsidP="00D92C2B">
      <w:pPr>
        <w:pStyle w:val="Heading3"/>
        <w:rPr>
          <w:rFonts w:eastAsia="Times New Roman"/>
          <w:lang w:eastAsia="bg-BG"/>
        </w:rPr>
      </w:pPr>
      <w:bookmarkStart w:id="73" w:name="_Toc194485267"/>
      <w:bookmarkStart w:id="74" w:name="_Toc196688927"/>
      <w:r w:rsidRPr="001950BC">
        <w:rPr>
          <w:rFonts w:eastAsia="Times New Roman"/>
          <w:lang w:eastAsia="bg-BG"/>
        </w:rPr>
        <w:t>Модел</w:t>
      </w:r>
      <w:bookmarkEnd w:id="73"/>
      <w:bookmarkEnd w:id="74"/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Моделите в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1950BC">
        <w:rPr>
          <w:rFonts w:eastAsia="Times New Roman"/>
          <w:lang w:val="en-GB" w:eastAsia="bg-BG"/>
        </w:rPr>
        <w:t xml:space="preserve"> Python</w:t>
      </w:r>
      <w:r w:rsidRPr="001950BC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1950BC" w:rsidRPr="001950BC" w:rsidRDefault="001950BC" w:rsidP="00D92C2B">
      <w:pPr>
        <w:pStyle w:val="Heading3"/>
        <w:rPr>
          <w:rFonts w:eastAsia="Times New Roman"/>
          <w:lang w:eastAsia="bg-BG"/>
        </w:rPr>
      </w:pPr>
      <w:bookmarkStart w:id="75" w:name="_Toc194485268"/>
      <w:bookmarkStart w:id="76" w:name="_Toc196688928"/>
      <w:r w:rsidRPr="001950BC">
        <w:rPr>
          <w:rFonts w:eastAsia="Times New Roman"/>
          <w:lang w:eastAsia="bg-BG"/>
        </w:rPr>
        <w:t>Визуализация</w:t>
      </w:r>
      <w:bookmarkEnd w:id="75"/>
      <w:bookmarkEnd w:id="76"/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Визуализацията (или представяне на данни) в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1950BC" w:rsidRPr="001950BC" w:rsidRDefault="001950BC" w:rsidP="00D92C2B">
      <w:pPr>
        <w:pStyle w:val="Heading3"/>
        <w:rPr>
          <w:rFonts w:eastAsia="Times New Roman"/>
          <w:lang w:eastAsia="bg-BG"/>
        </w:rPr>
      </w:pPr>
      <w:bookmarkStart w:id="77" w:name="_Toc194485269"/>
      <w:bookmarkStart w:id="78" w:name="_Toc196688929"/>
      <w:r w:rsidRPr="001950BC">
        <w:rPr>
          <w:rFonts w:eastAsia="Times New Roman"/>
          <w:lang w:eastAsia="bg-BG"/>
        </w:rPr>
        <w:t>Шаблони</w:t>
      </w:r>
      <w:bookmarkEnd w:id="77"/>
      <w:bookmarkEnd w:id="78"/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Шаблоните в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социализиране на данни в JSON и XML формати, което е полезно за API приложения.</w:t>
      </w:r>
    </w:p>
    <w:p w:rsidR="001950BC" w:rsidRPr="001950BC" w:rsidRDefault="001950BC" w:rsidP="009B2685">
      <w:pPr>
        <w:pStyle w:val="Heading2"/>
      </w:pPr>
      <w:bookmarkStart w:id="79" w:name="_Toc194485270"/>
      <w:bookmarkStart w:id="80" w:name="_Toc196688930"/>
      <w:r w:rsidRPr="001950BC">
        <w:t>Основни функции на</w:t>
      </w:r>
      <w:r w:rsidRPr="001950BC">
        <w:rPr>
          <w:lang w:val="en-GB"/>
        </w:rPr>
        <w:t xml:space="preserve"> Django</w:t>
      </w:r>
      <w:bookmarkEnd w:id="79"/>
      <w:bookmarkEnd w:id="80"/>
    </w:p>
    <w:p w:rsidR="001950BC" w:rsidRPr="001950BC" w:rsidRDefault="001950BC" w:rsidP="00D92C2B">
      <w:pPr>
        <w:pStyle w:val="Heading3"/>
      </w:pPr>
      <w:bookmarkStart w:id="81" w:name="_Toc196688931"/>
      <w:r w:rsidRPr="001950BC">
        <w:t>Административен панел</w:t>
      </w:r>
      <w:bookmarkEnd w:id="81"/>
    </w:p>
    <w:p w:rsidR="001950BC" w:rsidRPr="001950BC" w:rsidRDefault="001950BC" w:rsidP="00D92C2B">
      <w:pPr>
        <w:rPr>
          <w:rFonts w:ascii="Segoe UI" w:eastAsia="Times New Roman" w:hAnsi="Segoe UI" w:cs="Segoe UI"/>
          <w:lang w:eastAsia="bg-BG"/>
        </w:rPr>
      </w:pPr>
      <w:r w:rsidRPr="001950BC">
        <w:rPr>
          <w:rFonts w:eastAsia="Times New Roman"/>
          <w:lang w:eastAsia="bg-BG"/>
        </w:rPr>
        <w:t>Една от най-значимите предимства на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 w:rsidRPr="001950BC">
        <w:rPr>
          <w:rFonts w:ascii="Segoe UI" w:eastAsia="Times New Roman" w:hAnsi="Segoe UI" w:cs="Segoe UI"/>
          <w:lang w:eastAsia="bg-BG"/>
        </w:rPr>
        <w:t>.</w:t>
      </w:r>
    </w:p>
    <w:p w:rsidR="001950BC" w:rsidRPr="001950BC" w:rsidRDefault="001950BC" w:rsidP="00D92C2B">
      <w:pPr>
        <w:pStyle w:val="Heading3"/>
        <w:rPr>
          <w:lang w:val="en-GB"/>
        </w:rPr>
      </w:pPr>
      <w:bookmarkStart w:id="82" w:name="_Toc196688932"/>
      <w:r w:rsidRPr="001950BC">
        <w:lastRenderedPageBreak/>
        <w:t>Поддръжка на различни бази данни</w:t>
      </w:r>
      <w:bookmarkEnd w:id="82"/>
    </w:p>
    <w:p w:rsidR="001950BC" w:rsidRPr="001950BC" w:rsidRDefault="001950BC" w:rsidP="001950BC">
      <w:r w:rsidRPr="001950BC">
        <w:rPr>
          <w:lang w:val="en-GB"/>
        </w:rPr>
        <w:t>Django</w:t>
      </w:r>
      <w:r w:rsidRPr="001950BC">
        <w:t xml:space="preserve"> поддържа множество релационни бази данни, включително</w:t>
      </w:r>
      <w:r w:rsidRPr="001950BC">
        <w:rPr>
          <w:lang w:val="en-GB"/>
        </w:rPr>
        <w:t xml:space="preserve"> PostgreSQL</w:t>
      </w:r>
      <w:r w:rsidRPr="001950BC">
        <w:t>,</w:t>
      </w:r>
      <w:r w:rsidRPr="001950BC">
        <w:rPr>
          <w:lang w:val="en-GB"/>
        </w:rPr>
        <w:t xml:space="preserve"> MySQL</w:t>
      </w:r>
      <w:r w:rsidRPr="001950BC">
        <w:t>,</w:t>
      </w:r>
      <w:r w:rsidRPr="001950BC">
        <w:rPr>
          <w:lang w:val="en-GB"/>
        </w:rPr>
        <w:t xml:space="preserve"> SQLite</w:t>
      </w:r>
      <w:r w:rsidRPr="001950BC">
        <w:t xml:space="preserve"> и</w:t>
      </w:r>
      <w:r w:rsidRPr="001950BC">
        <w:rPr>
          <w:lang w:val="en-GB"/>
        </w:rPr>
        <w:t xml:space="preserve"> Oracle</w:t>
      </w:r>
      <w:r w:rsidRPr="001950BC"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1950BC" w:rsidRPr="001950BC" w:rsidRDefault="001950BC" w:rsidP="00D92C2B">
      <w:pPr>
        <w:pStyle w:val="Heading3"/>
        <w:rPr>
          <w:lang w:val="en-GB" w:eastAsia="bg-BG"/>
        </w:rPr>
      </w:pPr>
      <w:bookmarkStart w:id="83" w:name="_Toc196688933"/>
      <w:r w:rsidRPr="001950BC">
        <w:rPr>
          <w:lang w:eastAsia="bg-BG"/>
        </w:rPr>
        <w:t>Разширяемост</w:t>
      </w:r>
      <w:bookmarkEnd w:id="83"/>
    </w:p>
    <w:p w:rsidR="001950BC" w:rsidRPr="001950BC" w:rsidRDefault="001950BC" w:rsidP="00D92C2B">
      <w:pPr>
        <w:rPr>
          <w:rFonts w:eastAsia="Times New Roman"/>
          <w:lang w:eastAsia="bg-BG"/>
        </w:rPr>
      </w:pPr>
      <w:r w:rsidRPr="001950BC">
        <w:rPr>
          <w:rFonts w:eastAsia="Times New Roman"/>
          <w:lang w:val="en-GB" w:eastAsia="bg-BG"/>
        </w:rPr>
        <w:t>Django</w:t>
      </w:r>
      <w:r w:rsidRPr="001950BC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приложения.</w:t>
      </w:r>
    </w:p>
    <w:p w:rsidR="001950BC" w:rsidRPr="00D92C2B" w:rsidRDefault="001950BC" w:rsidP="00D92C2B">
      <w:pPr>
        <w:pStyle w:val="Heading1"/>
      </w:pPr>
      <w:bookmarkStart w:id="84" w:name="_Toc194485271"/>
      <w:bookmarkStart w:id="85" w:name="_Toc196688934"/>
      <w:r w:rsidRPr="00D92C2B">
        <w:t>Основи на работа с бази данни</w:t>
      </w:r>
      <w:bookmarkEnd w:id="84"/>
      <w:bookmarkEnd w:id="85"/>
    </w:p>
    <w:p w:rsidR="001950BC" w:rsidRPr="001950BC" w:rsidRDefault="001950BC" w:rsidP="009B2685">
      <w:pPr>
        <w:pStyle w:val="Heading2"/>
        <w:rPr>
          <w:rFonts w:eastAsia="Times New Roman"/>
          <w:lang w:eastAsia="bg-BG"/>
        </w:rPr>
      </w:pPr>
      <w:bookmarkStart w:id="86" w:name="_Toc194485272"/>
      <w:bookmarkStart w:id="87" w:name="_Toc196688935"/>
      <w:r w:rsidRPr="00D92C2B">
        <w:t>Въведение</w:t>
      </w:r>
      <w:bookmarkEnd w:id="86"/>
      <w:bookmarkEnd w:id="87"/>
    </w:p>
    <w:p w:rsidR="001950BC" w:rsidRPr="001950BC" w:rsidRDefault="001950BC" w:rsidP="00D92C2B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1950BC" w:rsidRPr="001950BC" w:rsidRDefault="001950BC" w:rsidP="009B2685">
      <w:pPr>
        <w:pStyle w:val="Heading2"/>
        <w:rPr>
          <w:rFonts w:eastAsia="Times New Roman"/>
          <w:lang w:eastAsia="bg-BG"/>
        </w:rPr>
      </w:pPr>
      <w:bookmarkStart w:id="88" w:name="_Toc194485273"/>
      <w:bookmarkStart w:id="89" w:name="_Toc196688936"/>
      <w:r w:rsidRPr="001950BC">
        <w:rPr>
          <w:rFonts w:eastAsia="Times New Roman"/>
          <w:lang w:eastAsia="bg-BG"/>
        </w:rPr>
        <w:t>Определение за база данни</w:t>
      </w:r>
      <w:bookmarkEnd w:id="88"/>
      <w:bookmarkEnd w:id="89"/>
    </w:p>
    <w:p w:rsidR="001950BC" w:rsidRPr="001950BC" w:rsidRDefault="001950BC" w:rsidP="00D92C2B">
      <w:r w:rsidRPr="001950BC"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1950BC" w:rsidRPr="001950BC" w:rsidRDefault="001950BC" w:rsidP="009B2685">
      <w:pPr>
        <w:pStyle w:val="Heading2"/>
      </w:pPr>
      <w:bookmarkStart w:id="90" w:name="_Toc194485274"/>
      <w:bookmarkStart w:id="91" w:name="_Toc196688937"/>
      <w:r w:rsidRPr="001950BC">
        <w:lastRenderedPageBreak/>
        <w:t>Видове бази данни</w:t>
      </w:r>
      <w:bookmarkEnd w:id="90"/>
      <w:bookmarkEnd w:id="91"/>
    </w:p>
    <w:p w:rsidR="001950BC" w:rsidRPr="001950BC" w:rsidRDefault="001950BC" w:rsidP="00D92C2B">
      <w:pPr>
        <w:pStyle w:val="Heading3"/>
        <w:rPr>
          <w:rFonts w:ascii="var(--font-dm-sans)" w:hAnsi="var(--font-dm-sans)"/>
          <w:sz w:val="30"/>
          <w:szCs w:val="30"/>
        </w:rPr>
      </w:pPr>
      <w:bookmarkStart w:id="92" w:name="_Toc194485275"/>
      <w:bookmarkStart w:id="93" w:name="_Toc196688938"/>
      <w:r w:rsidRPr="001950BC">
        <w:t>Релационни бази данни</w:t>
      </w:r>
      <w:bookmarkEnd w:id="92"/>
      <w:bookmarkEnd w:id="93"/>
    </w:p>
    <w:p w:rsidR="001950BC" w:rsidRPr="001950BC" w:rsidRDefault="001950BC" w:rsidP="001950BC">
      <w:r w:rsidRPr="001950BC"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1950BC" w:rsidRPr="001950BC" w:rsidRDefault="001950BC" w:rsidP="001950BC">
      <w:r w:rsidRPr="009B2685">
        <w:rPr>
          <w:rFonts w:ascii="Segoe UI" w:hAnsi="Segoe UI" w:cs="Segoe UI"/>
          <w:b/>
          <w:bCs/>
          <w:color w:val="000000" w:themeColor="text1"/>
        </w:rPr>
        <w:t>Структурирани таблици</w:t>
      </w:r>
      <w:r w:rsidRPr="001950BC">
        <w:t>: Данните са организирани в редове и колони.</w:t>
      </w:r>
    </w:p>
    <w:p w:rsidR="001950BC" w:rsidRPr="001950BC" w:rsidRDefault="001950BC" w:rsidP="001950BC">
      <w:r w:rsidRPr="009B2685">
        <w:rPr>
          <w:rFonts w:ascii="Segoe UI" w:hAnsi="Segoe UI" w:cs="Segoe UI"/>
          <w:b/>
          <w:bCs/>
          <w:color w:val="000000" w:themeColor="text1"/>
        </w:rPr>
        <w:t>Първоначално и уникално идентифициране</w:t>
      </w:r>
      <w:r w:rsidRPr="001950BC">
        <w:t>: Всеки ред (или запис) може да бъде уникално идентифициран чрез първичен ключ.</w:t>
      </w:r>
    </w:p>
    <w:p w:rsidR="001950BC" w:rsidRPr="001950BC" w:rsidRDefault="001950BC" w:rsidP="001950BC">
      <w:r w:rsidRPr="009B2685">
        <w:rPr>
          <w:rFonts w:ascii="Segoe UI" w:hAnsi="Segoe UI" w:cs="Segoe UI"/>
          <w:b/>
          <w:bCs/>
          <w:color w:val="000000" w:themeColor="text1"/>
        </w:rPr>
        <w:t xml:space="preserve">SQL </w:t>
      </w:r>
      <w:r w:rsidRPr="009B2685">
        <w:rPr>
          <w:rFonts w:ascii="Segoe UI" w:hAnsi="Segoe UI" w:cs="Segoe UI"/>
          <w:b/>
          <w:bCs/>
          <w:color w:val="000000" w:themeColor="text1"/>
          <w:lang w:val="en-GB"/>
        </w:rPr>
        <w:t>(Structured Query Language</w:t>
      </w:r>
      <w:r w:rsidRPr="009B2685">
        <w:rPr>
          <w:rFonts w:ascii="Segoe UI" w:hAnsi="Segoe UI" w:cs="Segoe UI"/>
          <w:b/>
          <w:bCs/>
          <w:color w:val="000000" w:themeColor="text1"/>
        </w:rPr>
        <w:t>)</w:t>
      </w:r>
      <w:r w:rsidRPr="001950BC"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1950BC" w:rsidRPr="001950BC" w:rsidRDefault="001950BC" w:rsidP="009B2685">
      <w:pPr>
        <w:pStyle w:val="Heading3"/>
      </w:pPr>
      <w:bookmarkStart w:id="94" w:name="_Toc194485276"/>
      <w:bookmarkStart w:id="95" w:name="_Toc196688939"/>
      <w:r w:rsidRPr="001950BC">
        <w:t>Нерелационни бази данни.</w:t>
      </w:r>
      <w:bookmarkEnd w:id="94"/>
      <w:bookmarkEnd w:id="95"/>
      <w:r w:rsidRPr="001950BC">
        <w:t xml:space="preserve"> </w:t>
      </w:r>
    </w:p>
    <w:p w:rsidR="001950BC" w:rsidRPr="001950BC" w:rsidRDefault="001950BC" w:rsidP="001950BC">
      <w:r w:rsidRPr="001950BC">
        <w:t>Нерелационните (или</w:t>
      </w:r>
      <w:r w:rsidRPr="001950BC">
        <w:rPr>
          <w:lang w:val="en-GB"/>
        </w:rPr>
        <w:t xml:space="preserve"> NoSQL</w:t>
      </w:r>
      <w:r w:rsidRPr="001950BC">
        <w:t>) бази данни са проектирани да прилагат различни модели на съхранение на данни, включително:</w:t>
      </w:r>
    </w:p>
    <w:p w:rsidR="001950BC" w:rsidRPr="001950BC" w:rsidRDefault="001950BC" w:rsidP="001950BC">
      <w:r w:rsidRPr="009B2685">
        <w:rPr>
          <w:rFonts w:ascii="Segoe UI" w:hAnsi="Segoe UI" w:cs="Segoe UI"/>
          <w:b/>
          <w:bCs/>
          <w:color w:val="000000" w:themeColor="text1"/>
        </w:rPr>
        <w:t>Документно ориентирани</w:t>
      </w:r>
      <w:r w:rsidRPr="001950BC">
        <w:t>: Данните са съхранявани в формати като JSON или XML.</w:t>
      </w:r>
    </w:p>
    <w:p w:rsidR="001950BC" w:rsidRPr="001950BC" w:rsidRDefault="001950BC" w:rsidP="001950BC">
      <w:r w:rsidRPr="009B2685">
        <w:rPr>
          <w:rFonts w:ascii="Segoe UI" w:hAnsi="Segoe UI" w:cs="Segoe UI"/>
          <w:b/>
          <w:bCs/>
          <w:color w:val="000000" w:themeColor="text1"/>
        </w:rPr>
        <w:t>Ключ-стойност бази</w:t>
      </w:r>
      <w:r w:rsidRPr="001950BC">
        <w:t>: Данните се съхраняват под формата на ключове и стойности, което позволява бърз достъп до информация.</w:t>
      </w:r>
    </w:p>
    <w:p w:rsidR="001950BC" w:rsidRDefault="001950BC" w:rsidP="001950BC">
      <w:r w:rsidRPr="009B2685">
        <w:rPr>
          <w:rFonts w:ascii="Segoe UI" w:hAnsi="Segoe UI" w:cs="Segoe UI"/>
          <w:b/>
          <w:bCs/>
          <w:color w:val="000000" w:themeColor="text1"/>
        </w:rPr>
        <w:t>Графови бази</w:t>
      </w:r>
      <w:r w:rsidRPr="001950BC">
        <w:t>: Предназначени за управление на данни, свързани чрез графови структури.</w:t>
      </w:r>
    </w:p>
    <w:p w:rsidR="009B2685" w:rsidRPr="001950BC" w:rsidRDefault="009B2685" w:rsidP="001950BC"/>
    <w:p w:rsidR="001950BC" w:rsidRPr="001950BC" w:rsidRDefault="001950BC" w:rsidP="009B2685">
      <w:pPr>
        <w:pStyle w:val="Heading2"/>
      </w:pPr>
      <w:bookmarkStart w:id="96" w:name="_Toc194485277"/>
      <w:bookmarkStart w:id="97" w:name="_Toc196688940"/>
      <w:r w:rsidRPr="001950BC">
        <w:t>Основни операции с бази данни</w:t>
      </w:r>
      <w:bookmarkEnd w:id="96"/>
      <w:bookmarkEnd w:id="97"/>
    </w:p>
    <w:p w:rsidR="001950BC" w:rsidRPr="001950BC" w:rsidRDefault="001950BC" w:rsidP="009B2685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/>
          <w:bCs/>
          <w:bdr w:val="single" w:sz="2" w:space="0" w:color="E5E7EB" w:frame="1"/>
        </w:rPr>
        <w:lastRenderedPageBreak/>
        <w:t xml:space="preserve">C </w:t>
      </w:r>
      <w:r w:rsidRPr="001950BC">
        <w:rPr>
          <w:rFonts w:eastAsia="Times New Roman"/>
          <w:b/>
          <w:bCs/>
          <w:bdr w:val="single" w:sz="2" w:space="0" w:color="E5E7EB" w:frame="1"/>
          <w:lang w:val="en-GB"/>
        </w:rPr>
        <w:t>(Create</w:t>
      </w:r>
      <w:r w:rsidRPr="001950BC">
        <w:rPr>
          <w:rFonts w:eastAsia="Times New Roman"/>
          <w:b/>
          <w:bCs/>
          <w:bdr w:val="single" w:sz="2" w:space="0" w:color="E5E7EB" w:frame="1"/>
        </w:rPr>
        <w:t>)</w:t>
      </w:r>
      <w:r w:rsidRPr="001950BC">
        <w:rPr>
          <w:rFonts w:eastAsia="Times New Roman"/>
        </w:rPr>
        <w:t>: Добавяне на нови записи в базата данни.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/>
          <w:bCs/>
          <w:bdr w:val="single" w:sz="2" w:space="0" w:color="E5E7EB" w:frame="1"/>
        </w:rPr>
        <w:t>R (EAC)</w:t>
      </w:r>
      <w:r w:rsidRPr="001950BC">
        <w:rPr>
          <w:rFonts w:eastAsia="Times New Roman"/>
        </w:rPr>
        <w:t>: Извличане и четене на данни от базата данни.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/>
          <w:bCs/>
          <w:bdr w:val="single" w:sz="2" w:space="0" w:color="E5E7EB" w:frame="1"/>
        </w:rPr>
        <w:t xml:space="preserve">U </w:t>
      </w:r>
      <w:r w:rsidRPr="001950BC">
        <w:rPr>
          <w:rFonts w:eastAsia="Times New Roman"/>
          <w:b/>
          <w:bCs/>
          <w:bdr w:val="single" w:sz="2" w:space="0" w:color="E5E7EB" w:frame="1"/>
          <w:lang w:val="en-GB"/>
        </w:rPr>
        <w:t>(Update</w:t>
      </w:r>
      <w:r w:rsidRPr="001950BC">
        <w:rPr>
          <w:rFonts w:eastAsia="Times New Roman"/>
          <w:b/>
          <w:bCs/>
          <w:bdr w:val="single" w:sz="2" w:space="0" w:color="E5E7EB" w:frame="1"/>
        </w:rPr>
        <w:t>)</w:t>
      </w:r>
      <w:r w:rsidRPr="001950BC">
        <w:rPr>
          <w:rFonts w:eastAsia="Times New Roman"/>
        </w:rPr>
        <w:t>: Обновяване на съществуващи записи.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/>
          <w:bCs/>
          <w:bdr w:val="single" w:sz="2" w:space="0" w:color="E5E7EB" w:frame="1"/>
        </w:rPr>
        <w:t xml:space="preserve">D </w:t>
      </w:r>
      <w:r w:rsidRPr="001950BC">
        <w:rPr>
          <w:rFonts w:eastAsia="Times New Roman"/>
          <w:b/>
          <w:bCs/>
          <w:bdr w:val="single" w:sz="2" w:space="0" w:color="E5E7EB" w:frame="1"/>
          <w:lang w:val="en-GB"/>
        </w:rPr>
        <w:t>(Delete</w:t>
      </w:r>
      <w:r w:rsidRPr="001950BC">
        <w:rPr>
          <w:rFonts w:eastAsia="Times New Roman"/>
          <w:b/>
          <w:bCs/>
          <w:bdr w:val="single" w:sz="2" w:space="0" w:color="E5E7EB" w:frame="1"/>
        </w:rPr>
        <w:t>)</w:t>
      </w:r>
      <w:r w:rsidRPr="001950BC">
        <w:rPr>
          <w:rFonts w:eastAsia="Times New Roman"/>
        </w:rPr>
        <w:t>: Изтриване на записи от базата данни.</w:t>
      </w:r>
    </w:p>
    <w:p w:rsidR="001950BC" w:rsidRPr="001950BC" w:rsidRDefault="001950BC" w:rsidP="009B2685">
      <w:pPr>
        <w:pStyle w:val="Heading2"/>
      </w:pPr>
      <w:bookmarkStart w:id="98" w:name="_Toc194485278"/>
      <w:bookmarkStart w:id="99" w:name="_Toc196688941"/>
      <w:r w:rsidRPr="001950BC">
        <w:t xml:space="preserve">Свързване с бази </w:t>
      </w:r>
      <w:r w:rsidRPr="009B2685">
        <w:t>данни</w:t>
      </w:r>
      <w:bookmarkEnd w:id="98"/>
      <w:bookmarkEnd w:id="99"/>
    </w:p>
    <w:p w:rsidR="001950BC" w:rsidRPr="001950BC" w:rsidRDefault="001950BC" w:rsidP="001950BC">
      <w:r w:rsidRPr="001950BC"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1950BC">
        <w:rPr>
          <w:lang w:val="en-GB"/>
        </w:rPr>
        <w:t xml:space="preserve"> Django</w:t>
      </w:r>
      <w:r w:rsidRPr="001950BC">
        <w:t xml:space="preserve">, например, се използва ORM </w:t>
      </w:r>
      <w:r w:rsidRPr="001950BC">
        <w:rPr>
          <w:lang w:val="en-GB"/>
        </w:rPr>
        <w:t>(Object-Relational Mapping</w:t>
      </w:r>
      <w:r w:rsidRPr="001950BC">
        <w:t>), което позволява манипулиране на база данни чрез</w:t>
      </w:r>
      <w:r w:rsidRPr="001950BC">
        <w:rPr>
          <w:lang w:val="en-GB"/>
        </w:rPr>
        <w:t xml:space="preserve"> Python</w:t>
      </w:r>
      <w:r w:rsidRPr="001950BC">
        <w:t xml:space="preserve"> класове и обекти.</w:t>
      </w:r>
    </w:p>
    <w:p w:rsidR="001950BC" w:rsidRPr="001950BC" w:rsidRDefault="001950BC" w:rsidP="001950BC">
      <w:pPr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245D31E" wp14:editId="3BC0FD57">
            <wp:extent cx="4115374" cy="3191320"/>
            <wp:effectExtent l="0" t="0" r="0" b="9525"/>
            <wp:docPr id="28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1950BC">
      <w:pPr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75C3CB78" wp14:editId="7361A4C4">
            <wp:extent cx="4115374" cy="3191320"/>
            <wp:effectExtent l="0" t="0" r="0" b="9525"/>
            <wp:docPr id="29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BC" w:rsidRPr="001950BC" w:rsidRDefault="001950BC" w:rsidP="009B2685">
      <w:pPr>
        <w:pStyle w:val="Heading1"/>
        <w:rPr>
          <w:rFonts w:eastAsia="Times New Roman"/>
          <w:lang w:eastAsia="bg-BG"/>
        </w:rPr>
      </w:pPr>
      <w:bookmarkStart w:id="100" w:name="_Toc164562456"/>
      <w:bookmarkStart w:id="101" w:name="_Toc164568069"/>
      <w:bookmarkStart w:id="102" w:name="_Toc164627453"/>
      <w:bookmarkStart w:id="103" w:name="_Toc194485280"/>
      <w:bookmarkStart w:id="104" w:name="_Toc196688942"/>
      <w:r w:rsidRPr="001950BC">
        <w:rPr>
          <w:rFonts w:eastAsia="Times New Roman"/>
          <w:lang w:eastAsia="bg-BG"/>
        </w:rPr>
        <w:t>Практическа част</w:t>
      </w:r>
      <w:bookmarkEnd w:id="103"/>
      <w:bookmarkEnd w:id="104"/>
    </w:p>
    <w:p w:rsidR="001950BC" w:rsidRDefault="001950BC" w:rsidP="009B2685">
      <w:pPr>
        <w:pStyle w:val="Heading2"/>
        <w:rPr>
          <w:rFonts w:eastAsia="Times New Roman"/>
          <w:lang w:eastAsia="bg-BG"/>
        </w:rPr>
      </w:pPr>
      <w:bookmarkStart w:id="105" w:name="_Toc196688943"/>
      <w:r w:rsidRPr="001950BC">
        <w:rPr>
          <w:rFonts w:eastAsia="Times New Roman"/>
          <w:lang w:eastAsia="bg-BG"/>
        </w:rPr>
        <w:t>Обяснение на моделите в Django за анкети</w:t>
      </w:r>
      <w:bookmarkEnd w:id="105"/>
    </w:p>
    <w:p w:rsidR="00D025F3" w:rsidRPr="00D025F3" w:rsidRDefault="00D025F3" w:rsidP="00D025F3">
      <w:pPr>
        <w:ind w:firstLine="0"/>
        <w:rPr>
          <w:lang w:eastAsia="bg-BG"/>
        </w:rPr>
      </w:pPr>
      <w:bookmarkStart w:id="106" w:name="_GoBack"/>
      <w:r w:rsidRPr="00D025F3">
        <w:rPr>
          <w:lang w:eastAsia="bg-BG"/>
        </w:rPr>
        <w:drawing>
          <wp:inline distT="0" distB="0" distL="0" distR="0" wp14:anchorId="285EC12E" wp14:editId="6856AA83">
            <wp:extent cx="5531938" cy="2963538"/>
            <wp:effectExtent l="133350" t="95250" r="107315" b="1041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7091" cy="29662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106"/>
    </w:p>
    <w:p w:rsidR="001950BC" w:rsidRPr="001950BC" w:rsidRDefault="001950BC" w:rsidP="009B2685">
      <w:pPr>
        <w:pStyle w:val="Heading3"/>
        <w:rPr>
          <w:rFonts w:eastAsia="Times New Roman"/>
          <w:lang w:eastAsia="bg-BG"/>
        </w:rPr>
      </w:pPr>
      <w:bookmarkStart w:id="107" w:name="_Toc196688944"/>
      <w:r w:rsidRPr="001950BC">
        <w:rPr>
          <w:rFonts w:eastAsia="Times New Roman"/>
          <w:lang w:eastAsia="bg-BG"/>
        </w:rPr>
        <w:lastRenderedPageBreak/>
        <w:t>Въведение</w:t>
      </w:r>
      <w:bookmarkEnd w:id="107"/>
    </w:p>
    <w:p w:rsidR="001950BC" w:rsidRPr="001950BC" w:rsidRDefault="001950BC" w:rsidP="009B2685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Кодът, дефинира три модела в база данни, използвайки Django – един от най-популярните уеб фреймворци на Python. Тези модели представляват логическото описание на данните за една анкета: самата анкета (Poll), въпросите в нея (Question) и отговорите (Option).</w:t>
      </w:r>
    </w:p>
    <w:p w:rsidR="001950BC" w:rsidRPr="001950BC" w:rsidRDefault="001950BC" w:rsidP="009B2685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Моделите са класове, които се свързват с таблици в база данни и определят какви полета съдържат и какви взаимоотношения има между тях.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9B2685">
        <w:rPr>
          <w:rFonts w:eastAsia="Times New Roman"/>
          <w:b/>
        </w:rPr>
        <w:t>Модел Poll</w:t>
      </w:r>
      <w:r w:rsidRPr="001950BC">
        <w:rPr>
          <w:rFonts w:eastAsia="Times New Roman"/>
        </w:rPr>
        <w:t xml:space="preserve"> (Анкета)</w:t>
      </w:r>
    </w:p>
    <w:p w:rsidR="001950BC" w:rsidRPr="001950BC" w:rsidRDefault="001950BC" w:rsidP="009B2685">
      <w:pPr>
        <w:pStyle w:val="a0"/>
      </w:pPr>
      <w:r w:rsidRPr="001950BC">
        <w:t xml:space="preserve">class Poll(models.Model):  </w:t>
      </w:r>
    </w:p>
    <w:p w:rsidR="001950BC" w:rsidRPr="001950BC" w:rsidRDefault="001950BC" w:rsidP="009B2685">
      <w:pPr>
        <w:pStyle w:val="a0"/>
      </w:pPr>
      <w:r w:rsidRPr="001950BC">
        <w:t xml:space="preserve">    theme = models.CharField('Тема', max_length=100, default='', help_text='Тема на анкетата')  </w:t>
      </w:r>
    </w:p>
    <w:p w:rsidR="001950BC" w:rsidRPr="001950BC" w:rsidRDefault="001950BC" w:rsidP="009B2685">
      <w:pPr>
        <w:pStyle w:val="a0"/>
      </w:pPr>
      <w:r w:rsidRPr="001950BC">
        <w:t xml:space="preserve">    description = models.TextField('Описание', default='', blank=True, help_text='Описание на анкетата')  </w:t>
      </w:r>
    </w:p>
    <w:p w:rsidR="001950BC" w:rsidRPr="001950BC" w:rsidRDefault="001950BC" w:rsidP="009B2685">
      <w:pPr>
        <w:pStyle w:val="a0"/>
      </w:pPr>
      <w:r w:rsidRPr="001950BC">
        <w:t xml:space="preserve">    picture = models.ImageField('Картинка', upload_to='poll_pics', blank=True)  </w:t>
      </w:r>
    </w:p>
    <w:p w:rsidR="001950BC" w:rsidRPr="001950BC" w:rsidRDefault="001950BC" w:rsidP="009B2685">
      <w:pPr>
        <w:pStyle w:val="a1"/>
      </w:pPr>
      <w:r w:rsidRPr="001950BC">
        <w:t xml:space="preserve">    active = models.BooleanField('Активна', default=True, help_text='Дали анкетата е видима за потребителите')</w:t>
      </w:r>
    </w:p>
    <w:p w:rsidR="001950BC" w:rsidRPr="001950BC" w:rsidRDefault="001950BC" w:rsidP="009B2685">
      <w:pPr>
        <w:rPr>
          <w:rFonts w:eastAsia="Times New Roman"/>
          <w:lang w:eastAsia="bg-BG"/>
        </w:rPr>
      </w:pPr>
      <w:r w:rsidRPr="001950BC">
        <w:rPr>
          <w:rFonts w:eastAsia="Times New Roman"/>
          <w:b/>
          <w:bCs/>
          <w:bdr w:val="single" w:sz="2" w:space="0" w:color="E5E7EB" w:frame="1"/>
          <w:lang w:eastAsia="bg-BG"/>
        </w:rPr>
        <w:t>Poll</w:t>
      </w:r>
      <w:r w:rsidRPr="001950BC">
        <w:rPr>
          <w:rFonts w:eastAsia="Times New Roman"/>
          <w:lang w:eastAsia="bg-BG"/>
        </w:rPr>
        <w:t> е модел, който съхранява информация за една анкета.</w:t>
      </w:r>
      <w:r w:rsidR="009B2685">
        <w:rPr>
          <w:rFonts w:eastAsia="Times New Roman"/>
          <w:lang w:val="en-US" w:eastAsia="bg-BG"/>
        </w:rPr>
        <w:t xml:space="preserve"> </w:t>
      </w:r>
      <w:r w:rsidRPr="001950BC">
        <w:rPr>
          <w:rFonts w:eastAsia="Times New Roman"/>
          <w:lang w:eastAsia="bg-BG"/>
        </w:rPr>
        <w:t>Всеки обект от класа Poll представлява отделна анкета в базата данни.</w:t>
      </w:r>
    </w:p>
    <w:p w:rsidR="001950BC" w:rsidRPr="001950BC" w:rsidRDefault="001950BC" w:rsidP="009B2685">
      <w:pPr>
        <w:rPr>
          <w:rFonts w:eastAsia="Times New Roman"/>
          <w:lang w:val="en-GB"/>
        </w:rPr>
      </w:pPr>
      <w:r w:rsidRPr="001950BC">
        <w:rPr>
          <w:rFonts w:eastAsia="Times New Roman"/>
        </w:rPr>
        <w:t>Полета:</w:t>
      </w:r>
    </w:p>
    <w:p w:rsidR="001950BC" w:rsidRPr="001950BC" w:rsidRDefault="001950BC" w:rsidP="009B2685">
      <w:pPr>
        <w:pStyle w:val="a"/>
        <w:rPr>
          <w:rFonts w:eastAsia="Times New Roman"/>
          <w:lang w:val="en-GB"/>
        </w:rPr>
      </w:pPr>
      <w:r w:rsidRPr="001950BC">
        <w:rPr>
          <w:rFonts w:eastAsia="Times New Roman"/>
          <w:b/>
          <w:bCs/>
          <w:bdr w:val="single" w:sz="2" w:space="0" w:color="E5E7EB" w:frame="1"/>
          <w:lang w:val="en-GB"/>
        </w:rPr>
        <w:t>Theme</w:t>
      </w:r>
      <w:r w:rsidRPr="001950BC">
        <w:rPr>
          <w:rFonts w:eastAsia="Times New Roman"/>
          <w:b/>
          <w:bCs/>
          <w:bdr w:val="single" w:sz="2" w:space="0" w:color="E5E7EB" w:frame="1"/>
        </w:rPr>
        <w:t xml:space="preserve"> (тема):</w:t>
      </w:r>
      <w:r w:rsidRPr="001950BC">
        <w:rPr>
          <w:rFonts w:eastAsia="Times New Roman"/>
        </w:rPr>
        <w:t> Текстово поле, за името или заглавието на анкетата (до 100 символа).</w:t>
      </w:r>
    </w:p>
    <w:p w:rsidR="001950BC" w:rsidRPr="001950BC" w:rsidRDefault="001950BC" w:rsidP="009B2685">
      <w:pPr>
        <w:pStyle w:val="a"/>
        <w:rPr>
          <w:rFonts w:eastAsia="Times New Roman"/>
          <w:lang w:val="en-GB"/>
        </w:rPr>
      </w:pPr>
      <w:r w:rsidRPr="001950BC">
        <w:rPr>
          <w:rFonts w:eastAsia="Times New Roman"/>
          <w:b/>
          <w:bCs/>
          <w:bdr w:val="single" w:sz="2" w:space="0" w:color="E5E7EB" w:frame="1"/>
          <w:lang w:val="en-GB"/>
        </w:rPr>
        <w:t>Description</w:t>
      </w:r>
      <w:r w:rsidRPr="001950BC">
        <w:rPr>
          <w:rFonts w:eastAsia="Times New Roman"/>
          <w:b/>
          <w:bCs/>
          <w:bdr w:val="single" w:sz="2" w:space="0" w:color="E5E7EB" w:frame="1"/>
        </w:rPr>
        <w:t xml:space="preserve"> (описание):</w:t>
      </w:r>
      <w:r w:rsidRPr="001950BC">
        <w:rPr>
          <w:rFonts w:eastAsia="Times New Roman"/>
        </w:rPr>
        <w:t> По-дълъг текст, описващ анкетата. Може да е празен.</w:t>
      </w:r>
    </w:p>
    <w:p w:rsidR="001950BC" w:rsidRPr="001950BC" w:rsidRDefault="001950BC" w:rsidP="009B2685">
      <w:pPr>
        <w:pStyle w:val="a"/>
        <w:rPr>
          <w:rFonts w:eastAsia="Times New Roman"/>
          <w:lang w:val="en-GB"/>
        </w:rPr>
      </w:pPr>
      <w:r w:rsidRPr="001950BC">
        <w:rPr>
          <w:rFonts w:eastAsia="Times New Roman"/>
          <w:b/>
          <w:bCs/>
          <w:bdr w:val="single" w:sz="2" w:space="0" w:color="E5E7EB" w:frame="1"/>
          <w:lang w:val="en-GB"/>
        </w:rPr>
        <w:t>Picture</w:t>
      </w:r>
      <w:r w:rsidRPr="001950BC">
        <w:rPr>
          <w:rFonts w:eastAsia="Times New Roman"/>
          <w:b/>
          <w:bCs/>
          <w:bdr w:val="single" w:sz="2" w:space="0" w:color="E5E7EB" w:frame="1"/>
        </w:rPr>
        <w:t xml:space="preserve"> (картинка):</w:t>
      </w:r>
      <w:r w:rsidRPr="001950BC">
        <w:rPr>
          <w:rFonts w:eastAsia="Times New Roman"/>
        </w:rPr>
        <w:t xml:space="preserve"> Снимка, свързана с анкетата. Ако няма, полето може да бъде празно </w:t>
      </w:r>
      <w:r w:rsidRPr="001950BC">
        <w:rPr>
          <w:rFonts w:eastAsia="Times New Roman"/>
          <w:lang w:val="en-GB"/>
        </w:rPr>
        <w:t>(blank=True</w:t>
      </w:r>
      <w:r w:rsidRPr="001950BC">
        <w:rPr>
          <w:rFonts w:eastAsia="Times New Roman"/>
        </w:rPr>
        <w:t>).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/>
          <w:bCs/>
          <w:bdr w:val="single" w:sz="2" w:space="0" w:color="E5E7EB" w:frame="1"/>
          <w:lang w:val="en-GB"/>
        </w:rPr>
        <w:t>Active</w:t>
      </w:r>
      <w:r w:rsidRPr="001950BC">
        <w:rPr>
          <w:rFonts w:eastAsia="Times New Roman"/>
          <w:b/>
          <w:bCs/>
          <w:bdr w:val="single" w:sz="2" w:space="0" w:color="E5E7EB" w:frame="1"/>
        </w:rPr>
        <w:t xml:space="preserve"> (активна):</w:t>
      </w:r>
      <w:r w:rsidRPr="001950BC">
        <w:rPr>
          <w:rFonts w:eastAsia="Times New Roman"/>
        </w:rPr>
        <w:t> Булево поле, което указва дали анкетата е активна и видима за потребителите.</w:t>
      </w:r>
    </w:p>
    <w:p w:rsidR="001950BC" w:rsidRPr="001950BC" w:rsidRDefault="001950BC" w:rsidP="009B2685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Специални методи и настройки: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</w:rPr>
        <w:t>__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/>
        </w:rPr>
        <w:t>stir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</w:rPr>
        <w:t>__(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/>
        </w:rPr>
        <w:t>self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</w:rPr>
        <w:t>)</w:t>
      </w:r>
      <w:r w:rsidRPr="001950BC">
        <w:rPr>
          <w:rFonts w:eastAsia="Times New Roman"/>
        </w:rPr>
        <w:t>: връща текстово представяне на обекта — темата на анкетата.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</w:rPr>
        <w:t>Вътрешният клас</w:t>
      </w:r>
      <w:r w:rsidRPr="001950BC">
        <w:rPr>
          <w:rFonts w:eastAsia="Times New Roman"/>
          <w:lang w:val="en-GB"/>
        </w:rPr>
        <w:t>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/>
        </w:rPr>
        <w:t>Meta</w:t>
      </w:r>
      <w:r w:rsidRPr="001950BC">
        <w:rPr>
          <w:rFonts w:eastAsia="Times New Roman"/>
        </w:rPr>
        <w:t> дава имена за модела на български (за администрацията и интерфейсите).</w:t>
      </w:r>
    </w:p>
    <w:p w:rsidR="001950BC" w:rsidRPr="001950BC" w:rsidRDefault="001950BC" w:rsidP="001950BC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</w:p>
    <w:p w:rsidR="001950BC" w:rsidRPr="009B2685" w:rsidRDefault="001950BC" w:rsidP="009B2685">
      <w:pPr>
        <w:pStyle w:val="a"/>
        <w:rPr>
          <w:rFonts w:eastAsia="Times New Roman"/>
          <w:b/>
          <w:lang w:val="en-GB"/>
        </w:rPr>
      </w:pPr>
      <w:r w:rsidRPr="009B2685">
        <w:rPr>
          <w:rFonts w:eastAsia="Times New Roman"/>
          <w:b/>
        </w:rPr>
        <w:t>Модел</w:t>
      </w:r>
      <w:r w:rsidRPr="009B2685">
        <w:rPr>
          <w:rFonts w:eastAsia="Times New Roman"/>
          <w:b/>
          <w:lang w:val="en-GB"/>
        </w:rPr>
        <w:t xml:space="preserve"> Question</w:t>
      </w:r>
      <w:r w:rsidRPr="009B2685">
        <w:rPr>
          <w:rFonts w:eastAsia="Times New Roman"/>
          <w:b/>
        </w:rPr>
        <w:t xml:space="preserve"> (Въпрос)</w:t>
      </w:r>
    </w:p>
    <w:p w:rsidR="001950BC" w:rsidRPr="001950BC" w:rsidRDefault="001950BC" w:rsidP="009B2685">
      <w:pPr>
        <w:pStyle w:val="a0"/>
      </w:pPr>
      <w:r w:rsidRPr="001950BC">
        <w:t xml:space="preserve">Class Question (models. Model):  </w:t>
      </w:r>
    </w:p>
    <w:p w:rsidR="001950BC" w:rsidRPr="001950BC" w:rsidRDefault="001950BC" w:rsidP="009B2685">
      <w:pPr>
        <w:pStyle w:val="a0"/>
        <w:rPr>
          <w:rFonts w:ascii="Tahoma" w:hAnsi="Tahoma" w:cs="Arial"/>
        </w:rPr>
      </w:pPr>
      <w:r w:rsidRPr="001950BC">
        <w:rPr>
          <w:rFonts w:ascii="Tahoma" w:hAnsi="Tahoma" w:cs="Arial"/>
        </w:rPr>
        <w:t xml:space="preserve">    text = models.TextField('Текст', default='', blank=True, help text='Текст на въпроса')  </w:t>
      </w:r>
    </w:p>
    <w:p w:rsidR="001950BC" w:rsidRPr="001950BC" w:rsidRDefault="001950BC" w:rsidP="009B2685">
      <w:pPr>
        <w:pStyle w:val="a0"/>
        <w:rPr>
          <w:rFonts w:ascii="Tahoma" w:hAnsi="Tahoma" w:cs="Arial"/>
        </w:rPr>
      </w:pPr>
      <w:r w:rsidRPr="001950BC">
        <w:rPr>
          <w:rFonts w:ascii="Tahoma" w:hAnsi="Tahoma" w:cs="Arial"/>
        </w:rPr>
        <w:t xml:space="preserve">    type = models.PositiveSmallIntegerField(choices=QUESTION_TYPE, default=TYPE1, help_text='тип на въпроса')  </w:t>
      </w:r>
    </w:p>
    <w:p w:rsidR="001950BC" w:rsidRPr="001950BC" w:rsidRDefault="001950BC" w:rsidP="009B2685">
      <w:pPr>
        <w:pStyle w:val="a0"/>
        <w:rPr>
          <w:rFonts w:ascii="Tahoma" w:hAnsi="Tahoma" w:cs="Arial"/>
        </w:rPr>
      </w:pPr>
      <w:r w:rsidRPr="001950BC">
        <w:rPr>
          <w:rFonts w:ascii="Tahoma" w:hAnsi="Tahoma" w:cs="Arial"/>
        </w:rPr>
        <w:t xml:space="preserve">    pool_id = models.ManyToManyField(Poll, verbose_name='id на анкета, в която се ползва', blank=True)  </w:t>
      </w:r>
    </w:p>
    <w:p w:rsidR="001950BC" w:rsidRPr="001950BC" w:rsidRDefault="001950BC" w:rsidP="009B2685">
      <w:pPr>
        <w:pStyle w:val="a0"/>
        <w:rPr>
          <w:rFonts w:ascii="Tahoma" w:hAnsi="Tahoma" w:cs="Arial"/>
        </w:rPr>
      </w:pPr>
    </w:p>
    <w:p w:rsidR="001950BC" w:rsidRPr="001950BC" w:rsidRDefault="001950BC" w:rsidP="009B2685">
      <w:pPr>
        <w:pStyle w:val="a1"/>
      </w:pPr>
      <w:r w:rsidRPr="001950BC">
        <w:t xml:space="preserve">    stat_attempts = models.IntegerField('Брой отговори', default=0, help_text='генерира се автоматично').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</w:p>
    <w:p w:rsidR="001950BC" w:rsidRPr="001950BC" w:rsidRDefault="001950BC" w:rsidP="001950BC">
      <w:pPr>
        <w:rPr>
          <w:rFonts w:eastAsia="Times New Roman"/>
          <w:lang w:eastAsia="bg-BG"/>
        </w:rPr>
      </w:pPr>
    </w:p>
    <w:p w:rsidR="001950BC" w:rsidRPr="001950BC" w:rsidRDefault="001950BC" w:rsidP="009B2685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Всеки обект от Question представлява един въпрос в една или повече анкети.</w:t>
      </w:r>
      <w:r w:rsidR="009B2685">
        <w:rPr>
          <w:rFonts w:eastAsia="Times New Roman"/>
          <w:lang w:val="en-US" w:eastAsia="bg-BG"/>
        </w:rPr>
        <w:t xml:space="preserve"> </w:t>
      </w:r>
      <w:r w:rsidRPr="001950BC">
        <w:rPr>
          <w:rFonts w:eastAsia="Times New Roman"/>
          <w:lang w:eastAsia="bg-BG"/>
        </w:rPr>
        <w:t>Въпросите могат да имат различни типове – с един отговор или с множество отговори.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Полета: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dr w:val="single" w:sz="2" w:space="0" w:color="E5E7EB" w:frame="1"/>
        </w:rPr>
        <w:t>text (текст):</w:t>
      </w:r>
      <w:r w:rsidRPr="001950BC">
        <w:rPr>
          <w:rFonts w:eastAsia="Times New Roman"/>
        </w:rPr>
        <w:t> Текстът на въпроса.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dr w:val="single" w:sz="2" w:space="0" w:color="E5E7EB" w:frame="1"/>
        </w:rPr>
        <w:t>type (тип):</w:t>
      </w:r>
      <w:r w:rsidRPr="001950BC">
        <w:rPr>
          <w:rFonts w:eastAsia="Times New Roman"/>
        </w:rPr>
        <w:t> Цяло число, което определя вида на въпроса. Възможни стойности:</w:t>
      </w:r>
    </w:p>
    <w:p w:rsidR="001950BC" w:rsidRPr="001950BC" w:rsidRDefault="001950BC" w:rsidP="009B2685">
      <w:pPr>
        <w:pStyle w:val="2"/>
      </w:pPr>
      <w:r w:rsidRPr="001950BC">
        <w:rPr>
          <w:rFonts w:ascii="Consolas" w:hAnsi="Consolas" w:cs="Courier New"/>
          <w:sz w:val="22"/>
          <w:szCs w:val="22"/>
          <w:bdr w:val="single" w:sz="2" w:space="2" w:color="E5E7EB" w:frame="1"/>
        </w:rPr>
        <w:t>1</w:t>
      </w:r>
      <w:r w:rsidRPr="001950BC">
        <w:t> – въпрос с един отговор (radio button).</w:t>
      </w:r>
    </w:p>
    <w:p w:rsidR="001950BC" w:rsidRPr="001950BC" w:rsidRDefault="001950BC" w:rsidP="009B2685">
      <w:pPr>
        <w:pStyle w:val="2"/>
      </w:pPr>
      <w:r w:rsidRPr="001950BC">
        <w:rPr>
          <w:rFonts w:ascii="Consolas" w:hAnsi="Consolas" w:cs="Courier New"/>
          <w:sz w:val="22"/>
          <w:szCs w:val="22"/>
          <w:bdr w:val="single" w:sz="2" w:space="2" w:color="E5E7EB" w:frame="1"/>
        </w:rPr>
        <w:t>2</w:t>
      </w:r>
      <w:r w:rsidRPr="001950BC">
        <w:t> – въпрос с множествен избор (checkbox).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dr w:val="single" w:sz="2" w:space="0" w:color="E5E7EB" w:frame="1"/>
        </w:rPr>
        <w:t>pool_id:</w:t>
      </w:r>
      <w:r w:rsidRPr="001950BC">
        <w:rPr>
          <w:rFonts w:eastAsia="Times New Roman"/>
        </w:rPr>
        <w:t> Връзка "много към много" (ManyToManyField) с анкетите (Poll), което означава, че един въпрос може да бъде включен в повече от една анкета и една анкета може да съдържа повече от един въпрос.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dr w:val="single" w:sz="2" w:space="0" w:color="E5E7EB" w:frame="1"/>
        </w:rPr>
        <w:t>stat_attempts:</w:t>
      </w:r>
      <w:r w:rsidRPr="001950BC">
        <w:rPr>
          <w:rFonts w:eastAsia="Times New Roman"/>
        </w:rPr>
        <w:t> Число, което показва колко пъти въпросът е отговарян (записва се статистика).</w:t>
      </w:r>
    </w:p>
    <w:p w:rsidR="001950BC" w:rsidRPr="001950BC" w:rsidRDefault="001950BC" w:rsidP="001950BC">
      <w:pPr>
        <w:rPr>
          <w:rFonts w:eastAsia="Times New Roman"/>
          <w:b/>
          <w:lang w:eastAsia="bg-BG"/>
        </w:rPr>
      </w:pPr>
      <w:r w:rsidRPr="009B2685">
        <w:t>Методи</w:t>
      </w:r>
      <w:r w:rsidRPr="001950BC">
        <w:rPr>
          <w:rFonts w:eastAsia="Times New Roman"/>
          <w:b/>
          <w:lang w:eastAsia="bg-BG"/>
        </w:rPr>
        <w:t>:</w:t>
      </w:r>
    </w:p>
    <w:p w:rsidR="001950BC" w:rsidRPr="001950BC" w:rsidRDefault="001950BC" w:rsidP="001950BC">
      <w:pPr>
        <w:rPr>
          <w:rFonts w:ascii="Segoe UI" w:eastAsia="Times New Roman" w:hAnsi="Segoe UI" w:cs="Segoe UI"/>
          <w:lang w:eastAsia="bg-BG"/>
        </w:rPr>
      </w:pP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1950BC">
        <w:rPr>
          <w:rFonts w:ascii="Segoe UI" w:eastAsia="Times New Roman" w:hAnsi="Segoe UI" w:cs="Segoe UI"/>
          <w:lang w:eastAsia="bg-BG"/>
        </w:rPr>
        <w:t>: Метод, който увеличава броя на отговорите и записва промените в базата.</w:t>
      </w:r>
    </w:p>
    <w:p w:rsidR="001950BC" w:rsidRPr="001950BC" w:rsidRDefault="001950BC" w:rsidP="001950BC">
      <w:pPr>
        <w:rPr>
          <w:rFonts w:ascii="Segoe UI" w:eastAsia="Times New Roman" w:hAnsi="Segoe UI" w:cs="Segoe UI"/>
          <w:lang w:eastAsia="bg-BG"/>
        </w:rPr>
      </w:pP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1950BC">
        <w:rPr>
          <w:rFonts w:ascii="Segoe UI" w:eastAsia="Times New Roman" w:hAnsi="Segoe UI" w:cs="Segoe UI"/>
          <w:lang w:eastAsia="bg-BG"/>
        </w:rPr>
        <w:t>: Връща текстовото съдържание на въпроса за удобство.</w:t>
      </w:r>
    </w:p>
    <w:p w:rsidR="001950BC" w:rsidRPr="001950BC" w:rsidRDefault="001950BC" w:rsidP="001950BC">
      <w:pPr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lang w:eastAsia="bg-BG"/>
        </w:rPr>
        <w:lastRenderedPageBreak/>
        <w:t>Meta: отново имена на български.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9B2685">
        <w:rPr>
          <w:rFonts w:eastAsia="Times New Roman"/>
          <w:b/>
        </w:rPr>
        <w:t>Модел Option</w:t>
      </w:r>
      <w:r w:rsidRPr="001950BC">
        <w:rPr>
          <w:rFonts w:eastAsia="Times New Roman"/>
        </w:rPr>
        <w:t xml:space="preserve"> (Опции за отговори)</w:t>
      </w:r>
    </w:p>
    <w:p w:rsidR="001950BC" w:rsidRPr="001950BC" w:rsidRDefault="001950BC" w:rsidP="009B2685">
      <w:pPr>
        <w:pStyle w:val="a0"/>
      </w:pPr>
      <w:r w:rsidRPr="001950BC">
        <w:t xml:space="preserve"> class Option(models.Model):  </w:t>
      </w:r>
    </w:p>
    <w:p w:rsidR="001950BC" w:rsidRPr="001950BC" w:rsidRDefault="001950BC" w:rsidP="009B2685">
      <w:pPr>
        <w:pStyle w:val="a0"/>
      </w:pPr>
      <w:r w:rsidRPr="001950BC">
        <w:t xml:space="preserve">    question_id = models.ForeignKey(Question, on_delete=models.CASCADE, null=True, related_name='options')  </w:t>
      </w:r>
    </w:p>
    <w:p w:rsidR="001950BC" w:rsidRPr="001950BC" w:rsidRDefault="001950BC" w:rsidP="009B2685">
      <w:pPr>
        <w:pStyle w:val="a0"/>
      </w:pPr>
      <w:r w:rsidRPr="001950BC">
        <w:t xml:space="preserve">    text = models.CharField('Текст', max_length=200, default='', blank=True, help_text='Формулировка (текст) на опцията(отговора)')  </w:t>
      </w:r>
    </w:p>
    <w:p w:rsidR="001950BC" w:rsidRPr="001950BC" w:rsidRDefault="001950BC" w:rsidP="009B2685">
      <w:pPr>
        <w:pStyle w:val="a0"/>
      </w:pPr>
      <w:r w:rsidRPr="001950BC">
        <w:t xml:space="preserve">    checked = models.BooleanField('Отговор', null=True, help_text='генерира се автоматично')  </w:t>
      </w:r>
    </w:p>
    <w:p w:rsidR="001950BC" w:rsidRPr="001950BC" w:rsidRDefault="001950BC" w:rsidP="009B2685">
      <w:pPr>
        <w:pStyle w:val="a0"/>
      </w:pPr>
    </w:p>
    <w:p w:rsidR="001950BC" w:rsidRPr="001950BC" w:rsidRDefault="001950BC" w:rsidP="009B2685">
      <w:pPr>
        <w:pStyle w:val="a1"/>
        <w:rPr>
          <w:rFonts w:ascii="Arial" w:hAnsi="Arial" w:cs="Arial"/>
          <w:b/>
          <w:bCs/>
          <w:sz w:val="36"/>
          <w:szCs w:val="36"/>
        </w:rPr>
      </w:pPr>
      <w:r w:rsidRPr="001950BC">
        <w:t xml:space="preserve">    stat_attempts = models.IntegerField('Брой отговори', default=0, help_text='генерира се автоматично')</w:t>
      </w:r>
    </w:p>
    <w:p w:rsidR="001950BC" w:rsidRPr="001950BC" w:rsidRDefault="001950BC" w:rsidP="009B2685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Option е модел, който съдържа възможните отговори (опции) за даден въпрос.</w:t>
      </w:r>
      <w:r w:rsidR="009B2685">
        <w:rPr>
          <w:rFonts w:eastAsia="Times New Roman"/>
          <w:lang w:val="en-US" w:eastAsia="bg-BG"/>
        </w:rPr>
        <w:t xml:space="preserve"> </w:t>
      </w:r>
      <w:r w:rsidRPr="001950BC">
        <w:rPr>
          <w:rFonts w:eastAsia="Times New Roman"/>
          <w:lang w:eastAsia="bg-BG"/>
        </w:rPr>
        <w:t>Връзката с въпроса е тип „едно към много“ (ForeignKey) – един въпрос може да има много опции.</w:t>
      </w:r>
    </w:p>
    <w:p w:rsidR="001950BC" w:rsidRPr="001950BC" w:rsidRDefault="001950BC" w:rsidP="009B2685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Полета: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/>
          <w:bCs/>
          <w:bdr w:val="single" w:sz="2" w:space="0" w:color="E5E7EB" w:frame="1"/>
        </w:rPr>
        <w:t>question_id:</w:t>
      </w:r>
      <w:r w:rsidRPr="001950BC">
        <w:rPr>
          <w:rFonts w:eastAsia="Times New Roman"/>
        </w:rPr>
        <w:t> Връзка към даден въпрос (Question). При изтриване на въпроса, опцията също се изтрива (on_delete=models.CASCADE).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/>
          <w:bCs/>
          <w:bdr w:val="single" w:sz="2" w:space="0" w:color="E5E7EB" w:frame="1"/>
        </w:rPr>
        <w:t>text:</w:t>
      </w:r>
      <w:r w:rsidRPr="001950BC">
        <w:rPr>
          <w:rFonts w:eastAsia="Times New Roman"/>
        </w:rPr>
        <w:t> Текстът на конкретната опция.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/>
          <w:bCs/>
          <w:bdr w:val="single" w:sz="2" w:space="0" w:color="E5E7EB" w:frame="1"/>
        </w:rPr>
        <w:t>checked:</w:t>
      </w:r>
      <w:r w:rsidRPr="001950BC">
        <w:rPr>
          <w:rFonts w:eastAsia="Times New Roman"/>
        </w:rPr>
        <w:t> Булево поле, което указва дали конкретният отговор е избран – в кода е с null=True и се създава автоматично после (например след гласуване).</w:t>
      </w:r>
    </w:p>
    <w:p w:rsidR="001950BC" w:rsidRPr="009B2685" w:rsidRDefault="001950BC" w:rsidP="009B2685">
      <w:pPr>
        <w:pStyle w:val="a"/>
        <w:rPr>
          <w:rFonts w:eastAsia="Times New Roman"/>
        </w:rPr>
      </w:pPr>
      <w:r w:rsidRPr="001950BC">
        <w:rPr>
          <w:rFonts w:eastAsia="Times New Roman"/>
          <w:b/>
          <w:bCs/>
          <w:bdr w:val="single" w:sz="2" w:space="0" w:color="E5E7EB" w:frame="1"/>
        </w:rPr>
        <w:t>stat_attempts:</w:t>
      </w:r>
      <w:r w:rsidRPr="001950BC">
        <w:rPr>
          <w:rFonts w:eastAsia="Times New Roman"/>
        </w:rPr>
        <w:t> Статистика за това колко пъти този отговор е избран.</w:t>
      </w:r>
    </w:p>
    <w:p w:rsidR="009B2685" w:rsidRDefault="001950BC" w:rsidP="009B2685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Методи:</w:t>
      </w:r>
    </w:p>
    <w:p w:rsidR="001950BC" w:rsidRPr="001950BC" w:rsidRDefault="001950BC" w:rsidP="009B2685">
      <w:pPr>
        <w:pStyle w:val="a"/>
        <w:rPr>
          <w:rFonts w:ascii="Arial" w:eastAsia="Times New Roman" w:hAnsi="Arial" w:cs="Arial"/>
          <w:b/>
          <w:bCs/>
          <w:sz w:val="30"/>
          <w:szCs w:val="30"/>
        </w:rPr>
      </w:pP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</w:rPr>
        <w:t>update_statistics(self)</w:t>
      </w:r>
      <w:r w:rsidRPr="001950BC">
        <w:rPr>
          <w:rFonts w:eastAsia="Times New Roman"/>
        </w:rPr>
        <w:t>: Увеличава стойността на статистиката при избор на отговора.</w:t>
      </w:r>
    </w:p>
    <w:p w:rsidR="001950BC" w:rsidRPr="001950BC" w:rsidRDefault="001950BC" w:rsidP="009B2685">
      <w:pPr>
        <w:pStyle w:val="a"/>
        <w:rPr>
          <w:rFonts w:eastAsia="Times New Roman"/>
        </w:rPr>
      </w:pP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</w:rPr>
        <w:t>__str__(self)</w:t>
      </w:r>
      <w:r w:rsidRPr="001950BC">
        <w:rPr>
          <w:rFonts w:eastAsia="Times New Roman"/>
        </w:rPr>
        <w:t>: Връща текстово описание („#ID: Текст“) на опцията за лесно идентифициране.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Meta: имена на български.</w:t>
      </w:r>
    </w:p>
    <w:p w:rsidR="001950BC" w:rsidRPr="001950BC" w:rsidRDefault="001950BC" w:rsidP="00D025F3">
      <w:pPr>
        <w:pStyle w:val="Heading3"/>
        <w:rPr>
          <w:rFonts w:eastAsia="Times New Roman"/>
          <w:lang w:eastAsia="bg-BG"/>
        </w:rPr>
      </w:pPr>
      <w:bookmarkStart w:id="108" w:name="_Toc196688945"/>
      <w:r w:rsidRPr="001950BC">
        <w:rPr>
          <w:rFonts w:eastAsia="Times New Roman"/>
          <w:lang w:eastAsia="bg-BG"/>
        </w:rPr>
        <w:t>Взаимоотношения между моделите</w:t>
      </w:r>
      <w:bookmarkEnd w:id="108"/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Една анкета (Poll) съдържа много въпроси - моделът Question има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ManyToManyField</w:t>
      </w:r>
      <w:r w:rsidRPr="001950BC">
        <w:rPr>
          <w:rFonts w:eastAsia="Times New Roman"/>
          <w:lang w:eastAsia="bg-BG"/>
        </w:rPr>
        <w:t> към Poll.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lastRenderedPageBreak/>
        <w:t>Един въпрос (Question) има много опции - чрез ForeignKey от Option.</w:t>
      </w:r>
    </w:p>
    <w:p w:rsidR="001950BC" w:rsidRPr="001950BC" w:rsidRDefault="001950BC" w:rsidP="00B34B0B">
      <w:pPr>
        <w:keepNext/>
        <w:keepLines/>
        <w:numPr>
          <w:ilvl w:val="0"/>
          <w:numId w:val="20"/>
        </w:numPr>
        <w:spacing w:before="360" w:after="0"/>
        <w:outlineLvl w:val="1"/>
        <w:rPr>
          <w:rFonts w:asciiTheme="majorHAnsi" w:eastAsia="Times New Roman" w:hAnsiTheme="majorHAnsi" w:cstheme="majorBidi"/>
          <w:b/>
          <w:bCs/>
          <w:smallCaps/>
          <w:color w:val="000000" w:themeColor="text1"/>
          <w:sz w:val="28"/>
          <w:szCs w:val="28"/>
          <w:lang w:eastAsia="bg-BG"/>
        </w:rPr>
      </w:pPr>
      <w:bookmarkStart w:id="109" w:name="_Toc196688946"/>
      <w:r w:rsidRPr="001950BC">
        <w:rPr>
          <w:rFonts w:asciiTheme="majorHAnsi" w:eastAsia="Times New Roman" w:hAnsiTheme="majorHAnsi" w:cstheme="majorBidi"/>
          <w:b/>
          <w:bCs/>
          <w:smallCaps/>
          <w:color w:val="000000" w:themeColor="text1"/>
          <w:sz w:val="28"/>
          <w:szCs w:val="28"/>
          <w:lang w:eastAsia="bg-BG"/>
        </w:rPr>
        <w:t>Статистики</w:t>
      </w:r>
      <w:bookmarkEnd w:id="109"/>
    </w:p>
    <w:p w:rsidR="001950BC" w:rsidRPr="001950BC" w:rsidRDefault="001950BC" w:rsidP="001950BC">
      <w:pPr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lang w:eastAsia="bg-BG"/>
        </w:rPr>
        <w:t>За всеки въпрос и всяка опция се пази статистика за броя опити (изпълнения, гласове). Това позволява в последствие да се анализира кои въпроси са били отговаряни по-често и кои опции са предпочитани.</w:t>
      </w:r>
    </w:p>
    <w:p w:rsidR="001950BC" w:rsidRPr="001950BC" w:rsidRDefault="001950BC" w:rsidP="001950BC">
      <w:pPr>
        <w:rPr>
          <w:rFonts w:ascii="Segoe UI" w:eastAsia="Times New Roman" w:hAnsi="Segoe UI" w:cs="Segoe UI"/>
          <w:lang w:eastAsia="bg-BG"/>
        </w:rPr>
      </w:pPr>
      <w:r w:rsidRPr="001950BC">
        <w:rPr>
          <w:rFonts w:ascii="Segoe UI" w:eastAsia="Times New Roman" w:hAnsi="Segoe UI" w:cs="Segoe UI"/>
          <w:lang w:eastAsia="bg-BG"/>
        </w:rPr>
        <w:t>Методите </w:t>
      </w:r>
      <w:r w:rsidRPr="001950BC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</w:t>
      </w:r>
      <w:r w:rsidRPr="001950BC">
        <w:rPr>
          <w:rFonts w:ascii="Segoe UI" w:eastAsia="Times New Roman" w:hAnsi="Segoe UI" w:cs="Segoe UI"/>
          <w:lang w:eastAsia="bg-BG"/>
        </w:rPr>
        <w:t> са създадени за обновяване на тези полета, като увеличават брояча с 1 всеки път, когато се регистрира нов отговор.</w:t>
      </w:r>
    </w:p>
    <w:p w:rsidR="001950BC" w:rsidRPr="001950BC" w:rsidRDefault="001950BC" w:rsidP="00D025F3">
      <w:pPr>
        <w:pStyle w:val="Heading3"/>
        <w:rPr>
          <w:rFonts w:eastAsia="Times New Roman"/>
          <w:lang w:eastAsia="bg-BG"/>
        </w:rPr>
      </w:pPr>
      <w:bookmarkStart w:id="110" w:name="_Toc196688947"/>
      <w:r w:rsidRPr="001950BC">
        <w:rPr>
          <w:rFonts w:eastAsia="Times New Roman"/>
          <w:lang w:eastAsia="bg-BG"/>
        </w:rPr>
        <w:t>Защо ползваме Django модели?</w:t>
      </w:r>
      <w:bookmarkEnd w:id="110"/>
    </w:p>
    <w:p w:rsidR="001950BC" w:rsidRPr="001950BC" w:rsidRDefault="001950BC" w:rsidP="00D025F3">
      <w:pPr>
        <w:pStyle w:val="a"/>
        <w:rPr>
          <w:rFonts w:eastAsia="Times New Roman"/>
        </w:rPr>
      </w:pPr>
      <w:r w:rsidRPr="001950BC">
        <w:rPr>
          <w:rFonts w:eastAsia="Times New Roman"/>
        </w:rPr>
        <w:t>Django моделите абстрахират работата с базата данни. Вместо директни SQL заявки, описваш данните като Python класове и полета.</w:t>
      </w:r>
    </w:p>
    <w:p w:rsidR="001950BC" w:rsidRPr="001950BC" w:rsidRDefault="001950BC" w:rsidP="00D025F3">
      <w:pPr>
        <w:pStyle w:val="a"/>
        <w:rPr>
          <w:rFonts w:eastAsia="Times New Roman"/>
        </w:rPr>
      </w:pPr>
      <w:r w:rsidRPr="001950BC">
        <w:rPr>
          <w:rFonts w:eastAsia="Times New Roman"/>
        </w:rPr>
        <w:t>Моделите позволяват лесно създаване, четене, обновяване и изтриване на данни.</w:t>
      </w:r>
    </w:p>
    <w:p w:rsidR="001950BC" w:rsidRPr="001950BC" w:rsidRDefault="001950BC" w:rsidP="00D025F3">
      <w:pPr>
        <w:pStyle w:val="a"/>
        <w:rPr>
          <w:rFonts w:eastAsia="Times New Roman"/>
        </w:rPr>
      </w:pPr>
      <w:r w:rsidRPr="001950BC">
        <w:rPr>
          <w:rFonts w:eastAsia="Times New Roman"/>
        </w:rPr>
        <w:t>Връзките между данните се описват ясно и лесно за ползване в код.</w:t>
      </w:r>
    </w:p>
    <w:p w:rsidR="001950BC" w:rsidRPr="001950BC" w:rsidRDefault="001950BC" w:rsidP="001950BC">
      <w:pPr>
        <w:ind w:left="1296" w:firstLine="0"/>
        <w:contextualSpacing/>
        <w:rPr>
          <w:rFonts w:eastAsia="Times New Roman"/>
          <w:lang w:eastAsia="bg-BG"/>
        </w:rPr>
      </w:pPr>
    </w:p>
    <w:p w:rsidR="001950BC" w:rsidRPr="001950BC" w:rsidRDefault="001950BC" w:rsidP="00D025F3">
      <w:pPr>
        <w:pStyle w:val="Heading2"/>
        <w:rPr>
          <w:rFonts w:eastAsia="Times New Roman"/>
          <w:lang w:eastAsia="bg-BG"/>
        </w:rPr>
      </w:pPr>
      <w:bookmarkStart w:id="111" w:name="_Toc196688948"/>
      <w:r w:rsidRPr="001950BC">
        <w:rPr>
          <w:rFonts w:eastAsia="Times New Roman"/>
          <w:lang w:eastAsia="bg-BG"/>
        </w:rPr>
        <w:t>Обобщение</w:t>
      </w:r>
      <w:bookmarkEnd w:id="111"/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Тези модели задават основната структура на една система за анкети, която ще позволи на потребителите да:</w:t>
      </w:r>
    </w:p>
    <w:p w:rsidR="001950BC" w:rsidRPr="001950BC" w:rsidRDefault="001950BC" w:rsidP="001950BC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Създават анкети с име, описание и снимка.</w:t>
      </w:r>
    </w:p>
    <w:p w:rsidR="001950BC" w:rsidRPr="001950BC" w:rsidRDefault="001950BC" w:rsidP="00B34B0B">
      <w:pPr>
        <w:numPr>
          <w:ilvl w:val="0"/>
          <w:numId w:val="20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Формират въпроси към анкетите с избор между типове отговори (единствен или множествен избор).</w:t>
      </w:r>
    </w:p>
    <w:p w:rsidR="001950BC" w:rsidRPr="001950BC" w:rsidRDefault="001950BC" w:rsidP="00B34B0B">
      <w:pPr>
        <w:numPr>
          <w:ilvl w:val="0"/>
          <w:numId w:val="20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Добавят възможни отговори към всеки въпрос.</w:t>
      </w:r>
    </w:p>
    <w:p w:rsidR="001950BC" w:rsidRPr="001950BC" w:rsidRDefault="001950BC" w:rsidP="00B34B0B">
      <w:pPr>
        <w:numPr>
          <w:ilvl w:val="0"/>
          <w:numId w:val="20"/>
        </w:numPr>
        <w:contextualSpacing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Следят статистиката колко пъти всяка анкета, въпрос и опция са били използвани или избирани.</w:t>
      </w:r>
    </w:p>
    <w:p w:rsidR="00D025F3" w:rsidRPr="001950BC" w:rsidRDefault="00D025F3" w:rsidP="00D025F3">
      <w:pPr>
        <w:rPr>
          <w:rFonts w:ascii="Segoe UI" w:eastAsia="Times New Roman" w:hAnsi="Segoe UI" w:cs="Segoe UI"/>
          <w:lang w:eastAsia="bg-BG"/>
        </w:rPr>
      </w:pPr>
    </w:p>
    <w:p w:rsidR="00D025F3" w:rsidRPr="001950BC" w:rsidRDefault="00D025F3" w:rsidP="00D025F3">
      <w:pPr>
        <w:pStyle w:val="Heading1"/>
      </w:pPr>
      <w:bookmarkStart w:id="112" w:name="_Toc194485279"/>
      <w:bookmarkStart w:id="113" w:name="_Toc196688949"/>
      <w:r w:rsidRPr="001950BC">
        <w:lastRenderedPageBreak/>
        <w:t>Заключение</w:t>
      </w:r>
      <w:bookmarkEnd w:id="112"/>
      <w:bookmarkEnd w:id="113"/>
    </w:p>
    <w:p w:rsidR="00D025F3" w:rsidRPr="001950BC" w:rsidRDefault="00D025F3" w:rsidP="00D025F3">
      <w:pPr>
        <w:rPr>
          <w:rFonts w:eastAsia="Times New Roman"/>
          <w:lang w:val="en-GB" w:eastAsia="bg-BG"/>
        </w:rPr>
      </w:pPr>
      <w:r w:rsidRPr="001950BC">
        <w:rPr>
          <w:rFonts w:eastAsia="Times New Roman"/>
          <w:lang w:eastAsia="bg-BG"/>
        </w:rPr>
        <w:t>В рамките на настоящия проект беше разгледана концепцията за работа с бази данни в уеб фреймуорка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>, акцентирайки на важността на правилното управление на данни в съвременната информационна среда. Чрез систематичен анализ на релационните и нерелационните бази данни, както и на различните инструменти и механизми, предоставяни от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>, проектът демонстрира, че съвременните приложения изискват надеждни и ефективни решения за осъществяване на взаимодействие с данните.</w:t>
      </w:r>
    </w:p>
    <w:p w:rsidR="00D025F3" w:rsidRPr="001950BC" w:rsidRDefault="00D025F3" w:rsidP="00D025F3">
      <w:pPr>
        <w:rPr>
          <w:rFonts w:eastAsia="Times New Roman"/>
          <w:lang w:eastAsia="bg-BG"/>
        </w:rPr>
      </w:pPr>
      <w:r w:rsidRPr="001950BC">
        <w:rPr>
          <w:rFonts w:eastAsia="Times New Roman"/>
          <w:lang w:val="en-GB" w:eastAsia="bg-BG"/>
        </w:rPr>
        <w:t>Django</w:t>
      </w:r>
      <w:r w:rsidRPr="001950BC">
        <w:rPr>
          <w:rFonts w:eastAsia="Times New Roman"/>
          <w:lang w:eastAsia="bg-BG"/>
        </w:rPr>
        <w:t xml:space="preserve">, с вградената си обектно-релационна система, предоставя мощни средства, позволяващи на разработчиците бързо и безопасно да съхраняват и обработват информация. Основният акцент върху ORM </w:t>
      </w:r>
      <w:r w:rsidRPr="001950BC">
        <w:rPr>
          <w:rFonts w:eastAsia="Times New Roman"/>
          <w:lang w:val="en-GB" w:eastAsia="bg-BG"/>
        </w:rPr>
        <w:t>(Object-Relational Mapping</w:t>
      </w:r>
      <w:r w:rsidRPr="001950BC">
        <w:rPr>
          <w:rFonts w:eastAsia="Times New Roman"/>
          <w:lang w:eastAsia="bg-BG"/>
        </w:rPr>
        <w:t>) показва как фреймуоркът оптимизира начина, по който потребителите взаимодействат с базата данни, намалявайки необходимостта от директно писане на SQL код и премахвайки риска от грешки.</w:t>
      </w:r>
    </w:p>
    <w:p w:rsidR="00D025F3" w:rsidRPr="001950BC" w:rsidRDefault="00D025F3" w:rsidP="00D025F3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Темата на проекта е особено значима в контекста на бързо променящите се технологии и нуждата от адаптиране към новите изисквания на пазара. Правилното управление на данни не само че подпомага оперативната ефективност, но е и ключово за стратегическото развитие на бизнеса. Във времена, когато информационната сигурност и оптимизацията на ресурсите са от най-голямо значение, използването на стабилни фреймуорк като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представлява разумен избор за всяка съвременна разработка.</w:t>
      </w:r>
    </w:p>
    <w:p w:rsidR="00D025F3" w:rsidRPr="001950BC" w:rsidRDefault="00D025F3" w:rsidP="00D025F3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Заключителните изводи от проекта показват, че усвояването на принципите и инструментите на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не само че е полезно за начинаещи и напреднали разработчици, но и изключително важно за бъдещето на уеб приложенията. На база на направените анализи и представени примери, можем да потвърдим, че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предлага на разработчиците необходимата стабилност и гъвкавост, за да реализират иновации, отговарящи на съвременните бизнес изисквания.</w:t>
      </w:r>
    </w:p>
    <w:p w:rsidR="00D025F3" w:rsidRPr="001950BC" w:rsidRDefault="00D025F3" w:rsidP="00D025F3">
      <w:pPr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В заключение, проектът подчертава значимостта на добрата основа в работата с бази данни и преимуществата, които един мощен инструмент като</w:t>
      </w:r>
      <w:r w:rsidRPr="001950BC">
        <w:rPr>
          <w:rFonts w:eastAsia="Times New Roman"/>
          <w:lang w:val="en-GB" w:eastAsia="bg-BG"/>
        </w:rPr>
        <w:t xml:space="preserve"> Django</w:t>
      </w:r>
      <w:r w:rsidRPr="001950BC">
        <w:rPr>
          <w:rFonts w:eastAsia="Times New Roman"/>
          <w:lang w:eastAsia="bg-BG"/>
        </w:rPr>
        <w:t xml:space="preserve"> може да </w:t>
      </w:r>
      <w:r w:rsidRPr="001950BC">
        <w:rPr>
          <w:rFonts w:eastAsia="Times New Roman"/>
          <w:lang w:eastAsia="bg-BG"/>
        </w:rPr>
        <w:lastRenderedPageBreak/>
        <w:t>предостави на разработчиците, стремящи се към създаването на устойчиви и ефективни уеб решения.</w:t>
      </w:r>
    </w:p>
    <w:p w:rsidR="001950BC" w:rsidRPr="001950BC" w:rsidRDefault="001950BC" w:rsidP="001950BC">
      <w:r w:rsidRPr="001950BC">
        <w:br w:type="page"/>
      </w:r>
    </w:p>
    <w:p w:rsidR="001950BC" w:rsidRPr="001950BC" w:rsidRDefault="001950BC" w:rsidP="00D025F3">
      <w:pPr>
        <w:pStyle w:val="Heading1"/>
      </w:pPr>
      <w:bookmarkStart w:id="114" w:name="_Toc194485281"/>
      <w:bookmarkStart w:id="115" w:name="_Toc196688950"/>
      <w:r w:rsidRPr="001950BC">
        <w:lastRenderedPageBreak/>
        <w:t>Литература:</w:t>
      </w:r>
      <w:bookmarkEnd w:id="100"/>
      <w:bookmarkEnd w:id="101"/>
      <w:bookmarkEnd w:id="102"/>
      <w:bookmarkEnd w:id="114"/>
      <w:bookmarkEnd w:id="115"/>
    </w:p>
    <w:p w:rsidR="001950BC" w:rsidRPr="001950BC" w:rsidRDefault="001950BC" w:rsidP="001950BC">
      <w:pPr>
        <w:numPr>
          <w:ilvl w:val="0"/>
          <w:numId w:val="2"/>
        </w:numPr>
        <w:spacing w:after="160"/>
        <w:contextualSpacing/>
      </w:pPr>
      <w:bookmarkStart w:id="116" w:name="_Toc109577646"/>
      <w:bookmarkStart w:id="117" w:name="_Toc133249660"/>
      <w:bookmarkStart w:id="118" w:name="_Toc133249727"/>
      <w:bookmarkStart w:id="119" w:name="_Toc133272496"/>
      <w:r w:rsidRPr="001950BC">
        <w:t xml:space="preserve">Колисниченко, Денис, Адаптивен уеб дизайн с </w:t>
      </w:r>
      <w:r w:rsidRPr="001950BC">
        <w:rPr>
          <w:lang w:val="en-US"/>
        </w:rPr>
        <w:t xml:space="preserve">Bootstrap, </w:t>
      </w:r>
      <w:r w:rsidRPr="001950BC">
        <w:t>Асеневци, С 2019</w:t>
      </w:r>
    </w:p>
    <w:p w:rsidR="001950BC" w:rsidRPr="001950BC" w:rsidRDefault="001950BC" w:rsidP="001950BC">
      <w:pPr>
        <w:numPr>
          <w:ilvl w:val="0"/>
          <w:numId w:val="2"/>
        </w:numPr>
        <w:spacing w:after="160"/>
        <w:contextualSpacing/>
      </w:pPr>
      <w:r w:rsidRPr="001950BC">
        <w:rPr>
          <w:lang w:val="en-US"/>
        </w:rPr>
        <w:t xml:space="preserve">D.K Academy, Python – </w:t>
      </w:r>
      <w:r w:rsidRPr="001950BC">
        <w:t>практическо програмиране. Асеневци, С 2022</w:t>
      </w:r>
    </w:p>
    <w:p w:rsidR="001950BC" w:rsidRPr="001950BC" w:rsidRDefault="001950BC" w:rsidP="001950BC">
      <w:pPr>
        <w:numPr>
          <w:ilvl w:val="0"/>
          <w:numId w:val="2"/>
        </w:numPr>
        <w:spacing w:after="160"/>
        <w:contextualSpacing/>
      </w:pPr>
      <w:r w:rsidRPr="001950BC">
        <w:t xml:space="preserve">Донълдсън, Тоби. Бързо ръководство:Програмиране с </w:t>
      </w:r>
      <w:r w:rsidRPr="001950BC">
        <w:rPr>
          <w:lang w:val="en-US"/>
        </w:rPr>
        <w:t>Python</w:t>
      </w:r>
      <w:r w:rsidRPr="001950BC">
        <w:t>.АлексСофт, С 2017</w:t>
      </w:r>
      <w:bookmarkEnd w:id="116"/>
      <w:bookmarkEnd w:id="117"/>
      <w:bookmarkEnd w:id="118"/>
      <w:bookmarkEnd w:id="119"/>
    </w:p>
    <w:p w:rsidR="001950BC" w:rsidRPr="001950BC" w:rsidRDefault="001950BC" w:rsidP="001950BC">
      <w:pPr>
        <w:numPr>
          <w:ilvl w:val="0"/>
          <w:numId w:val="2"/>
        </w:numPr>
        <w:spacing w:after="160"/>
        <w:contextualSpacing/>
      </w:pPr>
      <w:bookmarkStart w:id="120" w:name="_Toc109577647"/>
      <w:bookmarkStart w:id="121" w:name="_Toc133249661"/>
      <w:bookmarkStart w:id="122" w:name="_Toc133249728"/>
      <w:bookmarkStart w:id="123" w:name="_Toc133272497"/>
      <w:r w:rsidRPr="001950BC">
        <w:t xml:space="preserve">Есканази, Аврам. </w:t>
      </w:r>
      <w:bookmarkEnd w:id="120"/>
      <w:bookmarkEnd w:id="121"/>
      <w:bookmarkEnd w:id="122"/>
      <w:bookmarkEnd w:id="123"/>
      <w:r w:rsidRPr="001950BC">
        <w:t>Софтуерни техологии. КЛМН, С 2006</w:t>
      </w:r>
    </w:p>
    <w:p w:rsidR="001950BC" w:rsidRPr="001950BC" w:rsidRDefault="001950BC" w:rsidP="001950BC">
      <w:pPr>
        <w:numPr>
          <w:ilvl w:val="0"/>
          <w:numId w:val="2"/>
        </w:numPr>
        <w:spacing w:before="100" w:after="100" w:line="240" w:lineRule="auto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https://softuni.bg/blog/what-is-django</w:t>
      </w:r>
    </w:p>
    <w:p w:rsidR="001950BC" w:rsidRPr="001950BC" w:rsidRDefault="001950BC" w:rsidP="001950BC">
      <w:pPr>
        <w:numPr>
          <w:ilvl w:val="0"/>
          <w:numId w:val="2"/>
        </w:numPr>
        <w:spacing w:before="100" w:after="100" w:line="240" w:lineRule="auto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2. https://cynoteck.com/bg/blog-post/flask-vs-django/</w:t>
      </w:r>
    </w:p>
    <w:p w:rsidR="001950BC" w:rsidRPr="001950BC" w:rsidRDefault="001950BC" w:rsidP="001950BC">
      <w:pPr>
        <w:numPr>
          <w:ilvl w:val="0"/>
          <w:numId w:val="2"/>
        </w:numPr>
        <w:spacing w:before="100" w:after="100" w:line="240" w:lineRule="auto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3.https://bg.savtec.org/articles/coding/the-basics-of-rest-and-restful-api-development.html</w:t>
      </w:r>
    </w:p>
    <w:p w:rsidR="001950BC" w:rsidRPr="001950BC" w:rsidRDefault="001950BC" w:rsidP="001950BC">
      <w:pPr>
        <w:numPr>
          <w:ilvl w:val="0"/>
          <w:numId w:val="2"/>
        </w:numPr>
        <w:spacing w:before="100" w:after="100" w:line="240" w:lineRule="auto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4. https://urocibg.eu/</w:t>
      </w:r>
    </w:p>
    <w:p w:rsidR="001950BC" w:rsidRPr="001950BC" w:rsidRDefault="001950BC" w:rsidP="001950BC">
      <w:pPr>
        <w:numPr>
          <w:ilvl w:val="0"/>
          <w:numId w:val="2"/>
        </w:numPr>
        <w:spacing w:before="100" w:after="100" w:line="240" w:lineRule="auto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5. https://www.django-rest-framework.org/</w:t>
      </w:r>
    </w:p>
    <w:p w:rsidR="001950BC" w:rsidRPr="001950BC" w:rsidRDefault="001950BC" w:rsidP="001950BC">
      <w:pPr>
        <w:numPr>
          <w:ilvl w:val="0"/>
          <w:numId w:val="2"/>
        </w:numPr>
        <w:spacing w:before="100" w:after="100" w:line="240" w:lineRule="auto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6. https://softuni.bg/blog/vue-js-january-2021</w:t>
      </w:r>
    </w:p>
    <w:p w:rsidR="001950BC" w:rsidRPr="001950BC" w:rsidRDefault="001950BC" w:rsidP="001950BC">
      <w:pPr>
        <w:numPr>
          <w:ilvl w:val="0"/>
          <w:numId w:val="2"/>
        </w:numPr>
        <w:spacing w:before="100" w:after="100" w:line="240" w:lineRule="auto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7. https://bg.wikipedia.org/wiki/MySQL</w:t>
      </w:r>
    </w:p>
    <w:p w:rsidR="001950BC" w:rsidRPr="001950BC" w:rsidRDefault="001950BC" w:rsidP="001950BC">
      <w:pPr>
        <w:numPr>
          <w:ilvl w:val="0"/>
          <w:numId w:val="2"/>
        </w:numPr>
        <w:spacing w:before="100" w:after="100" w:line="240" w:lineRule="auto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8. https://priobshti.se/article/strategii-v-pomosht-na-prepodavaneto/taksonomiya-na-blum-ili-kak-da-napravim-uroka-v</w:t>
      </w:r>
    </w:p>
    <w:p w:rsidR="001950BC" w:rsidRPr="001950BC" w:rsidRDefault="001950BC" w:rsidP="001950BC">
      <w:pPr>
        <w:numPr>
          <w:ilvl w:val="0"/>
          <w:numId w:val="2"/>
        </w:numPr>
        <w:spacing w:before="100" w:after="100" w:line="240" w:lineRule="auto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9. https://html.w3schools.bg</w:t>
      </w:r>
    </w:p>
    <w:p w:rsidR="001950BC" w:rsidRPr="001950BC" w:rsidRDefault="001950BC" w:rsidP="001950BC">
      <w:pPr>
        <w:numPr>
          <w:ilvl w:val="0"/>
          <w:numId w:val="2"/>
        </w:numPr>
        <w:spacing w:before="100" w:after="100" w:line="240" w:lineRule="auto"/>
        <w:rPr>
          <w:rFonts w:eastAsia="Times New Roman"/>
          <w:lang w:eastAsia="bg-BG"/>
        </w:rPr>
      </w:pPr>
      <w:r w:rsidRPr="001950BC">
        <w:rPr>
          <w:rFonts w:eastAsia="Times New Roman"/>
          <w:lang w:eastAsia="bg-BG"/>
        </w:rPr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B0B" w:rsidRDefault="00B34B0B" w:rsidP="00384DA0">
      <w:r>
        <w:separator/>
      </w:r>
    </w:p>
  </w:endnote>
  <w:endnote w:type="continuationSeparator" w:id="0">
    <w:p w:rsidR="00B34B0B" w:rsidRDefault="00B34B0B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Content>
      <w:p w:rsidR="00D025F3" w:rsidRDefault="00D025F3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557AD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D025F3" w:rsidRDefault="00D025F3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B0B" w:rsidRDefault="00B34B0B" w:rsidP="00384DA0">
      <w:r>
        <w:separator/>
      </w:r>
    </w:p>
  </w:footnote>
  <w:footnote w:type="continuationSeparator" w:id="0">
    <w:p w:rsidR="00B34B0B" w:rsidRDefault="00B34B0B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A88A48E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A1FF5"/>
    <w:multiLevelType w:val="hybridMultilevel"/>
    <w:tmpl w:val="291A10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A43337"/>
    <w:multiLevelType w:val="hybridMultilevel"/>
    <w:tmpl w:val="4C78E76E"/>
    <w:lvl w:ilvl="0" w:tplc="040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2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66031C4"/>
    <w:multiLevelType w:val="multilevel"/>
    <w:tmpl w:val="74CE5ED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460A1"/>
    <w:multiLevelType w:val="multilevel"/>
    <w:tmpl w:val="811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18"/>
  </w:num>
  <w:num w:numId="5">
    <w:abstractNumId w:val="15"/>
  </w:num>
  <w:num w:numId="6">
    <w:abstractNumId w:val="4"/>
  </w:num>
  <w:num w:numId="7">
    <w:abstractNumId w:val="9"/>
  </w:num>
  <w:num w:numId="8">
    <w:abstractNumId w:val="13"/>
  </w:num>
  <w:num w:numId="9">
    <w:abstractNumId w:val="12"/>
  </w:num>
  <w:num w:numId="10">
    <w:abstractNumId w:val="3"/>
  </w:num>
  <w:num w:numId="11">
    <w:abstractNumId w:val="0"/>
  </w:num>
  <w:num w:numId="12">
    <w:abstractNumId w:val="8"/>
  </w:num>
  <w:num w:numId="13">
    <w:abstractNumId w:val="14"/>
  </w:num>
  <w:num w:numId="14">
    <w:abstractNumId w:val="10"/>
  </w:num>
  <w:num w:numId="15">
    <w:abstractNumId w:val="16"/>
  </w:num>
  <w:num w:numId="16">
    <w:abstractNumId w:val="1"/>
  </w:num>
  <w:num w:numId="17">
    <w:abstractNumId w:val="19"/>
  </w:num>
  <w:num w:numId="18">
    <w:abstractNumId w:val="5"/>
  </w:num>
  <w:num w:numId="19">
    <w:abstractNumId w:val="11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21"/>
    <w:rsid w:val="000037DF"/>
    <w:rsid w:val="00015897"/>
    <w:rsid w:val="00024687"/>
    <w:rsid w:val="00061487"/>
    <w:rsid w:val="00061493"/>
    <w:rsid w:val="000A044D"/>
    <w:rsid w:val="000C1197"/>
    <w:rsid w:val="000C55F3"/>
    <w:rsid w:val="000D33D0"/>
    <w:rsid w:val="000E0A3F"/>
    <w:rsid w:val="000F6893"/>
    <w:rsid w:val="00105525"/>
    <w:rsid w:val="00106585"/>
    <w:rsid w:val="00142D48"/>
    <w:rsid w:val="001950BC"/>
    <w:rsid w:val="001A3249"/>
    <w:rsid w:val="001B1010"/>
    <w:rsid w:val="00213126"/>
    <w:rsid w:val="00225177"/>
    <w:rsid w:val="00231966"/>
    <w:rsid w:val="00235849"/>
    <w:rsid w:val="00253F03"/>
    <w:rsid w:val="002963A1"/>
    <w:rsid w:val="002A4D20"/>
    <w:rsid w:val="002B2966"/>
    <w:rsid w:val="002B6FBD"/>
    <w:rsid w:val="002D2148"/>
    <w:rsid w:val="002E5F20"/>
    <w:rsid w:val="002E612B"/>
    <w:rsid w:val="002E63BE"/>
    <w:rsid w:val="00304F91"/>
    <w:rsid w:val="00384DA0"/>
    <w:rsid w:val="003C5AF6"/>
    <w:rsid w:val="003F2B33"/>
    <w:rsid w:val="004026C3"/>
    <w:rsid w:val="004075F4"/>
    <w:rsid w:val="00412DD1"/>
    <w:rsid w:val="004333DC"/>
    <w:rsid w:val="00434E88"/>
    <w:rsid w:val="00452AF8"/>
    <w:rsid w:val="00461CB4"/>
    <w:rsid w:val="0046458A"/>
    <w:rsid w:val="0047406C"/>
    <w:rsid w:val="004A04AA"/>
    <w:rsid w:val="004A7A60"/>
    <w:rsid w:val="004C271B"/>
    <w:rsid w:val="004C7278"/>
    <w:rsid w:val="004D3D0C"/>
    <w:rsid w:val="004E0841"/>
    <w:rsid w:val="00506156"/>
    <w:rsid w:val="00540632"/>
    <w:rsid w:val="00561350"/>
    <w:rsid w:val="00563ED6"/>
    <w:rsid w:val="005972B6"/>
    <w:rsid w:val="005A334B"/>
    <w:rsid w:val="005A4C8A"/>
    <w:rsid w:val="005B4BB9"/>
    <w:rsid w:val="005D15D2"/>
    <w:rsid w:val="00652CEA"/>
    <w:rsid w:val="00671E03"/>
    <w:rsid w:val="006C6772"/>
    <w:rsid w:val="006D3632"/>
    <w:rsid w:val="006F2099"/>
    <w:rsid w:val="00705674"/>
    <w:rsid w:val="0073555A"/>
    <w:rsid w:val="00756FEF"/>
    <w:rsid w:val="00757F10"/>
    <w:rsid w:val="007904F8"/>
    <w:rsid w:val="00794156"/>
    <w:rsid w:val="007B0BD1"/>
    <w:rsid w:val="007E4E9A"/>
    <w:rsid w:val="007F32D5"/>
    <w:rsid w:val="0080047B"/>
    <w:rsid w:val="00820309"/>
    <w:rsid w:val="00821FC2"/>
    <w:rsid w:val="00833516"/>
    <w:rsid w:val="00833DC0"/>
    <w:rsid w:val="00841322"/>
    <w:rsid w:val="00845F63"/>
    <w:rsid w:val="008C4AC1"/>
    <w:rsid w:val="008D553D"/>
    <w:rsid w:val="008E227C"/>
    <w:rsid w:val="009002B7"/>
    <w:rsid w:val="0091603F"/>
    <w:rsid w:val="00922881"/>
    <w:rsid w:val="0093090F"/>
    <w:rsid w:val="00944FA2"/>
    <w:rsid w:val="00970B9F"/>
    <w:rsid w:val="0097605C"/>
    <w:rsid w:val="0097676A"/>
    <w:rsid w:val="00984E82"/>
    <w:rsid w:val="009B2685"/>
    <w:rsid w:val="009D4F26"/>
    <w:rsid w:val="00A1222F"/>
    <w:rsid w:val="00A1744A"/>
    <w:rsid w:val="00A3224B"/>
    <w:rsid w:val="00A557AD"/>
    <w:rsid w:val="00A71CE9"/>
    <w:rsid w:val="00AA0616"/>
    <w:rsid w:val="00AD4D9B"/>
    <w:rsid w:val="00AE7298"/>
    <w:rsid w:val="00B34B0B"/>
    <w:rsid w:val="00B700DD"/>
    <w:rsid w:val="00B850AA"/>
    <w:rsid w:val="00B95717"/>
    <w:rsid w:val="00BF3056"/>
    <w:rsid w:val="00C20259"/>
    <w:rsid w:val="00CE1B26"/>
    <w:rsid w:val="00CF1F02"/>
    <w:rsid w:val="00CF4E6E"/>
    <w:rsid w:val="00D025F3"/>
    <w:rsid w:val="00D03CF8"/>
    <w:rsid w:val="00D170D2"/>
    <w:rsid w:val="00D2237E"/>
    <w:rsid w:val="00D7032F"/>
    <w:rsid w:val="00D7770D"/>
    <w:rsid w:val="00D81153"/>
    <w:rsid w:val="00D86334"/>
    <w:rsid w:val="00D92C2B"/>
    <w:rsid w:val="00DE2771"/>
    <w:rsid w:val="00DF7B2C"/>
    <w:rsid w:val="00E42AC6"/>
    <w:rsid w:val="00E80E2B"/>
    <w:rsid w:val="00EA0C21"/>
    <w:rsid w:val="00EA7F9C"/>
    <w:rsid w:val="00EB76A8"/>
    <w:rsid w:val="00EB77CF"/>
    <w:rsid w:val="00EE299F"/>
    <w:rsid w:val="00F20A31"/>
    <w:rsid w:val="00F20D38"/>
    <w:rsid w:val="00F258E8"/>
    <w:rsid w:val="00F3787D"/>
    <w:rsid w:val="00F4771D"/>
    <w:rsid w:val="00F57632"/>
    <w:rsid w:val="00F620E5"/>
    <w:rsid w:val="00F628F1"/>
    <w:rsid w:val="00F73618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EFDAA"/>
  <w15:docId w15:val="{700642D1-C4D7-44C1-BFC0-418DF5D1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685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C2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268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2C2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0">
    <w:name w:val="код"/>
    <w:basedOn w:val="Normal"/>
    <w:link w:val="Char"/>
    <w:qFormat/>
    <w:rsid w:val="004075F4"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851" w:firstLine="0"/>
      <w:jc w:val="left"/>
    </w:pPr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lang w:eastAsia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0"/>
    <w:rsid w:val="004075F4"/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shd w:val="clear" w:color="auto" w:fill="F6F8F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652CEA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точка"/>
    <w:basedOn w:val="Normal"/>
    <w:link w:val="Char0"/>
    <w:qFormat/>
    <w:rsid w:val="001950BC"/>
    <w:pPr>
      <w:numPr>
        <w:numId w:val="3"/>
      </w:numPr>
      <w:shd w:val="clear" w:color="auto" w:fill="FFFFFF"/>
      <w:spacing w:before="100" w:beforeAutospacing="1" w:after="100" w:afterAutospacing="1"/>
      <w:jc w:val="left"/>
    </w:pPr>
    <w:rPr>
      <w:lang w:eastAsia="bg-BG"/>
    </w:rPr>
  </w:style>
  <w:style w:type="paragraph" w:customStyle="1" w:styleId="a1">
    <w:name w:val="код+"/>
    <w:basedOn w:val="a0"/>
    <w:qFormat/>
    <w:rsid w:val="004026C3"/>
    <w:pPr>
      <w:spacing w:after="240"/>
    </w:pPr>
  </w:style>
  <w:style w:type="character" w:customStyle="1" w:styleId="Char0">
    <w:name w:val="точка Char"/>
    <w:basedOn w:val="DefaultParagraphFont"/>
    <w:link w:val="a"/>
    <w:rsid w:val="001950BC"/>
    <w:rPr>
      <w:rFonts w:ascii="Times New Roman" w:hAnsi="Times New Roman" w:cs="Times New Roman"/>
      <w:sz w:val="24"/>
      <w:szCs w:val="24"/>
      <w:shd w:val="clear" w:color="auto" w:fill="FFFFFF"/>
      <w:lang w:eastAsia="bg-BG"/>
    </w:rPr>
  </w:style>
  <w:style w:type="paragraph" w:customStyle="1" w:styleId="2">
    <w:name w:val="точка 2"/>
    <w:basedOn w:val="Normal"/>
    <w:link w:val="2Char"/>
    <w:qFormat/>
    <w:rsid w:val="004026C3"/>
    <w:pPr>
      <w:numPr>
        <w:ilvl w:val="1"/>
        <w:numId w:val="4"/>
      </w:numPr>
      <w:shd w:val="clear" w:color="auto" w:fill="FFFFFF"/>
      <w:spacing w:before="100" w:beforeAutospacing="1" w:after="100" w:afterAutospacing="1" w:line="276" w:lineRule="auto"/>
      <w:jc w:val="left"/>
    </w:pPr>
    <w:rPr>
      <w:rFonts w:eastAsia="Times New Roman"/>
      <w:b/>
      <w:bCs/>
      <w:lang w:eastAsia="bg-BG"/>
    </w:rPr>
  </w:style>
  <w:style w:type="character" w:customStyle="1" w:styleId="2Char">
    <w:name w:val="точка 2 Char"/>
    <w:basedOn w:val="DefaultParagraphFont"/>
    <w:link w:val="2"/>
    <w:rsid w:val="004026C3"/>
    <w:rPr>
      <w:rFonts w:ascii="Times New Roman" w:eastAsia="Times New Roman" w:hAnsi="Times New Roman" w:cs="Times New Roman"/>
      <w:b/>
      <w:bCs/>
      <w:sz w:val="24"/>
      <w:szCs w:val="24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1512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75320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76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59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771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21104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01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066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8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290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97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2596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0498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6813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079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6531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5673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17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0395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2886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2090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563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167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890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061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5E7EB"/>
                                        <w:left w:val="single" w:sz="2" w:space="0" w:color="E5E7EB"/>
                                        <w:bottom w:val="single" w:sz="2" w:space="5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AF277-D39A-459B-B930-488D45A8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30</Pages>
  <Words>5373</Words>
  <Characters>30627</Characters>
  <Application>Microsoft Office Word</Application>
  <DocSecurity>0</DocSecurity>
  <Lines>255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Borikov</cp:lastModifiedBy>
  <cp:revision>46</cp:revision>
  <dcterms:created xsi:type="dcterms:W3CDTF">2024-01-09T13:35:00Z</dcterms:created>
  <dcterms:modified xsi:type="dcterms:W3CDTF">2025-04-27T20:30:00Z</dcterms:modified>
</cp:coreProperties>
</file>