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</w:t>
          </w:r>
          <w:bookmarkStart w:id="0" w:name="_GoBack"/>
          <w:bookmarkEnd w:id="0"/>
          <w:r>
            <w:t>жание</w:t>
          </w:r>
        </w:p>
        <w:p w:rsidR="00AB7E17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98702" w:history="1">
            <w:r w:rsidR="00AB7E17" w:rsidRPr="00A32894">
              <w:rPr>
                <w:rStyle w:val="a6"/>
                <w:noProof/>
              </w:rPr>
              <w:t>1.</w:t>
            </w:r>
            <w:r w:rsidR="00AB7E17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AB7E17" w:rsidRPr="00A32894">
              <w:rPr>
                <w:rStyle w:val="a6"/>
                <w:noProof/>
              </w:rPr>
              <w:t>Увод</w:t>
            </w:r>
            <w:r w:rsidR="00AB7E17">
              <w:rPr>
                <w:noProof/>
                <w:webHidden/>
              </w:rPr>
              <w:tab/>
            </w:r>
            <w:r w:rsidR="00AB7E17">
              <w:rPr>
                <w:noProof/>
                <w:webHidden/>
              </w:rPr>
              <w:fldChar w:fldCharType="begin"/>
            </w:r>
            <w:r w:rsidR="00AB7E17">
              <w:rPr>
                <w:noProof/>
                <w:webHidden/>
              </w:rPr>
              <w:instrText xml:space="preserve"> PAGEREF _Toc194398702 \h </w:instrText>
            </w:r>
            <w:r w:rsidR="00AB7E17">
              <w:rPr>
                <w:noProof/>
                <w:webHidden/>
              </w:rPr>
            </w:r>
            <w:r w:rsidR="00AB7E17">
              <w:rPr>
                <w:noProof/>
                <w:webHidden/>
              </w:rPr>
              <w:fldChar w:fldCharType="separate"/>
            </w:r>
            <w:r w:rsidR="00AB7E17">
              <w:rPr>
                <w:noProof/>
                <w:webHidden/>
              </w:rPr>
              <w:t>3</w:t>
            </w:r>
            <w:r w:rsidR="00AB7E17"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03" w:history="1">
            <w:r w:rsidRPr="00A32894">
              <w:rPr>
                <w:rStyle w:val="a6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rFonts w:ascii="Segoe UI" w:hAnsi="Segoe UI" w:cs="Segoe UI"/>
                <w:noProof/>
              </w:rPr>
              <w:t>Концепция на работа с бази данни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04" w:history="1">
            <w:r w:rsidRPr="00A32894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noProof/>
              </w:rPr>
              <w:t>Основи на работа с бази данни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05" w:history="1">
            <w:r w:rsidRPr="00A32894">
              <w:rPr>
                <w:rStyle w:val="a6"/>
                <w:noProof/>
              </w:rPr>
              <w:t>1.Модели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06" w:history="1">
            <w:r w:rsidRPr="00A32894">
              <w:rPr>
                <w:rStyle w:val="a6"/>
                <w:noProof/>
              </w:rPr>
              <w:t>2. Връзки между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07" w:history="1">
            <w:r w:rsidRPr="00A32894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08" w:history="1">
            <w:r w:rsidRPr="00A32894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09" w:history="1">
            <w:r w:rsidRPr="00A32894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10" w:history="1">
            <w:r w:rsidRPr="00A32894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Pr="00A32894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11" w:history="1">
            <w:r w:rsidRPr="00A32894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Pr="00A32894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12" w:history="1">
            <w:r w:rsidRPr="00A32894">
              <w:rPr>
                <w:rStyle w:val="a6"/>
                <w:b/>
                <w:bCs/>
                <w:noProof/>
                <w:lang w:eastAsia="bg-BG"/>
              </w:rPr>
              <w:t>Работа с модели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13" w:history="1">
            <w:r w:rsidRPr="00A32894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14" w:history="1">
            <w:r w:rsidRPr="00A32894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15" w:history="1">
            <w:r w:rsidRPr="00A32894">
              <w:rPr>
                <w:rStyle w:val="a6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noProof/>
              </w:rPr>
              <w:t>Видове полета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16" w:history="1">
            <w:r w:rsidRPr="00A32894">
              <w:rPr>
                <w:rStyle w:val="a6"/>
                <w:noProof/>
              </w:rPr>
              <w:t>2.   Допълнителни типове полета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17" w:history="1">
            <w:r w:rsidRPr="00A32894">
              <w:rPr>
                <w:rStyle w:val="a6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noProof/>
              </w:rPr>
              <w:t>Заявки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18" w:history="1">
            <w:r w:rsidRPr="00A32894">
              <w:rPr>
                <w:rStyle w:val="a6"/>
                <w:noProof/>
              </w:rPr>
              <w:t>2. Сложни заявки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3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19" w:history="1">
            <w:r w:rsidRPr="00A32894">
              <w:rPr>
                <w:rStyle w:val="a6"/>
                <w:noProof/>
                <w:lang w:eastAsia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noProof/>
                <w:lang w:eastAsia="bg-BG"/>
              </w:rPr>
              <w:t>Сортиране на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20" w:history="1">
            <w:r w:rsidRPr="00A32894">
              <w:rPr>
                <w:rStyle w:val="a6"/>
                <w:noProof/>
              </w:rPr>
              <w:t>5. Описание на съществуващите решения и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21" w:history="1">
            <w:r w:rsidRPr="00A32894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22" w:history="1">
            <w:r w:rsidRPr="00A32894">
              <w:rPr>
                <w:rStyle w:val="a6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23" w:history="1">
            <w:r w:rsidRPr="00A32894">
              <w:rPr>
                <w:rStyle w:val="a6"/>
                <w:noProof/>
              </w:rPr>
              <w:t>5.2</w:t>
            </w:r>
            <w:r w:rsidRPr="00A32894">
              <w:rPr>
                <w:rStyle w:val="a6"/>
                <w:noProof/>
                <w:lang w:eastAsia="bg-BG"/>
              </w:rPr>
              <w:t xml:space="preserve">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24" w:history="1">
            <w:r w:rsidRPr="00A32894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rFonts w:eastAsia="Times New Roman"/>
                <w:noProof/>
                <w:lang w:eastAsia="bg-BG"/>
              </w:rPr>
              <w:t>Избор на технологии и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25" w:history="1">
            <w:r w:rsidRPr="00A32894">
              <w:rPr>
                <w:rStyle w:val="a6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26" w:history="1">
            <w:r w:rsidRPr="00A32894">
              <w:rPr>
                <w:rStyle w:val="a6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noProof/>
              </w:rPr>
              <w:t>Обоснованост на избора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27" w:history="1">
            <w:r w:rsidRPr="00A32894">
              <w:rPr>
                <w:rStyle w:val="a6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28" w:history="1">
            <w:r w:rsidRPr="00A32894">
              <w:rPr>
                <w:rStyle w:val="a6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noProof/>
              </w:rPr>
              <w:t>Основни характеристики и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29" w:history="1">
            <w:r w:rsidRPr="00A32894">
              <w:rPr>
                <w:rStyle w:val="a6"/>
                <w:rFonts w:eastAsia="Times New Roman"/>
                <w:noProof/>
                <w:lang w:eastAsia="bg-BG"/>
              </w:rPr>
              <w:t>1. Модел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30" w:history="1">
            <w:r w:rsidRPr="00A32894">
              <w:rPr>
                <w:rStyle w:val="a6"/>
                <w:rFonts w:eastAsia="Times New Roman"/>
                <w:noProof/>
                <w:lang w:eastAsia="bg-BG"/>
              </w:rPr>
              <w:t>2. 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31" w:history="1">
            <w:r w:rsidRPr="00A32894">
              <w:rPr>
                <w:rStyle w:val="a6"/>
                <w:rFonts w:eastAsia="Times New Roman"/>
                <w:noProof/>
                <w:lang w:eastAsia="bg-BG"/>
              </w:rPr>
              <w:t>3. Шаблони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32" w:history="1">
            <w:r w:rsidRPr="00A32894">
              <w:rPr>
                <w:rStyle w:val="a6"/>
                <w:noProof/>
              </w:rPr>
              <w:t>7.2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noProof/>
              </w:rPr>
              <w:t>Основни функции на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33" w:history="1">
            <w:r w:rsidRPr="00A32894">
              <w:rPr>
                <w:rStyle w:val="a6"/>
                <w:noProof/>
              </w:rPr>
              <w:t>8. Основи на работа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34" w:history="1">
            <w:r w:rsidRPr="00A32894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35" w:history="1">
            <w:r w:rsidRPr="00A32894">
              <w:rPr>
                <w:rStyle w:val="a6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36" w:history="1">
            <w:r w:rsidRPr="00A32894">
              <w:rPr>
                <w:rStyle w:val="a6"/>
                <w:noProof/>
              </w:rPr>
              <w:t>8.2. Видове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37" w:history="1">
            <w:r w:rsidRPr="00A32894">
              <w:rPr>
                <w:rStyle w:val="a6"/>
                <w:noProof/>
              </w:rPr>
              <w:t>1.</w:t>
            </w:r>
            <w:r w:rsidRPr="00A32894">
              <w:rPr>
                <w:rStyle w:val="a6"/>
                <w:rFonts w:ascii="var(--font-dm-sans)" w:hAnsi="var(--font-dm-sans)"/>
                <w:noProof/>
              </w:rPr>
              <w:t xml:space="preserve"> </w:t>
            </w:r>
            <w:r w:rsidRPr="00A32894">
              <w:rPr>
                <w:rStyle w:val="a6"/>
                <w:noProof/>
              </w:rPr>
              <w:t>Релационни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38" w:history="1">
            <w:r w:rsidRPr="00A32894">
              <w:rPr>
                <w:rStyle w:val="a6"/>
                <w:noProof/>
              </w:rPr>
              <w:t>2 Нерелационни бази данни.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39" w:history="1">
            <w:r w:rsidRPr="00A32894">
              <w:rPr>
                <w:rStyle w:val="a6"/>
                <w:noProof/>
              </w:rPr>
              <w:t>3. Основни операции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40" w:history="1">
            <w:r w:rsidRPr="00A32894">
              <w:rPr>
                <w:rStyle w:val="a6"/>
                <w:noProof/>
              </w:rPr>
              <w:t>4. Свързване с бази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41" w:history="1">
            <w:r w:rsidRPr="00A32894">
              <w:rPr>
                <w:rStyle w:val="a6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7E17" w:rsidRDefault="00AB7E17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8742" w:history="1">
            <w:r w:rsidRPr="00A32894">
              <w:rPr>
                <w:rStyle w:val="a6"/>
                <w:noProof/>
              </w:rPr>
              <w:t>7.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A32894">
              <w:rPr>
                <w:rStyle w:val="a6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5621DC" w:rsidRPr="007D030F" w:rsidRDefault="005621DC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31966" w:rsidRDefault="00231966" w:rsidP="00384DA0"/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1" w:name="_Toc194398702"/>
      <w:r w:rsidRPr="00384DA0">
        <w:t>Увод</w:t>
      </w:r>
      <w:bookmarkEnd w:id="1"/>
    </w:p>
    <w:p w:rsidR="005621DC" w:rsidRPr="005621DC" w:rsidRDefault="005621DC" w:rsidP="005621DC">
      <w:pPr>
        <w:rPr>
          <w:rFonts w:eastAsia="Times New Roman"/>
          <w:lang w:eastAsia="bg-BG"/>
        </w:rPr>
      </w:pPr>
      <w:r w:rsidRPr="005621DC">
        <w:rPr>
          <w:rFonts w:eastAsia="Times New Roman"/>
          <w:lang w:eastAsia="bg-BG"/>
        </w:rPr>
        <w:t>Описание на целите и задачите на проекта.</w:t>
      </w:r>
    </w:p>
    <w:p w:rsidR="005621DC" w:rsidRPr="005621DC" w:rsidRDefault="005621DC" w:rsidP="005621DC">
      <w:pPr>
        <w:rPr>
          <w:rFonts w:eastAsia="Times New Roman"/>
          <w:lang w:eastAsia="bg-BG"/>
        </w:rPr>
      </w:pPr>
      <w:r w:rsidRPr="005621DC">
        <w:rPr>
          <w:rFonts w:eastAsia="Times New Roman"/>
          <w:lang w:eastAsia="bg-BG"/>
        </w:rPr>
        <w:t>Значимост на избраната тема.</w:t>
      </w:r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1"/>
      </w:pPr>
      <w:bookmarkStart w:id="2" w:name="_Toc194398703"/>
      <w:r>
        <w:rPr>
          <w:rFonts w:ascii="Segoe UI" w:hAnsi="Segoe UI" w:cs="Segoe UI"/>
        </w:rPr>
        <w:t xml:space="preserve">Концепция на работа с бази данни в </w:t>
      </w:r>
      <w:proofErr w:type="spellStart"/>
      <w:r>
        <w:rPr>
          <w:rFonts w:ascii="Segoe UI" w:hAnsi="Segoe UI" w:cs="Segoe UI"/>
        </w:rPr>
        <w:t>Django</w:t>
      </w:r>
      <w:bookmarkEnd w:id="2"/>
      <w:proofErr w:type="spellEnd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 xml:space="preserve">Работата с бази данни е основен аспект на повечето уеб приложения. При разработката на приложения с </w:t>
      </w:r>
      <w:proofErr w:type="spellStart"/>
      <w:r>
        <w:t>Django</w:t>
      </w:r>
      <w:proofErr w:type="spellEnd"/>
      <w:r>
        <w:t xml:space="preserve">, един от най-силните аспекти на </w:t>
      </w:r>
      <w:proofErr w:type="spellStart"/>
      <w:r>
        <w:t>фреймуорка</w:t>
      </w:r>
      <w:proofErr w:type="spellEnd"/>
      <w:r>
        <w:t xml:space="preserve"> е неговата интеграция с бази данни. </w:t>
      </w:r>
      <w:proofErr w:type="spellStart"/>
      <w:r>
        <w:t>Django</w:t>
      </w:r>
      <w:proofErr w:type="spellEnd"/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3" w:name="_Toc194398704"/>
      <w:r>
        <w:t xml:space="preserve">Основи на работа с бази данни в </w:t>
      </w:r>
      <w:proofErr w:type="spellStart"/>
      <w:r>
        <w:t>Django</w:t>
      </w:r>
      <w:bookmarkEnd w:id="3"/>
      <w:proofErr w:type="spellEnd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4" w:name="_Toc194398705"/>
      <w:r>
        <w:t>1.</w:t>
      </w:r>
      <w:r w:rsidR="005621DC" w:rsidRPr="003E5483">
        <w:t>Модели</w:t>
      </w:r>
      <w:bookmarkEnd w:id="4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 </w:t>
      </w:r>
      <w:proofErr w:type="spellStart"/>
      <w:r>
        <w:rPr>
          <w:rFonts w:ascii="Segoe UI" w:hAnsi="Segoe UI" w:cs="Segoe UI"/>
        </w:rPr>
        <w:t>Django</w:t>
      </w:r>
      <w:proofErr w:type="spellEnd"/>
      <w:r>
        <w:rPr>
          <w:rFonts w:ascii="Segoe UI" w:hAnsi="Segoe UI" w:cs="Segoe UI"/>
        </w:rPr>
        <w:t xml:space="preserve">, базите данни се представят чрез модели. Моделите определят структурата на данните и как те ще бъдат организирани в базата данни. </w:t>
      </w:r>
      <w:proofErr w:type="spellStart"/>
      <w:r>
        <w:rPr>
          <w:rFonts w:ascii="Segoe UI" w:hAnsi="Segoe UI" w:cs="Segoe UI"/>
        </w:rPr>
        <w:t>Django</w:t>
      </w:r>
      <w:proofErr w:type="spellEnd"/>
      <w:r>
        <w:rPr>
          <w:rFonts w:ascii="Segoe UI" w:hAnsi="Segoe UI" w:cs="Segoe UI"/>
        </w:rPr>
        <w:t xml:space="preserve"> използва проект, наречен </w:t>
      </w:r>
      <w:proofErr w:type="spellStart"/>
      <w:r>
        <w:rPr>
          <w:rFonts w:ascii="Segoe UI" w:hAnsi="Segoe UI" w:cs="Segoe UI"/>
        </w:rPr>
        <w:t>Object-Relational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Mapping</w:t>
      </w:r>
      <w:proofErr w:type="spellEnd"/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proofErr w:type="spellStart"/>
      <w:r>
        <w:rPr>
          <w:rFonts w:ascii="Segoe UI" w:hAnsi="Segoe UI" w:cs="Segoe UI"/>
        </w:rPr>
        <w:t>таблицата.Пример</w:t>
      </w:r>
      <w:proofErr w:type="spellEnd"/>
      <w:r>
        <w:rPr>
          <w:rFonts w:ascii="Segoe UI" w:hAnsi="Segoe UI" w:cs="Segoe UI"/>
        </w:rPr>
        <w:t xml:space="preserve"> за дефиниране на модел в </w:t>
      </w:r>
      <w:proofErr w:type="spellStart"/>
      <w:r>
        <w:rPr>
          <w:rFonts w:ascii="Segoe UI" w:hAnsi="Segoe UI" w:cs="Segoe UI"/>
        </w:rPr>
        <w:t>Django</w:t>
      </w:r>
      <w:proofErr w:type="spellEnd"/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Survey</w:t>
      </w:r>
      <w:proofErr w:type="spellEnd"/>
      <w:r>
        <w:t> и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Answer</w:t>
      </w:r>
      <w:proofErr w:type="spellEnd"/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3E5483" w:rsidRDefault="003E5483" w:rsidP="003E5483">
      <w:pPr>
        <w:pStyle w:val="3"/>
        <w:numPr>
          <w:ilvl w:val="0"/>
          <w:numId w:val="0"/>
        </w:numPr>
        <w:rPr>
          <w:rFonts w:cs="Times New Roman"/>
        </w:rPr>
      </w:pPr>
      <w:bookmarkStart w:id="5" w:name="_Toc194398706"/>
      <w:r>
        <w:lastRenderedPageBreak/>
        <w:t>2.</w:t>
      </w:r>
      <w:r w:rsidRPr="003E5483">
        <w:t xml:space="preserve"> Връзки между модели</w:t>
      </w:r>
      <w:bookmarkEnd w:id="5"/>
    </w:p>
    <w:p w:rsidR="003E5483" w:rsidRDefault="003E5483" w:rsidP="003E5483">
      <w:proofErr w:type="spellStart"/>
      <w:r>
        <w:t>Django</w:t>
      </w:r>
      <w:proofErr w:type="spellEnd"/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>Едно-към-едно (</w:t>
      </w:r>
      <w:proofErr w:type="spellStart"/>
      <w:r w:rsidRPr="003E5483">
        <w:rPr>
          <w:rStyle w:val="af2"/>
        </w:rPr>
        <w:t>One-to-One</w:t>
      </w:r>
      <w:proofErr w:type="spellEnd"/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>Едно-към-много (</w:t>
      </w:r>
      <w:proofErr w:type="spellStart"/>
      <w:r w:rsidRPr="003E5483">
        <w:rPr>
          <w:rStyle w:val="af2"/>
        </w:rPr>
        <w:t>One-to-Many</w:t>
      </w:r>
      <w:proofErr w:type="spellEnd"/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>Много-към-много (</w:t>
      </w:r>
      <w:proofErr w:type="spellStart"/>
      <w:r w:rsidRPr="003E5483">
        <w:rPr>
          <w:rStyle w:val="af2"/>
        </w:rPr>
        <w:t>Many-to-Many</w:t>
      </w:r>
      <w:proofErr w:type="spellEnd"/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 xml:space="preserve">Чрез използването на </w:t>
      </w:r>
      <w:proofErr w:type="spellStart"/>
      <w:r>
        <w:t>ForeignKey</w:t>
      </w:r>
      <w:proofErr w:type="spellEnd"/>
      <w:r>
        <w:t xml:space="preserve"> и </w:t>
      </w:r>
      <w:proofErr w:type="spellStart"/>
      <w:r>
        <w:t>ManyToManyField</w:t>
      </w:r>
      <w:proofErr w:type="spellEnd"/>
      <w:r>
        <w:t xml:space="preserve"> полета във модела, </w:t>
      </w:r>
      <w:proofErr w:type="spellStart"/>
      <w:r>
        <w:t>Django</w:t>
      </w:r>
      <w:proofErr w:type="spellEnd"/>
      <w:r>
        <w:t xml:space="preserve"> автоматично управлява сложността на релациите.</w:t>
      </w:r>
    </w:p>
    <w:p w:rsidR="003E5483" w:rsidRPr="003E5483" w:rsidRDefault="003E5483" w:rsidP="003E5483">
      <w:pPr>
        <w:ind w:firstLine="0"/>
        <w:rPr>
          <w:rStyle w:val="af2"/>
        </w:rPr>
      </w:pPr>
      <w:r w:rsidRPr="003E5483">
        <w:rPr>
          <w:rStyle w:val="af2"/>
        </w:rPr>
        <w:t>3. Видове полета</w:t>
      </w:r>
    </w:p>
    <w:p w:rsidR="003E5483" w:rsidRDefault="003E5483" w:rsidP="003E5483">
      <w:proofErr w:type="spellStart"/>
      <w:r>
        <w:t>Django</w:t>
      </w:r>
      <w:proofErr w:type="spellEnd"/>
      <w:r>
        <w:t xml:space="preserve"> предлага разнообразие от типове полета, които могат да се използват в моделите:</w:t>
      </w:r>
    </w:p>
    <w:p w:rsidR="003E5483" w:rsidRDefault="003E5483" w:rsidP="001D672B">
      <w:pPr>
        <w:pStyle w:val="ab"/>
        <w:numPr>
          <w:ilvl w:val="0"/>
          <w:numId w:val="5"/>
        </w:numPr>
      </w:pPr>
      <w:proofErr w:type="spellStart"/>
      <w:r w:rsidRPr="003E5483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CharField</w:t>
      </w:r>
      <w:proofErr w:type="spellEnd"/>
      <w:r>
        <w:t>: За текстови низове с ограничена дължина.</w:t>
      </w:r>
    </w:p>
    <w:p w:rsidR="003E5483" w:rsidRDefault="003E5483" w:rsidP="001D672B">
      <w:pPr>
        <w:pStyle w:val="ab"/>
        <w:numPr>
          <w:ilvl w:val="0"/>
          <w:numId w:val="5"/>
        </w:numPr>
      </w:pPr>
      <w:proofErr w:type="spellStart"/>
      <w:r w:rsidRPr="003E5483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TextField</w:t>
      </w:r>
      <w:proofErr w:type="spellEnd"/>
      <w:r>
        <w:t>: За по-дълги текстови стойности.</w:t>
      </w:r>
    </w:p>
    <w:p w:rsidR="003E5483" w:rsidRDefault="003E5483" w:rsidP="001D672B">
      <w:pPr>
        <w:pStyle w:val="ab"/>
        <w:numPr>
          <w:ilvl w:val="0"/>
          <w:numId w:val="5"/>
        </w:numPr>
      </w:pPr>
      <w:proofErr w:type="spellStart"/>
      <w:r w:rsidRPr="003E5483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IntegerField</w:t>
      </w:r>
      <w:proofErr w:type="spellEnd"/>
      <w:r>
        <w:t>: За съхранение на цели числа.</w:t>
      </w:r>
    </w:p>
    <w:p w:rsidR="003E5483" w:rsidRDefault="003E5483" w:rsidP="001D672B">
      <w:pPr>
        <w:pStyle w:val="ab"/>
        <w:numPr>
          <w:ilvl w:val="0"/>
          <w:numId w:val="5"/>
        </w:numPr>
      </w:pPr>
      <w:proofErr w:type="spellStart"/>
      <w:r w:rsidRPr="003E5483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DateTimeField</w:t>
      </w:r>
      <w:proofErr w:type="spellEnd"/>
      <w:r>
        <w:t>: За съхранение на дати и часове.</w:t>
      </w:r>
    </w:p>
    <w:p w:rsidR="003E5483" w:rsidRDefault="003E5483" w:rsidP="001D672B">
      <w:pPr>
        <w:pStyle w:val="ab"/>
        <w:numPr>
          <w:ilvl w:val="0"/>
          <w:numId w:val="5"/>
        </w:numPr>
      </w:pPr>
      <w:proofErr w:type="spellStart"/>
      <w:r w:rsidRPr="003E5483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BooleanField</w:t>
      </w:r>
      <w:proofErr w:type="spellEnd"/>
      <w:r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След дефинирането на моделите, следва следващата стъпка — инициализация на базата данни. </w:t>
      </w:r>
      <w:proofErr w:type="spellStart"/>
      <w:r>
        <w:rPr>
          <w:rFonts w:ascii="Segoe UI" w:hAnsi="Segoe UI" w:cs="Segoe UI"/>
        </w:rPr>
        <w:t>Django</w:t>
      </w:r>
      <w:proofErr w:type="spellEnd"/>
      <w:r>
        <w:rPr>
          <w:rFonts w:ascii="Segoe UI" w:hAnsi="Segoe UI" w:cs="Segoe UI"/>
        </w:rPr>
        <w:t xml:space="preserve">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AC0CF3" w:rsidRDefault="00AC0CF3" w:rsidP="00AC0CF3">
      <w:pPr>
        <w:rPr>
          <w:rStyle w:val="af2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proofErr w:type="spellStart"/>
      <w:r>
        <w:t>Django</w:t>
      </w:r>
      <w:proofErr w:type="spellEnd"/>
      <w:r>
        <w:t xml:space="preserve"> ORM позволява извършване на заявки чрез използване на </w:t>
      </w:r>
      <w:proofErr w:type="spellStart"/>
      <w:r>
        <w:t>Python</w:t>
      </w:r>
      <w:proofErr w:type="spellEnd"/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 xml:space="preserve">Тази простота е основна причина </w:t>
      </w:r>
      <w:proofErr w:type="spellStart"/>
      <w:r>
        <w:rPr>
          <w:rFonts w:ascii="Segoe UI" w:hAnsi="Segoe UI" w:cs="Segoe UI"/>
        </w:rPr>
        <w:t>Django</w:t>
      </w:r>
      <w:proofErr w:type="spellEnd"/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6" w:name="_Toc194398707"/>
      <w:r w:rsidRPr="00AC0CF3">
        <w:rPr>
          <w:rFonts w:eastAsia="Times New Roman"/>
          <w:lang w:eastAsia="bg-BG"/>
        </w:rPr>
        <w:t xml:space="preserve">Реализация на обектно-релационни модели в </w:t>
      </w:r>
      <w:proofErr w:type="spellStart"/>
      <w:r w:rsidRPr="00AC0CF3">
        <w:rPr>
          <w:rFonts w:eastAsia="Times New Roman"/>
          <w:lang w:eastAsia="bg-BG"/>
        </w:rPr>
        <w:t>Django</w:t>
      </w:r>
      <w:bookmarkEnd w:id="6"/>
      <w:proofErr w:type="spellEnd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7" w:name="_Toc194398708"/>
      <w:r w:rsidR="00AC0CF3" w:rsidRPr="00AC0CF3">
        <w:rPr>
          <w:rFonts w:eastAsia="Times New Roman"/>
          <w:lang w:eastAsia="bg-BG"/>
        </w:rPr>
        <w:t>Въведение</w:t>
      </w:r>
      <w:bookmarkEnd w:id="7"/>
    </w:p>
    <w:p w:rsidR="00AE6887" w:rsidRDefault="00AE6887" w:rsidP="00AE6887">
      <w:r>
        <w:t xml:space="preserve">Обектно-релационното моделиране (ORM) е концепция, която свързва обектно-ориентираното програмиране с релационните бази данни. В </w:t>
      </w:r>
      <w:proofErr w:type="spellStart"/>
      <w:r>
        <w:t>Django</w:t>
      </w:r>
      <w:proofErr w:type="spellEnd"/>
      <w:r>
        <w:t xml:space="preserve">, ORM позволява на разработчиците да взаимодействат с базата данни, използвайки </w:t>
      </w:r>
      <w:proofErr w:type="spellStart"/>
      <w:r>
        <w:t>Python</w:t>
      </w:r>
      <w:proofErr w:type="spellEnd"/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 </w:t>
      </w:r>
      <w:proofErr w:type="spellStart"/>
      <w:r>
        <w:t>Django</w:t>
      </w:r>
      <w:proofErr w:type="spellEnd"/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8" w:name="_Toc194398709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8"/>
    </w:p>
    <w:p w:rsidR="00AE6887" w:rsidRDefault="00AE6887" w:rsidP="00AE6887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9" w:name="_Toc194398710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9"/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 xml:space="preserve">В </w:t>
      </w:r>
      <w:proofErr w:type="spellStart"/>
      <w:r w:rsidRPr="00AE6887">
        <w:rPr>
          <w:rFonts w:eastAsia="Times New Roman"/>
          <w:lang w:eastAsia="bg-BG"/>
        </w:rPr>
        <w:t>Django</w:t>
      </w:r>
      <w:proofErr w:type="spellEnd"/>
      <w:r w:rsidRPr="00AE6887">
        <w:rPr>
          <w:rFonts w:eastAsia="Times New Roman"/>
          <w:lang w:eastAsia="bg-BG"/>
        </w:rPr>
        <w:t xml:space="preserve">, всеки модел представлява таблица в базата данни. Моделите се дефинират като </w:t>
      </w:r>
      <w:proofErr w:type="spellStart"/>
      <w:r w:rsidRPr="00AE6887">
        <w:rPr>
          <w:rFonts w:eastAsia="Times New Roman"/>
          <w:lang w:eastAsia="bg-BG"/>
        </w:rPr>
        <w:t>Python</w:t>
      </w:r>
      <w:proofErr w:type="spellEnd"/>
      <w:r w:rsidRPr="00AE6887">
        <w:rPr>
          <w:rFonts w:eastAsia="Times New Roman"/>
          <w:lang w:eastAsia="bg-BG"/>
        </w:rPr>
        <w:t xml:space="preserve"> класове, наследяващи на </w:t>
      </w:r>
      <w:proofErr w:type="spellStart"/>
      <w:r w:rsidRPr="00AE688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models.Model</w:t>
      </w:r>
      <w:proofErr w:type="spellEnd"/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Question</w:t>
      </w:r>
      <w:proofErr w:type="spellEnd"/>
      <w:r>
        <w:t> и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Choice</w:t>
      </w:r>
      <w:proofErr w:type="spellEnd"/>
      <w:r>
        <w:t> дефинират две таблици в базата данни, свързани помежду си чрез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ForeignKey</w:t>
      </w:r>
      <w:proofErr w:type="spellEnd"/>
      <w:r>
        <w:t>, което показва множество отговори (избори) за един въпрос.</w:t>
      </w:r>
    </w:p>
    <w:p w:rsidR="009811D3" w:rsidRDefault="009811D3" w:rsidP="009811D3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10" w:name="_Toc194398711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0"/>
    </w:p>
    <w:p w:rsidR="009811D3" w:rsidRPr="009811D3" w:rsidRDefault="009811D3" w:rsidP="009811D3">
      <w:pPr>
        <w:rPr>
          <w:rFonts w:eastAsia="Times New Roman"/>
          <w:lang w:eastAsia="bg-BG"/>
        </w:rPr>
      </w:pPr>
      <w:proofErr w:type="spellStart"/>
      <w:r w:rsidRPr="009811D3">
        <w:rPr>
          <w:rFonts w:eastAsia="Times New Roman"/>
          <w:lang w:eastAsia="bg-BG"/>
        </w:rPr>
        <w:t>Django</w:t>
      </w:r>
      <w:proofErr w:type="spellEnd"/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 </w:t>
      </w:r>
      <w:proofErr w:type="spellStart"/>
      <w:r w:rsidRPr="009811D3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OneToOneField</w:t>
      </w:r>
      <w:proofErr w:type="spellEnd"/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 </w:t>
      </w:r>
      <w:proofErr w:type="spellStart"/>
      <w:r w:rsidRPr="009811D3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ForeignKey</w:t>
      </w:r>
      <w:proofErr w:type="spellEnd"/>
      <w:r w:rsidRPr="009811D3">
        <w:rPr>
          <w:rFonts w:eastAsia="Times New Roman"/>
          <w:lang w:eastAsia="bg-BG"/>
        </w:rPr>
        <w:t>. Например, в горния код, </w:t>
      </w:r>
      <w:proofErr w:type="spellStart"/>
      <w:r w:rsidRPr="009811D3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Choice</w:t>
      </w:r>
      <w:proofErr w:type="spellEnd"/>
      <w:r w:rsidRPr="009811D3">
        <w:rPr>
          <w:rFonts w:eastAsia="Times New Roman"/>
          <w:lang w:eastAsia="bg-BG"/>
        </w:rPr>
        <w:t> има </w:t>
      </w:r>
      <w:proofErr w:type="spellStart"/>
      <w:r w:rsidRPr="009811D3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ForeignKey</w:t>
      </w:r>
      <w:proofErr w:type="spellEnd"/>
      <w:r w:rsidRPr="009811D3">
        <w:rPr>
          <w:rFonts w:eastAsia="Times New Roman"/>
          <w:lang w:eastAsia="bg-BG"/>
        </w:rPr>
        <w:t> към </w:t>
      </w:r>
      <w:proofErr w:type="spellStart"/>
      <w:r w:rsidRPr="009811D3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Question</w:t>
      </w:r>
      <w:proofErr w:type="spellEnd"/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 </w:t>
      </w:r>
      <w:proofErr w:type="spellStart"/>
      <w:r w:rsidRPr="009811D3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ManyToManyField</w:t>
      </w:r>
      <w:proofErr w:type="spellEnd"/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1" w:name="_Toc194398712"/>
      <w:r w:rsidRPr="009811D3">
        <w:rPr>
          <w:rStyle w:val="af2"/>
          <w:sz w:val="28"/>
          <w:lang w:eastAsia="bg-BG"/>
        </w:rPr>
        <w:lastRenderedPageBreak/>
        <w:t xml:space="preserve">Работа с модели в </w:t>
      </w:r>
      <w:proofErr w:type="spellStart"/>
      <w:r w:rsidRPr="009811D3">
        <w:rPr>
          <w:rStyle w:val="af2"/>
          <w:sz w:val="28"/>
          <w:lang w:eastAsia="bg-BG"/>
        </w:rPr>
        <w:t>Django</w:t>
      </w:r>
      <w:bookmarkEnd w:id="11"/>
      <w:proofErr w:type="spellEnd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 xml:space="preserve">След като сме дефинирали моделите, следва следващата стъпка — миграции. Миграциите са инструмент за синхронизиране на моделите с базата данни. </w:t>
      </w:r>
      <w:proofErr w:type="spellStart"/>
      <w:r>
        <w:t>Django</w:t>
      </w:r>
      <w:proofErr w:type="spellEnd"/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makemigrations</w:t>
      </w:r>
      <w:proofErr w:type="spellEnd"/>
      <w:r>
        <w:t> създава нова миграция, а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migrate</w:t>
      </w:r>
      <w:proofErr w:type="spellEnd"/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 xml:space="preserve">След като моделите са създадени и мигрирани, можем да взаимодействаме с тях чрез </w:t>
      </w:r>
      <w:proofErr w:type="spellStart"/>
      <w:r w:rsidRPr="00D4135B">
        <w:rPr>
          <w:rFonts w:eastAsia="Times New Roman"/>
          <w:lang w:eastAsia="bg-BG"/>
        </w:rPr>
        <w:t>Django</w:t>
      </w:r>
      <w:proofErr w:type="spellEnd"/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P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2" w:name="_Toc194398713"/>
      <w:r w:rsidRPr="00436B1F">
        <w:rPr>
          <w:rFonts w:eastAsia="Times New Roman"/>
          <w:lang w:eastAsia="bg-BG"/>
        </w:rPr>
        <w:t xml:space="preserve">Видове полета и заявките в </w:t>
      </w:r>
      <w:proofErr w:type="spellStart"/>
      <w:r w:rsidRPr="00436B1F">
        <w:rPr>
          <w:rFonts w:eastAsia="Times New Roman"/>
          <w:lang w:eastAsia="bg-BG"/>
        </w:rPr>
        <w:t>Django</w:t>
      </w:r>
      <w:bookmarkEnd w:id="12"/>
      <w:proofErr w:type="spellEnd"/>
    </w:p>
    <w:p w:rsidR="00436B1F" w:rsidRDefault="00436B1F" w:rsidP="00436B1F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3" w:name="_Toc194398714"/>
      <w:r w:rsidRPr="00436B1F">
        <w:rPr>
          <w:rFonts w:eastAsia="Times New Roman"/>
          <w:lang w:eastAsia="bg-BG"/>
        </w:rPr>
        <w:t>Въведение</w:t>
      </w:r>
      <w:bookmarkEnd w:id="13"/>
    </w:p>
    <w:p w:rsidR="00436B1F" w:rsidRDefault="00436B1F" w:rsidP="00436B1F">
      <w:proofErr w:type="spellStart"/>
      <w:r>
        <w:t>Django</w:t>
      </w:r>
      <w:proofErr w:type="spellEnd"/>
      <w:r>
        <w:t xml:space="preserve"> е мощен уеб </w:t>
      </w:r>
      <w:proofErr w:type="spellStart"/>
      <w:r>
        <w:t>фреймуорк</w:t>
      </w:r>
      <w:proofErr w:type="spellEnd"/>
      <w:r>
        <w:t xml:space="preserve"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 </w:t>
      </w:r>
      <w:proofErr w:type="spellStart"/>
      <w:r>
        <w:t>Django</w:t>
      </w:r>
      <w:proofErr w:type="spellEnd"/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4" w:name="_Toc194398715"/>
      <w:r w:rsidRPr="00436B1F">
        <w:rPr>
          <w:sz w:val="24"/>
        </w:rPr>
        <w:t xml:space="preserve">Видове полета в </w:t>
      </w:r>
      <w:proofErr w:type="spellStart"/>
      <w:r w:rsidRPr="00436B1F">
        <w:rPr>
          <w:sz w:val="24"/>
        </w:rPr>
        <w:t>Django</w:t>
      </w:r>
      <w:bookmarkEnd w:id="14"/>
      <w:proofErr w:type="spellEnd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Default="00436B1F" w:rsidP="00661534">
      <w:pPr>
        <w:pStyle w:val="ab"/>
        <w:numPr>
          <w:ilvl w:val="0"/>
          <w:numId w:val="10"/>
        </w:numPr>
        <w:jc w:val="left"/>
      </w:pPr>
      <w:proofErr w:type="spellStart"/>
      <w:r>
        <w:t>Django</w:t>
      </w:r>
      <w:proofErr w:type="spellEnd"/>
      <w:r>
        <w:t xml:space="preserve">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FD6EB0" w:rsidP="007C4ED8">
      <w:proofErr w:type="spellStart"/>
      <w:r w:rsidRPr="00FD6EB0">
        <w:rPr>
          <w:b/>
          <w:bCs/>
          <w:bdr w:val="single" w:sz="2" w:space="0" w:color="E5E7EB" w:frame="1"/>
        </w:rPr>
        <w:t>CharField</w:t>
      </w:r>
      <w:proofErr w:type="spellEnd"/>
      <w:r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Default="00FD6EB0" w:rsidP="00FD6EB0">
      <w:pPr>
        <w:rPr>
          <w:rFonts w:ascii="Segoe UI" w:hAnsi="Segoe UI" w:cs="Segoe UI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rPr>
          <w:lang w:val="en-US"/>
        </w:rPr>
      </w:pPr>
      <w:proofErr w:type="spellStart"/>
      <w:r w:rsidRPr="00FD6EB0">
        <w:rPr>
          <w:b/>
          <w:bCs/>
          <w:bdr w:val="single" w:sz="2" w:space="0" w:color="E5E7EB" w:frame="1"/>
        </w:rPr>
        <w:t>TextField</w:t>
      </w:r>
      <w:proofErr w:type="spellEnd"/>
      <w:r w:rsidRPr="00FD6EB0">
        <w:t>: За по-дълги текстове, когато е необходимо</w:t>
      </w:r>
      <w:r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proofErr w:type="spellStart"/>
      <w:r w:rsidRPr="00FD6EB0">
        <w:rPr>
          <w:rFonts w:eastAsia="Times New Roman"/>
          <w:b/>
          <w:bCs/>
          <w:bdr w:val="single" w:sz="2" w:space="0" w:color="E5E7EB" w:frame="1"/>
          <w:lang w:eastAsia="bg-BG"/>
        </w:rPr>
        <w:t>IntegerField</w:t>
      </w:r>
      <w:proofErr w:type="spellEnd"/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proofErr w:type="spellStart"/>
      <w:r w:rsidRPr="007D030F">
        <w:rPr>
          <w:rFonts w:ascii="Segoe UI" w:hAnsi="Segoe UI" w:cs="Segoe UI"/>
          <w:b/>
          <w:bCs/>
          <w:bdr w:val="single" w:sz="2" w:space="0" w:color="E5E7EB" w:frame="1"/>
        </w:rPr>
        <w:t>FloatField</w:t>
      </w:r>
      <w:proofErr w:type="spellEnd"/>
      <w:r w:rsidRPr="007D030F">
        <w:rPr>
          <w:rFonts w:ascii="Segoe UI" w:hAnsi="Segoe UI" w:cs="Segoe UI"/>
        </w:rPr>
        <w:t>:</w:t>
      </w:r>
    </w:p>
    <w:p w:rsidR="007D030F" w:rsidRDefault="007D030F" w:rsidP="007D030F">
      <w:pPr>
        <w:pStyle w:val="ab"/>
        <w:numPr>
          <w:ilvl w:val="0"/>
          <w:numId w:val="9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7D030F">
      <w:pPr>
        <w:pStyle w:val="ab"/>
        <w:numPr>
          <w:ilvl w:val="0"/>
          <w:numId w:val="9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661534" w:rsidRPr="00661534" w:rsidRDefault="00661534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proofErr w:type="spellStart"/>
      <w:r w:rsidRPr="00661534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BooleanField</w:t>
      </w:r>
      <w:proofErr w:type="spellEnd"/>
      <w:r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661534">
      <w:pPr>
        <w:pStyle w:val="ab"/>
        <w:numPr>
          <w:ilvl w:val="0"/>
          <w:numId w:val="13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Използва се за логически стойности (</w:t>
      </w:r>
      <w:proofErr w:type="spellStart"/>
      <w:r w:rsidRPr="00661534">
        <w:rPr>
          <w:rFonts w:eastAsia="Times New Roman"/>
          <w:lang w:eastAsia="bg-BG"/>
        </w:rPr>
        <w:t>True</w:t>
      </w:r>
      <w:proofErr w:type="spellEnd"/>
      <w:r w:rsidRPr="00661534">
        <w:rPr>
          <w:rFonts w:eastAsia="Times New Roman"/>
          <w:lang w:eastAsia="bg-BG"/>
        </w:rPr>
        <w:t>/</w:t>
      </w:r>
      <w:proofErr w:type="spellStart"/>
      <w:r w:rsidRPr="00661534">
        <w:rPr>
          <w:rFonts w:eastAsia="Times New Roman"/>
          <w:lang w:eastAsia="bg-BG"/>
        </w:rPr>
        <w:t>False</w:t>
      </w:r>
      <w:proofErr w:type="spellEnd"/>
      <w:r w:rsidRPr="00661534">
        <w:rPr>
          <w:rFonts w:eastAsia="Times New Roman"/>
          <w:lang w:eastAsia="bg-BG"/>
        </w:rPr>
        <w:t>).</w:t>
      </w:r>
    </w:p>
    <w:p w:rsidR="00661534" w:rsidRDefault="00661534" w:rsidP="00661534">
      <w:pPr>
        <w:pStyle w:val="ab"/>
        <w:numPr>
          <w:ilvl w:val="0"/>
          <w:numId w:val="13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bdr w:val="single" w:sz="2" w:space="0" w:color="E5E7EB" w:frame="1"/>
        </w:rPr>
        <w:t xml:space="preserve"> </w:t>
      </w:r>
      <w:proofErr w:type="spellStart"/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>DateField</w:t>
      </w:r>
      <w:proofErr w:type="spellEnd"/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 </w:t>
      </w:r>
      <w:proofErr w:type="spellStart"/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>DateTimeField</w:t>
      </w:r>
      <w:proofErr w:type="spellEnd"/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66153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66153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proofErr w:type="spellStart"/>
      <w:r w:rsidRPr="00006673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EmailField</w:t>
      </w:r>
      <w:proofErr w:type="spellEnd"/>
      <w:r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006673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006673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5B6490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</w:rPr>
      </w:pPr>
      <w:bookmarkStart w:id="15" w:name="_Toc194398716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5"/>
    </w:p>
    <w:p w:rsidR="00BC6155" w:rsidRPr="00BC6155" w:rsidRDefault="00BC6155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proofErr w:type="spellStart"/>
      <w:r w:rsidRPr="00BC6155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FileField</w:t>
      </w:r>
      <w:proofErr w:type="spellEnd"/>
      <w:r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BC6155">
      <w:pPr>
        <w:pStyle w:val="ab"/>
        <w:numPr>
          <w:ilvl w:val="0"/>
          <w:numId w:val="17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BC6155">
      <w:pPr>
        <w:pStyle w:val="ab"/>
        <w:numPr>
          <w:ilvl w:val="0"/>
          <w:numId w:val="17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proofErr w:type="spellStart"/>
      <w:r w:rsidRPr="007C4E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ImageField</w:t>
      </w:r>
      <w:proofErr w:type="spellEnd"/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0B2874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0B2874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7C4ED8" w:rsidRDefault="00BC6155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BC6155" w:rsidRPr="00BC6155" w:rsidRDefault="00BC6155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proofErr w:type="spellStart"/>
      <w:r w:rsidRPr="000B2874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URLField</w:t>
      </w:r>
      <w:proofErr w:type="spellEnd"/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0B2874">
      <w:pPr>
        <w:pStyle w:val="ab"/>
        <w:numPr>
          <w:ilvl w:val="0"/>
          <w:numId w:val="21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0B2874">
      <w:pPr>
        <w:pStyle w:val="ab"/>
        <w:numPr>
          <w:ilvl w:val="0"/>
          <w:numId w:val="21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6" w:name="_Toc194398717"/>
      <w:r>
        <w:t xml:space="preserve">Заявки в </w:t>
      </w:r>
      <w:proofErr w:type="spellStart"/>
      <w:r>
        <w:t>Django</w:t>
      </w:r>
      <w:bookmarkEnd w:id="16"/>
      <w:proofErr w:type="spellEnd"/>
    </w:p>
    <w:p w:rsidR="00072A77" w:rsidRDefault="007954BD" w:rsidP="00072A77">
      <w:r>
        <w:t xml:space="preserve">Заявките в </w:t>
      </w:r>
      <w:proofErr w:type="spellStart"/>
      <w:r>
        <w:t>Django</w:t>
      </w:r>
      <w:proofErr w:type="spellEnd"/>
      <w:r>
        <w:t xml:space="preserve"> се извършват чрез ORM, което позволява на разработчиците да работят с бази данни чрез </w:t>
      </w:r>
      <w:proofErr w:type="spellStart"/>
      <w:r>
        <w:t>Python</w:t>
      </w:r>
      <w:proofErr w:type="spellEnd"/>
      <w:r>
        <w:t xml:space="preserve">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072A77">
      <w:pPr>
        <w:pStyle w:val="ab"/>
        <w:numPr>
          <w:ilvl w:val="0"/>
          <w:numId w:val="22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E93757">
      <w:pPr>
        <w:pStyle w:val="ab"/>
        <w:numPr>
          <w:ilvl w:val="0"/>
          <w:numId w:val="24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 xml:space="preserve">За създаване на нов запис в базата данни, просто </w:t>
      </w:r>
      <w:proofErr w:type="spellStart"/>
      <w:r w:rsidRPr="00E93757">
        <w:rPr>
          <w:rFonts w:eastAsia="Times New Roman"/>
          <w:lang w:eastAsia="bg-BG"/>
        </w:rPr>
        <w:t>инстанцирате</w:t>
      </w:r>
      <w:proofErr w:type="spellEnd"/>
      <w:r w:rsidRPr="00E93757">
        <w:rPr>
          <w:rFonts w:eastAsia="Times New Roman"/>
          <w:lang w:eastAsia="bg-BG"/>
        </w:rPr>
        <w:t xml:space="preserve"> модела и извиквате </w:t>
      </w:r>
      <w:proofErr w:type="spellStart"/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save</w:t>
      </w:r>
      <w:proofErr w:type="spellEnd"/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E93757">
      <w:pPr>
        <w:pStyle w:val="ab"/>
        <w:numPr>
          <w:ilvl w:val="0"/>
          <w:numId w:val="24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ab"/>
        <w:ind w:left="1571" w:firstLine="0"/>
        <w:rPr>
          <w:rStyle w:val="af2"/>
        </w:rPr>
      </w:pPr>
      <w:r w:rsidRPr="00E93757">
        <w:rPr>
          <w:rStyle w:val="af2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E93757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 </w:t>
      </w:r>
      <w:proofErr w:type="spellStart"/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all</w:t>
      </w:r>
      <w:proofErr w:type="spellEnd"/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 </w:t>
      </w:r>
      <w:proofErr w:type="spellStart"/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filter</w:t>
      </w:r>
      <w:proofErr w:type="spellEnd"/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 </w:t>
      </w:r>
      <w:proofErr w:type="spellStart"/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get</w:t>
      </w:r>
      <w:proofErr w:type="spellEnd"/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E93757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ab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8F3FA2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8F3FA2">
      <w:pPr>
        <w:numPr>
          <w:ilvl w:val="0"/>
          <w:numId w:val="3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8F3FA2">
      <w:pPr>
        <w:pStyle w:val="ab"/>
        <w:numPr>
          <w:ilvl w:val="0"/>
          <w:numId w:val="34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8F3FA2">
      <w:pPr>
        <w:pStyle w:val="ab"/>
        <w:numPr>
          <w:ilvl w:val="0"/>
          <w:numId w:val="34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17" w:name="_Toc194398718"/>
      <w:r w:rsidRPr="008F3FA2">
        <w:rPr>
          <w:rStyle w:val="af2"/>
          <w:b/>
        </w:rPr>
        <w:t>2. Сложни заявки</w:t>
      </w:r>
      <w:bookmarkEnd w:id="17"/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proofErr w:type="spellStart"/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Агрегация</w:t>
      </w:r>
      <w:proofErr w:type="spellEnd"/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8F3FA2">
      <w:pPr>
        <w:pStyle w:val="ab"/>
        <w:numPr>
          <w:ilvl w:val="0"/>
          <w:numId w:val="36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8F3FA2">
      <w:pPr>
        <w:pStyle w:val="ab"/>
        <w:numPr>
          <w:ilvl w:val="0"/>
          <w:numId w:val="36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C25250">
      <w:pPr>
        <w:pStyle w:val="ab"/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C25250">
      <w:pPr>
        <w:pStyle w:val="ab"/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  <w:lang w:eastAsia="bg-BG"/>
        </w:rPr>
      </w:pPr>
      <w:bookmarkStart w:id="18" w:name="_Toc194398719"/>
      <w:r w:rsidRPr="00C25250">
        <w:rPr>
          <w:rStyle w:val="af2"/>
          <w:b/>
          <w:lang w:eastAsia="bg-BG"/>
        </w:rPr>
        <w:t>Сортиране на записи</w:t>
      </w:r>
      <w:bookmarkEnd w:id="18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line="240" w:lineRule="auto"/>
        <w:ind w:firstLine="0"/>
        <w:jc w:val="left"/>
        <w:outlineLvl w:val="2"/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</w:pPr>
      <w:r>
        <w:rPr>
          <w:rFonts w:ascii="var(--font-dm-sans)" w:eastAsia="Times New Roman" w:hAnsi="var(--font-dm-sans)"/>
          <w:b/>
          <w:bCs/>
          <w:sz w:val="30"/>
          <w:szCs w:val="30"/>
          <w:lang w:eastAsia="bg-BG"/>
        </w:rPr>
        <w:t xml:space="preserve">                      </w:t>
      </w:r>
    </w:p>
    <w:p w:rsidR="008F3FA2" w:rsidRPr="008F3FA2" w:rsidRDefault="008F3FA2" w:rsidP="008F3FA2"/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BF5F84" w:rsidRDefault="00BF5F84" w:rsidP="00BF5F84">
      <w:pPr>
        <w:pStyle w:val="1"/>
        <w:numPr>
          <w:ilvl w:val="0"/>
          <w:numId w:val="0"/>
        </w:numPr>
        <w:ind w:left="574" w:hanging="432"/>
      </w:pPr>
      <w:bookmarkStart w:id="19" w:name="_Toc194398720"/>
      <w:r>
        <w:lastRenderedPageBreak/>
        <w:t>5. Описание на съществуващите решения и литература</w:t>
      </w:r>
      <w:bookmarkEnd w:id="19"/>
    </w:p>
    <w:p w:rsidR="00BF5F84" w:rsidRDefault="00BF5F84" w:rsidP="00BF5F84">
      <w:pPr>
        <w:pStyle w:val="2"/>
        <w:numPr>
          <w:ilvl w:val="0"/>
          <w:numId w:val="0"/>
        </w:numPr>
        <w:ind w:left="576" w:hanging="576"/>
      </w:pPr>
      <w:r>
        <w:t xml:space="preserve">                 </w:t>
      </w:r>
      <w:bookmarkStart w:id="20" w:name="_Toc194398721"/>
      <w:r>
        <w:t>Въведение</w:t>
      </w:r>
      <w:bookmarkEnd w:id="20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 </w:t>
      </w:r>
      <w:proofErr w:type="spellStart"/>
      <w:r>
        <w:t>Django</w:t>
      </w:r>
      <w:proofErr w:type="spellEnd"/>
      <w:r>
        <w:t>, както и литературата, която обхваща тези теми.</w:t>
      </w:r>
    </w:p>
    <w:p w:rsidR="00BF5F84" w:rsidRDefault="00BF5F84" w:rsidP="00BF5F8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1" w:name="_Toc194398722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1"/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af2"/>
          <w:b/>
        </w:rPr>
        <w:t>Релационни бази данни</w:t>
      </w:r>
    </w:p>
    <w:p w:rsidR="00BF5F84" w:rsidRDefault="00BF5F84" w:rsidP="00BF5F84"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Default="00BF5F84" w:rsidP="00BF5F84">
      <w:proofErr w:type="spellStart"/>
      <w:r>
        <w:rPr>
          <w:rStyle w:val="af2"/>
          <w:rFonts w:ascii="Segoe UI" w:hAnsi="Segoe UI" w:cs="Segoe UI"/>
          <w:bdr w:val="single" w:sz="2" w:space="0" w:color="E5E7EB" w:frame="1"/>
        </w:rPr>
        <w:t>MySQL</w:t>
      </w:r>
      <w:proofErr w:type="spellEnd"/>
      <w:r>
        <w:t xml:space="preserve">: Широко използвана база данни, известна със своята производителност и зададените функционалности. </w:t>
      </w:r>
      <w:proofErr w:type="spellStart"/>
      <w:r>
        <w:t>MySQL</w:t>
      </w:r>
      <w:proofErr w:type="spellEnd"/>
      <w:r>
        <w:t xml:space="preserve"> е предпочитана за много уеб приложения и е основен компонент за </w:t>
      </w:r>
      <w:proofErr w:type="spellStart"/>
      <w:r>
        <w:t>Django</w:t>
      </w:r>
      <w:proofErr w:type="spellEnd"/>
      <w:r>
        <w:t>.</w:t>
      </w:r>
    </w:p>
    <w:p w:rsidR="00BF5F84" w:rsidRDefault="00BF5F84" w:rsidP="00BF5F84">
      <w:proofErr w:type="spellStart"/>
      <w:r>
        <w:rPr>
          <w:rStyle w:val="af2"/>
          <w:rFonts w:ascii="Segoe UI" w:hAnsi="Segoe UI" w:cs="Segoe UI"/>
          <w:bdr w:val="single" w:sz="2" w:space="0" w:color="E5E7EB" w:frame="1"/>
        </w:rPr>
        <w:t>PostgreSQL</w:t>
      </w:r>
      <w:proofErr w:type="spellEnd"/>
      <w:r>
        <w:t xml:space="preserve">: Още една високо оценена релационна база данни, която се отличава с разширени функции, като поддръжка на JSON, </w:t>
      </w:r>
      <w:proofErr w:type="spellStart"/>
      <w:r>
        <w:t>комплесни</w:t>
      </w:r>
      <w:proofErr w:type="spellEnd"/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proofErr w:type="spellStart"/>
      <w:r>
        <w:rPr>
          <w:rStyle w:val="af2"/>
          <w:rFonts w:ascii="Segoe UI" w:hAnsi="Segoe UI" w:cs="Segoe UI"/>
          <w:bdr w:val="single" w:sz="2" w:space="0" w:color="E5E7EB" w:frame="1"/>
        </w:rPr>
        <w:t>SQLite</w:t>
      </w:r>
      <w:proofErr w:type="spellEnd"/>
      <w:r>
        <w:t xml:space="preserve">: Лека и самостоятелна база данни, идеална за разработки и тестови среди. </w:t>
      </w:r>
      <w:proofErr w:type="spellStart"/>
      <w:r>
        <w:t>Django</w:t>
      </w:r>
      <w:proofErr w:type="spellEnd"/>
      <w:r>
        <w:t xml:space="preserve"> използва </w:t>
      </w:r>
      <w:proofErr w:type="spellStart"/>
      <w:r>
        <w:t>SQLite</w:t>
      </w:r>
      <w:proofErr w:type="spellEnd"/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af2"/>
          <w:b/>
        </w:rPr>
        <w:t>Нерелационни бази данни (</w:t>
      </w:r>
      <w:proofErr w:type="spellStart"/>
      <w:r w:rsidRPr="00BF5F84">
        <w:rPr>
          <w:rStyle w:val="af2"/>
          <w:b/>
        </w:rPr>
        <w:t>NoSQL</w:t>
      </w:r>
      <w:proofErr w:type="spellEnd"/>
      <w:r w:rsidRPr="00BF5F84">
        <w:rPr>
          <w:rStyle w:val="af2"/>
          <w:b/>
        </w:rPr>
        <w:t>)</w:t>
      </w:r>
    </w:p>
    <w:p w:rsidR="00BF5F84" w:rsidRDefault="00BF5F84" w:rsidP="00BF5F84"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Default="00BF5F84" w:rsidP="00BF5F84">
      <w:proofErr w:type="spellStart"/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MongoDB</w:t>
      </w:r>
      <w:proofErr w:type="spellEnd"/>
      <w:r>
        <w:t xml:space="preserve">: Документно-ориентирана база данни, която предлага гъвкаво и просто съхранение на данни. </w:t>
      </w:r>
      <w:proofErr w:type="spellStart"/>
      <w:r>
        <w:t>MongoDB</w:t>
      </w:r>
      <w:proofErr w:type="spellEnd"/>
      <w:r>
        <w:t xml:space="preserve"> е предпочитана за приложения с неструктурирани данни.</w:t>
      </w:r>
    </w:p>
    <w:p w:rsidR="00BF5F84" w:rsidRDefault="00BF5F84" w:rsidP="00BF5F84">
      <w:proofErr w:type="spellStart"/>
      <w:r>
        <w:rPr>
          <w:rStyle w:val="af2"/>
          <w:rFonts w:ascii="Segoe UI" w:hAnsi="Segoe UI" w:cs="Segoe UI"/>
          <w:bdr w:val="single" w:sz="2" w:space="0" w:color="E5E7EB" w:frame="1"/>
        </w:rPr>
        <w:t>Cassandra</w:t>
      </w:r>
      <w:proofErr w:type="spellEnd"/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3. </w:t>
      </w:r>
      <w:r w:rsidRPr="00BF5F84">
        <w:rPr>
          <w:rStyle w:val="af2"/>
          <w:b/>
        </w:rPr>
        <w:t xml:space="preserve">ORM решение в </w:t>
      </w:r>
      <w:proofErr w:type="spellStart"/>
      <w:r w:rsidRPr="00BF5F84">
        <w:rPr>
          <w:rStyle w:val="af2"/>
          <w:b/>
        </w:rPr>
        <w:t>Django</w:t>
      </w:r>
      <w:proofErr w:type="spellEnd"/>
    </w:p>
    <w:p w:rsidR="00BF5F84" w:rsidRDefault="00BF5F84" w:rsidP="00BF5F84">
      <w:proofErr w:type="spellStart"/>
      <w:r>
        <w:t>Django</w:t>
      </w:r>
      <w:proofErr w:type="spellEnd"/>
      <w:r>
        <w:t xml:space="preserve"> вгражда собствен ORM, което позволява на разработчиците да взаимодействат с базите данни чрез </w:t>
      </w:r>
      <w:proofErr w:type="spellStart"/>
      <w:r>
        <w:t>Python</w:t>
      </w:r>
      <w:proofErr w:type="spellEnd"/>
      <w:r>
        <w:t xml:space="preserve"> код, вместо да пишат SQL заявки. Това улеснява манипулирането на данни и методите за </w:t>
      </w:r>
      <w:proofErr w:type="spellStart"/>
      <w:r>
        <w:t>кеширане</w:t>
      </w:r>
      <w:proofErr w:type="spellEnd"/>
      <w:r>
        <w:t>, което подобрява производителността на приложенията.</w:t>
      </w:r>
    </w:p>
    <w:p w:rsidR="00BF5F84" w:rsidRDefault="00BF5F84" w:rsidP="00BF5F84">
      <w:proofErr w:type="spellStart"/>
      <w:r>
        <w:rPr>
          <w:rStyle w:val="af2"/>
          <w:rFonts w:ascii="Segoe UI" w:hAnsi="Segoe UI" w:cs="Segoe UI"/>
          <w:bdr w:val="single" w:sz="2" w:space="0" w:color="E5E7EB" w:frame="1"/>
        </w:rPr>
        <w:t>Model</w:t>
      </w:r>
      <w:proofErr w:type="spellEnd"/>
      <w:r>
        <w:rPr>
          <w:rStyle w:val="af2"/>
          <w:rFonts w:ascii="Segoe UI" w:hAnsi="Segoe UI" w:cs="Segoe UI"/>
          <w:bdr w:val="single" w:sz="2" w:space="0" w:color="E5E7EB" w:frame="1"/>
        </w:rPr>
        <w:t xml:space="preserve"> система</w:t>
      </w:r>
      <w:r>
        <w:t xml:space="preserve">: В </w:t>
      </w:r>
      <w:proofErr w:type="spellStart"/>
      <w:r>
        <w:t>Django</w:t>
      </w:r>
      <w:proofErr w:type="spellEnd"/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BF5F84" w:rsidP="00BF5F84">
      <w:proofErr w:type="spellStart"/>
      <w:r>
        <w:rPr>
          <w:rStyle w:val="af2"/>
          <w:rFonts w:ascii="Segoe UI" w:hAnsi="Segoe UI" w:cs="Segoe UI"/>
          <w:bdr w:val="single" w:sz="2" w:space="0" w:color="E5E7EB" w:frame="1"/>
        </w:rPr>
        <w:t>QuerySet</w:t>
      </w:r>
      <w:proofErr w:type="spellEnd"/>
      <w:r>
        <w:t xml:space="preserve">: Обектите, които представляват колекции от обекти, и предлагат методи за филтриране, </w:t>
      </w:r>
      <w:proofErr w:type="spellStart"/>
      <w:r>
        <w:t>агрегация</w:t>
      </w:r>
      <w:proofErr w:type="spellEnd"/>
      <w:r>
        <w:t xml:space="preserve"> и манипулация на данните.</w:t>
      </w:r>
    </w:p>
    <w:p w:rsidR="00BF5F84" w:rsidRPr="00BF5F84" w:rsidRDefault="00BF5F84" w:rsidP="00BF5F84">
      <w:pPr>
        <w:pStyle w:val="2"/>
        <w:numPr>
          <w:ilvl w:val="0"/>
          <w:numId w:val="0"/>
        </w:numPr>
        <w:ind w:left="576"/>
        <w:rPr>
          <w:rStyle w:val="af2"/>
          <w:b/>
          <w:lang w:eastAsia="bg-BG"/>
        </w:rPr>
      </w:pPr>
      <w:bookmarkStart w:id="22" w:name="_Toc194398723"/>
      <w:r>
        <w:rPr>
          <w:rStyle w:val="af2"/>
          <w:b/>
        </w:rPr>
        <w:t>5.2</w:t>
      </w:r>
      <w:r w:rsidRPr="00BF5F84">
        <w:rPr>
          <w:rStyle w:val="af2"/>
          <w:b/>
          <w:lang w:eastAsia="bg-BG"/>
        </w:rPr>
        <w:t xml:space="preserve"> Литература</w:t>
      </w:r>
      <w:bookmarkEnd w:id="22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 xml:space="preserve">Съществуваща литература относно работата с бази данни и </w:t>
      </w:r>
      <w:proofErr w:type="spellStart"/>
      <w:r w:rsidRPr="00BF5F84">
        <w:rPr>
          <w:rFonts w:eastAsia="Times New Roman"/>
          <w:lang w:eastAsia="bg-BG"/>
        </w:rPr>
        <w:t>фреймворка</w:t>
      </w:r>
      <w:proofErr w:type="spellEnd"/>
      <w:r w:rsidRPr="00BF5F84">
        <w:rPr>
          <w:rFonts w:eastAsia="Times New Roman"/>
          <w:lang w:eastAsia="bg-BG"/>
        </w:rPr>
        <w:t xml:space="preserve"> </w:t>
      </w:r>
      <w:proofErr w:type="spellStart"/>
      <w:r w:rsidRPr="00BF5F84">
        <w:rPr>
          <w:rFonts w:eastAsia="Times New Roman"/>
          <w:lang w:eastAsia="bg-BG"/>
        </w:rPr>
        <w:t>Django</w:t>
      </w:r>
      <w:proofErr w:type="spellEnd"/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Django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Beginners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William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Vincent</w:t>
      </w:r>
      <w:proofErr w:type="spellEnd"/>
      <w:r w:rsidRPr="00BF5F84">
        <w:rPr>
          <w:rFonts w:eastAsia="Times New Roman"/>
          <w:lang w:eastAsia="bg-BG"/>
        </w:rPr>
        <w:t xml:space="preserve">: Тази книга предлага изчерпателно ръководство за начинаещи, които искат да се запознаят с </w:t>
      </w:r>
      <w:proofErr w:type="spellStart"/>
      <w:r w:rsidRPr="00BF5F84">
        <w:rPr>
          <w:rFonts w:eastAsia="Times New Roman"/>
          <w:lang w:eastAsia="bg-BG"/>
        </w:rPr>
        <w:t>Django</w:t>
      </w:r>
      <w:proofErr w:type="spellEnd"/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Two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Scoops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of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Django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Audrey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Roy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Greenfeld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Daniel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Roy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Greenfeld</w:t>
      </w:r>
      <w:proofErr w:type="spellEnd"/>
      <w:r w:rsidRPr="00BF5F84">
        <w:rPr>
          <w:rFonts w:eastAsia="Times New Roman"/>
          <w:lang w:eastAsia="bg-BG"/>
        </w:rPr>
        <w:t xml:space="preserve">: Тази книга предоставя множество полезни съвети за разработчици на </w:t>
      </w:r>
      <w:proofErr w:type="spellStart"/>
      <w:r w:rsidRPr="00BF5F84">
        <w:rPr>
          <w:rFonts w:eastAsia="Times New Roman"/>
          <w:lang w:eastAsia="bg-BG"/>
        </w:rPr>
        <w:t>Django</w:t>
      </w:r>
      <w:proofErr w:type="spellEnd"/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 xml:space="preserve">Документация на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Django</w:t>
      </w:r>
      <w:proofErr w:type="spellEnd"/>
      <w:r w:rsidRPr="00BF5F84">
        <w:rPr>
          <w:rFonts w:eastAsia="Times New Roman"/>
          <w:lang w:eastAsia="bg-BG"/>
        </w:rPr>
        <w:t xml:space="preserve">: Официалната документация на </w:t>
      </w:r>
      <w:proofErr w:type="spellStart"/>
      <w:r w:rsidRPr="00BF5F84">
        <w:rPr>
          <w:rFonts w:eastAsia="Times New Roman"/>
          <w:lang w:eastAsia="bg-BG"/>
        </w:rPr>
        <w:t>Django</w:t>
      </w:r>
      <w:proofErr w:type="spellEnd"/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Mastering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Django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Nigel</w:t>
      </w:r>
      <w:proofErr w:type="spellEnd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proofErr w:type="spellStart"/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George</w:t>
      </w:r>
      <w:proofErr w:type="spellEnd"/>
      <w:r w:rsidRPr="00BF5F84">
        <w:rPr>
          <w:rFonts w:eastAsia="Times New Roman"/>
          <w:lang w:eastAsia="bg-BG"/>
        </w:rPr>
        <w:t xml:space="preserve">: Тази книга предоставя възможности за усъвършенстване на уменията в </w:t>
      </w:r>
      <w:proofErr w:type="spellStart"/>
      <w:r w:rsidRPr="00BF5F84">
        <w:rPr>
          <w:rFonts w:eastAsia="Times New Roman"/>
          <w:lang w:eastAsia="bg-BG"/>
        </w:rPr>
        <w:t>Django</w:t>
      </w:r>
      <w:proofErr w:type="spellEnd"/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 </w:t>
      </w:r>
      <w:proofErr w:type="spellStart"/>
      <w:r w:rsidRPr="00BF5F84">
        <w:rPr>
          <w:rFonts w:eastAsia="Times New Roman"/>
          <w:lang w:eastAsia="bg-BG"/>
        </w:rPr>
        <w:t>Django</w:t>
      </w:r>
      <w:proofErr w:type="spellEnd"/>
      <w:r>
        <w:rPr>
          <w:rFonts w:eastAsia="Times New Roman"/>
          <w:lang w:eastAsia="bg-BG"/>
        </w:rPr>
        <w:t>.</w:t>
      </w:r>
    </w:p>
    <w:p w:rsidR="00BF5F84" w:rsidRDefault="00BF5F84" w:rsidP="00BF5F84">
      <w:pPr>
        <w:pStyle w:val="1"/>
        <w:numPr>
          <w:ilvl w:val="0"/>
          <w:numId w:val="45"/>
        </w:numPr>
        <w:rPr>
          <w:rFonts w:eastAsia="Times New Roman"/>
          <w:lang w:eastAsia="bg-BG"/>
        </w:rPr>
      </w:pPr>
      <w:bookmarkStart w:id="23" w:name="_Toc194398724"/>
      <w:r w:rsidRPr="00BF5F84">
        <w:rPr>
          <w:rFonts w:eastAsia="Times New Roman"/>
          <w:lang w:eastAsia="bg-BG"/>
        </w:rPr>
        <w:t>Избор на технологии и алгоритми</w:t>
      </w:r>
      <w:bookmarkEnd w:id="23"/>
    </w:p>
    <w:p w:rsidR="00C17574" w:rsidRDefault="00C17574" w:rsidP="00C17574">
      <w:pPr>
        <w:pStyle w:val="2"/>
        <w:numPr>
          <w:ilvl w:val="0"/>
          <w:numId w:val="0"/>
        </w:numPr>
        <w:ind w:left="576"/>
      </w:pPr>
      <w:r>
        <w:t xml:space="preserve">           </w:t>
      </w:r>
      <w:bookmarkStart w:id="24" w:name="_Toc194398725"/>
      <w:r w:rsidR="00BF5F84" w:rsidRPr="00C17574">
        <w:rPr>
          <w:rStyle w:val="af2"/>
          <w:b/>
        </w:rPr>
        <w:t>Въведение</w:t>
      </w:r>
      <w:bookmarkEnd w:id="24"/>
    </w:p>
    <w:p w:rsidR="00BF5F84" w:rsidRDefault="00BF5F84" w:rsidP="00C17574">
      <w:r>
        <w:t xml:space="preserve"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, ще разгледаме </w:t>
      </w:r>
      <w:proofErr w:type="spellStart"/>
      <w:r>
        <w:t>альтернативите</w:t>
      </w:r>
      <w:proofErr w:type="spellEnd"/>
      <w:r>
        <w:t xml:space="preserve"> му и ще анализираме причините, поради които не са избрани.</w:t>
      </w:r>
    </w:p>
    <w:p w:rsidR="00C17574" w:rsidRDefault="00C17574" w:rsidP="00C17574">
      <w:pPr>
        <w:pStyle w:val="2"/>
        <w:numPr>
          <w:ilvl w:val="1"/>
          <w:numId w:val="45"/>
        </w:numPr>
      </w:pPr>
      <w:bookmarkStart w:id="25" w:name="_Toc194398726"/>
      <w:r>
        <w:t xml:space="preserve">Обоснованост на избора на </w:t>
      </w:r>
      <w:proofErr w:type="spellStart"/>
      <w:r>
        <w:t>Django</w:t>
      </w:r>
      <w:bookmarkEnd w:id="25"/>
      <w:proofErr w:type="spellEnd"/>
    </w:p>
    <w:p w:rsidR="00C17574" w:rsidRPr="00C17574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</w:rPr>
      </w:pPr>
      <w:r w:rsidRPr="00C17574">
        <w:rPr>
          <w:rStyle w:val="af2"/>
          <w:b/>
        </w:rPr>
        <w:t>1. Простота на използване</w:t>
      </w:r>
    </w:p>
    <w:p w:rsidR="00C17574" w:rsidRDefault="00C17574" w:rsidP="00C17574">
      <w:proofErr w:type="spellStart"/>
      <w:r>
        <w:t>Django</w:t>
      </w:r>
      <w:proofErr w:type="spellEnd"/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 </w:t>
      </w:r>
      <w:proofErr w:type="spellStart"/>
      <w:r>
        <w:t>Django</w:t>
      </w:r>
      <w:proofErr w:type="spellEnd"/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17574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</w:rPr>
      </w:pPr>
      <w:r w:rsidRPr="00C17574">
        <w:rPr>
          <w:rStyle w:val="af2"/>
          <w:b/>
        </w:rPr>
        <w:t>2. Вградени функции</w:t>
      </w:r>
    </w:p>
    <w:p w:rsidR="00C17574" w:rsidRDefault="00C17574" w:rsidP="00C17574">
      <w:proofErr w:type="spellStart"/>
      <w:r>
        <w:t>Django</w:t>
      </w:r>
      <w:proofErr w:type="spellEnd"/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af2"/>
          <w:rFonts w:ascii="Segoe UI" w:hAnsi="Segoe UI" w:cs="Segoe UI"/>
          <w:bdr w:val="single" w:sz="2" w:space="0" w:color="E5E7EB" w:frame="1"/>
        </w:rPr>
        <w:t>Административен панел</w:t>
      </w:r>
      <w:r>
        <w:t xml:space="preserve">: </w:t>
      </w:r>
      <w:proofErr w:type="spellStart"/>
      <w:r>
        <w:t>Django</w:t>
      </w:r>
      <w:proofErr w:type="spellEnd"/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Сигурност</w:t>
      </w:r>
      <w:r>
        <w:t xml:space="preserve">: </w:t>
      </w:r>
      <w:proofErr w:type="spellStart"/>
      <w:r>
        <w:t>Django</w:t>
      </w:r>
      <w:proofErr w:type="spellEnd"/>
      <w:r>
        <w:t xml:space="preserve"> включва вградени механизми за защита от често срещани уязвимости, като 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Scripting</w:t>
      </w:r>
      <w:proofErr w:type="spellEnd"/>
      <w:r>
        <w:t xml:space="preserve"> (XSS), SQL инжекции и </w:t>
      </w:r>
      <w:proofErr w:type="spellStart"/>
      <w:r>
        <w:t>Cross-Site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Forgery</w:t>
      </w:r>
      <w:proofErr w:type="spellEnd"/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>ORM (</w:t>
      </w:r>
      <w:proofErr w:type="spellStart"/>
      <w:r>
        <w:rPr>
          <w:rStyle w:val="af2"/>
          <w:rFonts w:ascii="Segoe UI" w:hAnsi="Segoe UI" w:cs="Segoe UI"/>
          <w:bdr w:val="single" w:sz="2" w:space="0" w:color="E5E7EB" w:frame="1"/>
        </w:rPr>
        <w:t>Object-Relational</w:t>
      </w:r>
      <w:proofErr w:type="spellEnd"/>
      <w:r>
        <w:rPr>
          <w:rStyle w:val="af2"/>
          <w:rFonts w:ascii="Segoe UI" w:hAnsi="Segoe UI" w:cs="Segoe UI"/>
          <w:bdr w:val="single" w:sz="2" w:space="0" w:color="E5E7EB" w:frame="1"/>
        </w:rPr>
        <w:t xml:space="preserve"> </w:t>
      </w:r>
      <w:proofErr w:type="spellStart"/>
      <w:r>
        <w:rPr>
          <w:rStyle w:val="af2"/>
          <w:rFonts w:ascii="Segoe UI" w:hAnsi="Segoe UI" w:cs="Segoe UI"/>
          <w:bdr w:val="single" w:sz="2" w:space="0" w:color="E5E7EB" w:frame="1"/>
        </w:rPr>
        <w:t>Mapping</w:t>
      </w:r>
      <w:proofErr w:type="spellEnd"/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 xml:space="preserve">: </w:t>
      </w:r>
      <w:proofErr w:type="spellStart"/>
      <w:r>
        <w:t>Django</w:t>
      </w:r>
      <w:proofErr w:type="spellEnd"/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t xml:space="preserve">3. </w:t>
      </w:r>
      <w:r w:rsidRPr="00C17574">
        <w:rPr>
          <w:rStyle w:val="af2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 xml:space="preserve">Друга важна причина за избора на </w:t>
      </w:r>
      <w:proofErr w:type="spellStart"/>
      <w:r w:rsidRPr="00C17574">
        <w:rPr>
          <w:rFonts w:eastAsia="Times New Roman"/>
          <w:lang w:eastAsia="bg-BG"/>
        </w:rPr>
        <w:t>Django</w:t>
      </w:r>
      <w:proofErr w:type="spellEnd"/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 </w:t>
      </w:r>
      <w:proofErr w:type="spellStart"/>
      <w:r w:rsidRPr="00C17574">
        <w:rPr>
          <w:rFonts w:eastAsia="Times New Roman"/>
          <w:lang w:eastAsia="bg-BG"/>
        </w:rPr>
        <w:t>фреймворка</w:t>
      </w:r>
      <w:proofErr w:type="spellEnd"/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6" w:name="_Toc194398727"/>
      <w:r>
        <w:rPr>
          <w:rFonts w:eastAsia="Times New Roman"/>
          <w:lang w:eastAsia="bg-BG"/>
        </w:rPr>
        <w:t>6.2 Алтернативи и защо не са избрани?</w:t>
      </w:r>
      <w:bookmarkEnd w:id="26"/>
    </w:p>
    <w:p w:rsidR="00C17574" w:rsidRDefault="00C17574" w:rsidP="00C17574">
      <w:r>
        <w:t xml:space="preserve">Въпреки, че </w:t>
      </w:r>
      <w:proofErr w:type="spellStart"/>
      <w:r>
        <w:t>Django</w:t>
      </w:r>
      <w:proofErr w:type="spellEnd"/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69119A" w:rsidRDefault="0069119A" w:rsidP="0069119A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</w:rPr>
      </w:pPr>
      <w:r w:rsidRPr="0069119A">
        <w:rPr>
          <w:rStyle w:val="af2"/>
          <w:b/>
        </w:rPr>
        <w:t xml:space="preserve">1. </w:t>
      </w:r>
      <w:proofErr w:type="spellStart"/>
      <w:r w:rsidRPr="0069119A">
        <w:rPr>
          <w:rStyle w:val="af2"/>
          <w:b/>
        </w:rPr>
        <w:t>Flask</w:t>
      </w:r>
      <w:proofErr w:type="spellEnd"/>
    </w:p>
    <w:p w:rsidR="0069119A" w:rsidRDefault="0069119A" w:rsidP="0069119A">
      <w:proofErr w:type="spellStart"/>
      <w:r>
        <w:t>Flask</w:t>
      </w:r>
      <w:proofErr w:type="spellEnd"/>
      <w:r>
        <w:t xml:space="preserve"> е минималистичен </w:t>
      </w:r>
      <w:proofErr w:type="spellStart"/>
      <w:r>
        <w:t>фреймворк</w:t>
      </w:r>
      <w:proofErr w:type="spellEnd"/>
      <w:r>
        <w:t xml:space="preserve">, който предлага по-голяма гъвкавост в създаването на приложения. Въпреки това, за разлика от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не предлага толкова много вградени инструменти. Изборът на </w:t>
      </w:r>
      <w:proofErr w:type="spellStart"/>
      <w:r>
        <w:t>Flask</w:t>
      </w:r>
      <w:proofErr w:type="spellEnd"/>
      <w:r>
        <w:t xml:space="preserve"> би изисквал допълнителна работа за интегриране на функции, които в </w:t>
      </w:r>
      <w:proofErr w:type="spellStart"/>
      <w:r>
        <w:t>Django</w:t>
      </w:r>
      <w:proofErr w:type="spellEnd"/>
      <w:r>
        <w:t xml:space="preserve"> са предварително предоставени.</w:t>
      </w:r>
    </w:p>
    <w:p w:rsidR="0069119A" w:rsidRPr="0069119A" w:rsidRDefault="0069119A" w:rsidP="0069119A">
      <w:pPr>
        <w:ind w:firstLine="0"/>
        <w:rPr>
          <w:rStyle w:val="af2"/>
        </w:rPr>
      </w:pPr>
      <w:r w:rsidRPr="0069119A">
        <w:rPr>
          <w:rStyle w:val="af2"/>
          <w:lang w:eastAsia="bg-BG"/>
        </w:rPr>
        <w:t xml:space="preserve">2. </w:t>
      </w:r>
      <w:proofErr w:type="spellStart"/>
      <w:r w:rsidRPr="0069119A">
        <w:rPr>
          <w:rStyle w:val="af2"/>
          <w:lang w:eastAsia="bg-BG"/>
        </w:rPr>
        <w:t>Ruby</w:t>
      </w:r>
      <w:proofErr w:type="spellEnd"/>
      <w:r w:rsidRPr="0069119A">
        <w:rPr>
          <w:rStyle w:val="af2"/>
          <w:lang w:eastAsia="bg-BG"/>
        </w:rPr>
        <w:t xml:space="preserve"> </w:t>
      </w:r>
      <w:proofErr w:type="spellStart"/>
      <w:r w:rsidRPr="0069119A">
        <w:rPr>
          <w:rStyle w:val="af2"/>
          <w:lang w:eastAsia="bg-BG"/>
        </w:rPr>
        <w:t>on</w:t>
      </w:r>
      <w:proofErr w:type="spellEnd"/>
      <w:r w:rsidRPr="0069119A">
        <w:rPr>
          <w:rStyle w:val="af2"/>
          <w:lang w:eastAsia="bg-BG"/>
        </w:rPr>
        <w:t xml:space="preserve"> </w:t>
      </w:r>
      <w:proofErr w:type="spellStart"/>
      <w:r w:rsidRPr="0069119A">
        <w:rPr>
          <w:rStyle w:val="af2"/>
          <w:lang w:eastAsia="bg-BG"/>
        </w:rPr>
        <w:t>Rails</w:t>
      </w:r>
      <w:proofErr w:type="spellEnd"/>
    </w:p>
    <w:p w:rsidR="0069119A" w:rsidRPr="0069119A" w:rsidRDefault="0069119A" w:rsidP="0069119A">
      <w:pPr>
        <w:rPr>
          <w:rFonts w:eastAsia="Times New Roman"/>
          <w:lang w:eastAsia="bg-BG"/>
        </w:rPr>
      </w:pPr>
      <w:proofErr w:type="spellStart"/>
      <w:r w:rsidRPr="0069119A">
        <w:rPr>
          <w:rFonts w:eastAsia="Times New Roman"/>
          <w:lang w:eastAsia="bg-BG"/>
        </w:rPr>
        <w:t>Ruby</w:t>
      </w:r>
      <w:proofErr w:type="spellEnd"/>
      <w:r w:rsidRPr="0069119A">
        <w:rPr>
          <w:rFonts w:eastAsia="Times New Roman"/>
          <w:lang w:eastAsia="bg-BG"/>
        </w:rPr>
        <w:t xml:space="preserve"> </w:t>
      </w:r>
      <w:proofErr w:type="spellStart"/>
      <w:r w:rsidRPr="0069119A">
        <w:rPr>
          <w:rFonts w:eastAsia="Times New Roman"/>
          <w:lang w:eastAsia="bg-BG"/>
        </w:rPr>
        <w:t>on</w:t>
      </w:r>
      <w:proofErr w:type="spellEnd"/>
      <w:r w:rsidRPr="0069119A">
        <w:rPr>
          <w:rFonts w:eastAsia="Times New Roman"/>
          <w:lang w:eastAsia="bg-BG"/>
        </w:rPr>
        <w:t xml:space="preserve"> </w:t>
      </w:r>
      <w:proofErr w:type="spellStart"/>
      <w:r w:rsidRPr="0069119A">
        <w:rPr>
          <w:rFonts w:eastAsia="Times New Roman"/>
          <w:lang w:eastAsia="bg-BG"/>
        </w:rPr>
        <w:t>Rails</w:t>
      </w:r>
      <w:proofErr w:type="spellEnd"/>
      <w:r w:rsidRPr="0069119A">
        <w:rPr>
          <w:rFonts w:eastAsia="Times New Roman"/>
          <w:lang w:eastAsia="bg-BG"/>
        </w:rPr>
        <w:t xml:space="preserve"> е много мощен </w:t>
      </w:r>
      <w:proofErr w:type="spellStart"/>
      <w:r w:rsidRPr="0069119A">
        <w:rPr>
          <w:rFonts w:eastAsia="Times New Roman"/>
          <w:lang w:eastAsia="bg-BG"/>
        </w:rPr>
        <w:t>фреймворк</w:t>
      </w:r>
      <w:proofErr w:type="spellEnd"/>
      <w:r w:rsidRPr="0069119A">
        <w:rPr>
          <w:rFonts w:eastAsia="Times New Roman"/>
          <w:lang w:eastAsia="bg-BG"/>
        </w:rPr>
        <w:t xml:space="preserve"> за уеб приложения, базиран на език </w:t>
      </w:r>
      <w:proofErr w:type="spellStart"/>
      <w:r w:rsidRPr="0069119A">
        <w:rPr>
          <w:rFonts w:eastAsia="Times New Roman"/>
          <w:lang w:eastAsia="bg-BG"/>
        </w:rPr>
        <w:t>Ruby</w:t>
      </w:r>
      <w:proofErr w:type="spellEnd"/>
      <w:r w:rsidRPr="0069119A">
        <w:rPr>
          <w:rFonts w:eastAsia="Times New Roman"/>
          <w:lang w:eastAsia="bg-BG"/>
        </w:rPr>
        <w:t xml:space="preserve">. Въпреки че предлага богат набор от функции, той не е толкова популярен сред разработчиците на </w:t>
      </w:r>
      <w:proofErr w:type="spellStart"/>
      <w:r w:rsidRPr="0069119A">
        <w:rPr>
          <w:rFonts w:eastAsia="Times New Roman"/>
          <w:lang w:eastAsia="bg-BG"/>
        </w:rPr>
        <w:t>Python</w:t>
      </w:r>
      <w:proofErr w:type="spellEnd"/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 </w:t>
      </w:r>
      <w:proofErr w:type="spellStart"/>
      <w:r w:rsidRPr="0069119A">
        <w:rPr>
          <w:rFonts w:eastAsia="Times New Roman"/>
          <w:lang w:eastAsia="bg-BG"/>
        </w:rPr>
        <w:t>Django</w:t>
      </w:r>
      <w:proofErr w:type="spellEnd"/>
      <w:r w:rsidRPr="0069119A">
        <w:rPr>
          <w:rFonts w:eastAsia="Times New Roman"/>
          <w:lang w:eastAsia="bg-BG"/>
        </w:rPr>
        <w:t xml:space="preserve">, който е проектиран да работи с </w:t>
      </w:r>
      <w:proofErr w:type="spellStart"/>
      <w:r w:rsidRPr="0069119A">
        <w:rPr>
          <w:rFonts w:eastAsia="Times New Roman"/>
          <w:lang w:eastAsia="bg-BG"/>
        </w:rPr>
        <w:t>Python</w:t>
      </w:r>
      <w:proofErr w:type="spellEnd"/>
      <w:r w:rsidRPr="0069119A">
        <w:rPr>
          <w:rFonts w:eastAsia="Times New Roman"/>
          <w:lang w:eastAsia="bg-BG"/>
        </w:rPr>
        <w:t xml:space="preserve">, позволява по-добра интеграция в съществуващи </w:t>
      </w:r>
      <w:proofErr w:type="spellStart"/>
      <w:r w:rsidRPr="0069119A">
        <w:rPr>
          <w:rFonts w:eastAsia="Times New Roman"/>
          <w:lang w:eastAsia="bg-BG"/>
        </w:rPr>
        <w:t>Python</w:t>
      </w:r>
      <w:proofErr w:type="spellEnd"/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9119A">
        <w:rPr>
          <w:rStyle w:val="af2"/>
          <w:lang w:eastAsia="bg-BG"/>
        </w:rPr>
        <w:lastRenderedPageBreak/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69119A">
      <w:pPr>
        <w:pStyle w:val="1"/>
        <w:numPr>
          <w:ilvl w:val="0"/>
          <w:numId w:val="45"/>
        </w:numPr>
      </w:pPr>
      <w:bookmarkStart w:id="27" w:name="_Toc194398728"/>
      <w:r>
        <w:t>Основни характеристики и функционалности</w:t>
      </w:r>
      <w:bookmarkEnd w:id="27"/>
    </w:p>
    <w:p w:rsidR="0069119A" w:rsidRDefault="0069119A" w:rsidP="0069119A">
      <w:r>
        <w:t xml:space="preserve">Проектиран за бързо разработване на уеб приложения, </w:t>
      </w:r>
      <w:proofErr w:type="spellStart"/>
      <w:r>
        <w:t>Django</w:t>
      </w:r>
      <w:proofErr w:type="spellEnd"/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 </w:t>
      </w:r>
      <w:proofErr w:type="spellStart"/>
      <w:r>
        <w:t>Django</w:t>
      </w:r>
      <w:proofErr w:type="spellEnd"/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69119A" w:rsidRDefault="0069119A" w:rsidP="0069119A">
      <w:pPr>
        <w:pStyle w:val="ab"/>
        <w:numPr>
          <w:ilvl w:val="1"/>
          <w:numId w:val="45"/>
        </w:numPr>
        <w:rPr>
          <w:rStyle w:val="af2"/>
        </w:rPr>
      </w:pPr>
      <w:r w:rsidRPr="0069119A">
        <w:rPr>
          <w:rStyle w:val="af2"/>
          <w:lang w:eastAsia="bg-BG"/>
        </w:rPr>
        <w:t xml:space="preserve">Архитектура на </w:t>
      </w:r>
      <w:proofErr w:type="spellStart"/>
      <w:r w:rsidRPr="0069119A">
        <w:rPr>
          <w:rStyle w:val="af2"/>
          <w:lang w:eastAsia="bg-BG"/>
        </w:rPr>
        <w:t>Django</w:t>
      </w:r>
      <w:proofErr w:type="spellEnd"/>
    </w:p>
    <w:p w:rsidR="0069119A" w:rsidRDefault="0069119A" w:rsidP="0069119A">
      <w:pPr>
        <w:rPr>
          <w:rFonts w:eastAsia="Times New Roman"/>
          <w:lang w:eastAsia="bg-BG"/>
        </w:rPr>
      </w:pPr>
      <w:proofErr w:type="spellStart"/>
      <w:r w:rsidRPr="0069119A">
        <w:rPr>
          <w:rFonts w:eastAsia="Times New Roman"/>
          <w:lang w:eastAsia="bg-BG"/>
        </w:rPr>
        <w:t>Django</w:t>
      </w:r>
      <w:proofErr w:type="spellEnd"/>
      <w:r w:rsidRPr="0069119A">
        <w:rPr>
          <w:rFonts w:eastAsia="Times New Roman"/>
          <w:lang w:eastAsia="bg-BG"/>
        </w:rPr>
        <w:t xml:space="preserve"> следва архитектурния модел </w:t>
      </w:r>
      <w:proofErr w:type="spellStart"/>
      <w:r w:rsidRPr="0069119A">
        <w:rPr>
          <w:rFonts w:eastAsia="Times New Roman"/>
          <w:lang w:eastAsia="bg-BG"/>
        </w:rPr>
        <w:t>Model-View-Template</w:t>
      </w:r>
      <w:proofErr w:type="spellEnd"/>
      <w:r w:rsidRPr="0069119A">
        <w:rPr>
          <w:rFonts w:eastAsia="Times New Roman"/>
          <w:lang w:eastAsia="bg-BG"/>
        </w:rPr>
        <w:t xml:space="preserve"> (MVT), който е подобен на </w:t>
      </w:r>
      <w:proofErr w:type="spellStart"/>
      <w:r w:rsidRPr="0069119A">
        <w:rPr>
          <w:rFonts w:eastAsia="Times New Roman"/>
          <w:lang w:eastAsia="bg-BG"/>
        </w:rPr>
        <w:t>Modèle-Vue-Contrôleur</w:t>
      </w:r>
      <w:proofErr w:type="spellEnd"/>
      <w:r w:rsidRPr="0069119A">
        <w:rPr>
          <w:rFonts w:eastAsia="Times New Roman"/>
          <w:lang w:eastAsia="bg-BG"/>
        </w:rPr>
        <w:t xml:space="preserve"> (MVC), прилаган в много други уеб </w:t>
      </w:r>
      <w:proofErr w:type="spellStart"/>
      <w:r w:rsidRPr="0069119A">
        <w:rPr>
          <w:rFonts w:eastAsia="Times New Roman"/>
          <w:lang w:eastAsia="bg-BG"/>
        </w:rPr>
        <w:t>фреймворкове</w:t>
      </w:r>
      <w:proofErr w:type="spellEnd"/>
      <w:r w:rsidRPr="0069119A">
        <w:rPr>
          <w:rFonts w:eastAsia="Times New Roman"/>
          <w:lang w:eastAsia="bg-BG"/>
        </w:rPr>
        <w:t>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28" w:name="_Toc194398729"/>
      <w:r w:rsidRPr="0069119A">
        <w:rPr>
          <w:rFonts w:eastAsia="Times New Roman"/>
          <w:lang w:eastAsia="bg-BG"/>
        </w:rPr>
        <w:t>1. Модел</w:t>
      </w:r>
      <w:bookmarkEnd w:id="28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 xml:space="preserve">Моделите в </w:t>
      </w:r>
      <w:proofErr w:type="spellStart"/>
      <w:r w:rsidRPr="0069119A">
        <w:rPr>
          <w:rFonts w:eastAsia="Times New Roman"/>
          <w:lang w:eastAsia="bg-BG"/>
        </w:rPr>
        <w:t>Django</w:t>
      </w:r>
      <w:proofErr w:type="spellEnd"/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 </w:t>
      </w:r>
      <w:proofErr w:type="spellStart"/>
      <w:r w:rsidRPr="0069119A">
        <w:rPr>
          <w:rFonts w:eastAsia="Times New Roman"/>
          <w:lang w:eastAsia="bg-BG"/>
        </w:rPr>
        <w:t>Python</w:t>
      </w:r>
      <w:proofErr w:type="spellEnd"/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 </w:t>
      </w:r>
      <w:proofErr w:type="spellStart"/>
      <w:r w:rsidRPr="0069119A">
        <w:rPr>
          <w:rFonts w:eastAsia="Times New Roman"/>
          <w:lang w:eastAsia="bg-BG"/>
        </w:rPr>
        <w:t>Django</w:t>
      </w:r>
      <w:proofErr w:type="spellEnd"/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29" w:name="_Toc194398730"/>
      <w:r w:rsidRPr="0069119A">
        <w:rPr>
          <w:rFonts w:eastAsia="Times New Roman"/>
          <w:lang w:eastAsia="bg-BG"/>
        </w:rPr>
        <w:t>2. Визуализация</w:t>
      </w:r>
      <w:bookmarkEnd w:id="29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 xml:space="preserve">Визуализацията (или представяне на данни) в </w:t>
      </w:r>
      <w:proofErr w:type="spellStart"/>
      <w:r w:rsidRPr="0069119A">
        <w:rPr>
          <w:rFonts w:eastAsia="Times New Roman"/>
          <w:lang w:eastAsia="bg-BG"/>
        </w:rPr>
        <w:t>Django</w:t>
      </w:r>
      <w:proofErr w:type="spellEnd"/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 </w:t>
      </w:r>
      <w:proofErr w:type="spellStart"/>
      <w:r w:rsidRPr="0069119A">
        <w:rPr>
          <w:rFonts w:eastAsia="Times New Roman"/>
          <w:lang w:eastAsia="bg-BG"/>
        </w:rPr>
        <w:t>Django</w:t>
      </w:r>
      <w:proofErr w:type="spellEnd"/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30" w:name="_Toc194398731"/>
      <w:r w:rsidRPr="0069119A">
        <w:rPr>
          <w:rFonts w:eastAsia="Times New Roman"/>
          <w:lang w:eastAsia="bg-BG"/>
        </w:rPr>
        <w:lastRenderedPageBreak/>
        <w:t>3. Шаблони</w:t>
      </w:r>
      <w:bookmarkEnd w:id="30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 xml:space="preserve">Шаблоните в </w:t>
      </w:r>
      <w:proofErr w:type="spellStart"/>
      <w:r w:rsidRPr="0069119A">
        <w:rPr>
          <w:rFonts w:eastAsia="Times New Roman"/>
          <w:lang w:eastAsia="bg-BG"/>
        </w:rPr>
        <w:t>Django</w:t>
      </w:r>
      <w:proofErr w:type="spellEnd"/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proofErr w:type="spellStart"/>
      <w:r w:rsidRPr="0069119A">
        <w:rPr>
          <w:rFonts w:eastAsia="Times New Roman"/>
          <w:lang w:eastAsia="bg-BG"/>
        </w:rPr>
        <w:t>сериализиране</w:t>
      </w:r>
      <w:proofErr w:type="spellEnd"/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622DB5">
      <w:pPr>
        <w:pStyle w:val="2"/>
        <w:numPr>
          <w:ilvl w:val="1"/>
          <w:numId w:val="45"/>
        </w:numPr>
        <w:rPr>
          <w:rStyle w:val="af2"/>
          <w:b/>
        </w:rPr>
      </w:pPr>
      <w:bookmarkStart w:id="31" w:name="_Toc194398732"/>
      <w:r w:rsidRPr="00622DB5">
        <w:rPr>
          <w:rStyle w:val="af2"/>
          <w:b/>
        </w:rPr>
        <w:t xml:space="preserve">Основни функции на </w:t>
      </w:r>
      <w:proofErr w:type="spellStart"/>
      <w:r w:rsidRPr="00622DB5">
        <w:rPr>
          <w:rStyle w:val="af2"/>
          <w:b/>
        </w:rPr>
        <w:t>Django</w:t>
      </w:r>
      <w:bookmarkEnd w:id="31"/>
      <w:proofErr w:type="spellEnd"/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af2"/>
          <w:b/>
        </w:rPr>
      </w:pPr>
      <w:r w:rsidRPr="00622DB5">
        <w:rPr>
          <w:rStyle w:val="af2"/>
          <w:b/>
        </w:rPr>
        <w:t>1. Административен панел</w:t>
      </w:r>
    </w:p>
    <w:p w:rsidR="00622DB5" w:rsidRDefault="00622DB5" w:rsidP="00622DB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 xml:space="preserve">Една от най-значимите предимства на </w:t>
      </w:r>
      <w:proofErr w:type="spellStart"/>
      <w:r w:rsidRPr="00622DB5">
        <w:t>Django</w:t>
      </w:r>
      <w:proofErr w:type="spellEnd"/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</w:rPr>
      </w:pPr>
      <w:r w:rsidRPr="00622DB5">
        <w:rPr>
          <w:rStyle w:val="af2"/>
          <w:b/>
        </w:rPr>
        <w:t>2. Поддръжка на различни бази данни</w:t>
      </w:r>
    </w:p>
    <w:p w:rsidR="00622DB5" w:rsidRDefault="00622DB5" w:rsidP="00622DB5">
      <w:proofErr w:type="spellStart"/>
      <w:r>
        <w:t>Django</w:t>
      </w:r>
      <w:proofErr w:type="spellEnd"/>
      <w:r>
        <w:t xml:space="preserve"> поддържа множество релационни бази данни, включително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и </w:t>
      </w:r>
      <w:proofErr w:type="spellStart"/>
      <w:r>
        <w:t>Oracle</w:t>
      </w:r>
      <w:proofErr w:type="spellEnd"/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622DB5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22DB5">
        <w:rPr>
          <w:rStyle w:val="af2"/>
        </w:rPr>
        <w:t>3.</w:t>
      </w:r>
      <w:r w:rsidRPr="00622DB5">
        <w:rPr>
          <w:rStyle w:val="af2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proofErr w:type="spellStart"/>
      <w:r w:rsidRPr="00622DB5">
        <w:rPr>
          <w:rFonts w:eastAsia="Times New Roman"/>
          <w:lang w:eastAsia="bg-BG"/>
        </w:rPr>
        <w:t>Django</w:t>
      </w:r>
      <w:proofErr w:type="spellEnd"/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622DB5" w:rsidRDefault="00622DB5" w:rsidP="00622DB5">
      <w:pPr>
        <w:pStyle w:val="1"/>
        <w:numPr>
          <w:ilvl w:val="0"/>
          <w:numId w:val="0"/>
        </w:numPr>
        <w:ind w:left="142"/>
        <w:rPr>
          <w:sz w:val="48"/>
          <w:szCs w:val="48"/>
        </w:rPr>
      </w:pPr>
      <w:bookmarkStart w:id="32" w:name="_Toc194398733"/>
      <w:r>
        <w:t>8. Основи на работа с бази данни</w:t>
      </w:r>
      <w:bookmarkEnd w:id="32"/>
    </w:p>
    <w:p w:rsidR="00622DB5" w:rsidRPr="00622DB5" w:rsidRDefault="00622DB5" w:rsidP="00622DB5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3" w:name="_Toc194398734"/>
      <w:r w:rsidRPr="00622DB5">
        <w:rPr>
          <w:rFonts w:eastAsia="Times New Roman"/>
          <w:lang w:eastAsia="bg-BG"/>
        </w:rPr>
        <w:t>Въведение</w:t>
      </w:r>
      <w:bookmarkEnd w:id="33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50379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  <w:bookmarkStart w:id="34" w:name="_Toc194398735"/>
      <w:r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lastRenderedPageBreak/>
        <w:t xml:space="preserve">8.1 </w:t>
      </w:r>
      <w:r w:rsidRPr="00250379"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t>Определение за база данни</w:t>
      </w:r>
      <w:bookmarkEnd w:id="34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rPr>
          <w:sz w:val="32"/>
        </w:rPr>
      </w:pPr>
      <w:bookmarkStart w:id="35" w:name="_Toc194398736"/>
      <w:r>
        <w:rPr>
          <w:sz w:val="32"/>
        </w:rPr>
        <w:t xml:space="preserve">8.2. </w:t>
      </w:r>
      <w:r w:rsidRPr="00250379">
        <w:rPr>
          <w:sz w:val="32"/>
        </w:rPr>
        <w:t>Видове бази данни</w:t>
      </w:r>
      <w:bookmarkEnd w:id="35"/>
    </w:p>
    <w:p w:rsid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6" w:name="_Toc194398737"/>
      <w:r w:rsidRPr="00250379">
        <w:rPr>
          <w:rStyle w:val="af2"/>
          <w:b/>
        </w:rPr>
        <w:t>1</w:t>
      </w:r>
      <w:r w:rsidRPr="00250379">
        <w:rPr>
          <w:rStyle w:val="af2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af2"/>
          <w:b/>
        </w:rPr>
        <w:t>Релационни бази данни</w:t>
      </w:r>
      <w:bookmarkEnd w:id="36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SQL (</w:t>
      </w:r>
      <w:proofErr w:type="spellStart"/>
      <w:r>
        <w:rPr>
          <w:rStyle w:val="af2"/>
          <w:rFonts w:ascii="Segoe UI" w:hAnsi="Segoe UI" w:cs="Segoe UI"/>
          <w:bdr w:val="single" w:sz="2" w:space="0" w:color="E5E7EB" w:frame="1"/>
        </w:rPr>
        <w:t>Structured</w:t>
      </w:r>
      <w:proofErr w:type="spellEnd"/>
      <w:r>
        <w:rPr>
          <w:rStyle w:val="af2"/>
          <w:rFonts w:ascii="Segoe UI" w:hAnsi="Segoe UI" w:cs="Segoe UI"/>
          <w:bdr w:val="single" w:sz="2" w:space="0" w:color="E5E7EB" w:frame="1"/>
        </w:rPr>
        <w:t xml:space="preserve"> </w:t>
      </w:r>
      <w:proofErr w:type="spellStart"/>
      <w:r>
        <w:rPr>
          <w:rStyle w:val="af2"/>
          <w:rFonts w:ascii="Segoe UI" w:hAnsi="Segoe UI" w:cs="Segoe UI"/>
          <w:bdr w:val="single" w:sz="2" w:space="0" w:color="E5E7EB" w:frame="1"/>
        </w:rPr>
        <w:t>Query</w:t>
      </w:r>
      <w:proofErr w:type="spellEnd"/>
      <w:r>
        <w:rPr>
          <w:rStyle w:val="af2"/>
          <w:rFonts w:ascii="Segoe UI" w:hAnsi="Segoe UI" w:cs="Segoe UI"/>
          <w:bdr w:val="single" w:sz="2" w:space="0" w:color="E5E7EB" w:frame="1"/>
        </w:rPr>
        <w:t xml:space="preserve"> </w:t>
      </w:r>
      <w:proofErr w:type="spellStart"/>
      <w:r>
        <w:rPr>
          <w:rStyle w:val="af2"/>
          <w:rFonts w:ascii="Segoe UI" w:hAnsi="Segoe UI" w:cs="Segoe UI"/>
          <w:bdr w:val="single" w:sz="2" w:space="0" w:color="E5E7EB" w:frame="1"/>
        </w:rPr>
        <w:t>Language</w:t>
      </w:r>
      <w:proofErr w:type="spellEnd"/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37" w:name="_Toc194398738"/>
      <w:r w:rsidRPr="00250379">
        <w:rPr>
          <w:rStyle w:val="af2"/>
          <w:b/>
        </w:rPr>
        <w:t>2 Нерелационни бази данни.</w:t>
      </w:r>
      <w:bookmarkEnd w:id="37"/>
      <w:r w:rsidRPr="00250379">
        <w:rPr>
          <w:rStyle w:val="af2"/>
          <w:b/>
        </w:rPr>
        <w:t xml:space="preserve"> </w:t>
      </w:r>
    </w:p>
    <w:p w:rsidR="00250379" w:rsidRDefault="00250379" w:rsidP="00250379">
      <w:r>
        <w:t xml:space="preserve">Нерелационните (или </w:t>
      </w:r>
      <w:proofErr w:type="spellStart"/>
      <w:r>
        <w:t>NoSQL</w:t>
      </w:r>
      <w:proofErr w:type="spellEnd"/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ind w:left="576"/>
        <w:rPr>
          <w:rStyle w:val="af2"/>
          <w:b/>
          <w:sz w:val="24"/>
        </w:rPr>
      </w:pPr>
      <w:bookmarkStart w:id="38" w:name="_Toc194398739"/>
      <w:r w:rsidRPr="00250379">
        <w:rPr>
          <w:rStyle w:val="af2"/>
          <w:b/>
          <w:sz w:val="24"/>
        </w:rPr>
        <w:t>3. Основни операции с бази данни</w:t>
      </w:r>
      <w:bookmarkEnd w:id="38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C (</w:t>
      </w:r>
      <w:proofErr w:type="spellStart"/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Create</w:t>
      </w:r>
      <w:proofErr w:type="spellEnd"/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 (</w:t>
      </w:r>
      <w:proofErr w:type="spellStart"/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Read</w:t>
      </w:r>
      <w:proofErr w:type="spellEnd"/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U (</w:t>
      </w:r>
      <w:proofErr w:type="spellStart"/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Update</w:t>
      </w:r>
      <w:proofErr w:type="spellEnd"/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D (</w:t>
      </w:r>
      <w:proofErr w:type="spellStart"/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Delete</w:t>
      </w:r>
      <w:proofErr w:type="spellEnd"/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250379" w:rsidRDefault="00250379" w:rsidP="00250379">
      <w:pPr>
        <w:pStyle w:val="2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after="240"/>
        <w:ind w:left="576" w:hanging="576"/>
        <w:rPr>
          <w:rStyle w:val="af2"/>
          <w:b/>
          <w:sz w:val="24"/>
        </w:rPr>
      </w:pPr>
      <w:r w:rsidRPr="00250379">
        <w:rPr>
          <w:rStyle w:val="af2"/>
          <w:b/>
          <w:sz w:val="24"/>
        </w:rPr>
        <w:t xml:space="preserve">      </w:t>
      </w:r>
      <w:bookmarkStart w:id="39" w:name="_Toc194398740"/>
      <w:r w:rsidRPr="00250379">
        <w:rPr>
          <w:rStyle w:val="af2"/>
          <w:b/>
          <w:sz w:val="24"/>
        </w:rPr>
        <w:t>4. Свързване с бази данни</w:t>
      </w:r>
      <w:bookmarkEnd w:id="39"/>
    </w:p>
    <w:p w:rsidR="00250379" w:rsidRDefault="00250379" w:rsidP="00250379">
      <w:r>
        <w:t xml:space="preserve"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 </w:t>
      </w:r>
      <w:proofErr w:type="spellStart"/>
      <w:r>
        <w:t>Django</w:t>
      </w:r>
      <w:proofErr w:type="spellEnd"/>
      <w:r>
        <w:t>, например, се използва ORM (</w:t>
      </w:r>
      <w:proofErr w:type="spellStart"/>
      <w:r>
        <w:t>Object-Relational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), което позволява манипулиране на база данни чрез </w:t>
      </w:r>
      <w:proofErr w:type="spellStart"/>
      <w:r>
        <w:t>Python</w:t>
      </w:r>
      <w:proofErr w:type="spellEnd"/>
      <w:r>
        <w:t xml:space="preserve"> класове и обекти.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Пример за свързване</w:t>
      </w:r>
      <w:r>
        <w:rPr>
          <w:rFonts w:eastAsia="Times New Roman"/>
          <w:lang w:eastAsia="bg-BG"/>
        </w:rPr>
        <w:t>:</w:t>
      </w:r>
    </w:p>
    <w:p w:rsidR="00250379" w:rsidRDefault="00250379" w:rsidP="00250379">
      <w:pPr>
        <w:rPr>
          <w:rFonts w:ascii="Segoe UI" w:eastAsia="Times New Roman" w:hAnsi="Segoe UI" w:cs="Segoe UI"/>
          <w:lang w:eastAsia="bg-BG"/>
        </w:rPr>
      </w:pPr>
      <w:r w:rsidRPr="00250379">
        <w:rPr>
          <w:rFonts w:ascii="Segoe UI" w:eastAsia="Times New Roman" w:hAnsi="Segoe UI" w:cs="Segoe UI"/>
          <w:lang w:eastAsia="bg-BG"/>
        </w:rPr>
        <w:t xml:space="preserve">Примерен код за свързване с релационна база данни, използвайки </w:t>
      </w:r>
      <w:proofErr w:type="spellStart"/>
      <w:r w:rsidRPr="00250379">
        <w:rPr>
          <w:rFonts w:ascii="Segoe UI" w:eastAsia="Times New Roman" w:hAnsi="Segoe UI" w:cs="Segoe UI"/>
          <w:lang w:eastAsia="bg-BG"/>
        </w:rPr>
        <w:t>Django</w:t>
      </w:r>
      <w:proofErr w:type="spellEnd"/>
      <w:r w:rsidRPr="00250379">
        <w:rPr>
          <w:rFonts w:ascii="Segoe UI" w:eastAsia="Times New Roman" w:hAnsi="Segoe UI" w:cs="Segoe UI"/>
          <w:lang w:eastAsia="bg-BG"/>
        </w:rPr>
        <w:t>: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79" w:rsidRPr="00250379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379" w:rsidRPr="00250379" w:rsidRDefault="00250379" w:rsidP="00250379">
      <w:pPr>
        <w:ind w:firstLine="0"/>
        <w:rPr>
          <w:rFonts w:eastAsia="Times New Roman"/>
          <w:lang w:eastAsia="bg-BG"/>
        </w:rPr>
      </w:pPr>
    </w:p>
    <w:p w:rsidR="00250379" w:rsidRPr="00250379" w:rsidRDefault="00250379" w:rsidP="00250379">
      <w:pPr>
        <w:ind w:firstLine="0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</w:p>
    <w:p w:rsidR="00622DB5" w:rsidRPr="00622DB5" w:rsidRDefault="00622DB5" w:rsidP="00622DB5">
      <w:pPr>
        <w:rPr>
          <w:rFonts w:eastAsia="Times New Roman"/>
          <w:lang w:eastAsia="bg-BG"/>
        </w:rPr>
      </w:pPr>
    </w:p>
    <w:p w:rsidR="00622DB5" w:rsidRDefault="00622DB5" w:rsidP="00622DB5"/>
    <w:p w:rsidR="00622DB5" w:rsidRPr="00622DB5" w:rsidRDefault="00622DB5" w:rsidP="00622DB5">
      <w:pPr>
        <w:pStyle w:val="ab"/>
        <w:ind w:left="592" w:firstLine="0"/>
      </w:pPr>
    </w:p>
    <w:p w:rsidR="0069119A" w:rsidRPr="0069119A" w:rsidRDefault="0069119A" w:rsidP="0069119A">
      <w:pPr>
        <w:rPr>
          <w:rFonts w:eastAsia="Times New Roman"/>
          <w:lang w:eastAsia="bg-BG"/>
        </w:rPr>
      </w:pPr>
    </w:p>
    <w:p w:rsidR="0069119A" w:rsidRDefault="0069119A" w:rsidP="0069119A">
      <w:pPr>
        <w:ind w:firstLine="0"/>
      </w:pPr>
    </w:p>
    <w:p w:rsidR="00C17574" w:rsidRPr="00C17574" w:rsidRDefault="00C17574" w:rsidP="0069119A">
      <w:pPr>
        <w:ind w:firstLine="0"/>
        <w:rPr>
          <w:lang w:eastAsia="bg-BG"/>
        </w:rPr>
      </w:pPr>
    </w:p>
    <w:p w:rsidR="00C17574" w:rsidRPr="00C17574" w:rsidRDefault="00C17574" w:rsidP="00C17574">
      <w:pPr>
        <w:ind w:firstLine="0"/>
        <w:jc w:val="left"/>
      </w:pPr>
    </w:p>
    <w:p w:rsidR="00BF5F84" w:rsidRPr="00BF5F84" w:rsidRDefault="00BF5F84" w:rsidP="00BF5F84">
      <w:pPr>
        <w:rPr>
          <w:lang w:eastAsia="bg-BG"/>
        </w:rPr>
      </w:pPr>
    </w:p>
    <w:p w:rsidR="00BF5F84" w:rsidRPr="00BF5F84" w:rsidRDefault="00BF5F84" w:rsidP="00BF5F84">
      <w:pPr>
        <w:rPr>
          <w:rFonts w:eastAsia="Times New Roman"/>
          <w:lang w:eastAsia="bg-BG"/>
        </w:rPr>
      </w:pPr>
    </w:p>
    <w:p w:rsidR="00BF5F84" w:rsidRPr="00BF5F84" w:rsidRDefault="00BF5F84" w:rsidP="00BF5F84">
      <w:pPr>
        <w:ind w:firstLine="0"/>
        <w:rPr>
          <w:lang w:eastAsia="bg-BG"/>
        </w:rPr>
      </w:pPr>
    </w:p>
    <w:p w:rsidR="00BF5F84" w:rsidRPr="008F3FA2" w:rsidRDefault="00BF5F84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8F3FA2" w:rsidRPr="008F3FA2" w:rsidRDefault="008F3FA2" w:rsidP="008F3FA2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</w:p>
    <w:p w:rsidR="00E93757" w:rsidRPr="00E93757" w:rsidRDefault="00E93757" w:rsidP="00E93757">
      <w:pPr>
        <w:ind w:firstLine="0"/>
        <w:rPr>
          <w:rStyle w:val="af2"/>
        </w:rPr>
      </w:pPr>
    </w:p>
    <w:p w:rsidR="00072A77" w:rsidRPr="00072A77" w:rsidRDefault="00072A77" w:rsidP="00072A77">
      <w:pPr>
        <w:pStyle w:val="ab"/>
        <w:ind w:left="1211" w:firstLine="0"/>
        <w:rPr>
          <w:rStyle w:val="af2"/>
        </w:rPr>
      </w:pPr>
    </w:p>
    <w:p w:rsidR="00072A77" w:rsidRPr="007954BD" w:rsidRDefault="00072A77" w:rsidP="007954BD"/>
    <w:p w:rsidR="007954BD" w:rsidRPr="007954BD" w:rsidRDefault="007954BD" w:rsidP="007954BD">
      <w:pPr>
        <w:rPr>
          <w:rFonts w:eastAsia="Times New Roman"/>
          <w:lang w:eastAsia="bg-BG"/>
        </w:rPr>
      </w:pPr>
    </w:p>
    <w:p w:rsidR="005B6490" w:rsidRPr="005B6490" w:rsidRDefault="005B6490" w:rsidP="005B6490">
      <w:pPr>
        <w:ind w:firstLine="0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</w:p>
    <w:p w:rsidR="00BC6155" w:rsidRPr="00006673" w:rsidRDefault="00BC6155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006673" w:rsidRPr="00661534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661534" w:rsidRPr="00661534" w:rsidRDefault="00661534" w:rsidP="00661534">
      <w:pPr>
        <w:ind w:firstLine="0"/>
        <w:jc w:val="left"/>
        <w:rPr>
          <w:rFonts w:ascii="Segoe UI" w:hAnsi="Segoe UI" w:cs="Segoe UI"/>
        </w:rPr>
      </w:pPr>
    </w:p>
    <w:p w:rsidR="00661534" w:rsidRPr="00661534" w:rsidRDefault="00661534" w:rsidP="00661534">
      <w:pPr>
        <w:rPr>
          <w:rFonts w:eastAsia="Times New Roman"/>
          <w:lang w:eastAsia="bg-BG"/>
        </w:rPr>
      </w:pPr>
    </w:p>
    <w:p w:rsidR="00661534" w:rsidRPr="007D030F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7D030F" w:rsidRPr="007D030F" w:rsidRDefault="007D030F" w:rsidP="00661534">
      <w:pPr>
        <w:ind w:firstLine="0"/>
        <w:jc w:val="left"/>
      </w:pPr>
    </w:p>
    <w:p w:rsidR="00FD6EB0" w:rsidRPr="00FD6EB0" w:rsidRDefault="00FD6EB0" w:rsidP="00FD6EB0">
      <w:pPr>
        <w:ind w:firstLine="0"/>
        <w:rPr>
          <w:lang w:val="en-US"/>
        </w:rPr>
      </w:pPr>
    </w:p>
    <w:p w:rsidR="00FD6EB0" w:rsidRPr="00FD6EB0" w:rsidRDefault="00FD6EB0" w:rsidP="00FD6EB0">
      <w:pPr>
        <w:rPr>
          <w:lang w:val="en-US"/>
        </w:rPr>
      </w:pPr>
    </w:p>
    <w:p w:rsidR="00FD6EB0" w:rsidRDefault="00FD6EB0" w:rsidP="00FD6EB0">
      <w:pPr>
        <w:rPr>
          <w:lang w:val="en-US"/>
        </w:rPr>
      </w:pPr>
    </w:p>
    <w:p w:rsidR="00FD6EB0" w:rsidRPr="00FD6EB0" w:rsidRDefault="00FD6EB0" w:rsidP="00FD6EB0">
      <w:pPr>
        <w:rPr>
          <w:lang w:val="en-US"/>
        </w:rPr>
      </w:pPr>
    </w:p>
    <w:p w:rsidR="00436B1F" w:rsidRPr="00436B1F" w:rsidRDefault="00436B1F" w:rsidP="00436B1F"/>
    <w:p w:rsidR="00436B1F" w:rsidRPr="00436B1F" w:rsidRDefault="00436B1F" w:rsidP="00436B1F">
      <w:pPr>
        <w:rPr>
          <w:lang w:eastAsia="bg-BG"/>
        </w:rPr>
      </w:pPr>
    </w:p>
    <w:p w:rsidR="00436B1F" w:rsidRDefault="00436B1F" w:rsidP="00436B1F"/>
    <w:p w:rsidR="00436B1F" w:rsidRPr="00D4135B" w:rsidRDefault="00436B1F" w:rsidP="00436B1F">
      <w:pPr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Pr="009811D3" w:rsidRDefault="00D4135B" w:rsidP="00D4135B">
      <w:pPr>
        <w:rPr>
          <w:rStyle w:val="af2"/>
          <w:lang w:eastAsia="bg-BG"/>
        </w:rPr>
      </w:pPr>
    </w:p>
    <w:p w:rsidR="009811D3" w:rsidRPr="009811D3" w:rsidRDefault="009811D3" w:rsidP="009811D3">
      <w:pPr>
        <w:rPr>
          <w:rStyle w:val="af2"/>
          <w:sz w:val="28"/>
          <w:lang w:eastAsia="bg-BG"/>
        </w:rPr>
      </w:pPr>
    </w:p>
    <w:p w:rsidR="009811D3" w:rsidRPr="009811D3" w:rsidRDefault="009811D3" w:rsidP="009811D3">
      <w:pPr>
        <w:rPr>
          <w:rFonts w:eastAsia="Times New Roman"/>
          <w:lang w:eastAsia="bg-BG"/>
        </w:rPr>
      </w:pPr>
    </w:p>
    <w:p w:rsidR="009811D3" w:rsidRPr="009811D3" w:rsidRDefault="009811D3" w:rsidP="009811D3">
      <w:pPr>
        <w:rPr>
          <w:lang w:eastAsia="bg-BG"/>
        </w:rPr>
      </w:pPr>
    </w:p>
    <w:p w:rsidR="009811D3" w:rsidRPr="00AE6887" w:rsidRDefault="009811D3" w:rsidP="009811D3">
      <w:pPr>
        <w:rPr>
          <w:rFonts w:eastAsia="Times New Roman"/>
          <w:lang w:eastAsia="bg-BG"/>
        </w:rPr>
      </w:pPr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lang w:eastAsia="bg-BG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3E5483" w:rsidRDefault="003E5483" w:rsidP="005621DC">
      <w:pPr>
        <w:rPr>
          <w:rFonts w:ascii="Segoe UI" w:hAnsi="Segoe UI" w:cs="Segoe UI"/>
        </w:rPr>
      </w:pPr>
    </w:p>
    <w:p w:rsidR="003E5483" w:rsidRDefault="003E5483" w:rsidP="005621DC">
      <w:pPr>
        <w:rPr>
          <w:rFonts w:ascii="Segoe UI" w:hAnsi="Segoe UI" w:cs="Segoe UI"/>
        </w:rPr>
      </w:pPr>
    </w:p>
    <w:p w:rsidR="005621DC" w:rsidRPr="005621DC" w:rsidRDefault="005621DC" w:rsidP="005621DC"/>
    <w:p w:rsidR="005621DC" w:rsidRPr="005621DC" w:rsidRDefault="005621DC" w:rsidP="005621DC"/>
    <w:p w:rsidR="00231966" w:rsidRDefault="005621DC" w:rsidP="00BF5F84">
      <w:pPr>
        <w:pStyle w:val="1"/>
        <w:numPr>
          <w:ilvl w:val="0"/>
          <w:numId w:val="44"/>
        </w:numPr>
      </w:pPr>
      <w:bookmarkStart w:id="40" w:name="_Toc164562456"/>
      <w:bookmarkStart w:id="41" w:name="_Toc164568069"/>
      <w:bookmarkStart w:id="42" w:name="_Toc164627453"/>
      <w:bookmarkStart w:id="43" w:name="_Toc194398741"/>
      <w:r>
        <w:lastRenderedPageBreak/>
        <w:t>Закл</w:t>
      </w:r>
      <w:r w:rsidRPr="005621DC">
        <w:t>ю</w:t>
      </w:r>
      <w:r>
        <w:t>чение</w:t>
      </w:r>
      <w:bookmarkEnd w:id="43"/>
      <w:r w:rsidR="00231966">
        <w:br w:type="page"/>
      </w:r>
    </w:p>
    <w:p w:rsidR="00231966" w:rsidRPr="003606DC" w:rsidRDefault="00231966" w:rsidP="00BF5F84">
      <w:pPr>
        <w:pStyle w:val="1"/>
        <w:numPr>
          <w:ilvl w:val="0"/>
          <w:numId w:val="44"/>
        </w:numPr>
        <w:pBdr>
          <w:bottom w:val="single" w:sz="4" w:space="1" w:color="auto"/>
        </w:pBdr>
        <w:ind w:left="431" w:hanging="431"/>
      </w:pPr>
      <w:bookmarkStart w:id="44" w:name="_Toc194398742"/>
      <w:r w:rsidRPr="003606DC">
        <w:lastRenderedPageBreak/>
        <w:t>Литература:</w:t>
      </w:r>
      <w:bookmarkEnd w:id="40"/>
      <w:bookmarkEnd w:id="41"/>
      <w:bookmarkEnd w:id="42"/>
      <w:bookmarkEnd w:id="44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5" w:name="_Toc109577646"/>
      <w:bookmarkStart w:id="46" w:name="_Toc133249660"/>
      <w:bookmarkStart w:id="47" w:name="_Toc133249727"/>
      <w:bookmarkStart w:id="48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5"/>
      <w:bookmarkEnd w:id="46"/>
      <w:bookmarkEnd w:id="47"/>
      <w:bookmarkEnd w:id="48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9" w:name="_Toc109577647"/>
      <w:bookmarkStart w:id="50" w:name="_Toc133249661"/>
      <w:bookmarkStart w:id="51" w:name="_Toc133249728"/>
      <w:bookmarkStart w:id="52" w:name="_Toc133272497"/>
      <w:r w:rsidRPr="0072443B">
        <w:t xml:space="preserve">Есканази, Аврам. </w:t>
      </w:r>
      <w:bookmarkEnd w:id="49"/>
      <w:bookmarkEnd w:id="50"/>
      <w:bookmarkEnd w:id="51"/>
      <w:bookmarkEnd w:id="52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787" w:rsidRDefault="00800787" w:rsidP="00384DA0">
      <w:r>
        <w:separator/>
      </w:r>
    </w:p>
  </w:endnote>
  <w:endnote w:type="continuationSeparator" w:id="0">
    <w:p w:rsidR="00800787" w:rsidRDefault="00800787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EndPr/>
    <w:sdtContent>
      <w:p w:rsidR="0069119A" w:rsidRDefault="0069119A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AB7E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119A" w:rsidRDefault="0069119A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787" w:rsidRDefault="00800787" w:rsidP="00384DA0">
      <w:r>
        <w:separator/>
      </w:r>
    </w:p>
  </w:footnote>
  <w:footnote w:type="continuationSeparator" w:id="0">
    <w:p w:rsidR="00800787" w:rsidRDefault="00800787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8AF"/>
    <w:multiLevelType w:val="multilevel"/>
    <w:tmpl w:val="98F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6121A8"/>
    <w:multiLevelType w:val="hybridMultilevel"/>
    <w:tmpl w:val="C130CB58"/>
    <w:lvl w:ilvl="0" w:tplc="0402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3" w15:restartNumberingAfterBreak="0">
    <w:nsid w:val="0D0A5AEE"/>
    <w:multiLevelType w:val="multilevel"/>
    <w:tmpl w:val="5E06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79E2B65"/>
    <w:multiLevelType w:val="multilevel"/>
    <w:tmpl w:val="0FC0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A429A4"/>
    <w:multiLevelType w:val="hybridMultilevel"/>
    <w:tmpl w:val="8664313C"/>
    <w:lvl w:ilvl="0" w:tplc="0402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07126"/>
    <w:multiLevelType w:val="multilevel"/>
    <w:tmpl w:val="F9EC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5364A4"/>
    <w:multiLevelType w:val="hybridMultilevel"/>
    <w:tmpl w:val="77A0A7D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6542BAC"/>
    <w:multiLevelType w:val="multilevel"/>
    <w:tmpl w:val="45A6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86495F"/>
    <w:multiLevelType w:val="multilevel"/>
    <w:tmpl w:val="16D2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F1770E"/>
    <w:multiLevelType w:val="multilevel"/>
    <w:tmpl w:val="5CF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2E054163"/>
    <w:multiLevelType w:val="hybridMultilevel"/>
    <w:tmpl w:val="4EA819E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3FE4FF6"/>
    <w:multiLevelType w:val="hybridMultilevel"/>
    <w:tmpl w:val="B0A676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67E41AD"/>
    <w:multiLevelType w:val="multilevel"/>
    <w:tmpl w:val="72D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F26EBD"/>
    <w:multiLevelType w:val="hybridMultilevel"/>
    <w:tmpl w:val="4124612A"/>
    <w:lvl w:ilvl="0" w:tplc="0402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6" w15:restartNumberingAfterBreak="0">
    <w:nsid w:val="43560E6B"/>
    <w:multiLevelType w:val="multilevel"/>
    <w:tmpl w:val="ACDC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8463ED"/>
    <w:multiLevelType w:val="multilevel"/>
    <w:tmpl w:val="9618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9" w15:restartNumberingAfterBreak="0">
    <w:nsid w:val="4DE46215"/>
    <w:multiLevelType w:val="multilevel"/>
    <w:tmpl w:val="16D4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533A121C"/>
    <w:multiLevelType w:val="multilevel"/>
    <w:tmpl w:val="E3140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36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6814E2E"/>
    <w:multiLevelType w:val="multilevel"/>
    <w:tmpl w:val="FBAE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C8544F"/>
    <w:multiLevelType w:val="multilevel"/>
    <w:tmpl w:val="215C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855728"/>
    <w:multiLevelType w:val="multilevel"/>
    <w:tmpl w:val="E7F0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B515A6"/>
    <w:multiLevelType w:val="multilevel"/>
    <w:tmpl w:val="91FE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690F3ACB"/>
    <w:multiLevelType w:val="multilevel"/>
    <w:tmpl w:val="9A76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2D0340"/>
    <w:multiLevelType w:val="hybridMultilevel"/>
    <w:tmpl w:val="4C1AD3A0"/>
    <w:lvl w:ilvl="0" w:tplc="828468EA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 w15:restartNumberingAfterBreak="0">
    <w:nsid w:val="6D534B22"/>
    <w:multiLevelType w:val="hybridMultilevel"/>
    <w:tmpl w:val="15A83D46"/>
    <w:lvl w:ilvl="0" w:tplc="0402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45" w15:restartNumberingAfterBreak="0">
    <w:nsid w:val="7400030D"/>
    <w:multiLevelType w:val="multilevel"/>
    <w:tmpl w:val="81E2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262BF2"/>
    <w:multiLevelType w:val="multilevel"/>
    <w:tmpl w:val="208E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8" w15:restartNumberingAfterBreak="0">
    <w:nsid w:val="7EE15452"/>
    <w:multiLevelType w:val="multilevel"/>
    <w:tmpl w:val="1164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</w:num>
  <w:num w:numId="5">
    <w:abstractNumId w:val="7"/>
  </w:num>
  <w:num w:numId="6">
    <w:abstractNumId w:val="10"/>
  </w:num>
  <w:num w:numId="7">
    <w:abstractNumId w:val="0"/>
  </w:num>
  <w:num w:numId="8">
    <w:abstractNumId w:val="20"/>
  </w:num>
  <w:num w:numId="9">
    <w:abstractNumId w:val="21"/>
  </w:num>
  <w:num w:numId="10">
    <w:abstractNumId w:val="32"/>
  </w:num>
  <w:num w:numId="11">
    <w:abstractNumId w:val="24"/>
  </w:num>
  <w:num w:numId="12">
    <w:abstractNumId w:val="12"/>
  </w:num>
  <w:num w:numId="13">
    <w:abstractNumId w:val="31"/>
  </w:num>
  <w:num w:numId="14">
    <w:abstractNumId w:val="30"/>
  </w:num>
  <w:num w:numId="15">
    <w:abstractNumId w:val="9"/>
  </w:num>
  <w:num w:numId="16">
    <w:abstractNumId w:val="42"/>
  </w:num>
  <w:num w:numId="17">
    <w:abstractNumId w:val="1"/>
  </w:num>
  <w:num w:numId="18">
    <w:abstractNumId w:val="46"/>
  </w:num>
  <w:num w:numId="19">
    <w:abstractNumId w:val="18"/>
  </w:num>
  <w:num w:numId="20">
    <w:abstractNumId w:val="27"/>
  </w:num>
  <w:num w:numId="21">
    <w:abstractNumId w:val="33"/>
  </w:num>
  <w:num w:numId="22">
    <w:abstractNumId w:val="19"/>
  </w:num>
  <w:num w:numId="23">
    <w:abstractNumId w:val="15"/>
  </w:num>
  <w:num w:numId="24">
    <w:abstractNumId w:val="23"/>
  </w:num>
  <w:num w:numId="25">
    <w:abstractNumId w:val="38"/>
  </w:num>
  <w:num w:numId="26">
    <w:abstractNumId w:val="41"/>
  </w:num>
  <w:num w:numId="27">
    <w:abstractNumId w:val="26"/>
  </w:num>
  <w:num w:numId="28">
    <w:abstractNumId w:val="25"/>
  </w:num>
  <w:num w:numId="29">
    <w:abstractNumId w:val="44"/>
  </w:num>
  <w:num w:numId="30">
    <w:abstractNumId w:val="8"/>
  </w:num>
  <w:num w:numId="31">
    <w:abstractNumId w:val="4"/>
  </w:num>
  <w:num w:numId="32">
    <w:abstractNumId w:val="14"/>
  </w:num>
  <w:num w:numId="33">
    <w:abstractNumId w:val="48"/>
  </w:num>
  <w:num w:numId="34">
    <w:abstractNumId w:val="47"/>
  </w:num>
  <w:num w:numId="35">
    <w:abstractNumId w:val="3"/>
  </w:num>
  <w:num w:numId="36">
    <w:abstractNumId w:val="13"/>
  </w:num>
  <w:num w:numId="37">
    <w:abstractNumId w:val="45"/>
  </w:num>
  <w:num w:numId="38">
    <w:abstractNumId w:val="2"/>
  </w:num>
  <w:num w:numId="39">
    <w:abstractNumId w:val="28"/>
  </w:num>
  <w:num w:numId="40">
    <w:abstractNumId w:val="37"/>
  </w:num>
  <w:num w:numId="41">
    <w:abstractNumId w:val="40"/>
  </w:num>
  <w:num w:numId="42">
    <w:abstractNumId w:val="29"/>
  </w:num>
  <w:num w:numId="43">
    <w:abstractNumId w:val="34"/>
  </w:num>
  <w:num w:numId="44">
    <w:abstractNumId w:val="43"/>
  </w:num>
  <w:num w:numId="45">
    <w:abstractNumId w:val="35"/>
  </w:num>
  <w:num w:numId="46">
    <w:abstractNumId w:val="6"/>
  </w:num>
  <w:num w:numId="47">
    <w:abstractNumId w:val="39"/>
  </w:num>
  <w:num w:numId="48">
    <w:abstractNumId w:val="11"/>
  </w:num>
  <w:num w:numId="49">
    <w:abstractNumId w:val="17"/>
  </w:num>
  <w:num w:numId="50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72A77"/>
    <w:rsid w:val="000747F9"/>
    <w:rsid w:val="000A044D"/>
    <w:rsid w:val="000B2874"/>
    <w:rsid w:val="000C1197"/>
    <w:rsid w:val="000C55F3"/>
    <w:rsid w:val="000D33D0"/>
    <w:rsid w:val="00105525"/>
    <w:rsid w:val="00106585"/>
    <w:rsid w:val="00126DB9"/>
    <w:rsid w:val="00142D48"/>
    <w:rsid w:val="001B1010"/>
    <w:rsid w:val="001D672B"/>
    <w:rsid w:val="00213126"/>
    <w:rsid w:val="00231966"/>
    <w:rsid w:val="00235849"/>
    <w:rsid w:val="00250379"/>
    <w:rsid w:val="00253F03"/>
    <w:rsid w:val="002E5F20"/>
    <w:rsid w:val="00304F91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E0841"/>
    <w:rsid w:val="00506156"/>
    <w:rsid w:val="00540632"/>
    <w:rsid w:val="00561350"/>
    <w:rsid w:val="005621DC"/>
    <w:rsid w:val="005B6490"/>
    <w:rsid w:val="005D15D2"/>
    <w:rsid w:val="00622DB5"/>
    <w:rsid w:val="00661534"/>
    <w:rsid w:val="0069119A"/>
    <w:rsid w:val="006D3632"/>
    <w:rsid w:val="006F2099"/>
    <w:rsid w:val="00705674"/>
    <w:rsid w:val="0073555A"/>
    <w:rsid w:val="00756FEF"/>
    <w:rsid w:val="007904F8"/>
    <w:rsid w:val="00794156"/>
    <w:rsid w:val="007954BD"/>
    <w:rsid w:val="007B0BD1"/>
    <w:rsid w:val="007C4ED8"/>
    <w:rsid w:val="007D030F"/>
    <w:rsid w:val="007E4E9A"/>
    <w:rsid w:val="0080047B"/>
    <w:rsid w:val="00800787"/>
    <w:rsid w:val="00820309"/>
    <w:rsid w:val="00821FC2"/>
    <w:rsid w:val="00833516"/>
    <w:rsid w:val="00841322"/>
    <w:rsid w:val="00845F63"/>
    <w:rsid w:val="008D553D"/>
    <w:rsid w:val="008E227C"/>
    <w:rsid w:val="008F3FA2"/>
    <w:rsid w:val="009002B7"/>
    <w:rsid w:val="0091603F"/>
    <w:rsid w:val="00944FA2"/>
    <w:rsid w:val="00970B9F"/>
    <w:rsid w:val="009811D3"/>
    <w:rsid w:val="009C4E62"/>
    <w:rsid w:val="009D4F26"/>
    <w:rsid w:val="00A1222F"/>
    <w:rsid w:val="00A1744A"/>
    <w:rsid w:val="00A3224B"/>
    <w:rsid w:val="00A409CB"/>
    <w:rsid w:val="00A71CE9"/>
    <w:rsid w:val="00AA0616"/>
    <w:rsid w:val="00AB7E17"/>
    <w:rsid w:val="00AC0CF3"/>
    <w:rsid w:val="00AD4D9B"/>
    <w:rsid w:val="00AE6887"/>
    <w:rsid w:val="00AE7298"/>
    <w:rsid w:val="00B700DD"/>
    <w:rsid w:val="00B850AA"/>
    <w:rsid w:val="00B95717"/>
    <w:rsid w:val="00BC6155"/>
    <w:rsid w:val="00BF5F84"/>
    <w:rsid w:val="00C17574"/>
    <w:rsid w:val="00C20259"/>
    <w:rsid w:val="00C25250"/>
    <w:rsid w:val="00CE1B26"/>
    <w:rsid w:val="00CF1F02"/>
    <w:rsid w:val="00CF4E6E"/>
    <w:rsid w:val="00D4135B"/>
    <w:rsid w:val="00D7032F"/>
    <w:rsid w:val="00D81153"/>
    <w:rsid w:val="00DE2771"/>
    <w:rsid w:val="00DF7B2C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598ED7-F5A0-4089-A95F-A4A88D156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2290</TotalTime>
  <Pages>1</Pages>
  <Words>3654</Words>
  <Characters>20833</Characters>
  <Application>Microsoft Office Word</Application>
  <DocSecurity>0</DocSecurity>
  <Lines>173</Lines>
  <Paragraphs>48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34</cp:revision>
  <dcterms:created xsi:type="dcterms:W3CDTF">2024-01-09T13:35:00Z</dcterms:created>
  <dcterms:modified xsi:type="dcterms:W3CDTF">2025-04-01T08:18:00Z</dcterms:modified>
</cp:coreProperties>
</file>