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C4B" w:rsidRPr="00265C4B" w:rsidRDefault="00265C4B" w:rsidP="00265C4B">
      <w:pPr>
        <w:pStyle w:val="ListParagraph"/>
        <w:keepNext/>
        <w:keepLines/>
        <w:numPr>
          <w:ilvl w:val="0"/>
          <w:numId w:val="1"/>
        </w:numPr>
        <w:pBdr>
          <w:bottom w:val="single" w:sz="4" w:space="1" w:color="595959" w:themeColor="text1" w:themeTint="A6"/>
        </w:pBdr>
        <w:spacing w:before="480" w:after="360"/>
        <w:contextualSpacing w:val="0"/>
        <w:outlineLvl w:val="0"/>
        <w:rPr>
          <w:rFonts w:asciiTheme="majorHAnsi" w:eastAsia="Times New Roman" w:hAnsiTheme="majorHAnsi" w:cstheme="majorBidi"/>
          <w:b/>
          <w:bCs/>
          <w:smallCaps/>
          <w:vanish/>
          <w:color w:val="000000" w:themeColor="text1"/>
          <w:sz w:val="36"/>
          <w:szCs w:val="36"/>
          <w:lang w:eastAsia="bg-BG"/>
        </w:rPr>
      </w:pPr>
      <w:bookmarkStart w:id="0" w:name="_Toc196208657"/>
    </w:p>
    <w:p w:rsidR="00265C4B" w:rsidRPr="00265C4B" w:rsidRDefault="00265C4B" w:rsidP="00265C4B">
      <w:pPr>
        <w:pStyle w:val="ListParagraph"/>
        <w:keepNext/>
        <w:keepLines/>
        <w:numPr>
          <w:ilvl w:val="0"/>
          <w:numId w:val="1"/>
        </w:numPr>
        <w:pBdr>
          <w:bottom w:val="single" w:sz="4" w:space="1" w:color="595959" w:themeColor="text1" w:themeTint="A6"/>
        </w:pBdr>
        <w:spacing w:before="480" w:after="360"/>
        <w:contextualSpacing w:val="0"/>
        <w:outlineLvl w:val="0"/>
        <w:rPr>
          <w:rFonts w:asciiTheme="majorHAnsi" w:eastAsia="Times New Roman" w:hAnsiTheme="majorHAnsi" w:cstheme="majorBidi"/>
          <w:b/>
          <w:bCs/>
          <w:smallCaps/>
          <w:vanish/>
          <w:color w:val="000000" w:themeColor="text1"/>
          <w:sz w:val="36"/>
          <w:szCs w:val="36"/>
          <w:lang w:eastAsia="bg-BG"/>
        </w:rPr>
      </w:pPr>
    </w:p>
    <w:p w:rsidR="00265C4B" w:rsidRPr="0037019C" w:rsidRDefault="00265C4B" w:rsidP="00265C4B">
      <w:pPr>
        <w:pStyle w:val="Heading2"/>
        <w:rPr>
          <w:rFonts w:eastAsia="Times New Roman"/>
          <w:lang w:eastAsia="bg-BG"/>
        </w:rPr>
      </w:pPr>
      <w:r w:rsidRPr="0037019C">
        <w:rPr>
          <w:rFonts w:eastAsia="Times New Roman"/>
          <w:lang w:eastAsia="bg-BG"/>
        </w:rPr>
        <w:t>Описание на проекта</w:t>
      </w:r>
      <w:bookmarkEnd w:id="0"/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Кратко представяне на разработения уебсайт за училищния клуб.</w:t>
      </w:r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Основни цели на уебсайта:</w:t>
      </w:r>
    </w:p>
    <w:p w:rsidR="00265C4B" w:rsidRPr="0037019C" w:rsidRDefault="00265C4B" w:rsidP="00265C4B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представя информация за клуба.</w:t>
      </w:r>
    </w:p>
    <w:p w:rsidR="00265C4B" w:rsidRPr="0037019C" w:rsidRDefault="00265C4B" w:rsidP="00265C4B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бъде адаптивен и достъпен на различни устройства.</w:t>
      </w:r>
    </w:p>
    <w:p w:rsidR="00265C4B" w:rsidRPr="0037019C" w:rsidRDefault="00265C4B" w:rsidP="00265C4B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Да включва функционалности като форма за обратна връзка и навигация.</w:t>
      </w:r>
    </w:p>
    <w:p w:rsidR="00265C4B" w:rsidRDefault="00265C4B" w:rsidP="00265C4B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Изисквания към дизайна и функционалността.</w:t>
      </w:r>
    </w:p>
    <w:p w:rsidR="00265C4B" w:rsidRDefault="00265C4B" w:rsidP="00265C4B">
      <w:pPr>
        <w:pStyle w:val="Heading3"/>
        <w:rPr>
          <w:rFonts w:eastAsia="Times New Roman"/>
          <w:lang w:eastAsia="bg-BG"/>
        </w:rPr>
      </w:pPr>
      <w:bookmarkStart w:id="1" w:name="_Toc196208658"/>
      <w:r>
        <w:rPr>
          <w:rFonts w:eastAsia="Times New Roman"/>
          <w:lang w:eastAsia="bg-BG"/>
        </w:rPr>
        <w:t>Кратко представяне на разработения уебсайт</w:t>
      </w:r>
      <w:bookmarkEnd w:id="1"/>
    </w:p>
    <w:p w:rsidR="00265C4B" w:rsidRDefault="00265C4B" w:rsidP="00265C4B">
      <w:pPr>
        <w:rPr>
          <w:lang w:eastAsia="bg-BG"/>
        </w:rPr>
      </w:pPr>
      <w:r w:rsidRPr="00910B3E">
        <w:rPr>
          <w:lang w:eastAsia="bg-BG"/>
        </w:rPr>
        <w:t>Разработката на уеб сайта, който сте създали, е извършена с помощта на шаблон, предоставен от </w:t>
      </w:r>
      <w:r w:rsidRPr="00910B3E">
        <w:rPr>
          <w:b/>
          <w:bCs/>
          <w:lang w:eastAsia="bg-BG"/>
        </w:rPr>
        <w:t>Figma</w:t>
      </w:r>
      <w:r w:rsidRPr="00910B3E">
        <w:rPr>
          <w:lang w:eastAsia="bg-BG"/>
        </w:rPr>
        <w:t>. Процесът включва адаптация на дизайна и функционалността, както и персонализация на елементите, за да отговорят на специфичните нужди на училищния клуб.</w:t>
      </w:r>
    </w:p>
    <w:p w:rsidR="00265C4B" w:rsidRDefault="00265C4B" w:rsidP="00265C4B">
      <w:pPr>
        <w:pStyle w:val="Heading3"/>
        <w:rPr>
          <w:lang w:eastAsia="bg-BG"/>
        </w:rPr>
      </w:pPr>
      <w:bookmarkStart w:id="2" w:name="_Toc196208659"/>
      <w:r>
        <w:rPr>
          <w:lang w:eastAsia="bg-BG"/>
        </w:rPr>
        <w:t>Разработката стъпка по стъпка</w:t>
      </w:r>
      <w:bookmarkEnd w:id="2"/>
    </w:p>
    <w:p w:rsidR="00265C4B" w:rsidRDefault="00265C4B" w:rsidP="00265C4B">
      <w:pPr>
        <w:rPr>
          <w:lang w:eastAsia="bg-BG"/>
        </w:rPr>
      </w:pPr>
      <w:r>
        <w:rPr>
          <w:lang w:eastAsia="bg-BG"/>
        </w:rPr>
        <w:t>Създаване на шаблона в Figma</w:t>
      </w:r>
    </w:p>
    <w:p w:rsidR="00265C4B" w:rsidRDefault="00265C4B" w:rsidP="00265C4B">
      <w:pPr>
        <w:rPr>
          <w:lang w:eastAsia="bg-BG"/>
        </w:rPr>
      </w:pPr>
      <w:r>
        <w:rPr>
          <w:lang w:eastAsia="bg-BG"/>
        </w:rPr>
        <w:t>В началото проектът е проектиран в Figma, където са определени основните цветове, шрифтове и разположение на елементите. Шаблоните в Figma позволяват визуализиране на дизайна, преди да бъде реализиран като уеб страница.</w:t>
      </w:r>
    </w:p>
    <w:p w:rsidR="00265C4B" w:rsidRPr="00910B3E" w:rsidRDefault="00265C4B" w:rsidP="00265C4B">
      <w:pPr>
        <w:numPr>
          <w:ilvl w:val="0"/>
          <w:numId w:val="36"/>
        </w:numPr>
        <w:rPr>
          <w:b/>
          <w:bCs/>
          <w:lang w:eastAsia="bg-BG"/>
        </w:rPr>
      </w:pPr>
      <w:r w:rsidRPr="00910B3E">
        <w:rPr>
          <w:b/>
          <w:bCs/>
          <w:lang w:eastAsia="bg-BG"/>
        </w:rPr>
        <w:t>Адаптация на снимки, колони и съдържание</w:t>
      </w:r>
    </w:p>
    <w:p w:rsidR="00265C4B" w:rsidRPr="00910B3E" w:rsidRDefault="00265C4B" w:rsidP="00265C4B">
      <w:pPr>
        <w:rPr>
          <w:lang w:eastAsia="bg-BG"/>
        </w:rPr>
      </w:pPr>
      <w:r w:rsidRPr="00910B3E">
        <w:rPr>
          <w:lang w:eastAsia="bg-BG"/>
        </w:rPr>
        <w:t>След изработването на дизайна, екипът предприема следните стъпки, за да адаптира шаблона за уеб сайта:</w:t>
      </w:r>
    </w:p>
    <w:p w:rsidR="00265C4B" w:rsidRPr="00910B3E" w:rsidRDefault="00265C4B" w:rsidP="00265C4B">
      <w:pPr>
        <w:numPr>
          <w:ilvl w:val="0"/>
          <w:numId w:val="36"/>
        </w:numPr>
        <w:rPr>
          <w:lang w:eastAsia="bg-BG"/>
        </w:rPr>
      </w:pPr>
      <w:r w:rsidRPr="00910B3E">
        <w:rPr>
          <w:b/>
          <w:bCs/>
          <w:lang w:eastAsia="bg-BG"/>
        </w:rPr>
        <w:t>Сменяне на снимки</w:t>
      </w:r>
      <w:r w:rsidRPr="00910B3E">
        <w:rPr>
          <w:lang w:eastAsia="bg-BG"/>
        </w:rPr>
        <w:t>: Всички визуални елементи (например логото на училището) са променени, за да отразяват идентичността на клуба. Например:</w:t>
      </w:r>
    </w:p>
    <w:p w:rsidR="00265C4B" w:rsidRDefault="00265C4B" w:rsidP="00265C4B">
      <w:pPr>
        <w:rPr>
          <w:lang w:eastAsia="bg-BG"/>
        </w:rPr>
      </w:pPr>
      <w:r>
        <w:rPr>
          <w:noProof/>
          <w:lang w:eastAsia="bg-BG"/>
        </w:rPr>
        <w:drawing>
          <wp:inline distT="0" distB="0" distL="0" distR="0" wp14:anchorId="2E93FF93" wp14:editId="7EC069A3">
            <wp:extent cx="5104765" cy="342858"/>
            <wp:effectExtent l="0" t="0" r="635" b="0"/>
            <wp:docPr id="3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70D8C1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3" b="-25003"/>
                    <a:stretch/>
                  </pic:blipFill>
                  <pic:spPr bwMode="auto">
                    <a:xfrm>
                      <a:off x="0" y="0"/>
                      <a:ext cx="5109258" cy="3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C4B" w:rsidRPr="00910B3E" w:rsidRDefault="00265C4B" w:rsidP="00265C4B">
      <w:pPr>
        <w:numPr>
          <w:ilvl w:val="0"/>
          <w:numId w:val="37"/>
        </w:numPr>
        <w:rPr>
          <w:lang w:eastAsia="bg-BG"/>
        </w:rPr>
      </w:pPr>
      <w:r w:rsidRPr="00910B3E">
        <w:rPr>
          <w:lang w:eastAsia="bg-BG"/>
        </w:rPr>
        <w:t>Тук логото на клуба е сменено със специфичен файл от директорията.</w:t>
      </w:r>
    </w:p>
    <w:p w:rsidR="00265C4B" w:rsidRPr="00910B3E" w:rsidRDefault="00265C4B" w:rsidP="00265C4B">
      <w:pPr>
        <w:numPr>
          <w:ilvl w:val="0"/>
          <w:numId w:val="37"/>
        </w:numPr>
        <w:rPr>
          <w:lang w:eastAsia="bg-BG"/>
        </w:rPr>
      </w:pPr>
      <w:r w:rsidRPr="00910B3E">
        <w:rPr>
          <w:b/>
          <w:bCs/>
          <w:lang w:eastAsia="bg-BG"/>
        </w:rPr>
        <w:t>Промяна на колони и оформления</w:t>
      </w:r>
      <w:r w:rsidRPr="00910B3E">
        <w:rPr>
          <w:lang w:eastAsia="bg-BG"/>
        </w:rPr>
        <w:t>: Структурата на колоните е променена с помощта на Bootstrap компоненти:</w:t>
      </w:r>
    </w:p>
    <w:p w:rsidR="00265C4B" w:rsidRDefault="00265C4B" w:rsidP="00265C4B">
      <w:pPr>
        <w:pStyle w:val="Heading3"/>
        <w:rPr>
          <w:lang w:eastAsia="bg-BG"/>
        </w:rPr>
      </w:pPr>
      <w:bookmarkStart w:id="3" w:name="_Toc196208660"/>
      <w:r>
        <w:rPr>
          <w:lang w:eastAsia="bg-BG"/>
        </w:rPr>
        <w:lastRenderedPageBreak/>
        <w:t>Адаптивност и достъпност на различни устройства</w:t>
      </w:r>
      <w:bookmarkEnd w:id="3"/>
    </w:p>
    <w:p w:rsidR="00265C4B" w:rsidRDefault="00265C4B" w:rsidP="00265C4B">
      <w:pPr>
        <w:rPr>
          <w:lang w:eastAsia="bg-BG"/>
        </w:rPr>
      </w:pPr>
      <w:r>
        <w:rPr>
          <w:noProof/>
          <w:lang w:eastAsia="bg-BG"/>
        </w:rPr>
        <w:drawing>
          <wp:inline distT="0" distB="0" distL="0" distR="0" wp14:anchorId="36A19E1B" wp14:editId="713B5071">
            <wp:extent cx="2581275" cy="4118610"/>
            <wp:effectExtent l="0" t="0" r="9525" b="0"/>
            <wp:docPr id="31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033B0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" t="9890" r="3647" b="2825"/>
                    <a:stretch/>
                  </pic:blipFill>
                  <pic:spPr bwMode="auto">
                    <a:xfrm>
                      <a:off x="0" y="0"/>
                      <a:ext cx="2609363" cy="416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  <w:r>
        <w:rPr>
          <w:noProof/>
          <w:lang w:eastAsia="bg-BG"/>
        </w:rPr>
        <w:drawing>
          <wp:inline distT="0" distB="0" distL="0" distR="0" wp14:anchorId="0B89E8B4" wp14:editId="44B0F95D">
            <wp:extent cx="3914775" cy="2405308"/>
            <wp:effectExtent l="0" t="0" r="0" b="0"/>
            <wp:docPr id="32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0EB1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756" cy="24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4B" w:rsidRDefault="00265C4B" w:rsidP="00265C4B">
      <w:pPr>
        <w:pStyle w:val="Heading3"/>
        <w:rPr>
          <w:lang w:eastAsia="bg-BG"/>
        </w:rPr>
      </w:pPr>
      <w:bookmarkStart w:id="5" w:name="_Toc196208661"/>
      <w:r>
        <w:rPr>
          <w:lang w:eastAsia="bg-BG"/>
        </w:rPr>
        <w:t>Функционалност и обратна връзка</w:t>
      </w:r>
      <w:bookmarkEnd w:id="5"/>
    </w:p>
    <w:p w:rsidR="00265C4B" w:rsidRDefault="00265C4B" w:rsidP="00265C4B">
      <w:pPr>
        <w:rPr>
          <w:lang w:eastAsia="bg-BG"/>
        </w:rPr>
      </w:pPr>
      <w:r>
        <w:rPr>
          <w:lang w:eastAsia="bg-BG"/>
        </w:rPr>
        <w:t>Функциалността и обратната връзка може да бъде по различен начин ето няколко:</w:t>
      </w:r>
    </w:p>
    <w:p w:rsidR="00265C4B" w:rsidRDefault="00265C4B" w:rsidP="00265C4B">
      <w:pPr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Функционалност: Навигационно меню с секции на страницата</w:t>
      </w:r>
    </w:p>
    <w:p w:rsidR="00265C4B" w:rsidRDefault="00265C4B" w:rsidP="00265C4B">
      <w:pPr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Функционалност: Формуляр за обратна връзка с уведомления</w:t>
      </w:r>
    </w:p>
    <w:p w:rsidR="00265C4B" w:rsidRDefault="00265C4B" w:rsidP="00265C4B">
      <w:pPr>
        <w:rPr>
          <w:b/>
          <w:bCs/>
          <w:lang w:eastAsia="bg-BG"/>
        </w:rPr>
      </w:pPr>
      <w:r w:rsidRPr="00DE5DE1">
        <w:rPr>
          <w:b/>
          <w:bCs/>
          <w:lang w:eastAsia="bg-BG"/>
        </w:rPr>
        <w:lastRenderedPageBreak/>
        <w:t>Функционалност: Раздел "Често задавани въпроси"</w:t>
      </w:r>
    </w:p>
    <w:p w:rsidR="00265C4B" w:rsidRPr="00DE5DE1" w:rsidRDefault="00265C4B" w:rsidP="00265C4B">
      <w:pPr>
        <w:pStyle w:val="Heading3"/>
        <w:rPr>
          <w:lang w:eastAsia="bg-BG"/>
        </w:rPr>
      </w:pPr>
      <w:bookmarkStart w:id="6" w:name="_Toc196208662"/>
      <w:r>
        <w:rPr>
          <w:lang w:eastAsia="bg-BG"/>
        </w:rPr>
        <w:t>Изисквания</w:t>
      </w:r>
      <w:bookmarkEnd w:id="6"/>
      <w:r>
        <w:rPr>
          <w:lang w:eastAsia="bg-BG"/>
        </w:rPr>
        <w:t xml:space="preserve"> </w:t>
      </w:r>
    </w:p>
    <w:p w:rsidR="00265C4B" w:rsidRDefault="00265C4B" w:rsidP="00265C4B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Технически изисквания</w:t>
      </w:r>
    </w:p>
    <w:p w:rsidR="00265C4B" w:rsidRDefault="00265C4B" w:rsidP="00265C4B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Функционални изисквания</w:t>
      </w:r>
    </w:p>
    <w:p w:rsidR="00265C4B" w:rsidRDefault="00265C4B" w:rsidP="00265C4B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Тестови изисквания</w:t>
      </w:r>
    </w:p>
    <w:p w:rsidR="00265C4B" w:rsidRDefault="00265C4B" w:rsidP="00265C4B">
      <w:pPr>
        <w:ind w:left="432" w:firstLine="0"/>
        <w:rPr>
          <w:b/>
          <w:bCs/>
          <w:lang w:eastAsia="bg-BG"/>
        </w:rPr>
      </w:pPr>
      <w:r w:rsidRPr="00DE5DE1">
        <w:rPr>
          <w:b/>
          <w:bCs/>
          <w:lang w:eastAsia="bg-BG"/>
        </w:rPr>
        <w:t>Документация</w:t>
      </w:r>
    </w:p>
    <w:p w:rsidR="00265C4B" w:rsidRPr="00B57784" w:rsidRDefault="00265C4B" w:rsidP="00265C4B">
      <w:pPr>
        <w:pStyle w:val="Heading3"/>
        <w:rPr>
          <w:rFonts w:eastAsia="Times New Roman"/>
          <w:lang w:eastAsia="bg-BG"/>
        </w:rPr>
      </w:pPr>
      <w:bookmarkStart w:id="7" w:name="_Toc196208663"/>
      <w:r w:rsidRPr="0037019C">
        <w:rPr>
          <w:rFonts w:eastAsia="Times New Roman"/>
          <w:lang w:eastAsia="bg-BG"/>
        </w:rPr>
        <w:t>Избор на технологии</w:t>
      </w:r>
      <w:r>
        <w:rPr>
          <w:lang w:eastAsia="bg-BG"/>
        </w:rPr>
        <w:t xml:space="preserve">  </w:t>
      </w:r>
      <w:r w:rsidRPr="00B57784">
        <w:rPr>
          <w:lang w:val="en-US" w:eastAsia="bg-BG"/>
        </w:rPr>
        <w:t xml:space="preserve">HTML, CSS, </w:t>
      </w:r>
      <w:proofErr w:type="spellStart"/>
      <w:r w:rsidRPr="00B57784">
        <w:rPr>
          <w:lang w:val="en-US" w:eastAsia="bg-BG"/>
        </w:rPr>
        <w:t>Javascript</w:t>
      </w:r>
      <w:proofErr w:type="spellEnd"/>
      <w:r w:rsidRPr="00B57784">
        <w:rPr>
          <w:lang w:val="en-US" w:eastAsia="bg-BG"/>
        </w:rPr>
        <w:t xml:space="preserve">, </w:t>
      </w:r>
      <w:proofErr w:type="spellStart"/>
      <w:r w:rsidRPr="00B57784">
        <w:rPr>
          <w:lang w:val="en-US" w:eastAsia="bg-BG"/>
        </w:rPr>
        <w:t>Bootsrap</w:t>
      </w:r>
      <w:bookmarkEnd w:id="7"/>
      <w:proofErr w:type="spellEnd"/>
    </w:p>
    <w:p w:rsidR="00265C4B" w:rsidRPr="005D4348" w:rsidRDefault="00265C4B" w:rsidP="00265C4B">
      <w:pPr>
        <w:rPr>
          <w:b/>
          <w:lang w:val="en-US" w:eastAsia="bg-BG"/>
        </w:rPr>
      </w:pPr>
      <w:r w:rsidRPr="005D4348">
        <w:rPr>
          <w:b/>
          <w:lang w:val="en-US" w:eastAsia="bg-BG"/>
        </w:rPr>
        <w:t>1.</w:t>
      </w:r>
      <w:r>
        <w:rPr>
          <w:b/>
          <w:lang w:val="en-US" w:eastAsia="bg-BG"/>
        </w:rPr>
        <w:t xml:space="preserve"> </w:t>
      </w:r>
      <w:r w:rsidRPr="005D4348">
        <w:rPr>
          <w:b/>
          <w:lang w:val="en-US" w:eastAsia="bg-BG"/>
        </w:rPr>
        <w:t>HTML (</w:t>
      </w:r>
      <w:proofErr w:type="spellStart"/>
      <w:r w:rsidRPr="005D4348">
        <w:rPr>
          <w:b/>
          <w:lang w:val="en-US" w:eastAsia="bg-BG"/>
        </w:rPr>
        <w:t>HyperText</w:t>
      </w:r>
      <w:proofErr w:type="spellEnd"/>
      <w:r w:rsidRPr="005D4348">
        <w:rPr>
          <w:b/>
          <w:lang w:val="en-US" w:eastAsia="bg-BG"/>
        </w:rPr>
        <w:t xml:space="preserve"> Markup Language)</w:t>
      </w:r>
    </w:p>
    <w:p w:rsidR="00265C4B" w:rsidRPr="005D4348" w:rsidRDefault="00265C4B" w:rsidP="00265C4B">
      <w:pPr>
        <w:numPr>
          <w:ilvl w:val="0"/>
          <w:numId w:val="38"/>
        </w:numPr>
        <w:rPr>
          <w:lang w:eastAsia="bg-BG"/>
        </w:rPr>
      </w:pPr>
      <w:r w:rsidRPr="005D4348">
        <w:rPr>
          <w:bCs/>
          <w:lang w:eastAsia="bg-BG"/>
        </w:rPr>
        <w:t>Структуриране на съдържанието</w:t>
      </w:r>
      <w:r w:rsidRPr="005D4348">
        <w:rPr>
          <w:lang w:eastAsia="bg-BG"/>
        </w:rPr>
        <w:t>: HTML е основният език за маркиране, използван за създаване на уеб страници и форматиране на информация. Той осигурява необходимата структура на документа, включително заглавия, параграфи, списъци и изображения.</w:t>
      </w:r>
    </w:p>
    <w:p w:rsidR="00265C4B" w:rsidRPr="005D4348" w:rsidRDefault="00265C4B" w:rsidP="00265C4B">
      <w:pPr>
        <w:numPr>
          <w:ilvl w:val="0"/>
          <w:numId w:val="38"/>
        </w:numPr>
        <w:rPr>
          <w:lang w:eastAsia="bg-BG"/>
        </w:rPr>
      </w:pPr>
      <w:r w:rsidRPr="005D4348">
        <w:rPr>
          <w:bCs/>
          <w:lang w:eastAsia="bg-BG"/>
        </w:rPr>
        <w:t>SEO (Оптимизация за търсачки)</w:t>
      </w:r>
      <w:r w:rsidRPr="005D4348">
        <w:rPr>
          <w:lang w:eastAsia="bg-BG"/>
        </w:rPr>
        <w:t>: Правилното използване на HTML тагове (например &lt;h1&gt;, &lt;h2&gt;, &lt;p&gt;) помага за подобряване на видимостта на сайта в търсачките.</w:t>
      </w:r>
      <w:r>
        <w:rPr>
          <w:lang w:eastAsia="bg-BG"/>
        </w:rPr>
        <w:t xml:space="preserve"> </w:t>
      </w:r>
    </w:p>
    <w:p w:rsidR="00265C4B" w:rsidRDefault="00265C4B" w:rsidP="00265C4B">
      <w:pPr>
        <w:numPr>
          <w:ilvl w:val="0"/>
          <w:numId w:val="38"/>
        </w:numPr>
        <w:rPr>
          <w:lang w:eastAsia="bg-BG"/>
        </w:rPr>
      </w:pPr>
      <w:r w:rsidRPr="005D4348">
        <w:rPr>
          <w:bCs/>
          <w:lang w:eastAsia="bg-BG"/>
        </w:rPr>
        <w:t>Достъпност</w:t>
      </w:r>
      <w:r w:rsidRPr="005D4348">
        <w:rPr>
          <w:lang w:eastAsia="bg-BG"/>
        </w:rPr>
        <w:t>: HTML позволява създаването на достъпни уеб страници. Чрез правилно структуриране на съдържанието можем да осигурим, че хора с увреждания ще могат да навигират и получават информация от сайта.</w:t>
      </w:r>
    </w:p>
    <w:p w:rsidR="00265C4B" w:rsidRDefault="00265C4B" w:rsidP="00265C4B">
      <w:pPr>
        <w:rPr>
          <w:b/>
          <w:bCs/>
          <w:lang w:eastAsia="bg-BG"/>
        </w:rPr>
      </w:pPr>
      <w:r>
        <w:rPr>
          <w:b/>
          <w:bCs/>
          <w:lang w:val="en-US" w:eastAsia="bg-BG"/>
        </w:rPr>
        <w:t xml:space="preserve">2. </w:t>
      </w:r>
      <w:r w:rsidRPr="005D4348">
        <w:rPr>
          <w:b/>
          <w:bCs/>
          <w:lang w:eastAsia="bg-BG"/>
        </w:rPr>
        <w:t>CSS (Cascading Style Sheets)</w:t>
      </w:r>
    </w:p>
    <w:p w:rsidR="00265C4B" w:rsidRPr="005D4348" w:rsidRDefault="00265C4B" w:rsidP="00265C4B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Визуално оформление и стил: CSS позволява отделянето на стила от структурата на документа. С негова помощ можем да оформим страниците визуално, добавяйки цветове, шрифтове, разстояния и анимации.</w:t>
      </w:r>
    </w:p>
    <w:p w:rsidR="00265C4B" w:rsidRDefault="00265C4B" w:rsidP="00265C4B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Адаптивен дизайн: С CSS, можем лесно да реализираме адаптивен дизайн, който ще оптимизира изгледа на уеб сайта на различни устройства, като смартфони, таблети и desktop компютри. </w:t>
      </w:r>
    </w:p>
    <w:p w:rsidR="00265C4B" w:rsidRPr="005D4348" w:rsidRDefault="00265C4B" w:rsidP="00265C4B">
      <w:pPr>
        <w:ind w:left="720" w:firstLine="0"/>
        <w:rPr>
          <w:b/>
          <w:bCs/>
          <w:lang w:eastAsia="bg-BG"/>
        </w:rPr>
      </w:pPr>
      <w:r w:rsidRPr="005D4348">
        <w:rPr>
          <w:b/>
          <w:bCs/>
          <w:lang w:eastAsia="bg-BG"/>
        </w:rPr>
        <w:t>3. JavaScript</w:t>
      </w:r>
    </w:p>
    <w:p w:rsidR="00265C4B" w:rsidRPr="005D4348" w:rsidRDefault="00265C4B" w:rsidP="00265C4B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lastRenderedPageBreak/>
        <w:t>Интерактивност: JavaScript е основният език за добавяне на динамична интерактивност на уеб страниците. Той позволява на потребителите да взаимодействат с елементи на сайта, например: чрез форми, бутони и менюта. Това подобрява потребителското изживяване.</w:t>
      </w:r>
    </w:p>
    <w:p w:rsidR="00265C4B" w:rsidRPr="005D4348" w:rsidRDefault="00265C4B" w:rsidP="00265C4B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Асинхронност: JavaScript поддържа асинхронно зареждане на данни (например с AJAX), което позволява на сайта да актуализира част от страницата без презареждане. Например, потребителите могат да изпращат формуляри за обратна връзка без да се налага да презареждат страницата.</w:t>
      </w:r>
    </w:p>
    <w:p w:rsidR="00265C4B" w:rsidRPr="005D4348" w:rsidRDefault="00265C4B" w:rsidP="00265C4B">
      <w:pPr>
        <w:numPr>
          <w:ilvl w:val="0"/>
          <w:numId w:val="39"/>
        </w:numPr>
        <w:rPr>
          <w:bCs/>
          <w:lang w:eastAsia="bg-BG"/>
        </w:rPr>
      </w:pPr>
      <w:r w:rsidRPr="005D4348">
        <w:rPr>
          <w:bCs/>
          <w:lang w:eastAsia="bg-BG"/>
        </w:rPr>
        <w:t>Разширяемост: JavaScript предлага възможност за интеграция на различни библиотеки и фреймуоркове (като</w:t>
      </w:r>
      <w:r>
        <w:rPr>
          <w:bCs/>
          <w:lang w:eastAsia="bg-BG"/>
        </w:rPr>
        <w:t xml:space="preserve"> jQuery, React и Vue.js).</w:t>
      </w:r>
    </w:p>
    <w:p w:rsidR="00265C4B" w:rsidRPr="005D4348" w:rsidRDefault="00265C4B" w:rsidP="00265C4B">
      <w:pPr>
        <w:ind w:left="720" w:firstLine="0"/>
        <w:rPr>
          <w:bCs/>
          <w:lang w:eastAsia="bg-BG"/>
        </w:rPr>
      </w:pPr>
    </w:p>
    <w:p w:rsidR="00265C4B" w:rsidRPr="00B57784" w:rsidRDefault="00265C4B" w:rsidP="00265C4B">
      <w:pPr>
        <w:pStyle w:val="Heading3"/>
        <w:rPr>
          <w:lang w:eastAsia="bg-BG"/>
        </w:rPr>
      </w:pPr>
      <w:bookmarkStart w:id="8" w:name="_Toc196208664"/>
      <w:r>
        <w:rPr>
          <w:lang w:eastAsia="bg-BG"/>
        </w:rPr>
        <w:t xml:space="preserve">Създаване на адаптивен дизайн чрез </w:t>
      </w:r>
      <w:r>
        <w:rPr>
          <w:lang w:val="en-US" w:eastAsia="bg-BG"/>
        </w:rPr>
        <w:t>Bootstrap</w:t>
      </w:r>
      <w:r>
        <w:rPr>
          <w:lang w:eastAsia="bg-BG"/>
        </w:rPr>
        <w:t xml:space="preserve"> дали е улеснено?</w:t>
      </w:r>
      <w:bookmarkEnd w:id="8"/>
    </w:p>
    <w:p w:rsidR="00265C4B" w:rsidRDefault="00265C4B" w:rsidP="00265C4B">
      <w:pPr>
        <w:rPr>
          <w:lang w:eastAsia="bg-BG"/>
        </w:rPr>
      </w:pPr>
      <w:r w:rsidRPr="00AB4509">
        <w:rPr>
          <w:lang w:eastAsia="bg-BG"/>
        </w:rPr>
        <w:t>Bootstrap е популярен фронтенд фреймуърк, който значително улеснява създаването на адаптивен (или респонсив) дизайн. Ето няколко ключови аспекта, които обясняват как Bootstrap постига това:</w:t>
      </w:r>
    </w:p>
    <w:p w:rsidR="00265C4B" w:rsidRDefault="00265C4B" w:rsidP="00265C4B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Гридна система</w:t>
      </w:r>
    </w:p>
    <w:p w:rsidR="00265C4B" w:rsidRDefault="00265C4B" w:rsidP="00265C4B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 Медийни запитвания</w:t>
      </w:r>
    </w:p>
    <w:p w:rsidR="00265C4B" w:rsidRDefault="00265C4B" w:rsidP="00265C4B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Предварително зададени стилове и компоненти</w:t>
      </w:r>
    </w:p>
    <w:p w:rsidR="00265C4B" w:rsidRDefault="00265C4B" w:rsidP="00265C4B">
      <w:pPr>
        <w:ind w:left="432" w:firstLine="0"/>
        <w:rPr>
          <w:b/>
          <w:bCs/>
          <w:lang w:eastAsia="bg-BG"/>
        </w:rPr>
      </w:pPr>
      <w:r w:rsidRPr="00AB4509">
        <w:rPr>
          <w:b/>
          <w:bCs/>
          <w:lang w:eastAsia="bg-BG"/>
        </w:rPr>
        <w:t>Flexbox и CSS Grid системи</w:t>
      </w:r>
    </w:p>
    <w:p w:rsidR="00265C4B" w:rsidRDefault="00265C4B" w:rsidP="00265C4B">
      <w:pPr>
        <w:ind w:left="432" w:firstLine="0"/>
        <w:rPr>
          <w:b/>
          <w:bCs/>
          <w:lang w:eastAsia="bg-BG"/>
        </w:rPr>
      </w:pPr>
    </w:p>
    <w:p w:rsidR="00265C4B" w:rsidRDefault="00265C4B" w:rsidP="00265C4B">
      <w:pPr>
        <w:ind w:left="432" w:firstLine="0"/>
        <w:rPr>
          <w:b/>
          <w:bCs/>
          <w:lang w:eastAsia="bg-BG"/>
        </w:rPr>
      </w:pPr>
    </w:p>
    <w:p w:rsidR="00265C4B" w:rsidRDefault="00265C4B" w:rsidP="00265C4B">
      <w:pPr>
        <w:ind w:left="432" w:firstLine="0"/>
        <w:rPr>
          <w:b/>
          <w:bCs/>
          <w:lang w:eastAsia="bg-BG"/>
        </w:rPr>
      </w:pPr>
    </w:p>
    <w:p w:rsidR="00265C4B" w:rsidRDefault="00265C4B" w:rsidP="00265C4B">
      <w:pPr>
        <w:pStyle w:val="Heading3"/>
        <w:rPr>
          <w:rFonts w:eastAsia="Times New Roman"/>
          <w:lang w:eastAsia="bg-BG"/>
        </w:rPr>
      </w:pPr>
      <w:bookmarkStart w:id="9" w:name="_Toc196208665"/>
      <w:r w:rsidRPr="0037019C">
        <w:rPr>
          <w:rFonts w:eastAsia="Times New Roman"/>
          <w:lang w:eastAsia="bg-BG"/>
        </w:rPr>
        <w:t>Структура на уебсайта</w:t>
      </w:r>
      <w:bookmarkEnd w:id="9"/>
      <w:r>
        <w:rPr>
          <w:rFonts w:eastAsia="Times New Roman"/>
          <w:lang w:eastAsia="bg-BG"/>
        </w:rPr>
        <w:t xml:space="preserve"> </w:t>
      </w:r>
    </w:p>
    <w:p w:rsidR="00265C4B" w:rsidRDefault="00265C4B" w:rsidP="00265C4B">
      <w:pPr>
        <w:rPr>
          <w:lang w:eastAsia="bg-BG"/>
        </w:rPr>
      </w:pPr>
      <w:r w:rsidRPr="00B57784">
        <w:rPr>
          <w:lang w:eastAsia="bg-BG"/>
        </w:rPr>
        <w:t>Описание на основните секции на уебсайта:</w:t>
      </w:r>
    </w:p>
    <w:p w:rsidR="00265C4B" w:rsidRDefault="00265C4B" w:rsidP="00265C4B">
      <w:pPr>
        <w:pStyle w:val="ListParagraph"/>
        <w:numPr>
          <w:ilvl w:val="1"/>
          <w:numId w:val="12"/>
        </w:numPr>
        <w:rPr>
          <w:b/>
          <w:lang w:eastAsia="bg-BG"/>
        </w:rPr>
      </w:pPr>
      <w:r>
        <w:rPr>
          <w:b/>
          <w:lang w:eastAsia="bg-BG"/>
        </w:rPr>
        <w:t xml:space="preserve">Начална страница 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  <w:r>
        <w:rPr>
          <w:b/>
          <w:lang w:eastAsia="bg-BG"/>
        </w:rPr>
        <w:lastRenderedPageBreak/>
        <w:t>Началната страница представя клубовете по интереси, езиците които се изучават и използват.</w:t>
      </w:r>
    </w:p>
    <w:p w:rsidR="00265C4B" w:rsidRDefault="00265C4B" w:rsidP="00265C4B">
      <w:pPr>
        <w:pStyle w:val="ListParagraph"/>
        <w:numPr>
          <w:ilvl w:val="1"/>
          <w:numId w:val="12"/>
        </w:numPr>
        <w:rPr>
          <w:b/>
          <w:lang w:eastAsia="bg-BG"/>
        </w:rPr>
      </w:pPr>
      <w:r>
        <w:rPr>
          <w:b/>
          <w:lang w:eastAsia="bg-BG"/>
        </w:rPr>
        <w:t>Секция „ За нас“  предоставя информация за различните курсове и проекти в области, като разработка на уеб и мобилни  приложения, създаване на игри алгоритми и роботика.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  <w:r>
        <w:rPr>
          <w:b/>
          <w:lang w:eastAsia="bg-BG"/>
        </w:rPr>
        <w:t xml:space="preserve">Клубът има за цел учениците да придобият и развият своите технически умения и да намерят истинска приятелска общност от съмишленици. </w:t>
      </w:r>
    </w:p>
    <w:p w:rsidR="00265C4B" w:rsidRDefault="00265C4B" w:rsidP="00265C4B">
      <w:pPr>
        <w:pStyle w:val="ListParagraph"/>
        <w:numPr>
          <w:ilvl w:val="1"/>
          <w:numId w:val="12"/>
        </w:numPr>
        <w:rPr>
          <w:b/>
          <w:lang w:eastAsia="bg-BG"/>
        </w:rPr>
      </w:pPr>
      <w:r>
        <w:rPr>
          <w:b/>
          <w:lang w:eastAsia="bg-BG"/>
        </w:rPr>
        <w:t xml:space="preserve">„Секция контакти“  </w:t>
      </w:r>
      <w:r w:rsidRPr="008E55C9">
        <w:rPr>
          <w:b/>
          <w:lang w:eastAsia="bg-BG"/>
        </w:rPr>
        <w:t>Контактна информация и форма за обратна връзка.</w:t>
      </w:r>
      <w:r>
        <w:rPr>
          <w:b/>
          <w:lang w:eastAsia="bg-BG"/>
        </w:rPr>
        <w:t xml:space="preserve"> 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  <w:r>
        <w:rPr>
          <w:b/>
          <w:lang w:eastAsia="bg-BG"/>
        </w:rPr>
        <w:t>Във контакти можете да се свържете с нас на посочения телефон по всяко време и да ни задавате въпроси в различни области на програмирането, които ви интересуват.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</w:p>
    <w:p w:rsidR="00265C4B" w:rsidRDefault="00265C4B" w:rsidP="00265C4B">
      <w:pPr>
        <w:pStyle w:val="Heading3"/>
        <w:rPr>
          <w:lang w:eastAsia="bg-BG"/>
        </w:rPr>
      </w:pPr>
      <w:bookmarkStart w:id="10" w:name="_Toc196208666"/>
      <w:r>
        <w:rPr>
          <w:lang w:eastAsia="bg-BG"/>
        </w:rPr>
        <w:t>Проблеми и решения</w:t>
      </w:r>
      <w:bookmarkEnd w:id="10"/>
      <w:r>
        <w:rPr>
          <w:lang w:eastAsia="bg-BG"/>
        </w:rPr>
        <w:t xml:space="preserve"> </w:t>
      </w:r>
    </w:p>
    <w:p w:rsidR="00265C4B" w:rsidRPr="0054024A" w:rsidRDefault="00265C4B" w:rsidP="00265C4B">
      <w:pPr>
        <w:pStyle w:val="ListParagraph"/>
        <w:numPr>
          <w:ilvl w:val="1"/>
          <w:numId w:val="39"/>
        </w:numPr>
        <w:rPr>
          <w:b/>
          <w:lang w:eastAsia="bg-BG"/>
        </w:rPr>
      </w:pPr>
      <w:r w:rsidRPr="0054024A">
        <w:rPr>
          <w:b/>
          <w:lang w:eastAsia="bg-BG"/>
        </w:rPr>
        <w:t>Проблеми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  <w:r>
        <w:rPr>
          <w:b/>
          <w:lang w:eastAsia="bg-BG"/>
        </w:rPr>
        <w:t xml:space="preserve">Един от основните пробеми  при разработката беше: 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  <w:r>
        <w:rPr>
          <w:b/>
          <w:lang w:eastAsia="bg-BG"/>
        </w:rPr>
        <w:t>Проблеми с уплътнението на страниците.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  <w:r>
        <w:rPr>
          <w:b/>
          <w:lang w:eastAsia="bg-BG"/>
        </w:rPr>
        <w:t>Пример: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  <w:r w:rsidRPr="00AE0AFF">
        <w:rPr>
          <w:b/>
          <w:lang w:eastAsia="bg-BG"/>
        </w:rPr>
        <w:t>Несъответствия в подреждането на елементите на страницата.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  <w:r>
        <w:rPr>
          <w:b/>
          <w:lang w:eastAsia="bg-BG"/>
        </w:rPr>
        <w:t>Може да установим</w:t>
      </w:r>
      <w:r w:rsidRPr="00AE0AFF">
        <w:rPr>
          <w:b/>
          <w:lang w:eastAsia="bg-BG"/>
        </w:rPr>
        <w:t>, че текстовите елементи са разположени неправилно или се припокриват, особено при различни размери на екрана.</w:t>
      </w:r>
    </w:p>
    <w:p w:rsidR="00265C4B" w:rsidRDefault="00265C4B" w:rsidP="00265C4B">
      <w:pPr>
        <w:pStyle w:val="ListParagraph"/>
        <w:ind w:left="1494" w:firstLine="0"/>
        <w:rPr>
          <w:b/>
          <w:lang w:eastAsia="bg-BG"/>
        </w:rPr>
      </w:pPr>
    </w:p>
    <w:p w:rsidR="00265C4B" w:rsidRDefault="00265C4B" w:rsidP="00265C4B">
      <w:pPr>
        <w:pStyle w:val="ListParagraph"/>
        <w:numPr>
          <w:ilvl w:val="1"/>
          <w:numId w:val="39"/>
        </w:numPr>
        <w:rPr>
          <w:b/>
          <w:lang w:eastAsia="bg-BG"/>
        </w:rPr>
      </w:pPr>
      <w:r>
        <w:rPr>
          <w:b/>
          <w:lang w:eastAsia="bg-BG"/>
        </w:rPr>
        <w:t>Решения</w:t>
      </w:r>
    </w:p>
    <w:p w:rsidR="00265C4B" w:rsidRDefault="00265C4B" w:rsidP="00265C4B">
      <w:pPr>
        <w:pStyle w:val="ListParagraph"/>
        <w:ind w:left="1440" w:firstLine="0"/>
        <w:rPr>
          <w:lang w:eastAsia="bg-BG"/>
        </w:rPr>
      </w:pPr>
      <w:r>
        <w:rPr>
          <w:lang w:eastAsia="bg-BG"/>
        </w:rPr>
        <w:t>Идентифициране на проблема</w:t>
      </w:r>
    </w:p>
    <w:p w:rsidR="00265C4B" w:rsidRDefault="00265C4B" w:rsidP="00265C4B">
      <w:pPr>
        <w:pStyle w:val="ListParagraph"/>
        <w:ind w:left="1440" w:firstLine="0"/>
        <w:rPr>
          <w:lang w:eastAsia="bg-BG"/>
        </w:rPr>
      </w:pPr>
      <w:r>
        <w:rPr>
          <w:lang w:eastAsia="bg-BG"/>
        </w:rPr>
        <w:t>Използвайте инструменти за инспекция: Включете инструменти за разработчици на браузъра (например Chrome DevTools), за да видите CSS правилата, прилагани към елементите на страницата.</w:t>
      </w:r>
    </w:p>
    <w:p w:rsidR="00265C4B" w:rsidRDefault="00265C4B" w:rsidP="00265C4B">
      <w:pPr>
        <w:rPr>
          <w:lang w:eastAsia="bg-BG"/>
        </w:rPr>
      </w:pPr>
      <w:r>
        <w:rPr>
          <w:lang w:eastAsia="bg-BG"/>
        </w:rPr>
        <w:t>Анализирайте структурата на HTML: Проверете дали HTML структурата е правилна и логична. Неправилното подреждане на елементите може да доведе до проблеми с визуализацията.</w:t>
      </w:r>
    </w:p>
    <w:p w:rsidR="00265C4B" w:rsidRPr="0054024A" w:rsidRDefault="00265C4B" w:rsidP="00265C4B">
      <w:pPr>
        <w:pStyle w:val="ListParagraph"/>
        <w:ind w:left="1440" w:firstLine="0"/>
        <w:rPr>
          <w:lang w:eastAsia="bg-BG"/>
        </w:rPr>
      </w:pPr>
    </w:p>
    <w:p w:rsidR="00265C4B" w:rsidRPr="0054024A" w:rsidRDefault="00265C4B" w:rsidP="00265C4B">
      <w:pPr>
        <w:pStyle w:val="ListParagraph"/>
        <w:numPr>
          <w:ilvl w:val="0"/>
          <w:numId w:val="40"/>
        </w:numPr>
        <w:rPr>
          <w:b/>
          <w:bCs/>
          <w:lang w:eastAsia="bg-BG"/>
        </w:rPr>
      </w:pPr>
      <w:r>
        <w:rPr>
          <w:b/>
          <w:bCs/>
          <w:lang w:eastAsia="bg-BG"/>
        </w:rPr>
        <w:t> Използваме</w:t>
      </w:r>
      <w:r w:rsidRPr="0054024A">
        <w:rPr>
          <w:b/>
          <w:bCs/>
          <w:lang w:eastAsia="bg-BG"/>
        </w:rPr>
        <w:t xml:space="preserve"> Flexbox или CSS Grid</w:t>
      </w:r>
    </w:p>
    <w:p w:rsidR="00265C4B" w:rsidRDefault="00265C4B" w:rsidP="00265C4B">
      <w:pPr>
        <w:pStyle w:val="ListParagraph"/>
        <w:numPr>
          <w:ilvl w:val="0"/>
          <w:numId w:val="40"/>
        </w:numPr>
        <w:rPr>
          <w:b/>
          <w:lang w:eastAsia="bg-BG"/>
        </w:rPr>
      </w:pPr>
      <w:r w:rsidRPr="0054024A">
        <w:rPr>
          <w:b/>
          <w:bCs/>
          <w:lang w:eastAsia="bg-BG"/>
        </w:rPr>
        <w:t>Flexbox</w:t>
      </w:r>
      <w:r>
        <w:rPr>
          <w:b/>
          <w:lang w:eastAsia="bg-BG"/>
        </w:rPr>
        <w:t>: Ако имам</w:t>
      </w:r>
      <w:r w:rsidRPr="0054024A">
        <w:rPr>
          <w:b/>
          <w:lang w:eastAsia="bg-BG"/>
        </w:rPr>
        <w:t>е проблеми с подредбата на елементи в един ред, използването на Flexbox може да помогне. Например:</w:t>
      </w:r>
    </w:p>
    <w:p w:rsidR="00265C4B" w:rsidRPr="00E57629" w:rsidRDefault="00265C4B" w:rsidP="00265C4B">
      <w:pPr>
        <w:pStyle w:val="ListParagraph"/>
        <w:ind w:firstLine="0"/>
        <w:rPr>
          <w:b/>
          <w:lang w:eastAsia="bg-BG"/>
        </w:rPr>
      </w:pPr>
      <w:r>
        <w:rPr>
          <w:b/>
          <w:noProof/>
          <w:lang w:eastAsia="bg-BG"/>
        </w:rPr>
        <w:drawing>
          <wp:inline distT="0" distB="0" distL="0" distR="0" wp14:anchorId="545B328F" wp14:editId="49AF869E">
            <wp:extent cx="5334000" cy="1257935"/>
            <wp:effectExtent l="0" t="0" r="0" b="0"/>
            <wp:docPr id="33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0546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4B" w:rsidRPr="00DE5DE1" w:rsidRDefault="00265C4B" w:rsidP="00265C4B">
      <w:pPr>
        <w:ind w:firstLine="0"/>
        <w:rPr>
          <w:b/>
          <w:bCs/>
          <w:lang w:eastAsia="bg-BG"/>
        </w:rPr>
      </w:pPr>
    </w:p>
    <w:p w:rsidR="00265C4B" w:rsidRPr="00DE5DE1" w:rsidRDefault="00265C4B" w:rsidP="00265C4B">
      <w:pPr>
        <w:rPr>
          <w:lang w:eastAsia="bg-BG"/>
        </w:rPr>
      </w:pPr>
    </w:p>
    <w:p w:rsidR="00265C4B" w:rsidRPr="00DE5DE1" w:rsidRDefault="00265C4B" w:rsidP="00265C4B">
      <w:pPr>
        <w:rPr>
          <w:lang w:eastAsia="bg-BG"/>
        </w:rPr>
      </w:pPr>
    </w:p>
    <w:p w:rsidR="00265C4B" w:rsidRPr="00E57629" w:rsidRDefault="00265C4B" w:rsidP="00265C4B">
      <w:pPr>
        <w:pStyle w:val="Heading3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t xml:space="preserve"> </w:t>
      </w:r>
      <w:bookmarkStart w:id="11" w:name="_Toc196208667"/>
      <w:r w:rsidRPr="0037019C">
        <w:rPr>
          <w:rFonts w:eastAsia="Times New Roman"/>
          <w:lang w:eastAsia="bg-BG"/>
        </w:rPr>
        <w:t>Избор на технологии</w:t>
      </w:r>
      <w:bookmarkEnd w:id="11"/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Обосновка за използването на HTML, CSS, JavaScript и Bootstrap.</w:t>
      </w:r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Как Bootstrap улеснява създаването на адаптивен дизайн.</w:t>
      </w:r>
    </w:p>
    <w:p w:rsidR="00265C4B" w:rsidRPr="0037019C" w:rsidRDefault="00265C4B" w:rsidP="00265C4B">
      <w:pPr>
        <w:pStyle w:val="Heading3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t xml:space="preserve"> </w:t>
      </w:r>
      <w:bookmarkStart w:id="12" w:name="_Toc196208668"/>
      <w:r w:rsidRPr="0037019C">
        <w:rPr>
          <w:rFonts w:eastAsia="Times New Roman"/>
          <w:lang w:eastAsia="bg-BG"/>
        </w:rPr>
        <w:t>Структура на уебсайта</w:t>
      </w:r>
      <w:bookmarkEnd w:id="12"/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Описание на основните секции на уебсайта:</w:t>
      </w:r>
    </w:p>
    <w:p w:rsidR="00265C4B" w:rsidRPr="0037019C" w:rsidRDefault="00265C4B" w:rsidP="00265C4B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b/>
          <w:bCs/>
          <w:lang w:eastAsia="bg-BG"/>
        </w:rPr>
        <w:t>Начална страница</w:t>
      </w:r>
      <w:r w:rsidRPr="0037019C">
        <w:rPr>
          <w:rFonts w:ascii="Segoe UI" w:eastAsia="Times New Roman" w:hAnsi="Segoe UI" w:cs="Segoe UI"/>
          <w:lang w:eastAsia="bg-BG"/>
        </w:rPr>
        <w:t>: Представяне на клуба.</w:t>
      </w:r>
    </w:p>
    <w:p w:rsidR="00265C4B" w:rsidRPr="0037019C" w:rsidRDefault="00265C4B" w:rsidP="00265C4B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b/>
          <w:bCs/>
          <w:lang w:eastAsia="bg-BG"/>
        </w:rPr>
        <w:t>Секция "За нас"</w:t>
      </w:r>
      <w:r w:rsidRPr="0037019C">
        <w:rPr>
          <w:rFonts w:ascii="Segoe UI" w:eastAsia="Times New Roman" w:hAnsi="Segoe UI" w:cs="Segoe UI"/>
          <w:lang w:eastAsia="bg-BG"/>
        </w:rPr>
        <w:t>: Информация за клуба и неговите цели.</w:t>
      </w:r>
    </w:p>
    <w:p w:rsidR="00265C4B" w:rsidRPr="0037019C" w:rsidRDefault="00265C4B" w:rsidP="00265C4B">
      <w:pPr>
        <w:numPr>
          <w:ilvl w:val="2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b/>
          <w:bCs/>
          <w:lang w:eastAsia="bg-BG"/>
        </w:rPr>
        <w:t>Секция "Контакти"</w:t>
      </w:r>
      <w:r w:rsidRPr="0037019C">
        <w:rPr>
          <w:rFonts w:ascii="Segoe UI" w:eastAsia="Times New Roman" w:hAnsi="Segoe UI" w:cs="Segoe UI"/>
          <w:lang w:eastAsia="bg-BG"/>
        </w:rPr>
        <w:t>: Контактна информация и форма за обратна връзка.</w:t>
      </w:r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Обяснение на използваните компоненти на Bootstrap.</w:t>
      </w:r>
    </w:p>
    <w:p w:rsidR="00265C4B" w:rsidRPr="0037019C" w:rsidRDefault="00265C4B" w:rsidP="00265C4B">
      <w:pPr>
        <w:pStyle w:val="Heading3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t xml:space="preserve"> </w:t>
      </w:r>
      <w:bookmarkStart w:id="13" w:name="_Toc196208669"/>
      <w:r w:rsidRPr="0037019C">
        <w:rPr>
          <w:rFonts w:eastAsia="Times New Roman"/>
          <w:lang w:eastAsia="bg-BG"/>
        </w:rPr>
        <w:t>Проблеми и решения</w:t>
      </w:r>
      <w:bookmarkEnd w:id="13"/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Проблеми, срещнати по време на разработката (напр. адаптивност на различни устройства).</w:t>
      </w:r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Как са решени тези проблеми.</w:t>
      </w:r>
    </w:p>
    <w:p w:rsidR="00265C4B" w:rsidRPr="0037019C" w:rsidRDefault="00265C4B" w:rsidP="00265C4B">
      <w:pPr>
        <w:pStyle w:val="Heading3"/>
        <w:rPr>
          <w:rFonts w:eastAsia="Times New Roman"/>
          <w:lang w:eastAsia="bg-BG"/>
        </w:rPr>
      </w:pPr>
      <w:r>
        <w:rPr>
          <w:rFonts w:eastAsia="Times New Roman"/>
          <w:lang w:eastAsia="bg-BG"/>
        </w:rPr>
        <w:t xml:space="preserve"> </w:t>
      </w:r>
      <w:bookmarkStart w:id="14" w:name="_Toc196208670"/>
      <w:r w:rsidRPr="0037019C">
        <w:rPr>
          <w:rFonts w:eastAsia="Times New Roman"/>
          <w:lang w:eastAsia="bg-BG"/>
        </w:rPr>
        <w:t>Резултати</w:t>
      </w:r>
      <w:bookmarkEnd w:id="14"/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t>Постигнати резултати от практическата част.</w:t>
      </w:r>
    </w:p>
    <w:p w:rsidR="00265C4B" w:rsidRPr="0037019C" w:rsidRDefault="00265C4B" w:rsidP="00265C4B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lang w:eastAsia="bg-BG"/>
        </w:rPr>
      </w:pPr>
      <w:r w:rsidRPr="0037019C">
        <w:rPr>
          <w:rFonts w:ascii="Segoe UI" w:eastAsia="Times New Roman" w:hAnsi="Segoe UI" w:cs="Segoe UI"/>
          <w:lang w:eastAsia="bg-BG"/>
        </w:rPr>
        <w:lastRenderedPageBreak/>
        <w:t>Как уебсайтът отговаря на изискванията за адаптивност и функционалност.</w:t>
      </w:r>
    </w:p>
    <w:p w:rsidR="001B2E52" w:rsidRPr="00EF6B3E" w:rsidRDefault="00265C4B" w:rsidP="00265C4B">
      <w:r>
        <w:rPr>
          <w:rFonts w:eastAsia="Times New Roman"/>
          <w:lang w:eastAsia="bg-BG"/>
        </w:rPr>
        <w:pict>
          <v:rect id="_x0000_i1027" style="width:0;height:3pt" o:hralign="center" o:hrstd="t" o:hr="t" fillcolor="#a0a0a0" stroked="f"/>
        </w:pict>
      </w:r>
    </w:p>
    <w:sectPr w:rsidR="001B2E52" w:rsidRPr="00EF6B3E" w:rsidSect="008E227C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08D5" w:rsidRDefault="007608D5" w:rsidP="00384DA0">
      <w:r>
        <w:separator/>
      </w:r>
    </w:p>
  </w:endnote>
  <w:endnote w:type="continuationSeparator" w:id="0">
    <w:p w:rsidR="007608D5" w:rsidRDefault="007608D5" w:rsidP="00384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66122"/>
      <w:docPartObj>
        <w:docPartGallery w:val="Page Numbers (Bottom of Page)"/>
        <w:docPartUnique/>
      </w:docPartObj>
    </w:sdtPr>
    <w:sdtEndPr/>
    <w:sdtContent>
      <w:p w:rsidR="00211A4E" w:rsidRDefault="00211A4E" w:rsidP="00384DA0">
        <w:pPr>
          <w:pStyle w:val="Foo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265C4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11A4E" w:rsidRDefault="00211A4E" w:rsidP="00384D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08D5" w:rsidRDefault="007608D5" w:rsidP="00384DA0">
      <w:r>
        <w:separator/>
      </w:r>
    </w:p>
  </w:footnote>
  <w:footnote w:type="continuationSeparator" w:id="0">
    <w:p w:rsidR="007608D5" w:rsidRDefault="007608D5" w:rsidP="00384D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D1CA2"/>
    <w:multiLevelType w:val="multilevel"/>
    <w:tmpl w:val="75140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6205C"/>
    <w:multiLevelType w:val="multilevel"/>
    <w:tmpl w:val="5C7ED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2775B"/>
    <w:multiLevelType w:val="multilevel"/>
    <w:tmpl w:val="005AE45E"/>
    <w:lvl w:ilvl="0">
      <w:start w:val="6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5701A57"/>
    <w:multiLevelType w:val="multilevel"/>
    <w:tmpl w:val="820E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57669A"/>
    <w:multiLevelType w:val="multilevel"/>
    <w:tmpl w:val="F540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D70E0"/>
    <w:multiLevelType w:val="hybridMultilevel"/>
    <w:tmpl w:val="35BA753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E726DA"/>
    <w:multiLevelType w:val="multilevel"/>
    <w:tmpl w:val="5F26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1B73A1"/>
    <w:multiLevelType w:val="multilevel"/>
    <w:tmpl w:val="22AA2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364E25"/>
    <w:multiLevelType w:val="multilevel"/>
    <w:tmpl w:val="4068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3627FF"/>
    <w:multiLevelType w:val="hybridMultilevel"/>
    <w:tmpl w:val="2FDEA696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3E535DF"/>
    <w:multiLevelType w:val="hybridMultilevel"/>
    <w:tmpl w:val="34EC89C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881583"/>
    <w:multiLevelType w:val="multilevel"/>
    <w:tmpl w:val="FD7E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B151F1"/>
    <w:multiLevelType w:val="hybridMultilevel"/>
    <w:tmpl w:val="BEB47992"/>
    <w:lvl w:ilvl="0" w:tplc="4026743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A652D9D"/>
    <w:multiLevelType w:val="multilevel"/>
    <w:tmpl w:val="56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2E41F4"/>
    <w:multiLevelType w:val="multilevel"/>
    <w:tmpl w:val="F378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F0587D"/>
    <w:multiLevelType w:val="multilevel"/>
    <w:tmpl w:val="DC44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672D1B"/>
    <w:multiLevelType w:val="hybridMultilevel"/>
    <w:tmpl w:val="65861B80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00F5A05"/>
    <w:multiLevelType w:val="hybridMultilevel"/>
    <w:tmpl w:val="0D1AF1D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06840"/>
    <w:multiLevelType w:val="hybridMultilevel"/>
    <w:tmpl w:val="37AE6B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B496C"/>
    <w:multiLevelType w:val="multilevel"/>
    <w:tmpl w:val="E9D2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386AC6"/>
    <w:multiLevelType w:val="hybridMultilevel"/>
    <w:tmpl w:val="F4FE63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4B1F6C"/>
    <w:multiLevelType w:val="multilevel"/>
    <w:tmpl w:val="6E5E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7A5A87"/>
    <w:multiLevelType w:val="hybridMultilevel"/>
    <w:tmpl w:val="50E6EBE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A93512"/>
    <w:multiLevelType w:val="multilevel"/>
    <w:tmpl w:val="EF6E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185ED5"/>
    <w:multiLevelType w:val="multilevel"/>
    <w:tmpl w:val="9704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F204CF"/>
    <w:multiLevelType w:val="hybridMultilevel"/>
    <w:tmpl w:val="6B50450E"/>
    <w:lvl w:ilvl="0" w:tplc="0402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6" w15:restartNumberingAfterBreak="0">
    <w:nsid w:val="52195F7D"/>
    <w:multiLevelType w:val="multilevel"/>
    <w:tmpl w:val="F9BA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3206E3"/>
    <w:multiLevelType w:val="hybridMultilevel"/>
    <w:tmpl w:val="D1EA87A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551B23"/>
    <w:multiLevelType w:val="multilevel"/>
    <w:tmpl w:val="0766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DB76DA"/>
    <w:multiLevelType w:val="multilevel"/>
    <w:tmpl w:val="A4AC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DA244C"/>
    <w:multiLevelType w:val="hybridMultilevel"/>
    <w:tmpl w:val="7848E0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83669"/>
    <w:multiLevelType w:val="multilevel"/>
    <w:tmpl w:val="34F2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706EB6"/>
    <w:multiLevelType w:val="multilevel"/>
    <w:tmpl w:val="271E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0B2CB4"/>
    <w:multiLevelType w:val="hybridMultilevel"/>
    <w:tmpl w:val="82E65A54"/>
    <w:lvl w:ilvl="0" w:tplc="0402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61B827C2"/>
    <w:multiLevelType w:val="multilevel"/>
    <w:tmpl w:val="F87EA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58716A"/>
    <w:multiLevelType w:val="hybridMultilevel"/>
    <w:tmpl w:val="9E72275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717885"/>
    <w:multiLevelType w:val="multilevel"/>
    <w:tmpl w:val="AD3A2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53639B"/>
    <w:multiLevelType w:val="hybridMultilevel"/>
    <w:tmpl w:val="1F30F5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EA756D"/>
    <w:multiLevelType w:val="multilevel"/>
    <w:tmpl w:val="55AE5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FC2D1C"/>
    <w:multiLevelType w:val="multilevel"/>
    <w:tmpl w:val="A6FA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6061E0"/>
    <w:multiLevelType w:val="hybridMultilevel"/>
    <w:tmpl w:val="B3F8A93A"/>
    <w:lvl w:ilvl="0" w:tplc="879CD03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931" w:hanging="360"/>
      </w:pPr>
    </w:lvl>
    <w:lvl w:ilvl="2" w:tplc="0402001B" w:tentative="1">
      <w:start w:val="1"/>
      <w:numFmt w:val="lowerRoman"/>
      <w:lvlText w:val="%3."/>
      <w:lvlJc w:val="right"/>
      <w:pPr>
        <w:ind w:left="2651" w:hanging="180"/>
      </w:pPr>
    </w:lvl>
    <w:lvl w:ilvl="3" w:tplc="0402000F" w:tentative="1">
      <w:start w:val="1"/>
      <w:numFmt w:val="decimal"/>
      <w:lvlText w:val="%4."/>
      <w:lvlJc w:val="left"/>
      <w:pPr>
        <w:ind w:left="3371" w:hanging="360"/>
      </w:pPr>
    </w:lvl>
    <w:lvl w:ilvl="4" w:tplc="04020019" w:tentative="1">
      <w:start w:val="1"/>
      <w:numFmt w:val="lowerLetter"/>
      <w:lvlText w:val="%5."/>
      <w:lvlJc w:val="left"/>
      <w:pPr>
        <w:ind w:left="4091" w:hanging="360"/>
      </w:pPr>
    </w:lvl>
    <w:lvl w:ilvl="5" w:tplc="0402001B" w:tentative="1">
      <w:start w:val="1"/>
      <w:numFmt w:val="lowerRoman"/>
      <w:lvlText w:val="%6."/>
      <w:lvlJc w:val="right"/>
      <w:pPr>
        <w:ind w:left="4811" w:hanging="180"/>
      </w:pPr>
    </w:lvl>
    <w:lvl w:ilvl="6" w:tplc="0402000F" w:tentative="1">
      <w:start w:val="1"/>
      <w:numFmt w:val="decimal"/>
      <w:lvlText w:val="%7."/>
      <w:lvlJc w:val="left"/>
      <w:pPr>
        <w:ind w:left="5531" w:hanging="360"/>
      </w:pPr>
    </w:lvl>
    <w:lvl w:ilvl="7" w:tplc="04020019" w:tentative="1">
      <w:start w:val="1"/>
      <w:numFmt w:val="lowerLetter"/>
      <w:lvlText w:val="%8."/>
      <w:lvlJc w:val="left"/>
      <w:pPr>
        <w:ind w:left="6251" w:hanging="360"/>
      </w:pPr>
    </w:lvl>
    <w:lvl w:ilvl="8" w:tplc="0402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38"/>
  </w:num>
  <w:num w:numId="5">
    <w:abstractNumId w:val="24"/>
  </w:num>
  <w:num w:numId="6">
    <w:abstractNumId w:val="8"/>
  </w:num>
  <w:num w:numId="7">
    <w:abstractNumId w:val="14"/>
  </w:num>
  <w:num w:numId="8">
    <w:abstractNumId w:val="17"/>
  </w:num>
  <w:num w:numId="9">
    <w:abstractNumId w:val="18"/>
  </w:num>
  <w:num w:numId="10">
    <w:abstractNumId w:val="20"/>
  </w:num>
  <w:num w:numId="11">
    <w:abstractNumId w:val="27"/>
  </w:num>
  <w:num w:numId="12">
    <w:abstractNumId w:val="7"/>
  </w:num>
  <w:num w:numId="13">
    <w:abstractNumId w:val="10"/>
  </w:num>
  <w:num w:numId="14">
    <w:abstractNumId w:val="37"/>
  </w:num>
  <w:num w:numId="15">
    <w:abstractNumId w:val="30"/>
  </w:num>
  <w:num w:numId="16">
    <w:abstractNumId w:val="39"/>
  </w:num>
  <w:num w:numId="17">
    <w:abstractNumId w:val="1"/>
  </w:num>
  <w:num w:numId="18">
    <w:abstractNumId w:val="23"/>
  </w:num>
  <w:num w:numId="19">
    <w:abstractNumId w:val="11"/>
  </w:num>
  <w:num w:numId="20">
    <w:abstractNumId w:val="40"/>
  </w:num>
  <w:num w:numId="21">
    <w:abstractNumId w:val="13"/>
  </w:num>
  <w:num w:numId="22">
    <w:abstractNumId w:val="19"/>
  </w:num>
  <w:num w:numId="23">
    <w:abstractNumId w:val="34"/>
  </w:num>
  <w:num w:numId="24">
    <w:abstractNumId w:val="3"/>
  </w:num>
  <w:num w:numId="25">
    <w:abstractNumId w:val="36"/>
  </w:num>
  <w:num w:numId="26">
    <w:abstractNumId w:val="32"/>
  </w:num>
  <w:num w:numId="27">
    <w:abstractNumId w:val="9"/>
  </w:num>
  <w:num w:numId="28">
    <w:abstractNumId w:val="0"/>
  </w:num>
  <w:num w:numId="29">
    <w:abstractNumId w:val="33"/>
  </w:num>
  <w:num w:numId="30">
    <w:abstractNumId w:val="5"/>
  </w:num>
  <w:num w:numId="31">
    <w:abstractNumId w:val="22"/>
  </w:num>
  <w:num w:numId="32">
    <w:abstractNumId w:val="35"/>
  </w:num>
  <w:num w:numId="33">
    <w:abstractNumId w:val="25"/>
  </w:num>
  <w:num w:numId="34">
    <w:abstractNumId w:val="29"/>
  </w:num>
  <w:num w:numId="35">
    <w:abstractNumId w:val="21"/>
  </w:num>
  <w:num w:numId="36">
    <w:abstractNumId w:val="26"/>
  </w:num>
  <w:num w:numId="37">
    <w:abstractNumId w:val="4"/>
  </w:num>
  <w:num w:numId="38">
    <w:abstractNumId w:val="6"/>
  </w:num>
  <w:num w:numId="39">
    <w:abstractNumId w:val="28"/>
  </w:num>
  <w:num w:numId="40">
    <w:abstractNumId w:val="31"/>
  </w:num>
  <w:num w:numId="41">
    <w:abstractNumId w:val="1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C21"/>
    <w:rsid w:val="000037DF"/>
    <w:rsid w:val="0001389B"/>
    <w:rsid w:val="00024687"/>
    <w:rsid w:val="00061487"/>
    <w:rsid w:val="00061493"/>
    <w:rsid w:val="000A044D"/>
    <w:rsid w:val="000C1197"/>
    <w:rsid w:val="000C55F3"/>
    <w:rsid w:val="000D33D0"/>
    <w:rsid w:val="00105525"/>
    <w:rsid w:val="00106585"/>
    <w:rsid w:val="00142D48"/>
    <w:rsid w:val="00152F62"/>
    <w:rsid w:val="001B1010"/>
    <w:rsid w:val="001B2E52"/>
    <w:rsid w:val="00211A4E"/>
    <w:rsid w:val="00213126"/>
    <w:rsid w:val="00231966"/>
    <w:rsid w:val="00235849"/>
    <w:rsid w:val="00253F03"/>
    <w:rsid w:val="00265C4B"/>
    <w:rsid w:val="002E5F20"/>
    <w:rsid w:val="00304F91"/>
    <w:rsid w:val="00384DA0"/>
    <w:rsid w:val="003C1B0C"/>
    <w:rsid w:val="004333DC"/>
    <w:rsid w:val="00434E88"/>
    <w:rsid w:val="00461CB4"/>
    <w:rsid w:val="0047406C"/>
    <w:rsid w:val="004A04AA"/>
    <w:rsid w:val="004B31A4"/>
    <w:rsid w:val="004C271B"/>
    <w:rsid w:val="004E0841"/>
    <w:rsid w:val="00506156"/>
    <w:rsid w:val="0054024A"/>
    <w:rsid w:val="00540632"/>
    <w:rsid w:val="005510A7"/>
    <w:rsid w:val="00561350"/>
    <w:rsid w:val="005B0CB0"/>
    <w:rsid w:val="005D15D2"/>
    <w:rsid w:val="005D4348"/>
    <w:rsid w:val="005E2470"/>
    <w:rsid w:val="00682BE1"/>
    <w:rsid w:val="006D3632"/>
    <w:rsid w:val="006F2099"/>
    <w:rsid w:val="00705674"/>
    <w:rsid w:val="0072110D"/>
    <w:rsid w:val="0073555A"/>
    <w:rsid w:val="007426EA"/>
    <w:rsid w:val="00756FEF"/>
    <w:rsid w:val="007608D5"/>
    <w:rsid w:val="007904F8"/>
    <w:rsid w:val="00794156"/>
    <w:rsid w:val="007A0D25"/>
    <w:rsid w:val="007B0BD1"/>
    <w:rsid w:val="007E4E9A"/>
    <w:rsid w:val="0080047B"/>
    <w:rsid w:val="00812C96"/>
    <w:rsid w:val="00820309"/>
    <w:rsid w:val="00821FC2"/>
    <w:rsid w:val="00833516"/>
    <w:rsid w:val="00841322"/>
    <w:rsid w:val="00845F63"/>
    <w:rsid w:val="00893E66"/>
    <w:rsid w:val="008D553D"/>
    <w:rsid w:val="008E227C"/>
    <w:rsid w:val="008E28CB"/>
    <w:rsid w:val="008E55C9"/>
    <w:rsid w:val="009002B7"/>
    <w:rsid w:val="00910B3E"/>
    <w:rsid w:val="0091603F"/>
    <w:rsid w:val="00944FA2"/>
    <w:rsid w:val="00951B47"/>
    <w:rsid w:val="00970B9F"/>
    <w:rsid w:val="00980B40"/>
    <w:rsid w:val="009D4F26"/>
    <w:rsid w:val="009E00CA"/>
    <w:rsid w:val="00A1222F"/>
    <w:rsid w:val="00A1744A"/>
    <w:rsid w:val="00A24734"/>
    <w:rsid w:val="00A3084A"/>
    <w:rsid w:val="00A3224B"/>
    <w:rsid w:val="00A71CE9"/>
    <w:rsid w:val="00AA0616"/>
    <w:rsid w:val="00AB4509"/>
    <w:rsid w:val="00AB5551"/>
    <w:rsid w:val="00AD4D9B"/>
    <w:rsid w:val="00AE0AFF"/>
    <w:rsid w:val="00AE7298"/>
    <w:rsid w:val="00B57784"/>
    <w:rsid w:val="00B57B0E"/>
    <w:rsid w:val="00B700DD"/>
    <w:rsid w:val="00B850AA"/>
    <w:rsid w:val="00B95717"/>
    <w:rsid w:val="00C20259"/>
    <w:rsid w:val="00C64A97"/>
    <w:rsid w:val="00CE1B26"/>
    <w:rsid w:val="00CE2D9C"/>
    <w:rsid w:val="00CF1F02"/>
    <w:rsid w:val="00CF4E6E"/>
    <w:rsid w:val="00D06EDA"/>
    <w:rsid w:val="00D17374"/>
    <w:rsid w:val="00D65F06"/>
    <w:rsid w:val="00D7032F"/>
    <w:rsid w:val="00D81153"/>
    <w:rsid w:val="00DE2771"/>
    <w:rsid w:val="00DE5DE1"/>
    <w:rsid w:val="00DF7B2C"/>
    <w:rsid w:val="00E55334"/>
    <w:rsid w:val="00E57629"/>
    <w:rsid w:val="00E82019"/>
    <w:rsid w:val="00EA0C21"/>
    <w:rsid w:val="00EA7F9C"/>
    <w:rsid w:val="00EB76A8"/>
    <w:rsid w:val="00EB77CF"/>
    <w:rsid w:val="00EE299F"/>
    <w:rsid w:val="00EF6B3E"/>
    <w:rsid w:val="00F20A31"/>
    <w:rsid w:val="00F20D38"/>
    <w:rsid w:val="00F3787D"/>
    <w:rsid w:val="00F4771D"/>
    <w:rsid w:val="00F73618"/>
    <w:rsid w:val="00F80587"/>
    <w:rsid w:val="00F837F4"/>
    <w:rsid w:val="00F90465"/>
    <w:rsid w:val="00FB485E"/>
    <w:rsid w:val="00FC2356"/>
    <w:rsid w:val="00FD13B5"/>
    <w:rsid w:val="00FD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CC4019"/>
  <w15:docId w15:val="{B303A234-FD59-49D0-9400-CEE859D19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5C9"/>
    <w:pPr>
      <w:spacing w:after="240"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4DA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480" w:after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DA0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4DA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4DA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DA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DA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DA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DA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DA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77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05525"/>
    <w:pPr>
      <w:spacing w:before="100" w:beforeAutospacing="1" w:after="100" w:afterAutospacing="1" w:line="240" w:lineRule="auto"/>
    </w:pPr>
    <w:rPr>
      <w:rFonts w:eastAsia="Times New Roman"/>
      <w:lang w:eastAsia="bg-BG"/>
    </w:rPr>
  </w:style>
  <w:style w:type="character" w:styleId="Hyperlink">
    <w:name w:val="Hyperlink"/>
    <w:basedOn w:val="DefaultParagraphFont"/>
    <w:uiPriority w:val="99"/>
    <w:unhideWhenUsed/>
    <w:rsid w:val="001055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156"/>
  </w:style>
  <w:style w:type="paragraph" w:styleId="Footer">
    <w:name w:val="footer"/>
    <w:basedOn w:val="Normal"/>
    <w:link w:val="FooterChar"/>
    <w:uiPriority w:val="99"/>
    <w:unhideWhenUsed/>
    <w:rsid w:val="0050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156"/>
  </w:style>
  <w:style w:type="paragraph" w:styleId="ListParagraph">
    <w:name w:val="List Paragraph"/>
    <w:basedOn w:val="Normal"/>
    <w:link w:val="ListParagraphChar"/>
    <w:uiPriority w:val="34"/>
    <w:qFormat/>
    <w:rsid w:val="00304F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4DA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4DA0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4DA0"/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DA0"/>
    <w:rPr>
      <w:rFonts w:asciiTheme="majorHAnsi" w:eastAsiaTheme="majorEastAsia" w:hAnsiTheme="majorHAnsi" w:cstheme="majorBidi"/>
      <w:color w:val="17365D" w:themeColor="tex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DA0"/>
    <w:rPr>
      <w:rFonts w:asciiTheme="majorHAnsi" w:eastAsiaTheme="majorEastAsia" w:hAnsiTheme="majorHAnsi" w:cstheme="majorBidi"/>
      <w:i/>
      <w:iCs/>
      <w:color w:val="17365D" w:themeColor="text2" w:themeShade="B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D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DA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4DA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4DA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DA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DA0"/>
    <w:pPr>
      <w:numPr>
        <w:ilvl w:val="1"/>
      </w:numPr>
      <w:ind w:firstLine="851"/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4DA0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84DA0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84DA0"/>
    <w:rPr>
      <w:i/>
      <w:iCs/>
      <w:color w:val="auto"/>
    </w:rPr>
  </w:style>
  <w:style w:type="paragraph" w:styleId="NoSpacing">
    <w:name w:val="No Spacing"/>
    <w:uiPriority w:val="1"/>
    <w:qFormat/>
    <w:rsid w:val="00384DA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84DA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4DA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DA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DA0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4DA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84DA0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84DA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84DA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84DA0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4DA0"/>
    <w:pPr>
      <w:outlineLvl w:val="9"/>
    </w:pPr>
  </w:style>
  <w:style w:type="paragraph" w:customStyle="1" w:styleId="a">
    <w:name w:val="код"/>
    <w:basedOn w:val="Normal"/>
    <w:link w:val="Char"/>
    <w:qFormat/>
    <w:rsid w:val="00384DA0"/>
    <w:pPr>
      <w:spacing w:line="240" w:lineRule="auto"/>
      <w:ind w:left="851" w:firstLine="0"/>
    </w:pPr>
    <w:rPr>
      <w:rFonts w:ascii="Tahoma" w:hAnsi="Tahoma" w:cs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31966"/>
    <w:rPr>
      <w:rFonts w:ascii="Times New Roman" w:hAnsi="Times New Roman" w:cs="Times New Roman"/>
      <w:sz w:val="24"/>
      <w:szCs w:val="24"/>
    </w:rPr>
  </w:style>
  <w:style w:type="character" w:customStyle="1" w:styleId="Char">
    <w:name w:val="код Char"/>
    <w:basedOn w:val="DefaultParagraphFont"/>
    <w:link w:val="a"/>
    <w:rsid w:val="00384DA0"/>
    <w:rPr>
      <w:rFonts w:ascii="Tahoma" w:hAnsi="Tahoma" w:cs="Arial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319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196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3196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0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1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322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A87B52-6511-4243-B4A9-B5074439E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915</Words>
  <Characters>5220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Georgi Borikov</cp:lastModifiedBy>
  <cp:revision>5</cp:revision>
  <dcterms:created xsi:type="dcterms:W3CDTF">2025-04-16T10:34:00Z</dcterms:created>
  <dcterms:modified xsi:type="dcterms:W3CDTF">2025-04-26T12:47:00Z</dcterms:modified>
</cp:coreProperties>
</file>