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0866D0" w:rsidRPr="0053446D">
        <w:t>Михаил Лазаров Асев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0866D0" w:rsidP="00055057">
      <w:pPr>
        <w:rPr>
          <w:lang w:val="en-US"/>
        </w:rPr>
      </w:pPr>
      <w:r w:rsidRPr="00512192">
        <w:t xml:space="preserve">Разработка на уеб сайт на семеен хотел  с възможност за </w:t>
      </w:r>
      <w:proofErr w:type="spellStart"/>
      <w:r w:rsidRPr="00512192">
        <w:t>on-line</w:t>
      </w:r>
      <w:proofErr w:type="spellEnd"/>
      <w:r w:rsidRPr="00512192">
        <w:t xml:space="preserve"> резервации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422BCD" w:rsidP="00055057">
      <w:r>
        <w:t xml:space="preserve">Присъствието в Интернет е задължително за всеки ваканционен хотел. За един малък семеен хотел е добре, ако част от това присъствие е наличието на собствен сайт и  още по-добре  </w:t>
      </w:r>
      <w:bookmarkStart w:id="0" w:name="_GoBack"/>
      <w:bookmarkEnd w:id="0"/>
      <w:r>
        <w:t xml:space="preserve"> ако този сайт разполага със собствена система за резервации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>Практическата част от разработката на дипломния проект трябва да представлява динамичен уебсайт.</w:t>
      </w:r>
    </w:p>
    <w:p w:rsidR="00055057" w:rsidRPr="00272A03" w:rsidRDefault="00055057" w:rsidP="00580F65">
      <w:pPr>
        <w:spacing w:after="0"/>
      </w:pPr>
      <w:r w:rsidRPr="00272A03">
        <w:t>Сайтът трябва да разполага със следните публично дост</w:t>
      </w:r>
      <w:r>
        <w:t>ъпни секции: „Начало“, „За нас“, „</w:t>
      </w:r>
      <w:r w:rsidR="00422BCD">
        <w:t>Галерия</w:t>
      </w:r>
      <w:r>
        <w:t>“ и</w:t>
      </w:r>
      <w:r w:rsidRPr="00272A03">
        <w:t xml:space="preserve"> „</w:t>
      </w:r>
      <w:r w:rsidR="00422BCD">
        <w:t>Резервации</w:t>
      </w:r>
      <w:r w:rsidRPr="00272A03">
        <w:t>“.</w:t>
      </w:r>
      <w:r w:rsidRPr="00F32DDC">
        <w:t xml:space="preserve"> </w:t>
      </w:r>
      <w:r>
        <w:t xml:space="preserve">Секцията </w:t>
      </w:r>
      <w:r w:rsidRPr="00272A03">
        <w:t>„</w:t>
      </w:r>
      <w:r>
        <w:t>Резервации</w:t>
      </w:r>
      <w:r w:rsidRPr="00272A03">
        <w:t>“</w:t>
      </w:r>
      <w:r>
        <w:t xml:space="preserve"> следва да се оформи </w:t>
      </w:r>
      <w:r w:rsidR="00422BCD">
        <w:t xml:space="preserve">като </w:t>
      </w:r>
      <w:r w:rsidRPr="00904A00">
        <w:rPr>
          <w:lang w:val="en-US"/>
        </w:rPr>
        <w:t xml:space="preserve">on-line </w:t>
      </w:r>
      <w:r w:rsidR="00580F65">
        <w:t>форма за заявка на дата</w:t>
      </w:r>
      <w:r w:rsidR="00422BCD">
        <w:t>, време на престой</w:t>
      </w:r>
      <w:r w:rsidR="00580F65">
        <w:t xml:space="preserve">, </w:t>
      </w:r>
      <w:r w:rsidR="00422BCD">
        <w:t xml:space="preserve">брой лица и т.н. </w:t>
      </w:r>
      <w:r>
        <w:t xml:space="preserve">и да се предвиди функционалност за проверка дали </w:t>
      </w:r>
      <w:r w:rsidR="00422BCD">
        <w:t xml:space="preserve">хотелът </w:t>
      </w:r>
      <w:r>
        <w:t xml:space="preserve">е в състояние да предостави на клиента заявената </w:t>
      </w:r>
      <w:r w:rsidR="00422BCD">
        <w:t>резервация</w:t>
      </w:r>
      <w:r>
        <w:t xml:space="preserve"> или да я откаже.</w:t>
      </w:r>
    </w:p>
    <w:p w:rsidR="00055057" w:rsidRPr="00272A03" w:rsidRDefault="00055057" w:rsidP="00580F65">
      <w:pPr>
        <w:spacing w:after="0"/>
      </w:pPr>
      <w:r w:rsidRPr="00272A03">
        <w:t>Сайтът трябва да може да се администрира с помощта на администраторско меню, което да позволи добавяне</w:t>
      </w:r>
      <w:r>
        <w:t xml:space="preserve">, редактиране </w:t>
      </w:r>
      <w:r w:rsidR="00422BCD">
        <w:t>на данните за хотела, в т. ч. снимки и текстове</w:t>
      </w:r>
      <w:r w:rsidRPr="00272A03">
        <w:t>.</w:t>
      </w:r>
    </w:p>
    <w:p w:rsidR="00055057" w:rsidRDefault="00055057" w:rsidP="00580F65">
      <w:pPr>
        <w:spacing w:after="0"/>
      </w:pPr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lastRenderedPageBreak/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422BCD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0866D0" w:rsidP="00055057">
      <w:pPr>
        <w:pStyle w:val="ad"/>
      </w:pPr>
      <w:r>
        <w:rPr>
          <w:rFonts w:eastAsia="Times New Roman"/>
          <w:color w:val="000000"/>
          <w:lang w:eastAsia="bg-BG"/>
        </w:rPr>
        <w:t>01.02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0866D0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26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0866D0" w:rsidP="00055057">
      <w:pPr>
        <w:pStyle w:val="ad"/>
      </w:pPr>
      <w:r>
        <w:t>18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0866D0" w:rsidP="004E651B">
      <w:pPr>
        <w:pStyle w:val="ad"/>
      </w:pPr>
      <w:r>
        <w:t>10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422BCD" w:rsidRDefault="00422BCD" w:rsidP="00055057">
      <w:pPr>
        <w:pStyle w:val="ad"/>
      </w:pPr>
    </w:p>
    <w:p w:rsidR="00422BCD" w:rsidRDefault="00422BCD" w:rsidP="00055057">
      <w:pPr>
        <w:pStyle w:val="ad"/>
      </w:pP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0866D0">
        <w:t xml:space="preserve">Михаил </w:t>
      </w:r>
      <w:r w:rsidR="000866D0" w:rsidRPr="0053446D">
        <w:t>Асев</w:t>
      </w:r>
      <w:r w:rsidR="000866D0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B40" w:rsidRDefault="007A7B40" w:rsidP="00055057">
      <w:r>
        <w:separator/>
      </w:r>
    </w:p>
  </w:endnote>
  <w:endnote w:type="continuationSeparator" w:id="0">
    <w:p w:rsidR="007A7B40" w:rsidRDefault="007A7B40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B40" w:rsidRDefault="007A7B40" w:rsidP="00055057">
      <w:r>
        <w:separator/>
      </w:r>
    </w:p>
  </w:footnote>
  <w:footnote w:type="continuationSeparator" w:id="0">
    <w:p w:rsidR="007A7B40" w:rsidRDefault="007A7B40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079D2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-516255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7079D2">
    <w:pPr>
      <w:pStyle w:val="a8"/>
      <w:ind w:firstLine="0"/>
      <w:jc w:val="center"/>
    </w:pPr>
  </w:p>
  <w:p w:rsidR="003213B0" w:rsidRPr="00DC4F88" w:rsidRDefault="003213B0" w:rsidP="007079D2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65BE"/>
    <w:rsid w:val="000B3F11"/>
    <w:rsid w:val="000C6F69"/>
    <w:rsid w:val="000D4E46"/>
    <w:rsid w:val="001010E8"/>
    <w:rsid w:val="00117229"/>
    <w:rsid w:val="00174B68"/>
    <w:rsid w:val="001B38A0"/>
    <w:rsid w:val="001B6695"/>
    <w:rsid w:val="001B6DEE"/>
    <w:rsid w:val="001E7026"/>
    <w:rsid w:val="0020542D"/>
    <w:rsid w:val="00272A03"/>
    <w:rsid w:val="002E78E1"/>
    <w:rsid w:val="003172F6"/>
    <w:rsid w:val="003213B0"/>
    <w:rsid w:val="0032691C"/>
    <w:rsid w:val="00344395"/>
    <w:rsid w:val="00346CB5"/>
    <w:rsid w:val="003537F1"/>
    <w:rsid w:val="00374033"/>
    <w:rsid w:val="0040302D"/>
    <w:rsid w:val="00422BCD"/>
    <w:rsid w:val="00427694"/>
    <w:rsid w:val="00435427"/>
    <w:rsid w:val="00450251"/>
    <w:rsid w:val="004676ED"/>
    <w:rsid w:val="00475D82"/>
    <w:rsid w:val="00477F16"/>
    <w:rsid w:val="00480AD3"/>
    <w:rsid w:val="004D280E"/>
    <w:rsid w:val="004E3D6A"/>
    <w:rsid w:val="004E651B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079D2"/>
    <w:rsid w:val="0071505E"/>
    <w:rsid w:val="0075085C"/>
    <w:rsid w:val="00760A1E"/>
    <w:rsid w:val="00791932"/>
    <w:rsid w:val="007A7B40"/>
    <w:rsid w:val="007B2B74"/>
    <w:rsid w:val="007D6948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D52AA"/>
    <w:rsid w:val="00CD5304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CAF"/>
    <w:rsid w:val="00E84908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5DC9-2AA6-4C31-B3F0-85DB95D9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4</cp:revision>
  <cp:lastPrinted>2022-01-31T08:36:00Z</cp:lastPrinted>
  <dcterms:created xsi:type="dcterms:W3CDTF">2024-01-18T09:11:00Z</dcterms:created>
  <dcterms:modified xsi:type="dcterms:W3CDTF">2024-01-22T00:31:00Z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