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272A03">
        <w:t>Васи Джолева</w:t>
      </w:r>
      <w:r w:rsidR="00D5357E">
        <w:t>,</w:t>
      </w:r>
      <w:r w:rsidR="00272A03">
        <w:rPr>
          <w:iCs/>
        </w:rPr>
        <w:t xml:space="preserve"> ученич</w:t>
      </w:r>
      <w:r w:rsidR="00480AD3">
        <w:rPr>
          <w:iCs/>
        </w:rPr>
        <w:t>к</w:t>
      </w:r>
      <w:r w:rsidR="00272A0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Pr="00B0225D" w:rsidRDefault="00984B83" w:rsidP="00B0225D">
      <w:pPr>
        <w:rPr>
          <w:lang w:val="en-US"/>
        </w:rPr>
      </w:pPr>
      <w:r w:rsidRPr="00A1687B">
        <w:rPr>
          <w:b/>
          <w:bCs/>
          <w:i/>
          <w:iCs/>
        </w:rPr>
        <w:t xml:space="preserve">Тема: </w:t>
      </w:r>
      <w:r w:rsidR="00272A03" w:rsidRPr="00272A03">
        <w:t>Разработване на сайт на художествено ателие, подпомагащо първ</w:t>
      </w:r>
      <w:r w:rsidR="00272A03">
        <w:t>и стъпки на начинаещи художници</w:t>
      </w:r>
      <w:r w:rsidR="00C25573" w:rsidRPr="00C25573">
        <w:rPr>
          <w:i/>
          <w:iCs/>
        </w:rPr>
        <w:t>.</w:t>
      </w: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F32DDC" w:rsidRDefault="009F33AA" w:rsidP="00272A03">
      <w:r>
        <w:t xml:space="preserve">Група художници от едно художествено ателие имат идея да </w:t>
      </w:r>
      <w:r w:rsidRPr="00272A03">
        <w:t>подпом</w:t>
      </w:r>
      <w:r>
        <w:t>о</w:t>
      </w:r>
      <w:r w:rsidRPr="00272A03">
        <w:t>г</w:t>
      </w:r>
      <w:r>
        <w:t>нат</w:t>
      </w:r>
      <w:r w:rsidRPr="00272A03">
        <w:t xml:space="preserve"> първ</w:t>
      </w:r>
      <w:r>
        <w:t>и</w:t>
      </w:r>
      <w:r>
        <w:t>те</w:t>
      </w:r>
      <w:r>
        <w:t xml:space="preserve"> стъпки </w:t>
      </w:r>
      <w:r>
        <w:t xml:space="preserve">в рисуването </w:t>
      </w:r>
      <w:r>
        <w:t>на начинаещи художници</w:t>
      </w:r>
      <w:r w:rsidR="00272A03" w:rsidRPr="00272A03">
        <w:t xml:space="preserve">. </w:t>
      </w:r>
      <w:r>
        <w:t xml:space="preserve">За целта те </w:t>
      </w:r>
      <w:r w:rsidR="00F32DDC">
        <w:t>искат да създадат сайт, който предлага серия от нагледни уроци по рисуване за начинаещи.</w:t>
      </w:r>
    </w:p>
    <w:p w:rsidR="00272A03" w:rsidRPr="00272A03" w:rsidRDefault="00272A03" w:rsidP="00272A03">
      <w:r w:rsidRPr="00272A03">
        <w:t>Сайтът трябва да разполага със следните публично дост</w:t>
      </w:r>
      <w:r w:rsidR="00F32DDC">
        <w:t xml:space="preserve">ъпни секции: „Начало“, „За нас“, </w:t>
      </w:r>
      <w:r w:rsidRPr="00272A03">
        <w:t>„</w:t>
      </w:r>
      <w:r w:rsidR="00F32DDC">
        <w:t>Уроци</w:t>
      </w:r>
      <w:r w:rsidRPr="00272A03">
        <w:t>“</w:t>
      </w:r>
      <w:r w:rsidR="00F32DDC">
        <w:t xml:space="preserve"> и</w:t>
      </w:r>
      <w:r w:rsidRPr="00272A03">
        <w:t xml:space="preserve"> „Контакти“.</w:t>
      </w:r>
      <w:r w:rsidR="00F32DDC" w:rsidRPr="00F32DDC">
        <w:t xml:space="preserve"> </w:t>
      </w:r>
      <w:r w:rsidR="00F32DDC">
        <w:t xml:space="preserve">Секцията </w:t>
      </w:r>
      <w:r w:rsidR="00F32DDC" w:rsidRPr="00272A03">
        <w:t>„</w:t>
      </w:r>
      <w:r w:rsidR="00F32DDC">
        <w:t>Уроци</w:t>
      </w:r>
      <w:r w:rsidR="00F32DDC" w:rsidRPr="00272A03">
        <w:t>“</w:t>
      </w:r>
      <w:r w:rsidR="00F32DDC">
        <w:t xml:space="preserve"> трябва да включва подменю с отделните уроци.  Отделните уроци трябва да с</w:t>
      </w:r>
      <w:r w:rsidR="0075085C">
        <w:t xml:space="preserve">ледват общ шаблон – серия от последователни стъпки, описващи даден процес, техника или тема. Всяка стъпка  в даден урок трябва </w:t>
      </w:r>
      <w:r w:rsidR="0075085C">
        <w:t>д</w:t>
      </w:r>
      <w:r w:rsidR="0075085C">
        <w:t>а</w:t>
      </w:r>
      <w:r w:rsidR="0075085C">
        <w:t xml:space="preserve"> </w:t>
      </w:r>
      <w:r w:rsidR="0075085C">
        <w:t xml:space="preserve">е представена по </w:t>
      </w:r>
      <w:r w:rsidR="0075085C">
        <w:t>формата на изображение и кратко описание</w:t>
      </w:r>
      <w:r w:rsidR="0075085C">
        <w:t xml:space="preserve"> към него</w:t>
      </w:r>
      <w:r w:rsidR="00F32DDC" w:rsidRPr="00272A03">
        <w:t>.</w:t>
      </w:r>
    </w:p>
    <w:p w:rsidR="00272A03" w:rsidRPr="00272A03" w:rsidRDefault="00272A03" w:rsidP="00272A03">
      <w:r w:rsidRPr="00272A03">
        <w:t xml:space="preserve">Сайтът трябва да може да се администрира с помощта на администраторско меню, което да позволи добавяне на нови </w:t>
      </w:r>
      <w:r w:rsidR="0075085C">
        <w:t>уроци</w:t>
      </w:r>
      <w:r w:rsidRPr="00272A03">
        <w:t xml:space="preserve"> или промяна на някоя от другите страници.</w:t>
      </w:r>
    </w:p>
    <w:p w:rsidR="00272A03" w:rsidRDefault="00272A03" w:rsidP="00272A03">
      <w:r w:rsidRPr="00272A03">
        <w:t>Дизайнът на сайта трябва да е адаптивен и да изглежда еднакво добре на различни устройства. Изберете аргументирано подходящи технологии.</w:t>
      </w:r>
    </w:p>
    <w:p w:rsidR="00272A03" w:rsidRDefault="00272A03" w:rsidP="00272A03">
      <w:pPr>
        <w:pStyle w:val="Default"/>
        <w:rPr>
          <w:rFonts w:eastAsia="Calibri"/>
          <w:color w:val="auto"/>
        </w:rPr>
      </w:pPr>
    </w:p>
    <w:p w:rsidR="00984B83" w:rsidRPr="008348E6" w:rsidRDefault="00984B83" w:rsidP="00272A0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  <w:bookmarkStart w:id="0" w:name="_GoBack"/>
      <w:bookmarkEnd w:id="0"/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272A03">
        <w:t>19</w:t>
      </w:r>
      <w:r w:rsidR="00FD7B60">
        <w:t>.</w:t>
      </w:r>
      <w:r w:rsidR="00272A03">
        <w:t>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272A03">
        <w:t>23</w:t>
      </w:r>
      <w:r w:rsidR="00B25C85">
        <w:t>.</w:t>
      </w:r>
      <w:r w:rsidR="00272A03"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272A03">
        <w:t>16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272A03">
        <w:t>27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272A03" w:rsidRPr="00272A03">
        <w:t xml:space="preserve">Васи Джолева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E2C" w:rsidRDefault="00C42E2C" w:rsidP="00435427">
      <w:pPr>
        <w:spacing w:after="0" w:line="240" w:lineRule="auto"/>
      </w:pPr>
      <w:r>
        <w:separator/>
      </w:r>
    </w:p>
  </w:endnote>
  <w:endnote w:type="continuationSeparator" w:id="0">
    <w:p w:rsidR="00C42E2C" w:rsidRDefault="00C42E2C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E2C" w:rsidRDefault="00C42E2C" w:rsidP="00435427">
      <w:pPr>
        <w:spacing w:after="0" w:line="240" w:lineRule="auto"/>
      </w:pPr>
      <w:r>
        <w:separator/>
      </w:r>
    </w:p>
  </w:footnote>
  <w:footnote w:type="continuationSeparator" w:id="0">
    <w:p w:rsidR="00C42E2C" w:rsidRDefault="00C42E2C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0E7E49A4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A65BE"/>
    <w:rsid w:val="000B3F11"/>
    <w:rsid w:val="000C6F69"/>
    <w:rsid w:val="000D4E46"/>
    <w:rsid w:val="001010E8"/>
    <w:rsid w:val="00174B68"/>
    <w:rsid w:val="001B6DEE"/>
    <w:rsid w:val="0020542D"/>
    <w:rsid w:val="00272A03"/>
    <w:rsid w:val="003213B0"/>
    <w:rsid w:val="0032691C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061B"/>
    <w:rsid w:val="00574E7D"/>
    <w:rsid w:val="00586B88"/>
    <w:rsid w:val="0059448D"/>
    <w:rsid w:val="005B0D29"/>
    <w:rsid w:val="005B69DE"/>
    <w:rsid w:val="00616E7A"/>
    <w:rsid w:val="006B5691"/>
    <w:rsid w:val="006C7E35"/>
    <w:rsid w:val="006D3DF0"/>
    <w:rsid w:val="00702CC4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B4EEE"/>
    <w:rsid w:val="008C0F25"/>
    <w:rsid w:val="008E708C"/>
    <w:rsid w:val="008E7C5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33CE5"/>
    <w:rsid w:val="00B0225D"/>
    <w:rsid w:val="00B25C85"/>
    <w:rsid w:val="00B55E5A"/>
    <w:rsid w:val="00B71A1A"/>
    <w:rsid w:val="00B72C35"/>
    <w:rsid w:val="00B75846"/>
    <w:rsid w:val="00BA2763"/>
    <w:rsid w:val="00BB34F4"/>
    <w:rsid w:val="00C02D8A"/>
    <w:rsid w:val="00C25573"/>
    <w:rsid w:val="00C42E2C"/>
    <w:rsid w:val="00C56C7D"/>
    <w:rsid w:val="00CD52AA"/>
    <w:rsid w:val="00CE27C7"/>
    <w:rsid w:val="00D12036"/>
    <w:rsid w:val="00D45CBC"/>
    <w:rsid w:val="00D47E97"/>
    <w:rsid w:val="00D5357E"/>
    <w:rsid w:val="00D77683"/>
    <w:rsid w:val="00DC4F88"/>
    <w:rsid w:val="00EB58DE"/>
    <w:rsid w:val="00ED3A7C"/>
    <w:rsid w:val="00EE7F28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688B-C8A8-482A-8308-3C6C3085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4</cp:revision>
  <cp:lastPrinted>2022-01-31T08:36:00Z</cp:lastPrinted>
  <dcterms:created xsi:type="dcterms:W3CDTF">2023-01-22T14:47:00Z</dcterms:created>
  <dcterms:modified xsi:type="dcterms:W3CDTF">2023-01-22T17:09:00Z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