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C4321" w14:textId="77777777" w:rsidR="00BB2E5F" w:rsidRDefault="00000000">
      <w:pPr>
        <w:pStyle w:val="Heading1"/>
      </w:pPr>
      <w:bookmarkStart w:id="0" w:name="epic-technical-architecture"/>
      <w:r>
        <w:t>EPIC — Technical Architecture</w:t>
      </w:r>
    </w:p>
    <w:p w14:paraId="25684718" w14:textId="77777777" w:rsidR="00BB2E5F" w:rsidRDefault="00000000">
      <w:pPr>
        <w:pStyle w:val="FirstParagraph"/>
      </w:pPr>
      <w:r>
        <w:rPr>
          <w:i/>
          <w:iCs/>
        </w:rPr>
        <w:t>A walkthrough of the EPIC (Enterprise Pipeline for Infrastructure &amp; Cloud) platform, following the architecture flow: User Experience → Source of Truth → CI/CD Control Plane → Multi-Cloud Workloads, with Centralized Quality &amp; Security underpinning every run.</w:t>
      </w:r>
    </w:p>
    <w:p w14:paraId="2C7C3218" w14:textId="77777777" w:rsidR="00BB2E5F" w:rsidRDefault="00000000">
      <w:pPr>
        <w:pStyle w:val="CaptionedFigure"/>
      </w:pPr>
      <w:r>
        <w:rPr>
          <w:noProof/>
        </w:rPr>
        <w:drawing>
          <wp:inline distT="0" distB="0" distL="0" distR="0" wp14:anchorId="60F03B8D" wp14:editId="7B2968B6">
            <wp:extent cx="5334000" cy="3056066"/>
            <wp:effectExtent l="0" t="0" r="0" b="0"/>
            <wp:docPr id="10" name="Picture" descr="EPIC Technical Archite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EPIC%20Technical%20Architectur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6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9A9C69" w14:textId="77777777" w:rsidR="00BB2E5F" w:rsidRDefault="00000000">
      <w:pPr>
        <w:pStyle w:val="ImageCaption"/>
      </w:pPr>
      <w:r>
        <w:t>EPIC Technical Architecture</w:t>
      </w:r>
    </w:p>
    <w:p w14:paraId="4D6F2BE1" w14:textId="77777777" w:rsidR="00BB2E5F" w:rsidRDefault="00000000">
      <w:pPr>
        <w:pStyle w:val="Heading2"/>
      </w:pPr>
      <w:bookmarkStart w:id="1" w:name="overview"/>
      <w:r>
        <w:t>Overview</w:t>
      </w:r>
    </w:p>
    <w:p w14:paraId="3CF3385F" w14:textId="77777777" w:rsidR="00BB2E5F" w:rsidRDefault="00000000">
      <w:pPr>
        <w:pStyle w:val="FirstParagraph"/>
      </w:pPr>
      <w:r>
        <w:t xml:space="preserve">EPIC is an internal developer platform (IDP) that gives every application team a single, standardized CI/CD pipeline. Teams do not build, maintain, or debug their own pipelines. They publish a contract file — </w:t>
      </w:r>
      <w:r>
        <w:rPr>
          <w:rStyle w:val="VerbatimChar"/>
        </w:rPr>
        <w:t>.pipeline/epic.json</w:t>
      </w:r>
      <w:r>
        <w:t xml:space="preserve"> — that declares </w:t>
      </w:r>
      <w:r>
        <w:rPr>
          <w:i/>
          <w:iCs/>
        </w:rPr>
        <w:t>what</w:t>
      </w:r>
      <w:r>
        <w:t xml:space="preserve"> to build and </w:t>
      </w:r>
      <w:r>
        <w:rPr>
          <w:i/>
          <w:iCs/>
        </w:rPr>
        <w:t>where</w:t>
      </w:r>
      <w:r>
        <w:t xml:space="preserve"> to deploy, and EPIC owns everything else: build, test, scan, infrastructure provisioning, approval, deploy, and integration testing across AWS, Azure, and SAP BTP.</w:t>
      </w:r>
    </w:p>
    <w:p w14:paraId="59C661FC" w14:textId="77777777" w:rsidR="00BB2E5F" w:rsidRDefault="00000000">
      <w:pPr>
        <w:pStyle w:val="BodyText"/>
      </w:pPr>
      <w:r>
        <w:t>The architecture diagram reads left-to-right as a flow, with a cross-cutting band along the bottom:</w:t>
      </w:r>
    </w:p>
    <w:p w14:paraId="2AA9F9B5" w14:textId="77777777" w:rsidR="00BB2E5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EPIC Interface (UX)</w:t>
      </w:r>
      <w:r>
        <w:t xml:space="preserve"> — the developer-facing surface, hosted in AWS account </w:t>
      </w:r>
      <w:r>
        <w:rPr>
          <w:rStyle w:val="VerbatimChar"/>
        </w:rPr>
        <w:t>514712703977</w:t>
      </w:r>
      <w:r>
        <w:t>.</w:t>
      </w:r>
    </w:p>
    <w:p w14:paraId="55DD6394" w14:textId="77777777" w:rsidR="00BB2E5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Source of Truth (GitHub)</w:t>
      </w:r>
      <w:r>
        <w:t xml:space="preserve"> — the contract and the pipeline code itself.</w:t>
      </w:r>
    </w:p>
    <w:p w14:paraId="294201E7" w14:textId="77777777" w:rsidR="00BB2E5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CI/CD Control Plane (Azure DevOps)</w:t>
      </w:r>
      <w:r>
        <w:t xml:space="preserve"> — the orchestrator, engine, agent pools, and stage flow.</w:t>
      </w:r>
    </w:p>
    <w:p w14:paraId="644FCC4A" w14:textId="77777777" w:rsidR="00BB2E5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Multi-Cloud Workloads</w:t>
      </w:r>
      <w:r>
        <w:t xml:space="preserve"> — the AWS, Azure, and BTP targets where applications actually run.</w:t>
      </w:r>
    </w:p>
    <w:p w14:paraId="645D16C3" w14:textId="77777777" w:rsidR="00BB2E5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Centralized Quality &amp; Security</w:t>
      </w:r>
      <w:r>
        <w:t xml:space="preserve"> — scanning, approval, tagging, and observability that every run passes through.</w:t>
      </w:r>
    </w:p>
    <w:p w14:paraId="623F158C" w14:textId="77777777" w:rsidR="00BB2E5F" w:rsidRDefault="00000000">
      <w:pPr>
        <w:pStyle w:val="FirstParagraph"/>
      </w:pPr>
      <w:r>
        <w:t xml:space="preserve">The five colored chips along the very bottom — </w:t>
      </w:r>
      <w:r>
        <w:rPr>
          <w:b/>
          <w:bCs/>
        </w:rPr>
        <w:t>Network &amp; Perimeter</w:t>
      </w:r>
      <w:r>
        <w:t xml:space="preserve">, </w:t>
      </w:r>
      <w:r>
        <w:rPr>
          <w:b/>
          <w:bCs/>
        </w:rPr>
        <w:t>Identity &amp; Access</w:t>
      </w:r>
      <w:r>
        <w:t xml:space="preserve">, </w:t>
      </w:r>
      <w:r>
        <w:rPr>
          <w:b/>
          <w:bCs/>
        </w:rPr>
        <w:t>Secrets &amp; Encryption</w:t>
      </w:r>
      <w:r>
        <w:t xml:space="preserve">, </w:t>
      </w:r>
      <w:r>
        <w:rPr>
          <w:b/>
          <w:bCs/>
        </w:rPr>
        <w:t>Code &amp; Supply Chain</w:t>
      </w:r>
      <w:r>
        <w:t xml:space="preserve">, and </w:t>
      </w:r>
      <w:r>
        <w:rPr>
          <w:b/>
          <w:bCs/>
        </w:rPr>
        <w:t>Governance &amp; Audit</w:t>
      </w:r>
      <w:r>
        <w:t xml:space="preserve"> — are the security domains that each component in the diagram is mapped against.</w:t>
      </w:r>
    </w:p>
    <w:p w14:paraId="292A8C7A" w14:textId="77777777" w:rsidR="00BB2E5F" w:rsidRDefault="00F82D50">
      <w:r>
        <w:rPr>
          <w:noProof/>
        </w:rPr>
        <w:pict w14:anchorId="68095ED6">
          <v:rect id="_x0000_i1030" alt="" style="width:468pt;height:.05pt;mso-width-percent:0;mso-height-percent:0;mso-width-percent:0;mso-height-percent:0" o:hralign="center" o:hrstd="t" o:hr="t"/>
        </w:pict>
      </w:r>
    </w:p>
    <w:p w14:paraId="605BFE62" w14:textId="68FB858E" w:rsidR="00BB2E5F" w:rsidRDefault="00000000">
      <w:pPr>
        <w:pStyle w:val="Heading2"/>
      </w:pPr>
      <w:bookmarkStart w:id="2" w:name="X37153ea792a1c69d2cc756ba3e3860258922837"/>
      <w:bookmarkEnd w:id="1"/>
      <w:r>
        <w:t>1. EPIC Interface (UX) — AWS account 514712703977 / us-</w:t>
      </w:r>
      <w:r w:rsidR="00E4196B">
        <w:t>west</w:t>
      </w:r>
      <w:r>
        <w:t>-</w:t>
      </w:r>
      <w:r w:rsidR="00E4196B">
        <w:t>2</w:t>
      </w:r>
    </w:p>
    <w:p w14:paraId="443ADC2E" w14:textId="77777777" w:rsidR="00BB2E5F" w:rsidRDefault="00000000">
      <w:pPr>
        <w:pStyle w:val="FirstParagraph"/>
      </w:pPr>
      <w:r>
        <w:t>This is the layer developers and operators actually touch. It lives in a single AWS account and is composed of four building blocks plus its supporting network.</w:t>
      </w:r>
    </w:p>
    <w:p w14:paraId="211D9DBD" w14:textId="77777777" w:rsidR="00BB2E5F" w:rsidRDefault="00000000">
      <w:pPr>
        <w:pStyle w:val="Heading3"/>
      </w:pPr>
      <w:bookmarkStart w:id="3" w:name="epic-web-angular-20-spa"/>
      <w:r>
        <w:t>epic-web — Angular 20 SPA</w:t>
      </w:r>
    </w:p>
    <w:p w14:paraId="08392B03" w14:textId="77777777" w:rsidR="00BB2E5F" w:rsidRDefault="00000000">
      <w:pPr>
        <w:pStyle w:val="FirstParagraph"/>
      </w:pPr>
      <w:r>
        <w:t>The dashboard for managing applications and pipeline runs.</w:t>
      </w:r>
    </w:p>
    <w:p w14:paraId="1433D348" w14:textId="77777777" w:rsidR="00BB2E5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Hosting:</w:t>
      </w:r>
      <w:r>
        <w:t xml:space="preserve"> static hosting on </w:t>
      </w:r>
      <w:r>
        <w:rPr>
          <w:b/>
          <w:bCs/>
        </w:rPr>
        <w:t>S3 + CloudFront</w:t>
      </w:r>
      <w:r>
        <w:t xml:space="preserve"> (no server).</w:t>
      </w:r>
    </w:p>
    <w:p w14:paraId="233D25AF" w14:textId="77777777" w:rsidR="00BB2E5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DNS:</w:t>
      </w:r>
      <w:r>
        <w:t xml:space="preserve"> </w:t>
      </w:r>
      <w:r>
        <w:rPr>
          <w:rStyle w:val="VerbatimChar"/>
        </w:rPr>
        <w:t>epic{-env}.ncnprod.pge.com</w:t>
      </w:r>
      <w:r>
        <w:t xml:space="preserve"> (Route 53 private alias to CloudFront).</w:t>
      </w:r>
    </w:p>
    <w:p w14:paraId="7BDB6AB6" w14:textId="77777777" w:rsidR="00BB2E5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TLS:</w:t>
      </w:r>
      <w:r>
        <w:t xml:space="preserve"> public ACM certificate, </w:t>
      </w:r>
      <w:r>
        <w:rPr>
          <w:rStyle w:val="VerbatimChar"/>
        </w:rPr>
        <w:t>us-east-1</w:t>
      </w:r>
      <w:r>
        <w:t>.</w:t>
      </w:r>
    </w:p>
    <w:p w14:paraId="2B99B48A" w14:textId="77777777" w:rsidR="00BB2E5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WAF:</w:t>
      </w:r>
      <w:r>
        <w:t xml:space="preserve"> v2 (CLOUDFRONT scope, </w:t>
      </w:r>
      <w:r>
        <w:rPr>
          <w:rStyle w:val="VerbatimChar"/>
        </w:rPr>
        <w:t>us-east-1</w:t>
      </w:r>
      <w:r>
        <w:t>) — IP allow-list plus PG&amp;E public-egress CIDRs only.</w:t>
      </w:r>
    </w:p>
    <w:p w14:paraId="42AFE5AE" w14:textId="77777777" w:rsidR="00BB2E5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Identity:</w:t>
      </w:r>
      <w:r>
        <w:t xml:space="preserve"> today the SPA sends an </w:t>
      </w:r>
      <w:r>
        <w:rPr>
          <w:rStyle w:val="VerbatimChar"/>
        </w:rPr>
        <w:t>X-Epic-User</w:t>
      </w:r>
      <w:r>
        <w:t xml:space="preserve"> header as a placeholder until MSAL/JWT auth is wired in.</w:t>
      </w:r>
    </w:p>
    <w:p w14:paraId="710B0BFD" w14:textId="77777777" w:rsidR="00BB2E5F" w:rsidRDefault="00000000">
      <w:pPr>
        <w:pStyle w:val="Heading3"/>
      </w:pPr>
      <w:bookmarkStart w:id="4" w:name="epic-api-.net-10-rest-api"/>
      <w:bookmarkEnd w:id="3"/>
      <w:r>
        <w:t>epic-api — .NET 10 REST API</w:t>
      </w:r>
    </w:p>
    <w:p w14:paraId="4FD7E990" w14:textId="77777777" w:rsidR="00BB2E5F" w:rsidRDefault="00000000">
      <w:pPr>
        <w:pStyle w:val="FirstParagraph"/>
      </w:pPr>
      <w:r>
        <w:t>The brains of the UX layer; it reconciles GitHub and Azure DevOps state and serves it to the SPA.</w:t>
      </w:r>
    </w:p>
    <w:p w14:paraId="29280E82" w14:textId="77777777" w:rsidR="00BB2E5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Runtime:</w:t>
      </w:r>
      <w:r>
        <w:t xml:space="preserve"> EC2, deployed behind an internal ALB, listening on </w:t>
      </w:r>
      <w:r>
        <w:rPr>
          <w:rStyle w:val="VerbatimChar"/>
        </w:rPr>
        <w:t>:5000</w:t>
      </w:r>
      <w:r>
        <w:t>.</w:t>
      </w:r>
    </w:p>
    <w:p w14:paraId="00C158DD" w14:textId="77777777" w:rsidR="00BB2E5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ALB:</w:t>
      </w:r>
      <w:r>
        <w:t xml:space="preserve"> internal ALB with a </w:t>
      </w:r>
      <w:r>
        <w:rPr>
          <w:rStyle w:val="VerbatimChar"/>
        </w:rPr>
        <w:t>/health</w:t>
      </w:r>
      <w:r>
        <w:t xml:space="preserve"> health check.</w:t>
      </w:r>
    </w:p>
    <w:p w14:paraId="147ABC47" w14:textId="77777777" w:rsidR="00BB2E5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DNS:</w:t>
      </w:r>
      <w:r>
        <w:t xml:space="preserve"> </w:t>
      </w:r>
      <w:r>
        <w:rPr>
          <w:rStyle w:val="VerbatimChar"/>
        </w:rPr>
        <w:t>epic-api{-env}.ncnprod.pge.com</w:t>
      </w:r>
      <w:r>
        <w:t xml:space="preserve"> (Route 53 private).</w:t>
      </w:r>
    </w:p>
    <w:p w14:paraId="4395A6CB" w14:textId="77777777" w:rsidR="00BB2E5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Ingress:</w:t>
      </w:r>
      <w:r>
        <w:t xml:space="preserve"> SG-WEB → </w:t>
      </w:r>
      <w:r>
        <w:rPr>
          <w:rStyle w:val="VerbatimChar"/>
        </w:rPr>
        <w:t>5000</w:t>
      </w:r>
      <w:r>
        <w:t xml:space="preserve">, plus PG&amp;E corp CIDRs; the SG-API ingress on </w:t>
      </w:r>
      <w:r>
        <w:rPr>
          <w:rStyle w:val="VerbatimChar"/>
        </w:rPr>
        <w:t>5000</w:t>
      </w:r>
      <w:r>
        <w:t xml:space="preserve"> comes from SG-WEB.</w:t>
      </w:r>
    </w:p>
    <w:p w14:paraId="5F2C8529" w14:textId="77777777" w:rsidR="00BB2E5F" w:rsidRDefault="00000000">
      <w:pPr>
        <w:pStyle w:val="Heading3"/>
      </w:pPr>
      <w:bookmarkStart w:id="5" w:name="aurora-postgresql-serverless-v2"/>
      <w:bookmarkEnd w:id="4"/>
      <w:r>
        <w:t>Aurora PostgreSQL Serverless v2</w:t>
      </w:r>
    </w:p>
    <w:p w14:paraId="49FD5C19" w14:textId="77777777" w:rsidR="00BB2E5F" w:rsidRDefault="00000000">
      <w:pPr>
        <w:pStyle w:val="FirstParagraph"/>
      </w:pPr>
      <w:r>
        <w:t>The API’s datastore.</w:t>
      </w:r>
    </w:p>
    <w:p w14:paraId="17C2FBA2" w14:textId="77777777" w:rsidR="00BB2E5F" w:rsidRDefault="00000000">
      <w:pPr>
        <w:pStyle w:val="Compact"/>
        <w:numPr>
          <w:ilvl w:val="0"/>
          <w:numId w:val="5"/>
        </w:numPr>
      </w:pPr>
      <w:r>
        <w:t xml:space="preserve">Engine </w:t>
      </w:r>
      <w:r>
        <w:rPr>
          <w:b/>
          <w:bCs/>
        </w:rPr>
        <w:t>16.11</w:t>
      </w:r>
      <w:r>
        <w:t xml:space="preserve">, serverless, </w:t>
      </w:r>
      <w:r>
        <w:rPr>
          <w:rStyle w:val="VerbatimChar"/>
        </w:rPr>
        <w:t>storage_encrypted = true</w:t>
      </w:r>
      <w:r>
        <w:t>.</w:t>
      </w:r>
    </w:p>
    <w:p w14:paraId="2E3C3372" w14:textId="77777777" w:rsidR="00BB2E5F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manage_master_user_password = true</w:t>
      </w:r>
      <w:r>
        <w:t xml:space="preserve"> (master secret held in Secrets Manager).</w:t>
      </w:r>
    </w:p>
    <w:p w14:paraId="568E5BBA" w14:textId="77777777" w:rsidR="00BB2E5F" w:rsidRDefault="00000000">
      <w:pPr>
        <w:pStyle w:val="Compact"/>
        <w:numPr>
          <w:ilvl w:val="0"/>
          <w:numId w:val="5"/>
        </w:numPr>
      </w:pPr>
      <w:r>
        <w:t xml:space="preserve">Tables: </w:t>
      </w:r>
      <w:r>
        <w:rPr>
          <w:rStyle w:val="VerbatimChar"/>
        </w:rPr>
        <w:t>apps</w:t>
      </w:r>
      <w:r>
        <w:t xml:space="preserve">, </w:t>
      </w:r>
      <w:r>
        <w:rPr>
          <w:rStyle w:val="VerbatimChar"/>
        </w:rPr>
        <w:t>pipeline_runs</w:t>
      </w:r>
      <w:r>
        <w:t xml:space="preserve">, </w:t>
      </w:r>
      <w:r>
        <w:rPr>
          <w:rStyle w:val="VerbatimChar"/>
        </w:rPr>
        <w:t>user_apps</w:t>
      </w:r>
      <w:r>
        <w:t>.</w:t>
      </w:r>
    </w:p>
    <w:p w14:paraId="2E61DB11" w14:textId="77777777" w:rsidR="00BB2E5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EF Core auto-migrates on startup</w:t>
      </w:r>
      <w:r>
        <w:t xml:space="preserve">, connecting on </w:t>
      </w:r>
      <w:r>
        <w:rPr>
          <w:rStyle w:val="VerbatimChar"/>
        </w:rPr>
        <w:t>5432</w:t>
      </w:r>
      <w:r>
        <w:t xml:space="preserve"> from SG-API.</w:t>
      </w:r>
    </w:p>
    <w:p w14:paraId="7B1DF59C" w14:textId="77777777" w:rsidR="00BB2E5F" w:rsidRDefault="00000000">
      <w:pPr>
        <w:pStyle w:val="Heading3"/>
      </w:pPr>
      <w:bookmarkStart w:id="6" w:name="aws-secrets-manager"/>
      <w:bookmarkEnd w:id="5"/>
      <w:r>
        <w:lastRenderedPageBreak/>
        <w:t>AWS Secrets Manager</w:t>
      </w:r>
    </w:p>
    <w:p w14:paraId="47646B17" w14:textId="77777777" w:rsidR="00BB2E5F" w:rsidRDefault="00000000">
      <w:pPr>
        <w:pStyle w:val="FirstParagraph"/>
      </w:pPr>
      <w:r>
        <w:t>The secret store for the UX layer.</w:t>
      </w:r>
    </w:p>
    <w:p w14:paraId="726D3023" w14:textId="77777777" w:rsidR="00BB2E5F" w:rsidRDefault="00000000">
      <w:pPr>
        <w:pStyle w:val="Compact"/>
        <w:numPr>
          <w:ilvl w:val="0"/>
          <w:numId w:val="6"/>
        </w:numPr>
      </w:pPr>
      <w:r>
        <w:t xml:space="preserve">Holds application settings: </w:t>
      </w:r>
      <w:r>
        <w:rPr>
          <w:rStyle w:val="VerbatimChar"/>
        </w:rPr>
        <w:t>GITHUB_BASE_URL</w:t>
      </w:r>
      <w:r>
        <w:t xml:space="preserve">, </w:t>
      </w:r>
      <w:r>
        <w:rPr>
          <w:rStyle w:val="VerbatimChar"/>
        </w:rPr>
        <w:t>GITHUB_TOKEN</w:t>
      </w:r>
      <w:r>
        <w:t xml:space="preserve">, </w:t>
      </w:r>
      <w:r>
        <w:rPr>
          <w:rStyle w:val="VerbatimChar"/>
        </w:rPr>
        <w:t>ADO_PAT</w:t>
      </w:r>
      <w:r>
        <w:t>.</w:t>
      </w:r>
    </w:p>
    <w:p w14:paraId="61DCA64C" w14:textId="77777777" w:rsidR="00BB2E5F" w:rsidRDefault="00000000">
      <w:pPr>
        <w:pStyle w:val="Compact"/>
        <w:numPr>
          <w:ilvl w:val="0"/>
          <w:numId w:val="6"/>
        </w:numPr>
      </w:pPr>
      <w:r>
        <w:t xml:space="preserve">Auto-merged from the Aurora cluster: </w:t>
      </w:r>
      <w:r>
        <w:rPr>
          <w:rStyle w:val="VerbatimChar"/>
        </w:rPr>
        <w:t>AWS_RDS_SECRET_ARN</w:t>
      </w:r>
      <w:r>
        <w:t xml:space="preserve">, </w:t>
      </w:r>
      <w:r>
        <w:rPr>
          <w:rStyle w:val="VerbatimChar"/>
        </w:rPr>
        <w:t>AWS_RDS_ENDPOINT</w:t>
      </w:r>
      <w:r>
        <w:t xml:space="preserve"> — so the API assembles its connection string at runtime rather than storing a static DB password.</w:t>
      </w:r>
    </w:p>
    <w:p w14:paraId="68E4ADEA" w14:textId="77777777" w:rsidR="00BB2E5F" w:rsidRDefault="00000000">
      <w:pPr>
        <w:pStyle w:val="Heading3"/>
      </w:pPr>
      <w:bookmarkStart w:id="7" w:name="networking-ccoe-managed"/>
      <w:bookmarkEnd w:id="6"/>
      <w:r>
        <w:t>Networking (CCOE-managed)</w:t>
      </w:r>
    </w:p>
    <w:p w14:paraId="27F0D0F6" w14:textId="77777777" w:rsidR="00BB2E5F" w:rsidRDefault="00000000">
      <w:pPr>
        <w:pStyle w:val="FirstParagraph"/>
      </w:pPr>
      <w:r>
        <w:t>The shared VPC that the UX layer runs inside.</w:t>
      </w:r>
    </w:p>
    <w:p w14:paraId="5C8D36DF" w14:textId="77777777" w:rsidR="00BB2E5F" w:rsidRDefault="00000000">
      <w:pPr>
        <w:pStyle w:val="Compact"/>
        <w:numPr>
          <w:ilvl w:val="0"/>
          <w:numId w:val="7"/>
        </w:numPr>
      </w:pPr>
      <w:r>
        <w:t xml:space="preserve">VPC </w:t>
      </w:r>
      <w:r>
        <w:rPr>
          <w:rStyle w:val="VerbatimChar"/>
        </w:rPr>
        <w:t>vpc-8c57a5f4</w:t>
      </w:r>
      <w:r>
        <w:t xml:space="preserve">, </w:t>
      </w:r>
      <w:r>
        <w:rPr>
          <w:b/>
          <w:bCs/>
        </w:rPr>
        <w:t>3 subnets</w:t>
      </w:r>
      <w:r>
        <w:t xml:space="preserve"> consumed as inputs.</w:t>
      </w:r>
    </w:p>
    <w:p w14:paraId="307EEA1F" w14:textId="77777777" w:rsidR="00BB2E5F" w:rsidRDefault="00000000">
      <w:pPr>
        <w:pStyle w:val="Compact"/>
        <w:numPr>
          <w:ilvl w:val="0"/>
          <w:numId w:val="7"/>
        </w:numPr>
      </w:pPr>
      <w:r>
        <w:t xml:space="preserve">Allowed PG&amp;E corp CIDRs: </w:t>
      </w:r>
      <w:r>
        <w:rPr>
          <w:rStyle w:val="VerbatimChar"/>
        </w:rPr>
        <w:t>10/8</w:t>
      </w:r>
      <w:r>
        <w:t xml:space="preserve">, </w:t>
      </w:r>
      <w:r>
        <w:rPr>
          <w:rStyle w:val="VerbatimChar"/>
        </w:rPr>
        <w:t>172.16/12</w:t>
      </w:r>
      <w:r>
        <w:t xml:space="preserve">, </w:t>
      </w:r>
      <w:r>
        <w:rPr>
          <w:rStyle w:val="VerbatimChar"/>
        </w:rPr>
        <w:t>172.30/16</w:t>
      </w:r>
      <w:r>
        <w:t xml:space="preserve">, </w:t>
      </w:r>
      <w:r>
        <w:rPr>
          <w:rStyle w:val="VerbatimChar"/>
        </w:rPr>
        <w:t>192.168/16</w:t>
      </w:r>
      <w:r>
        <w:t xml:space="preserve">, </w:t>
      </w:r>
      <w:r>
        <w:rPr>
          <w:rStyle w:val="VerbatimChar"/>
        </w:rPr>
        <w:t>131.89/16</w:t>
      </w:r>
      <w:r>
        <w:t xml:space="preserve">, </w:t>
      </w:r>
      <w:r>
        <w:rPr>
          <w:rStyle w:val="VerbatimChar"/>
        </w:rPr>
        <w:t>131.90/16</w:t>
      </w:r>
      <w:r>
        <w:t>.</w:t>
      </w:r>
    </w:p>
    <w:p w14:paraId="0FE86A53" w14:textId="77777777" w:rsidR="00BB2E5F" w:rsidRDefault="00000000">
      <w:pPr>
        <w:pStyle w:val="Compact"/>
        <w:numPr>
          <w:ilvl w:val="0"/>
          <w:numId w:val="7"/>
        </w:numPr>
      </w:pPr>
      <w:r>
        <w:t xml:space="preserve">Route 53 </w:t>
      </w:r>
      <w:r>
        <w:rPr>
          <w:b/>
          <w:bCs/>
        </w:rPr>
        <w:t>private</w:t>
      </w:r>
      <w:r>
        <w:t xml:space="preserve"> zone </w:t>
      </w:r>
      <w:r>
        <w:rPr>
          <w:rStyle w:val="VerbatimChar"/>
        </w:rPr>
        <w:t>Z1PO7XO596QKJW</w:t>
      </w:r>
      <w:r>
        <w:t xml:space="preserve"> and </w:t>
      </w:r>
      <w:r>
        <w:rPr>
          <w:b/>
          <w:bCs/>
        </w:rPr>
        <w:t>public</w:t>
      </w:r>
      <w:r>
        <w:t xml:space="preserve"> zone </w:t>
      </w:r>
      <w:r>
        <w:rPr>
          <w:rStyle w:val="VerbatimChar"/>
        </w:rPr>
        <w:t>Z184J8PGMR81S</w:t>
      </w:r>
      <w:r>
        <w:t>.</w:t>
      </w:r>
    </w:p>
    <w:p w14:paraId="6243BB6E" w14:textId="77777777" w:rsidR="00BB2E5F" w:rsidRDefault="00F82D50">
      <w:r>
        <w:rPr>
          <w:noProof/>
        </w:rPr>
        <w:pict w14:anchorId="0290365B">
          <v:rect id="_x0000_i1029" alt="" style="width:468pt;height:.05pt;mso-width-percent:0;mso-height-percent:0;mso-width-percent:0;mso-height-percent:0" o:hralign="center" o:hrstd="t" o:hr="t"/>
        </w:pict>
      </w:r>
    </w:p>
    <w:p w14:paraId="5B7A5D86" w14:textId="77777777" w:rsidR="00BB2E5F" w:rsidRDefault="00000000">
      <w:pPr>
        <w:pStyle w:val="Heading2"/>
      </w:pPr>
      <w:bookmarkStart w:id="8" w:name="source-of-truth-github-pgetech-org"/>
      <w:bookmarkEnd w:id="2"/>
      <w:bookmarkEnd w:id="7"/>
      <w:r>
        <w:t>2. Source of Truth (GitHub — pgetech org)</w:t>
      </w:r>
    </w:p>
    <w:p w14:paraId="0062D379" w14:textId="77777777" w:rsidR="00BB2E5F" w:rsidRDefault="00000000">
      <w:pPr>
        <w:pStyle w:val="FirstParagraph"/>
      </w:pPr>
      <w:r>
        <w:t>Everything EPIC executes originates in GitHub. There is no hidden state: the contract, the pipeline, and the infrastructure modules are all versioned here.</w:t>
      </w:r>
    </w:p>
    <w:p w14:paraId="6A576ABF" w14:textId="77777777" w:rsidR="00BB2E5F" w:rsidRDefault="00000000">
      <w:pPr>
        <w:pStyle w:val="Heading3"/>
      </w:pPr>
      <w:bookmarkStart w:id="9" w:name="application-repositories-n-teams"/>
      <w:r>
        <w:t>Application Repositories (N teams)</w:t>
      </w:r>
    </w:p>
    <w:p w14:paraId="36A71E85" w14:textId="77777777" w:rsidR="00BB2E5F" w:rsidRDefault="00000000">
      <w:pPr>
        <w:pStyle w:val="FirstParagraph"/>
      </w:pPr>
      <w:r>
        <w:t>Each application team owns a repo containing the EPIC contract.</w:t>
      </w:r>
    </w:p>
    <w:p w14:paraId="444AA337" w14:textId="77777777" w:rsidR="00BB2E5F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.pipeline/epic.json</w:t>
      </w:r>
      <w:r>
        <w:t xml:space="preserve"> is </w:t>
      </w:r>
      <w:r>
        <w:rPr>
          <w:b/>
          <w:bCs/>
        </w:rPr>
        <w:t>the contract</w:t>
      </w:r>
      <w:r>
        <w:t xml:space="preserve"> — it is the only file teams must author.</w:t>
      </w:r>
    </w:p>
    <w:p w14:paraId="7E645915" w14:textId="77777777" w:rsidR="00BB2E5F" w:rsidRDefault="00000000">
      <w:pPr>
        <w:pStyle w:val="Compact"/>
        <w:numPr>
          <w:ilvl w:val="0"/>
          <w:numId w:val="8"/>
        </w:numPr>
      </w:pPr>
      <w:r>
        <w:t xml:space="preserve">Protected by </w:t>
      </w:r>
      <w:r>
        <w:rPr>
          <w:b/>
          <w:bCs/>
        </w:rPr>
        <w:t>branch protection</w:t>
      </w:r>
      <w:r>
        <w:t xml:space="preserve">, </w:t>
      </w:r>
      <w:r>
        <w:rPr>
          <w:b/>
          <w:bCs/>
        </w:rPr>
        <w:t>CodeQL</w:t>
      </w:r>
      <w:r>
        <w:t xml:space="preserve">, and </w:t>
      </w:r>
      <w:r>
        <w:rPr>
          <w:b/>
          <w:bCs/>
        </w:rPr>
        <w:t>secret scanning</w:t>
      </w:r>
      <w:r>
        <w:t>.</w:t>
      </w:r>
    </w:p>
    <w:p w14:paraId="6ABA6E3E" w14:textId="77777777" w:rsidR="00BB2E5F" w:rsidRDefault="00000000">
      <w:pPr>
        <w:pStyle w:val="FirstParagraph"/>
      </w:pPr>
      <w:r>
        <w:t xml:space="preserve">The orchestrator actually consumes these keys from </w:t>
      </w:r>
      <w:r>
        <w:rPr>
          <w:rStyle w:val="VerbatimChar"/>
        </w:rPr>
        <w:t>epic.json</w:t>
      </w:r>
      <w:r>
        <w:t>:</w:t>
      </w:r>
    </w:p>
    <w:p w14:paraId="0D2424DB" w14:textId="77777777" w:rsidR="00BB2E5F" w:rsidRDefault="00000000">
      <w:pPr>
        <w:pStyle w:val="Compact"/>
        <w:numPr>
          <w:ilvl w:val="0"/>
          <w:numId w:val="9"/>
        </w:numPr>
      </w:pPr>
      <w:r>
        <w:rPr>
          <w:rStyle w:val="VerbatimChar"/>
          <w:b/>
          <w:bCs/>
        </w:rPr>
        <w:t>app</w:t>
      </w:r>
      <w:r>
        <w:rPr>
          <w:b/>
          <w:bCs/>
        </w:rPr>
        <w:t xml:space="preserve"> section:</w:t>
      </w:r>
      <w:r>
        <w:t xml:space="preserve"> </w:t>
      </w:r>
      <w:r>
        <w:rPr>
          <w:rStyle w:val="VerbatimChar"/>
        </w:rPr>
        <w:t>appName</w:t>
      </w:r>
      <w:r>
        <w:t xml:space="preserve">, </w:t>
      </w:r>
      <w:r>
        <w:rPr>
          <w:rStyle w:val="VerbatimChar"/>
        </w:rPr>
        <w:t>appType</w:t>
      </w:r>
      <w:r>
        <w:t xml:space="preserve">, </w:t>
      </w:r>
      <w:r>
        <w:rPr>
          <w:rStyle w:val="VerbatimChar"/>
        </w:rPr>
        <w:t>codePath</w:t>
      </w:r>
      <w:r>
        <w:t xml:space="preserve">, </w:t>
      </w:r>
      <w:r>
        <w:rPr>
          <w:rStyle w:val="VerbatimChar"/>
        </w:rPr>
        <w:t>infraPath</w:t>
      </w:r>
      <w:r>
        <w:t xml:space="preserve">, </w:t>
      </w:r>
      <w:r>
        <w:rPr>
          <w:rStyle w:val="VerbatimChar"/>
        </w:rPr>
        <w:t>runtimeVersion</w:t>
      </w:r>
      <w:r>
        <w:t xml:space="preserve">, </w:t>
      </w:r>
      <w:r>
        <w:rPr>
          <w:rStyle w:val="VerbatimChar"/>
        </w:rPr>
        <w:t>scanTool</w:t>
      </w:r>
      <w:r>
        <w:t xml:space="preserve">, </w:t>
      </w:r>
      <w:r>
        <w:rPr>
          <w:rStyle w:val="VerbatimChar"/>
        </w:rPr>
        <w:t>buildTestTool</w:t>
      </w:r>
      <w:r>
        <w:t xml:space="preserve">, </w:t>
      </w:r>
      <w:r>
        <w:rPr>
          <w:rStyle w:val="VerbatimChar"/>
        </w:rPr>
        <w:t>integrationTestTool</w:t>
      </w:r>
      <w:r>
        <w:t xml:space="preserve">, </w:t>
      </w:r>
      <w:r>
        <w:rPr>
          <w:rStyle w:val="VerbatimChar"/>
        </w:rPr>
        <w:t>approvalEnvironments</w:t>
      </w:r>
      <w:r>
        <w:t xml:space="preserve">, </w:t>
      </w:r>
      <w:r>
        <w:rPr>
          <w:rStyle w:val="VerbatimChar"/>
        </w:rPr>
        <w:t>appServiceName</w:t>
      </w:r>
      <w:r>
        <w:t xml:space="preserve">, </w:t>
      </w:r>
      <w:r>
        <w:rPr>
          <w:rStyle w:val="VerbatimChar"/>
        </w:rPr>
        <w:t>appExecutable</w:t>
      </w:r>
      <w:r>
        <w:t>.</w:t>
      </w:r>
    </w:p>
    <w:p w14:paraId="3EA6A15A" w14:textId="77777777" w:rsidR="00BB2E5F" w:rsidRDefault="00000000">
      <w:pPr>
        <w:pStyle w:val="Compact"/>
        <w:numPr>
          <w:ilvl w:val="0"/>
          <w:numId w:val="9"/>
        </w:numPr>
      </w:pPr>
      <w:r>
        <w:rPr>
          <w:rStyle w:val="VerbatimChar"/>
          <w:b/>
          <w:bCs/>
        </w:rPr>
        <w:t>cloud</w:t>
      </w:r>
      <w:r>
        <w:rPr>
          <w:b/>
          <w:bCs/>
        </w:rPr>
        <w:t xml:space="preserve"> section (AWS):</w:t>
      </w:r>
      <w:r>
        <w:t xml:space="preserve"> </w:t>
      </w:r>
      <w:r>
        <w:rPr>
          <w:rStyle w:val="VerbatimChar"/>
        </w:rPr>
        <w:t>awsAccountId</w:t>
      </w:r>
      <w:r>
        <w:t xml:space="preserve">, </w:t>
      </w:r>
      <w:r>
        <w:rPr>
          <w:rStyle w:val="VerbatimChar"/>
        </w:rPr>
        <w:t>awsRegion</w:t>
      </w:r>
      <w:r>
        <w:t xml:space="preserve">, </w:t>
      </w:r>
      <w:r>
        <w:rPr>
          <w:rStyle w:val="VerbatimChar"/>
        </w:rPr>
        <w:t>s3</w:t>
      </w:r>
      <w:r>
        <w:t xml:space="preserve">, </w:t>
      </w:r>
      <w:r>
        <w:rPr>
          <w:rStyle w:val="VerbatimChar"/>
        </w:rPr>
        <w:t>cloudfront</w:t>
      </w:r>
      <w:r>
        <w:t xml:space="preserve">, </w:t>
      </w:r>
      <w:r>
        <w:rPr>
          <w:rStyle w:val="VerbatimChar"/>
        </w:rPr>
        <w:t>ec2InstanceId</w:t>
      </w:r>
      <w:r>
        <w:t>.</w:t>
      </w:r>
    </w:p>
    <w:p w14:paraId="1988D197" w14:textId="77777777" w:rsidR="00BB2E5F" w:rsidRDefault="00000000">
      <w:pPr>
        <w:pStyle w:val="Compact"/>
        <w:numPr>
          <w:ilvl w:val="0"/>
          <w:numId w:val="9"/>
        </w:numPr>
      </w:pPr>
      <w:r>
        <w:rPr>
          <w:rStyle w:val="VerbatimChar"/>
          <w:b/>
          <w:bCs/>
        </w:rPr>
        <w:t>cloud</w:t>
      </w:r>
      <w:r>
        <w:rPr>
          <w:b/>
          <w:bCs/>
        </w:rPr>
        <w:t xml:space="preserve"> section (Azure):</w:t>
      </w:r>
      <w:r>
        <w:t xml:space="preserve"> </w:t>
      </w:r>
      <w:r>
        <w:rPr>
          <w:rStyle w:val="VerbatimChar"/>
        </w:rPr>
        <w:t>azureSubscriptionId</w:t>
      </w:r>
      <w:r>
        <w:t xml:space="preserve">, </w:t>
      </w:r>
      <w:r>
        <w:rPr>
          <w:rStyle w:val="VerbatimChar"/>
        </w:rPr>
        <w:t>azureRegion</w:t>
      </w:r>
      <w:r>
        <w:t xml:space="preserve">, </w:t>
      </w:r>
      <w:r>
        <w:rPr>
          <w:rStyle w:val="VerbatimChar"/>
        </w:rPr>
        <w:t>resourceGroupName</w:t>
      </w:r>
      <w:r>
        <w:t>.</w:t>
      </w:r>
    </w:p>
    <w:p w14:paraId="30DD43CE" w14:textId="77777777" w:rsidR="00BB2E5F" w:rsidRDefault="00000000">
      <w:pPr>
        <w:pStyle w:val="Compact"/>
        <w:numPr>
          <w:ilvl w:val="0"/>
          <w:numId w:val="9"/>
        </w:numPr>
      </w:pPr>
      <w:r>
        <w:rPr>
          <w:rStyle w:val="VerbatimChar"/>
          <w:b/>
          <w:bCs/>
        </w:rPr>
        <w:t>cloud</w:t>
      </w:r>
      <w:r>
        <w:rPr>
          <w:b/>
          <w:bCs/>
        </w:rPr>
        <w:t xml:space="preserve"> section (BTP):</w:t>
      </w:r>
      <w:r>
        <w:t xml:space="preserve"> </w:t>
      </w:r>
      <w:r>
        <w:rPr>
          <w:rStyle w:val="VerbatimChar"/>
        </w:rPr>
        <w:t>secretsManager.name</w:t>
      </w:r>
      <w:r>
        <w:t xml:space="preserve">, </w:t>
      </w:r>
      <w:r>
        <w:rPr>
          <w:rStyle w:val="VerbatimChar"/>
        </w:rPr>
        <w:t>secretsManager.keys[]</w:t>
      </w:r>
      <w:r>
        <w:t>.</w:t>
      </w:r>
    </w:p>
    <w:p w14:paraId="337F0749" w14:textId="77777777" w:rsidR="00BB2E5F" w:rsidRDefault="00000000">
      <w:pPr>
        <w:pStyle w:val="Heading3"/>
      </w:pPr>
      <w:bookmarkStart w:id="10" w:name="epic-pipeline-1-repo"/>
      <w:bookmarkEnd w:id="9"/>
      <w:r>
        <w:t>epic-pipeline (1 repo)</w:t>
      </w:r>
    </w:p>
    <w:p w14:paraId="2B474001" w14:textId="77777777" w:rsidR="00BB2E5F" w:rsidRDefault="00000000">
      <w:pPr>
        <w:pStyle w:val="FirstParagraph"/>
      </w:pPr>
      <w:r>
        <w:t>The pipeline framework itself.</w:t>
      </w:r>
    </w:p>
    <w:p w14:paraId="676F40F3" w14:textId="77777777" w:rsidR="00BB2E5F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epic-orchestrator.yml</w:t>
      </w:r>
      <w:r>
        <w:t xml:space="preserve"> and </w:t>
      </w:r>
      <w:r>
        <w:rPr>
          <w:rStyle w:val="VerbatimChar"/>
        </w:rPr>
        <w:t>epic-engine.yml</w:t>
      </w:r>
      <w:r>
        <w:t xml:space="preserve"> are the two top-level pipelines.</w:t>
      </w:r>
    </w:p>
    <w:p w14:paraId="321B9B45" w14:textId="77777777" w:rsidR="00BB2E5F" w:rsidRDefault="00000000">
      <w:pPr>
        <w:pStyle w:val="Compact"/>
        <w:numPr>
          <w:ilvl w:val="0"/>
          <w:numId w:val="10"/>
        </w:numPr>
      </w:pPr>
      <w:r>
        <w:t xml:space="preserve">Stage templates: </w:t>
      </w:r>
      <w:r>
        <w:rPr>
          <w:rStyle w:val="VerbatimChar"/>
        </w:rPr>
        <w:t>build/</w:t>
      </w:r>
      <w:r>
        <w:t xml:space="preserve">, </w:t>
      </w:r>
      <w:r>
        <w:rPr>
          <w:rStyle w:val="VerbatimChar"/>
        </w:rPr>
        <w:t>test/</w:t>
      </w:r>
      <w:r>
        <w:t xml:space="preserve">, </w:t>
      </w:r>
      <w:r>
        <w:rPr>
          <w:rStyle w:val="VerbatimChar"/>
        </w:rPr>
        <w:t>scan/</w:t>
      </w:r>
      <w:r>
        <w:t xml:space="preserve">, </w:t>
      </w:r>
      <w:r>
        <w:rPr>
          <w:rStyle w:val="VerbatimChar"/>
        </w:rPr>
        <w:t>infra/</w:t>
      </w:r>
      <w:r>
        <w:t xml:space="preserve">, </w:t>
      </w:r>
      <w:r>
        <w:rPr>
          <w:rStyle w:val="VerbatimChar"/>
        </w:rPr>
        <w:t>deploy/</w:t>
      </w:r>
      <w:r>
        <w:t>.</w:t>
      </w:r>
    </w:p>
    <w:p w14:paraId="68207C9B" w14:textId="77777777" w:rsidR="00BB2E5F" w:rsidRDefault="00000000">
      <w:pPr>
        <w:pStyle w:val="Compact"/>
        <w:numPr>
          <w:ilvl w:val="0"/>
          <w:numId w:val="10"/>
        </w:numPr>
      </w:pPr>
      <w:r>
        <w:lastRenderedPageBreak/>
        <w:t xml:space="preserve">Build dispatch: </w:t>
      </w:r>
      <w:r>
        <w:rPr>
          <w:rStyle w:val="VerbatimChar"/>
        </w:rPr>
        <w:t>build/{angular,react,dotnet,…}</w:t>
      </w:r>
      <w:r>
        <w:t xml:space="preserve"> · scan: </w:t>
      </w:r>
      <w:r>
        <w:rPr>
          <w:rStyle w:val="VerbatimChar"/>
        </w:rPr>
        <w:t>scan/{sonarqube,wiz,jfrog}</w:t>
      </w:r>
      <w:r>
        <w:t xml:space="preserve"> · infra: </w:t>
      </w:r>
      <w:r>
        <w:rPr>
          <w:rStyle w:val="VerbatimChar"/>
        </w:rPr>
        <w:t>infra/{aws.yml,azure.yml,btp.yml}</w:t>
      </w:r>
      <w:r>
        <w:t xml:space="preserve"> · deploy: </w:t>
      </w:r>
      <w:r>
        <w:rPr>
          <w:rStyle w:val="VerbatimChar"/>
        </w:rPr>
        <w:t>deploy/{aws,azure}</w:t>
      </w:r>
      <w:r>
        <w:t>.</w:t>
      </w:r>
    </w:p>
    <w:p w14:paraId="41593EA5" w14:textId="77777777" w:rsidR="00BB2E5F" w:rsidRDefault="00000000">
      <w:pPr>
        <w:pStyle w:val="Heading3"/>
      </w:pPr>
      <w:bookmarkStart w:id="11" w:name="terraform-modules-versioned"/>
      <w:bookmarkEnd w:id="10"/>
      <w:r>
        <w:t>Terraform Modules (versioned)</w:t>
      </w:r>
    </w:p>
    <w:p w14:paraId="17C50ED8" w14:textId="77777777" w:rsidR="00BB2E5F" w:rsidRDefault="00000000">
      <w:pPr>
        <w:pStyle w:val="FirstParagraph"/>
      </w:pPr>
      <w:r>
        <w:t>Reusable infrastructure building blocks.</w:t>
      </w:r>
    </w:p>
    <w:p w14:paraId="7DD73235" w14:textId="77777777" w:rsidR="00BB2E5F" w:rsidRDefault="00000000">
      <w:pPr>
        <w:pStyle w:val="Compact"/>
        <w:numPr>
          <w:ilvl w:val="0"/>
          <w:numId w:val="11"/>
        </w:numPr>
      </w:pPr>
      <w:r>
        <w:t xml:space="preserve">Source: </w:t>
      </w:r>
      <w:r>
        <w:rPr>
          <w:rStyle w:val="VerbatimChar"/>
        </w:rPr>
        <w:t>https://github.com/pgetech/epic-pipeline-module-aws-….git?ref=main</w:t>
      </w:r>
      <w:r>
        <w:t>.</w:t>
      </w:r>
    </w:p>
    <w:p w14:paraId="43AE0EDE" w14:textId="77777777" w:rsidR="00BB2E5F" w:rsidRDefault="00000000">
      <w:pPr>
        <w:pStyle w:val="Compact"/>
        <w:numPr>
          <w:ilvl w:val="0"/>
          <w:numId w:val="11"/>
        </w:numPr>
      </w:pPr>
      <w:r>
        <w:t xml:space="preserve">Tags/modules include: </w:t>
      </w:r>
      <w:r>
        <w:rPr>
          <w:rStyle w:val="VerbatimChar"/>
        </w:rPr>
        <w:t>secretsmanager</w:t>
      </w:r>
      <w:r>
        <w:t xml:space="preserve">, </w:t>
      </w:r>
      <w:r>
        <w:rPr>
          <w:rStyle w:val="VerbatimChar"/>
        </w:rPr>
        <w:t>certificate</w:t>
      </w:r>
      <w:r>
        <w:t xml:space="preserve">, </w:t>
      </w:r>
      <w:r>
        <w:rPr>
          <w:rStyle w:val="VerbatimChar"/>
        </w:rPr>
        <w:t>security-group</w:t>
      </w:r>
      <w:r>
        <w:t xml:space="preserve">, </w:t>
      </w:r>
      <w:r>
        <w:rPr>
          <w:rStyle w:val="VerbatimChar"/>
        </w:rPr>
        <w:t>s3</w:t>
      </w:r>
      <w:r>
        <w:t xml:space="preserve">, </w:t>
      </w:r>
      <w:r>
        <w:rPr>
          <w:rStyle w:val="VerbatimChar"/>
        </w:rPr>
        <w:t>ec2</w:t>
      </w:r>
      <w:r>
        <w:t xml:space="preserve">, </w:t>
      </w:r>
      <w:r>
        <w:rPr>
          <w:rStyle w:val="VerbatimChar"/>
        </w:rPr>
        <w:t>load-balancer</w:t>
      </w:r>
      <w:r>
        <w:t xml:space="preserve">, </w:t>
      </w:r>
      <w:r>
        <w:rPr>
          <w:rStyle w:val="VerbatimChar"/>
        </w:rPr>
        <w:t>route53</w:t>
      </w:r>
      <w:r>
        <w:t xml:space="preserve">, </w:t>
      </w:r>
      <w:r>
        <w:rPr>
          <w:rStyle w:val="VerbatimChar"/>
        </w:rPr>
        <w:t>cloudfront</w:t>
      </w:r>
      <w:r>
        <w:t xml:space="preserve">, </w:t>
      </w:r>
      <w:r>
        <w:rPr>
          <w:rStyle w:val="VerbatimChar"/>
        </w:rPr>
        <w:t>acm</w:t>
      </w:r>
      <w:r>
        <w:t>.</w:t>
      </w:r>
    </w:p>
    <w:p w14:paraId="077D3EFB" w14:textId="77777777" w:rsidR="00BB2E5F" w:rsidRDefault="00000000">
      <w:pPr>
        <w:pStyle w:val="Heading3"/>
      </w:pPr>
      <w:bookmarkStart w:id="12" w:name="auth"/>
      <w:bookmarkEnd w:id="11"/>
      <w:r>
        <w:t>Auth</w:t>
      </w:r>
    </w:p>
    <w:p w14:paraId="6AE5DEF9" w14:textId="77777777" w:rsidR="00BB2E5F" w:rsidRDefault="00000000">
      <w:pPr>
        <w:pStyle w:val="FirstParagraph"/>
      </w:pPr>
      <w:r>
        <w:rPr>
          <w:rStyle w:val="VerbatimChar"/>
        </w:rPr>
        <w:t>GITHUB_PAT</w:t>
      </w:r>
      <w:r>
        <w:t xml:space="preserve"> (sourced via the ADO variable group </w:t>
      </w:r>
      <w:r>
        <w:rPr>
          <w:rStyle w:val="VerbatimChar"/>
          <w:b/>
          <w:bCs/>
        </w:rPr>
        <w:t>GV-account-access</w:t>
      </w:r>
      <w:r>
        <w:t xml:space="preserve">) is used both for the orchestrator’s </w:t>
      </w:r>
      <w:r>
        <w:rPr>
          <w:rStyle w:val="VerbatimChar"/>
        </w:rPr>
        <w:t>git clone</w:t>
      </w:r>
      <w:r>
        <w:t xml:space="preserve"> and for the epic-api GitHub API calls.</w:t>
      </w:r>
    </w:p>
    <w:p w14:paraId="0FA7F4B7" w14:textId="77777777" w:rsidR="00BB2E5F" w:rsidRDefault="00F82D50">
      <w:r>
        <w:rPr>
          <w:noProof/>
        </w:rPr>
        <w:pict w14:anchorId="7936611E">
          <v:rect id="_x0000_i1028" alt="" style="width:468pt;height:.05pt;mso-width-percent:0;mso-height-percent:0;mso-width-percent:0;mso-height-percent:0" o:hralign="center" o:hrstd="t" o:hr="t"/>
        </w:pict>
      </w:r>
    </w:p>
    <w:p w14:paraId="3963C681" w14:textId="77777777" w:rsidR="00BB2E5F" w:rsidRDefault="00000000">
      <w:pPr>
        <w:pStyle w:val="Heading2"/>
      </w:pPr>
      <w:bookmarkStart w:id="13" w:name="Xe44a4a5cdaaa9fc20b5bd2aeaced5f5515954be"/>
      <w:bookmarkEnd w:id="8"/>
      <w:bookmarkEnd w:id="12"/>
      <w:r>
        <w:t>3. CI/CD Control Plane (Azure DevOps — pgetech / EPIC-Pipeline)</w:t>
      </w:r>
    </w:p>
    <w:p w14:paraId="43C31B47" w14:textId="77777777" w:rsidR="00BB2E5F" w:rsidRDefault="00000000">
      <w:pPr>
        <w:pStyle w:val="FirstParagraph"/>
      </w:pPr>
      <w:r>
        <w:t xml:space="preserve">This is where pipelines actually run. The control plane is split into a lightweight </w:t>
      </w:r>
      <w:r>
        <w:rPr>
          <w:b/>
          <w:bCs/>
        </w:rPr>
        <w:t>orchestrator</w:t>
      </w:r>
      <w:r>
        <w:t xml:space="preserve"> (the entry point) and a heavyweight </w:t>
      </w:r>
      <w:r>
        <w:rPr>
          <w:b/>
          <w:bCs/>
        </w:rPr>
        <w:t>engine</w:t>
      </w:r>
      <w:r>
        <w:t xml:space="preserve"> (the execution plane), backed by agent pools.</w:t>
      </w:r>
    </w:p>
    <w:p w14:paraId="2EFA5985" w14:textId="77777777" w:rsidR="00BB2E5F" w:rsidRDefault="00000000">
      <w:pPr>
        <w:pStyle w:val="Heading3"/>
      </w:pPr>
      <w:bookmarkStart w:id="14" w:name="orchestrator-epic-orchestrator.yml"/>
      <w:r>
        <w:t>Orchestrator (</w:t>
      </w:r>
      <w:r>
        <w:rPr>
          <w:rStyle w:val="VerbatimChar"/>
        </w:rPr>
        <w:t>epic-orchestrator.yml</w:t>
      </w:r>
      <w:r>
        <w:t>)</w:t>
      </w:r>
    </w:p>
    <w:p w14:paraId="55491E47" w14:textId="77777777" w:rsidR="00BB2E5F" w:rsidRDefault="00000000">
      <w:pPr>
        <w:pStyle w:val="FirstParagraph"/>
      </w:pPr>
      <w:r>
        <w:t>The thin, auditable entry point. It contains no Terraform or build logic.</w:t>
      </w:r>
    </w:p>
    <w:p w14:paraId="711B7743" w14:textId="77777777" w:rsidR="00BB2E5F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Pool:</w:t>
      </w:r>
      <w:r>
        <w:t xml:space="preserve"> </w:t>
      </w:r>
      <w:r>
        <w:rPr>
          <w:rStyle w:val="VerbatimChar"/>
        </w:rPr>
        <w:t>vmImage: ubuntu-latest</w:t>
      </w:r>
      <w:r>
        <w:t xml:space="preserve"> (Microsoft-hosted).</w:t>
      </w:r>
    </w:p>
    <w:p w14:paraId="45BB2DA4" w14:textId="77777777" w:rsidR="00BB2E5F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Validates</w:t>
      </w:r>
      <w:r>
        <w:t xml:space="preserve"> the runtime parameters (repo, branch, config, environment).</w:t>
      </w:r>
    </w:p>
    <w:p w14:paraId="38D2C06C" w14:textId="77777777" w:rsidR="00BB2E5F" w:rsidRDefault="00000000">
      <w:pPr>
        <w:pStyle w:val="Compact"/>
        <w:numPr>
          <w:ilvl w:val="0"/>
          <w:numId w:val="12"/>
        </w:numPr>
      </w:pPr>
      <w:r>
        <w:rPr>
          <w:rStyle w:val="VerbatimChar"/>
          <w:b/>
          <w:bCs/>
        </w:rPr>
        <w:t>git clone</w:t>
      </w:r>
      <w:r>
        <w:t xml:space="preserve">s the app repo (via </w:t>
      </w:r>
      <w:r>
        <w:rPr>
          <w:rStyle w:val="VerbatimChar"/>
        </w:rPr>
        <w:t>GITHUB_PAT</w:t>
      </w:r>
      <w:r>
        <w:t xml:space="preserve">) to read </w:t>
      </w:r>
      <w:r>
        <w:rPr>
          <w:rStyle w:val="VerbatimChar"/>
        </w:rPr>
        <w:t>.pipeline/epic.json</w:t>
      </w:r>
      <w:r>
        <w:t>.</w:t>
      </w:r>
    </w:p>
    <w:p w14:paraId="082CD2E5" w14:textId="77777777" w:rsidR="00BB2E5F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Builds the engine payload</w:t>
      </w:r>
      <w:r>
        <w:t xml:space="preserve"> with </w:t>
      </w:r>
      <w:r>
        <w:rPr>
          <w:rStyle w:val="VerbatimChar"/>
        </w:rPr>
        <w:t>jq</w:t>
      </w:r>
      <w:r>
        <w:t xml:space="preserve"> — normalizing booleans, detecting the cloud provider, resolving whether infrastructure exists, and resolving the approval gate.</w:t>
      </w:r>
    </w:p>
    <w:p w14:paraId="3AA33EA2" w14:textId="77777777" w:rsidR="00BB2E5F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Triggers the engine</w:t>
      </w:r>
      <w:r>
        <w:t xml:space="preserve"> with </w:t>
      </w:r>
      <w:r>
        <w:rPr>
          <w:rStyle w:val="VerbatimChar"/>
        </w:rPr>
        <w:t>POST /_apis/pipelines/194/runs</w:t>
      </w:r>
      <w:r>
        <w:t xml:space="preserve"> (the engine’s pipeline ID) and returns a clean, clickable run URL.</w:t>
      </w:r>
    </w:p>
    <w:p w14:paraId="23A6A379" w14:textId="77777777" w:rsidR="00BB2E5F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Tags its own build</w:t>
      </w:r>
      <w:r>
        <w:t xml:space="preserve"> with </w:t>
      </w:r>
      <w:r>
        <w:rPr>
          <w:rStyle w:val="VerbatimChar"/>
        </w:rPr>
        <w:t>epicRepo</w:t>
      </w:r>
      <w:r>
        <w:t xml:space="preserve"> and </w:t>
      </w:r>
      <w:r>
        <w:rPr>
          <w:rStyle w:val="VerbatimChar"/>
        </w:rPr>
        <w:t>epicAppName</w:t>
      </w:r>
      <w:r>
        <w:t>.</w:t>
      </w:r>
    </w:p>
    <w:p w14:paraId="4ADA0B89" w14:textId="77777777" w:rsidR="00BB2E5F" w:rsidRDefault="00000000">
      <w:pPr>
        <w:pStyle w:val="FirstParagraph"/>
      </w:pPr>
      <w:r>
        <w:rPr>
          <w:b/>
          <w:bCs/>
        </w:rPr>
        <w:t>Cloud detection logic</w:t>
      </w:r>
      <w:r>
        <w:t xml:space="preserve"> (resolved in the orchestrator): </w:t>
      </w:r>
      <w:r>
        <w:rPr>
          <w:rStyle w:val="VerbatimChar"/>
        </w:rPr>
        <w:t>appType == "btp"</w:t>
      </w:r>
      <w:r>
        <w:t xml:space="preserve"> → BTP; else </w:t>
      </w:r>
      <w:r>
        <w:rPr>
          <w:rStyle w:val="VerbatimChar"/>
        </w:rPr>
        <w:t>cloud.awsAccountId</w:t>
      </w:r>
      <w:r>
        <w:t xml:space="preserve"> → AWS; else </w:t>
      </w:r>
      <w:r>
        <w:rPr>
          <w:rStyle w:val="VerbatimChar"/>
        </w:rPr>
        <w:t>cloud.azureSubscriptionId</w:t>
      </w:r>
      <w:r>
        <w:t xml:space="preserve"> → Azure; default AWS.</w:t>
      </w:r>
    </w:p>
    <w:p w14:paraId="29F9518D" w14:textId="77777777" w:rsidR="00BB2E5F" w:rsidRDefault="00000000">
      <w:pPr>
        <w:pStyle w:val="BodyText"/>
      </w:pPr>
      <w:r>
        <w:rPr>
          <w:b/>
          <w:bCs/>
        </w:rPr>
        <w:t>Infra resolution:</w:t>
      </w:r>
      <w:r>
        <w:t xml:space="preserve"> if the </w:t>
      </w:r>
      <w:r>
        <w:rPr>
          <w:rStyle w:val="VerbatimChar"/>
        </w:rPr>
        <w:t>infraPath</w:t>
      </w:r>
      <w:r>
        <w:t xml:space="preserve"> folder is absent </w:t>
      </w:r>
      <w:r>
        <w:rPr>
          <w:i/>
          <w:iCs/>
        </w:rPr>
        <w:t>and</w:t>
      </w:r>
      <w:r>
        <w:t xml:space="preserve"> the app is not BTP, </w:t>
      </w:r>
      <w:r>
        <w:rPr>
          <w:rStyle w:val="VerbatimChar"/>
        </w:rPr>
        <w:t>terraformAction</w:t>
      </w:r>
      <w:r>
        <w:t xml:space="preserve"> is forced to </w:t>
      </w:r>
      <w:r>
        <w:rPr>
          <w:rStyle w:val="VerbatimChar"/>
        </w:rPr>
        <w:t>none</w:t>
      </w:r>
      <w:r>
        <w:t xml:space="preserve">; otherwise it honors the requested </w:t>
      </w:r>
      <w:r>
        <w:rPr>
          <w:rStyle w:val="VerbatimChar"/>
        </w:rPr>
        <w:t>apply</w:t>
      </w:r>
      <w:r>
        <w:t>/</w:t>
      </w:r>
      <w:r>
        <w:rPr>
          <w:rStyle w:val="VerbatimChar"/>
        </w:rPr>
        <w:t>destroy</w:t>
      </w:r>
      <w:r>
        <w:t>.</w:t>
      </w:r>
    </w:p>
    <w:p w14:paraId="5CBA4C56" w14:textId="77777777" w:rsidR="00BB2E5F" w:rsidRDefault="00000000">
      <w:pPr>
        <w:pStyle w:val="Heading3"/>
      </w:pPr>
      <w:bookmarkStart w:id="15" w:name="X713c30bd186b268e2316269a7a26190af397d40"/>
      <w:bookmarkEnd w:id="14"/>
      <w:r>
        <w:lastRenderedPageBreak/>
        <w:t>Engine (</w:t>
      </w:r>
      <w:r>
        <w:rPr>
          <w:rStyle w:val="VerbatimChar"/>
        </w:rPr>
        <w:t>epic-engine.yml</w:t>
      </w:r>
      <w:r>
        <w:t>, parameterized YAML)</w:t>
      </w:r>
    </w:p>
    <w:p w14:paraId="720F6F55" w14:textId="77777777" w:rsidR="00BB2E5F" w:rsidRDefault="00000000">
      <w:pPr>
        <w:pStyle w:val="FirstParagraph"/>
      </w:pPr>
      <w:r>
        <w:t>The control plane that wires up the stages with correct dependency ordering.</w:t>
      </w:r>
    </w:p>
    <w:p w14:paraId="552F05E4" w14:textId="77777777" w:rsidR="00BB2E5F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Default pool:</w:t>
      </w:r>
      <w:r>
        <w:t xml:space="preserve"> </w:t>
      </w:r>
      <w:r>
        <w:rPr>
          <w:rStyle w:val="VerbatimChar"/>
        </w:rPr>
        <w:t>vmImage: ubuntu-latest</w:t>
      </w:r>
      <w:r>
        <w:t>.</w:t>
      </w:r>
    </w:p>
    <w:p w14:paraId="0801D8F8" w14:textId="77777777" w:rsidR="00BB2E5F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Tags every build</w:t>
      </w:r>
      <w:r>
        <w:t xml:space="preserve"> with </w:t>
      </w:r>
      <w:r>
        <w:rPr>
          <w:rStyle w:val="VerbatimChar"/>
        </w:rPr>
        <w:t>epicRepo</w:t>
      </w:r>
      <w:r>
        <w:t xml:space="preserve">, </w:t>
      </w:r>
      <w:r>
        <w:rPr>
          <w:rStyle w:val="VerbatimChar"/>
        </w:rPr>
        <w:t>epicAppName</w:t>
      </w:r>
      <w:r>
        <w:t xml:space="preserve">, </w:t>
      </w:r>
      <w:r>
        <w:rPr>
          <w:rStyle w:val="VerbatimChar"/>
        </w:rPr>
        <w:t>epicAppType</w:t>
      </w:r>
      <w:r>
        <w:t xml:space="preserve">, </w:t>
      </w:r>
      <w:r>
        <w:rPr>
          <w:rStyle w:val="VerbatimChar"/>
        </w:rPr>
        <w:t>epicEnvironment</w:t>
      </w:r>
      <w:r>
        <w:t xml:space="preserve">, and </w:t>
      </w:r>
      <w:r>
        <w:rPr>
          <w:rStyle w:val="VerbatimChar"/>
        </w:rPr>
        <w:t>epicCloud</w:t>
      </w:r>
      <w:r>
        <w:t xml:space="preserve"> — these tags are what the epic-api and dashboard later read back to populate the Technology / Cloud / Environment columns.</w:t>
      </w:r>
    </w:p>
    <w:p w14:paraId="49ED4D1A" w14:textId="77777777" w:rsidR="00BB2E5F" w:rsidRDefault="00000000">
      <w:pPr>
        <w:pStyle w:val="Heading3"/>
      </w:pPr>
      <w:bookmarkStart w:id="16" w:name="agent-pools"/>
      <w:bookmarkEnd w:id="15"/>
      <w:r>
        <w:t>Agent Pools</w:t>
      </w:r>
    </w:p>
    <w:p w14:paraId="2FB3C253" w14:textId="77777777" w:rsidR="00BB2E5F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Microsoft-hosted (</w:t>
      </w:r>
      <w:r>
        <w:rPr>
          <w:rStyle w:val="VerbatimChar"/>
          <w:b/>
          <w:bCs/>
        </w:rPr>
        <w:t>ubuntu-latest</w:t>
      </w:r>
      <w:r>
        <w:rPr>
          <w:b/>
          <w:bCs/>
        </w:rPr>
        <w:t>)</w:t>
      </w:r>
      <w:r>
        <w:t xml:space="preserve"> — the default for Build / Test / Deploy / Infra.</w:t>
      </w:r>
    </w:p>
    <w:p w14:paraId="1E32C8DD" w14:textId="77777777" w:rsidR="00BB2E5F" w:rsidRDefault="00000000">
      <w:pPr>
        <w:pStyle w:val="Compact"/>
        <w:numPr>
          <w:ilvl w:val="0"/>
          <w:numId w:val="14"/>
        </w:numPr>
      </w:pPr>
      <w:r>
        <w:rPr>
          <w:rStyle w:val="VerbatimChar"/>
          <w:b/>
          <w:bCs/>
        </w:rPr>
        <w:t>windows-latest</w:t>
      </w:r>
      <w:r>
        <w:t xml:space="preserve"> — used for .NET builds when </w:t>
      </w:r>
      <w:r>
        <w:rPr>
          <w:rStyle w:val="VerbatimChar"/>
        </w:rPr>
        <w:t>scanTool</w:t>
      </w:r>
      <w:r>
        <w:t xml:space="preserve"> is SonarQube.</w:t>
      </w:r>
    </w:p>
    <w:p w14:paraId="1D50908B" w14:textId="77777777" w:rsidR="00BB2E5F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 xml:space="preserve">Pool </w:t>
      </w:r>
      <w:r>
        <w:rPr>
          <w:rStyle w:val="VerbatimChar"/>
          <w:b/>
          <w:bCs/>
        </w:rPr>
        <w:t>EPIC - Self-hosted</w:t>
      </w:r>
      <w:r>
        <w:t xml:space="preserve"> — reserved for Wiz / SonarQube scans.</w:t>
      </w:r>
    </w:p>
    <w:p w14:paraId="36C5D833" w14:textId="77777777" w:rsidR="00BB2E5F" w:rsidRDefault="00000000">
      <w:pPr>
        <w:pStyle w:val="Heading3"/>
      </w:pPr>
      <w:bookmarkStart w:id="17" w:name="engine-stage-flow"/>
      <w:bookmarkEnd w:id="16"/>
      <w:r>
        <w:t>Engine Stage Flow</w:t>
      </w:r>
    </w:p>
    <w:p w14:paraId="5F03DCBD" w14:textId="77777777" w:rsidR="00BB2E5F" w:rsidRDefault="00000000">
      <w:pPr>
        <w:pStyle w:val="FirstParagraph"/>
      </w:pPr>
      <w:r>
        <w:t>The engine assembles up to eight stages, each conditionally included based on the payload. Dependency ordering is enforced so that scan/infra/approval/deploy fan in correctly.</w:t>
      </w:r>
    </w:p>
    <w:p w14:paraId="3238320D" w14:textId="77777777" w:rsidR="00BB2E5F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Download</w:t>
      </w:r>
      <w:r>
        <w:t xml:space="preserve"> — pulls the app source.</w:t>
      </w:r>
    </w:p>
    <w:p w14:paraId="30E4EC13" w14:textId="77777777" w:rsidR="00BB2E5F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Build</w:t>
      </w:r>
      <w:r>
        <w:t xml:space="preserve"> — </w:t>
      </w:r>
      <w:r>
        <w:rPr>
          <w:rStyle w:val="VerbatimChar"/>
        </w:rPr>
        <w:t>build/{appType}/main.yml</w:t>
      </w:r>
      <w:r>
        <w:t>.</w:t>
      </w:r>
    </w:p>
    <w:p w14:paraId="59415617" w14:textId="77777777" w:rsidR="00BB2E5F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Build Tests</w:t>
      </w:r>
      <w:r>
        <w:t xml:space="preserve"> — </w:t>
      </w:r>
      <w:r>
        <w:rPr>
          <w:rStyle w:val="VerbatimChar"/>
        </w:rPr>
        <w:t>test/{tool}</w:t>
      </w:r>
      <w:r>
        <w:t xml:space="preserve"> (only when a </w:t>
      </w:r>
      <w:r>
        <w:rPr>
          <w:rStyle w:val="VerbatimChar"/>
        </w:rPr>
        <w:t>buildTestTool</w:t>
      </w:r>
      <w:r>
        <w:t xml:space="preserve"> is set).</w:t>
      </w:r>
    </w:p>
    <w:p w14:paraId="3A908B3F" w14:textId="77777777" w:rsidR="00BB2E5F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Scan</w:t>
      </w:r>
      <w:r>
        <w:t xml:space="preserve"> — </w:t>
      </w:r>
      <w:r>
        <w:rPr>
          <w:rStyle w:val="VerbatimChar"/>
        </w:rPr>
        <w:t>sonarqube</w:t>
      </w:r>
      <w:r>
        <w:t xml:space="preserve"> · </w:t>
      </w:r>
      <w:r>
        <w:rPr>
          <w:rStyle w:val="VerbatimChar"/>
        </w:rPr>
        <w:t>wiz</w:t>
      </w:r>
      <w:r>
        <w:t xml:space="preserve"> · </w:t>
      </w:r>
      <w:r>
        <w:rPr>
          <w:rStyle w:val="VerbatimChar"/>
        </w:rPr>
        <w:t>jfrog</w:t>
      </w:r>
      <w:r>
        <w:t xml:space="preserve"> </w:t>
      </w:r>
      <w:r>
        <w:rPr>
          <w:i/>
          <w:iCs/>
        </w:rPr>
        <w:t>(purple = SaaS/centralized scanning)</w:t>
      </w:r>
      <w:r>
        <w:t>.</w:t>
      </w:r>
    </w:p>
    <w:p w14:paraId="563AB006" w14:textId="77777777" w:rsidR="00BB2E5F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Infra</w:t>
      </w:r>
      <w:r>
        <w:t xml:space="preserve"> — </w:t>
      </w:r>
      <w:r>
        <w:rPr>
          <w:rStyle w:val="VerbatimChar"/>
        </w:rPr>
        <w:t>infra/{aws · azure · btp}.yml</w:t>
      </w:r>
      <w:r>
        <w:t xml:space="preserve"> — Terraform.</w:t>
      </w:r>
    </w:p>
    <w:p w14:paraId="247FC29A" w14:textId="77777777" w:rsidR="00BB2E5F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Approval</w:t>
      </w:r>
      <w:r>
        <w:t xml:space="preserve"> — </w:t>
      </w:r>
      <w:r>
        <w:rPr>
          <w:rStyle w:val="VerbatimChar"/>
        </w:rPr>
        <w:t>ManualValidation@0</w:t>
      </w:r>
      <w:r>
        <w:t xml:space="preserve"> (only when the target env is in </w:t>
      </w:r>
      <w:r>
        <w:rPr>
          <w:rStyle w:val="VerbatimChar"/>
        </w:rPr>
        <w:t>approvalEnvironments</w:t>
      </w:r>
      <w:r>
        <w:t>).</w:t>
      </w:r>
    </w:p>
    <w:p w14:paraId="5459616A" w14:textId="77777777" w:rsidR="00BB2E5F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Deploy</w:t>
      </w:r>
      <w:r>
        <w:t xml:space="preserve"> — </w:t>
      </w:r>
      <w:r>
        <w:rPr>
          <w:rStyle w:val="VerbatimChar"/>
        </w:rPr>
        <w:t>deploy/{aws · azure}/*</w:t>
      </w:r>
      <w:r>
        <w:t xml:space="preserve"> — to the target cloud.</w:t>
      </w:r>
    </w:p>
    <w:p w14:paraId="03FB06B0" w14:textId="77777777" w:rsidR="00BB2E5F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Integration Tests</w:t>
      </w:r>
      <w:r>
        <w:t xml:space="preserve"> — post-deploy verification.</w:t>
      </w:r>
    </w:p>
    <w:p w14:paraId="503C45FC" w14:textId="77777777" w:rsidR="00BB2E5F" w:rsidRDefault="00000000">
      <w:pPr>
        <w:pStyle w:val="FirstParagraph"/>
      </w:pPr>
      <w:r>
        <w:t xml:space="preserve">The </w:t>
      </w:r>
      <w:r>
        <w:rPr>
          <w:b/>
          <w:bCs/>
        </w:rPr>
        <w:t>Scan</w:t>
      </w:r>
      <w:r>
        <w:t xml:space="preserve"> stage (and the </w:t>
      </w:r>
      <w:r>
        <w:rPr>
          <w:b/>
          <w:bCs/>
        </w:rPr>
        <w:t>Approval</w:t>
      </w:r>
      <w:r>
        <w:t xml:space="preserve"> invocation) reach out to the centralized Quality &amp; Security band at the bottom of the diagram, rather than being self-contained.</w:t>
      </w:r>
    </w:p>
    <w:p w14:paraId="3355A94B" w14:textId="77777777" w:rsidR="00BB2E5F" w:rsidRDefault="00F82D50">
      <w:r>
        <w:rPr>
          <w:noProof/>
        </w:rPr>
        <w:pict w14:anchorId="33F04A0A">
          <v:rect id="_x0000_i1027" alt="" style="width:468pt;height:.05pt;mso-width-percent:0;mso-height-percent:0;mso-width-percent:0;mso-height-percent:0" o:hralign="center" o:hrstd="t" o:hr="t"/>
        </w:pict>
      </w:r>
    </w:p>
    <w:p w14:paraId="784C666D" w14:textId="77777777" w:rsidR="00BB2E5F" w:rsidRDefault="00000000">
      <w:pPr>
        <w:pStyle w:val="Heading2"/>
      </w:pPr>
      <w:bookmarkStart w:id="18" w:name="multi-cloud-workloads"/>
      <w:bookmarkEnd w:id="13"/>
      <w:bookmarkEnd w:id="17"/>
      <w:r>
        <w:t>4. Multi-Cloud Workloads</w:t>
      </w:r>
    </w:p>
    <w:p w14:paraId="26026F0B" w14:textId="77777777" w:rsidR="00BB2E5F" w:rsidRDefault="00000000">
      <w:pPr>
        <w:pStyle w:val="FirstParagraph"/>
      </w:pPr>
      <w:r>
        <w:t xml:space="preserve">This is where the applications actually land. EPIC dispatches to one of three target families, </w:t>
      </w:r>
      <w:r>
        <w:rPr>
          <w:i/>
          <w:iCs/>
        </w:rPr>
        <w:t>per app, per environment</w:t>
      </w:r>
      <w:r>
        <w:t>, based on the detected cloud provider. Each target uses a workload-specific identity, never a shared static credential.</w:t>
      </w:r>
    </w:p>
    <w:p w14:paraId="466AADD2" w14:textId="77777777" w:rsidR="00BB2E5F" w:rsidRDefault="00000000">
      <w:pPr>
        <w:pStyle w:val="Heading3"/>
      </w:pPr>
      <w:bookmarkStart w:id="19" w:name="aws-workload-account-per-app-per-env"/>
      <w:r>
        <w:t>AWS Workload Account (per app · per env)</w:t>
      </w:r>
    </w:p>
    <w:p w14:paraId="059B2D4E" w14:textId="77777777" w:rsidR="00BB2E5F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Trust:</w:t>
      </w:r>
      <w:r>
        <w:t xml:space="preserve"> the ADO “AWS” service connection assumes </w:t>
      </w:r>
      <w:r>
        <w:rPr>
          <w:rStyle w:val="VerbatimChar"/>
        </w:rPr>
        <w:t>sts:AssumeRole</w:t>
      </w:r>
      <w:r>
        <w:t>.</w:t>
      </w:r>
    </w:p>
    <w:p w14:paraId="2D25BEE9" w14:textId="77777777" w:rsidR="00BB2E5F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Role:</w:t>
      </w:r>
      <w:r>
        <w:t xml:space="preserve"> </w:t>
      </w:r>
      <w:r>
        <w:rPr>
          <w:rStyle w:val="VerbatimChar"/>
        </w:rPr>
        <w:t>arn:aws:iam::{cloud.awsAccountId}:role/pge-epic-deployment-role</w:t>
      </w:r>
      <w:r>
        <w:t>.</w:t>
      </w:r>
    </w:p>
    <w:p w14:paraId="1C19C59E" w14:textId="77777777" w:rsidR="00BB2E5F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lastRenderedPageBreak/>
        <w:t>Session:</w:t>
      </w:r>
      <w:r>
        <w:t xml:space="preserve"> </w:t>
      </w:r>
      <w:r>
        <w:rPr>
          <w:rStyle w:val="VerbatimChar"/>
        </w:rPr>
        <w:t>EPIC-DEPLOY-ADO-{BuildId}</w:t>
      </w:r>
      <w:r>
        <w:t xml:space="preserve"> · region </w:t>
      </w:r>
      <w:r>
        <w:rPr>
          <w:rStyle w:val="VerbatimChar"/>
        </w:rPr>
        <w:t>cloud.awsRegion</w:t>
      </w:r>
      <w:r>
        <w:t xml:space="preserve"> (default </w:t>
      </w:r>
      <w:r>
        <w:rPr>
          <w:rStyle w:val="VerbatimChar"/>
        </w:rPr>
        <w:t>us-west-2</w:t>
      </w:r>
      <w:r>
        <w:t>).</w:t>
      </w:r>
    </w:p>
    <w:p w14:paraId="23BEF120" w14:textId="77777777" w:rsidR="00BB2E5F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Workload patterns:</w:t>
      </w:r>
    </w:p>
    <w:p w14:paraId="6F353156" w14:textId="77777777" w:rsidR="00BB2E5F" w:rsidRDefault="00000000">
      <w:pPr>
        <w:pStyle w:val="Compact"/>
        <w:numPr>
          <w:ilvl w:val="1"/>
          <w:numId w:val="17"/>
        </w:numPr>
      </w:pPr>
      <w:r>
        <w:rPr>
          <w:b/>
          <w:bCs/>
        </w:rPr>
        <w:t>static</w:t>
      </w:r>
      <w:r>
        <w:t xml:space="preserve"> (html · angular · react) — </w:t>
      </w:r>
      <w:r>
        <w:rPr>
          <w:rStyle w:val="VerbatimChar"/>
        </w:rPr>
        <w:t>aws s3 sync</w:t>
      </w:r>
      <w:r>
        <w:t xml:space="preserve"> → bucket → </w:t>
      </w:r>
      <w:r>
        <w:rPr>
          <w:rStyle w:val="VerbatimChar"/>
        </w:rPr>
        <w:t>cloudfront create-invalidation</w:t>
      </w:r>
      <w:r>
        <w:t>.</w:t>
      </w:r>
    </w:p>
    <w:p w14:paraId="66B2B2D7" w14:textId="77777777" w:rsidR="00BB2E5F" w:rsidRDefault="00000000">
      <w:pPr>
        <w:pStyle w:val="Compact"/>
        <w:numPr>
          <w:ilvl w:val="1"/>
          <w:numId w:val="17"/>
        </w:numPr>
      </w:pPr>
      <w:r>
        <w:rPr>
          <w:b/>
          <w:bCs/>
        </w:rPr>
        <w:t>ec2</w:t>
      </w:r>
      <w:r>
        <w:t xml:space="preserve"> (dotnet · python · java) — </w:t>
      </w:r>
      <w:r>
        <w:rPr>
          <w:rStyle w:val="VerbatimChar"/>
        </w:rPr>
        <w:t>aws s3 cp zip</w:t>
      </w:r>
      <w:r>
        <w:t xml:space="preserve"> → bucket → SSM </w:t>
      </w:r>
      <w:r>
        <w:rPr>
          <w:rStyle w:val="VerbatimChar"/>
        </w:rPr>
        <w:t>send-command</w:t>
      </w:r>
      <w:r>
        <w:t xml:space="preserve"> (</w:t>
      </w:r>
      <w:r>
        <w:rPr>
          <w:rStyle w:val="VerbatimChar"/>
        </w:rPr>
        <w:t>AWS-RunShellScript</w:t>
      </w:r>
      <w:r>
        <w:t>), then wait for instance-status-ok / stop/start systemd unit / is-active check.</w:t>
      </w:r>
    </w:p>
    <w:p w14:paraId="7083D305" w14:textId="77777777" w:rsidR="00BB2E5F" w:rsidRDefault="00000000">
      <w:pPr>
        <w:pStyle w:val="Compact"/>
        <w:numPr>
          <w:ilvl w:val="1"/>
          <w:numId w:val="17"/>
        </w:numPr>
      </w:pPr>
      <w:r>
        <w:rPr>
          <w:b/>
          <w:bCs/>
        </w:rPr>
        <w:t>ami</w:t>
      </w:r>
      <w:r>
        <w:t xml:space="preserve"> — AWS Image Builder pipeline.</w:t>
      </w:r>
    </w:p>
    <w:p w14:paraId="0C435CC2" w14:textId="77777777" w:rsidR="00BB2E5F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Terraform:</w:t>
      </w:r>
      <w:r>
        <w:t xml:space="preserve"> </w:t>
      </w:r>
      <w:r>
        <w:rPr>
          <w:rStyle w:val="VerbatimChar"/>
        </w:rPr>
        <w:t>aws.yml</w:t>
      </w:r>
      <w:r>
        <w:t xml:space="preserve"> (S3 backend + DynamoDB lock) runs as </w:t>
      </w:r>
      <w:r>
        <w:rPr>
          <w:rStyle w:val="VerbatimChar"/>
        </w:rPr>
        <w:t>pge-epic-deployment-role</w:t>
      </w:r>
      <w:r>
        <w:t>.</w:t>
      </w:r>
    </w:p>
    <w:p w14:paraId="0F4A2E36" w14:textId="77777777" w:rsidR="00BB2E5F" w:rsidRDefault="00000000">
      <w:pPr>
        <w:pStyle w:val="Heading3"/>
      </w:pPr>
      <w:bookmarkStart w:id="20" w:name="Xd379e197f582dae5fa0218dc51069edfea071d4"/>
      <w:bookmarkEnd w:id="19"/>
      <w:r>
        <w:t>Azure Workload Subscription (per app · per env)</w:t>
      </w:r>
    </w:p>
    <w:p w14:paraId="2BDB75C8" w14:textId="77777777" w:rsidR="00BB2E5F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Trust:</w:t>
      </w:r>
      <w:r>
        <w:t xml:space="preserve"> the ADO Service Connection / Service Principal.</w:t>
      </w:r>
    </w:p>
    <w:p w14:paraId="1D423AEC" w14:textId="77777777" w:rsidR="00BB2E5F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Subscription:</w:t>
      </w:r>
      <w:r>
        <w:t xml:space="preserve"> </w:t>
      </w:r>
      <w:r>
        <w:rPr>
          <w:rStyle w:val="VerbatimChar"/>
        </w:rPr>
        <w:t>cloud.azureSubscriptionId</w:t>
      </w:r>
      <w:r>
        <w:t xml:space="preserve"> · region </w:t>
      </w:r>
      <w:r>
        <w:rPr>
          <w:rStyle w:val="VerbatimChar"/>
        </w:rPr>
        <w:t>cloud.azureRegion</w:t>
      </w:r>
      <w:r>
        <w:t xml:space="preserve"> (default </w:t>
      </w:r>
      <w:r>
        <w:rPr>
          <w:rStyle w:val="VerbatimChar"/>
        </w:rPr>
        <w:t>westus2</w:t>
      </w:r>
      <w:r>
        <w:t>).</w:t>
      </w:r>
    </w:p>
    <w:p w14:paraId="10DB2B3B" w14:textId="77777777" w:rsidR="00BB2E5F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app-service</w:t>
      </w:r>
      <w:r>
        <w:t xml:space="preserve"> (any appType): Resource Group </w:t>
      </w:r>
      <w:r>
        <w:rPr>
          <w:rStyle w:val="VerbatimChar"/>
        </w:rPr>
        <w:t>cloud.resourceGroupName</w:t>
      </w:r>
      <w:r>
        <w:t xml:space="preserve">, App Service </w:t>
      </w:r>
      <w:r>
        <w:rPr>
          <w:rStyle w:val="VerbatimChar"/>
        </w:rPr>
        <w:t>cloud.appServiceName</w:t>
      </w:r>
      <w:r>
        <w:t xml:space="preserve"> — single template.</w:t>
      </w:r>
    </w:p>
    <w:p w14:paraId="43163274" w14:textId="77777777" w:rsidR="00BB2E5F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Available via Terraform modules:</w:t>
      </w:r>
      <w:r>
        <w:t xml:space="preserve"> Function · Key Vault · PostgreSQL Flex · SQL · Storage.</w:t>
      </w:r>
    </w:p>
    <w:p w14:paraId="459A5293" w14:textId="77777777" w:rsidR="00BB2E5F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Terraform:</w:t>
      </w:r>
      <w:r>
        <w:t xml:space="preserve"> </w:t>
      </w:r>
      <w:r>
        <w:rPr>
          <w:rStyle w:val="VerbatimChar"/>
        </w:rPr>
        <w:t>azure.yml</w:t>
      </w:r>
      <w:r>
        <w:t xml:space="preserve"> (AzureRM provider · S3 backend reused).</w:t>
      </w:r>
    </w:p>
    <w:p w14:paraId="4C5EA15A" w14:textId="77777777" w:rsidR="00BB2E5F" w:rsidRDefault="00000000">
      <w:pPr>
        <w:pStyle w:val="Heading3"/>
      </w:pPr>
      <w:bookmarkStart w:id="21" w:name="Xc342a7e741a9bbf4b8f1c5e4073114850d2f868"/>
      <w:bookmarkEnd w:id="20"/>
      <w:r>
        <w:t>SAP BTP Subaccounts &amp; Cloud Foundry (per app · per env)</w:t>
      </w:r>
    </w:p>
    <w:p w14:paraId="6560CC44" w14:textId="77777777" w:rsidR="00BB2E5F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Auth:</w:t>
      </w:r>
      <w:r>
        <w:t xml:space="preserve"> </w:t>
      </w:r>
      <w:r>
        <w:rPr>
          <w:rStyle w:val="VerbatimChar"/>
        </w:rPr>
        <w:t>BTP_USERNAME</w:t>
      </w:r>
      <w:r>
        <w:t xml:space="preserve"> · </w:t>
      </w:r>
      <w:r>
        <w:rPr>
          <w:rStyle w:val="VerbatimChar"/>
        </w:rPr>
        <w:t>BTP_PASSWORD</w:t>
      </w:r>
      <w:r>
        <w:t xml:space="preserve"> · </w:t>
      </w:r>
      <w:r>
        <w:rPr>
          <w:rStyle w:val="VerbatimChar"/>
        </w:rPr>
        <w:t>CF_USER</w:t>
      </w:r>
      <w:r>
        <w:t xml:space="preserve"> · </w:t>
      </w:r>
      <w:r>
        <w:rPr>
          <w:rStyle w:val="VerbatimChar"/>
        </w:rPr>
        <w:t>CF_PASSWORD</w:t>
      </w:r>
      <w:r>
        <w:t xml:space="preserve">, pulled from AWS Secrets Manager — the secret name and key list come from </w:t>
      </w:r>
      <w:r>
        <w:rPr>
          <w:rStyle w:val="VerbatimChar"/>
        </w:rPr>
        <w:t>epic.json</w:t>
      </w:r>
      <w:r>
        <w:t xml:space="preserve">’s </w:t>
      </w:r>
      <w:r>
        <w:rPr>
          <w:rStyle w:val="VerbatimChar"/>
        </w:rPr>
        <w:t>cloud.secretsManager.name</w:t>
      </w:r>
      <w:r>
        <w:t xml:space="preserve"> and </w:t>
      </w:r>
      <w:r>
        <w:rPr>
          <w:rStyle w:val="VerbatimChar"/>
        </w:rPr>
        <w:t>cloud.secretsManager.keys[]</w:t>
      </w:r>
      <w:r>
        <w:t>.</w:t>
      </w:r>
    </w:p>
    <w:p w14:paraId="4D892CFC" w14:textId="77777777" w:rsidR="00BB2E5F" w:rsidRDefault="00000000">
      <w:pPr>
        <w:pStyle w:val="Compact"/>
        <w:numPr>
          <w:ilvl w:val="0"/>
          <w:numId w:val="19"/>
        </w:numPr>
      </w:pPr>
      <w:r>
        <w:rPr>
          <w:rStyle w:val="VerbatimChar"/>
          <w:b/>
          <w:bCs/>
        </w:rPr>
        <w:t>infra/btp.yml</w:t>
      </w:r>
      <w:r>
        <w:rPr>
          <w:b/>
          <w:bCs/>
        </w:rPr>
        <w:t xml:space="preserve"> flow:</w:t>
      </w:r>
      <w:r>
        <w:t xml:space="preserve"> secrets → temp env file → terraform </w:t>
      </w:r>
      <w:r>
        <w:rPr>
          <w:rStyle w:val="VerbatimChar"/>
        </w:rPr>
        <w:t>init</w:t>
      </w:r>
      <w:r>
        <w:t xml:space="preserve"> / </w:t>
      </w:r>
      <w:r>
        <w:rPr>
          <w:rStyle w:val="VerbatimChar"/>
        </w:rPr>
        <w:t>fmt</w:t>
      </w:r>
      <w:r>
        <w:t xml:space="preserve"> / </w:t>
      </w:r>
      <w:r>
        <w:rPr>
          <w:rStyle w:val="VerbatimChar"/>
        </w:rPr>
        <w:t>validate</w:t>
      </w:r>
      <w:r>
        <w:t xml:space="preserve"> / </w:t>
      </w:r>
      <w:r>
        <w:rPr>
          <w:rStyle w:val="VerbatimChar"/>
        </w:rPr>
        <w:t>test</w:t>
      </w:r>
      <w:r>
        <w:t xml:space="preserve"> / </w:t>
      </w:r>
      <w:r>
        <w:rPr>
          <w:rStyle w:val="VerbatimChar"/>
        </w:rPr>
        <w:t>plan</w:t>
      </w:r>
      <w:r>
        <w:t xml:space="preserve"> / </w:t>
      </w:r>
      <w:r>
        <w:rPr>
          <w:rStyle w:val="VerbatimChar"/>
        </w:rPr>
        <w:t>apply</w:t>
      </w:r>
      <w:r>
        <w:t xml:space="preserve"> / </w:t>
      </w:r>
      <w:r>
        <w:rPr>
          <w:rStyle w:val="VerbatimChar"/>
        </w:rPr>
        <w:t>destroy</w:t>
      </w:r>
      <w:r>
        <w:t xml:space="preserve"> → </w:t>
      </w:r>
      <w:r>
        <w:rPr>
          <w:rStyle w:val="VerbatimChar"/>
        </w:rPr>
        <w:t>cf push</w:t>
      </w:r>
      <w:r>
        <w:t xml:space="preserve"> for the app tier.</w:t>
      </w:r>
    </w:p>
    <w:p w14:paraId="228FA90C" w14:textId="77777777" w:rsidR="00BB2E5F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Providers:</w:t>
      </w:r>
      <w:r>
        <w:t xml:space="preserve"> </w:t>
      </w:r>
      <w:r>
        <w:rPr>
          <w:rStyle w:val="VerbatimChar"/>
        </w:rPr>
        <w:t>SAP/btp</w:t>
      </w:r>
      <w:r>
        <w:t xml:space="preserve"> · </w:t>
      </w:r>
      <w:r>
        <w:rPr>
          <w:rStyle w:val="VerbatimChar"/>
        </w:rPr>
        <w:t>cloudfoundry/cloudfoundry</w:t>
      </w:r>
      <w:r>
        <w:t>.</w:t>
      </w:r>
    </w:p>
    <w:p w14:paraId="7C55019B" w14:textId="77777777" w:rsidR="00BB2E5F" w:rsidRDefault="00F82D50">
      <w:r>
        <w:rPr>
          <w:noProof/>
        </w:rPr>
        <w:pict w14:anchorId="611A3ABD">
          <v:rect id="_x0000_i1026" alt="" style="width:468pt;height:.05pt;mso-width-percent:0;mso-height-percent:0;mso-width-percent:0;mso-height-percent:0" o:hralign="center" o:hrstd="t" o:hr="t"/>
        </w:pict>
      </w:r>
    </w:p>
    <w:p w14:paraId="642B85C0" w14:textId="77777777" w:rsidR="00BB2E5F" w:rsidRDefault="00000000">
      <w:pPr>
        <w:pStyle w:val="Heading2"/>
      </w:pPr>
      <w:bookmarkStart w:id="22" w:name="Xe497b3d48e3f3d0f620cfa6d1e0e092cd25e0d8"/>
      <w:bookmarkEnd w:id="18"/>
      <w:bookmarkEnd w:id="21"/>
      <w:r>
        <w:t>5. Centralized Quality &amp; Security (Scan + Approval invocations)</w:t>
      </w:r>
    </w:p>
    <w:p w14:paraId="74B70CE9" w14:textId="77777777" w:rsidR="00BB2E5F" w:rsidRDefault="00000000">
      <w:pPr>
        <w:pStyle w:val="FirstParagraph"/>
      </w:pPr>
      <w:r>
        <w:t>Rather than each app re-implementing quality gates, EPIC routes every run through a shared set of services. These are invoked from the engine’s Scan and Approval stages.</w:t>
      </w:r>
    </w:p>
    <w:p w14:paraId="2D7731A5" w14:textId="77777777" w:rsidR="00BB2E5F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Wiz</w:t>
      </w:r>
      <w:r>
        <w:t xml:space="preserve"> — </w:t>
      </w:r>
      <w:r>
        <w:rPr>
          <w:rStyle w:val="VerbatimChar"/>
        </w:rPr>
        <w:t>scan/wiz/main.yml</w:t>
      </w:r>
      <w:r>
        <w:t xml:space="preserve">; Pool </w:t>
      </w:r>
      <w:r>
        <w:rPr>
          <w:rStyle w:val="VerbatimChar"/>
        </w:rPr>
        <w:t>EPIC - Self-hosted</w:t>
      </w:r>
      <w:r>
        <w:t>; CSPM · IaC scanning.</w:t>
      </w:r>
    </w:p>
    <w:p w14:paraId="50B8491A" w14:textId="77777777" w:rsidR="00BB2E5F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SonarQube</w:t>
      </w:r>
      <w:r>
        <w:t xml:space="preserve"> — </w:t>
      </w:r>
      <w:r>
        <w:rPr>
          <w:rStyle w:val="VerbatimChar"/>
        </w:rPr>
        <w:t>scan/sonarqube/{prepare,scan,normalize}</w:t>
      </w:r>
      <w:r>
        <w:t xml:space="preserve">; Pool </w:t>
      </w:r>
      <w:r>
        <w:rPr>
          <w:rStyle w:val="VerbatimChar"/>
        </w:rPr>
        <w:t>EPIC - Self-hosted</w:t>
      </w:r>
      <w:r>
        <w:t>; coverage normalization for .NET.</w:t>
      </w:r>
    </w:p>
    <w:p w14:paraId="48D95332" w14:textId="77777777" w:rsidR="00BB2E5F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JFrog Xray</w:t>
      </w:r>
      <w:r>
        <w:t xml:space="preserve"> — </w:t>
      </w:r>
      <w:r>
        <w:rPr>
          <w:rStyle w:val="VerbatimChar"/>
        </w:rPr>
        <w:t>scan/jfrog</w:t>
      </w:r>
      <w:r>
        <w:t xml:space="preserve"> (where used); default pool </w:t>
      </w:r>
      <w:r>
        <w:rPr>
          <w:rStyle w:val="VerbatimChar"/>
        </w:rPr>
        <w:t>ubuntu-latest</w:t>
      </w:r>
      <w:r>
        <w:t>; SCA · artifact registry.</w:t>
      </w:r>
    </w:p>
    <w:p w14:paraId="54597C74" w14:textId="77777777" w:rsidR="00BB2E5F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lastRenderedPageBreak/>
        <w:t>GitHub Advanced Security</w:t>
      </w:r>
      <w:r>
        <w:t xml:space="preserve"> — branch protection · CodeQL · secret scanning · Dependabot.</w:t>
      </w:r>
    </w:p>
    <w:p w14:paraId="08085F70" w14:textId="77777777" w:rsidR="00BB2E5F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ADO Manual Validation</w:t>
      </w:r>
      <w:r>
        <w:t xml:space="preserve"> — </w:t>
      </w:r>
      <w:r>
        <w:rPr>
          <w:rStyle w:val="VerbatimChar"/>
        </w:rPr>
        <w:t>ManualValidation@0</w:t>
      </w:r>
      <w:r>
        <w:t xml:space="preserve"> task, triggered by the </w:t>
      </w:r>
      <w:r>
        <w:rPr>
          <w:rStyle w:val="VerbatimChar"/>
        </w:rPr>
        <w:t>approvalEnvironments[]</w:t>
      </w:r>
      <w:r>
        <w:t xml:space="preserve"> array in </w:t>
      </w:r>
      <w:r>
        <w:rPr>
          <w:rStyle w:val="VerbatimChar"/>
        </w:rPr>
        <w:t>epic.json</w:t>
      </w:r>
      <w:r>
        <w:t>.</w:t>
      </w:r>
    </w:p>
    <w:p w14:paraId="4441F160" w14:textId="77777777" w:rsidR="00BB2E5F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ADO Build Tags</w:t>
      </w:r>
      <w:r>
        <w:t xml:space="preserve"> — </w:t>
      </w:r>
      <w:r>
        <w:rPr>
          <w:rStyle w:val="VerbatimChar"/>
        </w:rPr>
        <w:t>PUT _apis/build/builds/{id}/tags?api-version=7.1</w:t>
      </w:r>
      <w:r>
        <w:t>; the 5 EPIC tags form the audit trail and the data source for the dashboard.</w:t>
      </w:r>
    </w:p>
    <w:p w14:paraId="30D5D7BA" w14:textId="77777777" w:rsidR="00BB2E5F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CloudWatch + ADO Logs</w:t>
      </w:r>
      <w:r>
        <w:t xml:space="preserve"> — EC2/Aurora logs and ADO run logs, surfaced back in the EPIC dashboard.</w:t>
      </w:r>
    </w:p>
    <w:p w14:paraId="16C1CAF9" w14:textId="77777777" w:rsidR="00BB2E5F" w:rsidRDefault="00F82D50">
      <w:r>
        <w:rPr>
          <w:noProof/>
        </w:rPr>
        <w:pict w14:anchorId="3A32DE49">
          <v:rect id="_x0000_i1025" alt="" style="width:468pt;height:.05pt;mso-width-percent:0;mso-height-percent:0;mso-width-percent:0;mso-height-percent:0" o:hralign="center" o:hrstd="t" o:hr="t"/>
        </w:pict>
      </w:r>
    </w:p>
    <w:p w14:paraId="2394621D" w14:textId="77777777" w:rsidR="00BB2E5F" w:rsidRDefault="00000000">
      <w:pPr>
        <w:pStyle w:val="Heading2"/>
      </w:pPr>
      <w:bookmarkStart w:id="23" w:name="end-to-end-flow-summary"/>
      <w:bookmarkEnd w:id="22"/>
      <w:r>
        <w:t>End-to-End Flow Summary</w:t>
      </w:r>
    </w:p>
    <w:p w14:paraId="0E84BA18" w14:textId="77777777" w:rsidR="00BB2E5F" w:rsidRDefault="00000000">
      <w:pPr>
        <w:pStyle w:val="FirstParagraph"/>
      </w:pPr>
      <w:r>
        <w:t>Putting the layers together, a single deployment travels through the platform like this:</w:t>
      </w:r>
    </w:p>
    <w:p w14:paraId="14E3F01B" w14:textId="77777777" w:rsidR="00BB2E5F" w:rsidRDefault="00000000">
      <w:pPr>
        <w:pStyle w:val="Compact"/>
        <w:numPr>
          <w:ilvl w:val="0"/>
          <w:numId w:val="21"/>
        </w:numPr>
      </w:pPr>
      <w:r>
        <w:t xml:space="preserve">A developer (or the epic-web dashboard via epic-api) triggers the </w:t>
      </w:r>
      <w:r>
        <w:rPr>
          <w:b/>
          <w:bCs/>
        </w:rPr>
        <w:t>orchestrator</w:t>
      </w:r>
      <w:r>
        <w:t xml:space="preserve"> in Azure DevOps.</w:t>
      </w:r>
    </w:p>
    <w:p w14:paraId="077EF6EE" w14:textId="77777777" w:rsidR="00BB2E5F" w:rsidRDefault="00000000">
      <w:pPr>
        <w:pStyle w:val="Compact"/>
        <w:numPr>
          <w:ilvl w:val="0"/>
          <w:numId w:val="21"/>
        </w:numPr>
      </w:pPr>
      <w:r>
        <w:t xml:space="preserve">The orchestrator clones the app repo from </w:t>
      </w:r>
      <w:r>
        <w:rPr>
          <w:b/>
          <w:bCs/>
        </w:rPr>
        <w:t>GitHub</w:t>
      </w:r>
      <w:r>
        <w:t xml:space="preserve">, reads </w:t>
      </w:r>
      <w:r>
        <w:rPr>
          <w:rStyle w:val="VerbatimChar"/>
        </w:rPr>
        <w:t>.pipeline/epic.json</w:t>
      </w:r>
      <w:r>
        <w:t>, detects the cloud provider, resolves the infra and approval gates, and builds a payload.</w:t>
      </w:r>
    </w:p>
    <w:p w14:paraId="2CD3C800" w14:textId="77777777" w:rsidR="00BB2E5F" w:rsidRDefault="00000000">
      <w:pPr>
        <w:pStyle w:val="Compact"/>
        <w:numPr>
          <w:ilvl w:val="0"/>
          <w:numId w:val="21"/>
        </w:numPr>
      </w:pPr>
      <w:r>
        <w:t xml:space="preserve">The orchestrator </w:t>
      </w:r>
      <w:r>
        <w:rPr>
          <w:rStyle w:val="VerbatimChar"/>
        </w:rPr>
        <w:t>POST</w:t>
      </w:r>
      <w:r>
        <w:t xml:space="preserve">s that payload to the </w:t>
      </w:r>
      <w:r>
        <w:rPr>
          <w:b/>
          <w:bCs/>
        </w:rPr>
        <w:t>engine</w:t>
      </w:r>
      <w:r>
        <w:t xml:space="preserve"> (pipeline 194) and returns a run URL.</w:t>
      </w:r>
    </w:p>
    <w:p w14:paraId="53AC8309" w14:textId="77777777" w:rsidR="00BB2E5F" w:rsidRDefault="00000000">
      <w:pPr>
        <w:pStyle w:val="Compact"/>
        <w:numPr>
          <w:ilvl w:val="0"/>
          <w:numId w:val="21"/>
        </w:numPr>
      </w:pPr>
      <w:r>
        <w:t xml:space="preserve">The engine downloads the source, then conditionally runs </w:t>
      </w:r>
      <w:r>
        <w:rPr>
          <w:b/>
          <w:bCs/>
        </w:rPr>
        <w:t>Build → Build Tests → Scan → Infra → Approval → Deploy → Integration Tests</w:t>
      </w:r>
      <w:r>
        <w:t xml:space="preserve">, tagging the build with </w:t>
      </w:r>
      <w:r>
        <w:rPr>
          <w:rStyle w:val="VerbatimChar"/>
        </w:rPr>
        <w:t>epicRepo</w:t>
      </w:r>
      <w:r>
        <w:t xml:space="preserve"> / </w:t>
      </w:r>
      <w:r>
        <w:rPr>
          <w:rStyle w:val="VerbatimChar"/>
        </w:rPr>
        <w:t>epicAppName</w:t>
      </w:r>
      <w:r>
        <w:t xml:space="preserve"> / </w:t>
      </w:r>
      <w:r>
        <w:rPr>
          <w:rStyle w:val="VerbatimChar"/>
        </w:rPr>
        <w:t>epicAppType</w:t>
      </w:r>
      <w:r>
        <w:t xml:space="preserve"> / </w:t>
      </w:r>
      <w:r>
        <w:rPr>
          <w:rStyle w:val="VerbatimChar"/>
        </w:rPr>
        <w:t>epicEnvironment</w:t>
      </w:r>
      <w:r>
        <w:t xml:space="preserve"> / </w:t>
      </w:r>
      <w:r>
        <w:rPr>
          <w:rStyle w:val="VerbatimChar"/>
        </w:rPr>
        <w:t>epicCloud</w:t>
      </w:r>
      <w:r>
        <w:t xml:space="preserve"> along the way.</w:t>
      </w:r>
    </w:p>
    <w:p w14:paraId="1C2BE4B6" w14:textId="77777777" w:rsidR="00BB2E5F" w:rsidRDefault="00000000">
      <w:pPr>
        <w:pStyle w:val="Compact"/>
        <w:numPr>
          <w:ilvl w:val="0"/>
          <w:numId w:val="21"/>
        </w:numPr>
      </w:pPr>
      <w:r>
        <w:t xml:space="preserve">Scans route through the </w:t>
      </w:r>
      <w:r>
        <w:rPr>
          <w:b/>
          <w:bCs/>
        </w:rPr>
        <w:t>centralized</w:t>
      </w:r>
      <w:r>
        <w:t xml:space="preserve"> Wiz / SonarQube / JFrog services; approval (when required) goes through ADO Manual Validation.</w:t>
      </w:r>
    </w:p>
    <w:p w14:paraId="5AF1D7EF" w14:textId="77777777" w:rsidR="00BB2E5F" w:rsidRDefault="00000000">
      <w:pPr>
        <w:pStyle w:val="Compact"/>
        <w:numPr>
          <w:ilvl w:val="0"/>
          <w:numId w:val="21"/>
        </w:numPr>
      </w:pPr>
      <w:r>
        <w:t xml:space="preserve">Deploy dispatches to the detected </w:t>
      </w:r>
      <w:r>
        <w:rPr>
          <w:b/>
          <w:bCs/>
        </w:rPr>
        <w:t>cloud workload</w:t>
      </w:r>
      <w:r>
        <w:t xml:space="preserve"> — AWS (assume-role), Azure (service principal), or BTP (Cloud Foundry) — provisioning infrastructure via the versioned Terraform modules when </w:t>
      </w:r>
      <w:r>
        <w:rPr>
          <w:rStyle w:val="VerbatimChar"/>
        </w:rPr>
        <w:t>terraformAction</w:t>
      </w:r>
      <w:r>
        <w:t xml:space="preserve"> is not </w:t>
      </w:r>
      <w:r>
        <w:rPr>
          <w:rStyle w:val="VerbatimChar"/>
        </w:rPr>
        <w:t>none</w:t>
      </w:r>
      <w:r>
        <w:t>.</w:t>
      </w:r>
    </w:p>
    <w:p w14:paraId="0AF5C00C" w14:textId="77777777" w:rsidR="00BB2E5F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epic-api</w:t>
      </w:r>
      <w:r>
        <w:t xml:space="preserve"> reads the build tags and ADO run state back, persists them to Aurora, and </w:t>
      </w:r>
      <w:r>
        <w:rPr>
          <w:b/>
          <w:bCs/>
        </w:rPr>
        <w:t>epic-web</w:t>
      </w:r>
      <w:r>
        <w:t xml:space="preserve"> surfaces the live status in the dashboard.</w:t>
      </w:r>
    </w:p>
    <w:p w14:paraId="10D54622" w14:textId="77777777" w:rsidR="00BB2E5F" w:rsidRDefault="00000000">
      <w:pPr>
        <w:pStyle w:val="FirstParagraph"/>
      </w:pPr>
      <w:r>
        <w:t xml:space="preserve">The result is one pipeline, one set of guarantees (auth, tagging, networking, scanning, audit), and 100% coverage — with the only per-team variation living in a single declarative </w:t>
      </w:r>
      <w:r>
        <w:rPr>
          <w:rStyle w:val="VerbatimChar"/>
        </w:rPr>
        <w:t>epic.json</w:t>
      </w:r>
      <w:r>
        <w:t xml:space="preserve"> contract.</w:t>
      </w:r>
      <w:bookmarkEnd w:id="0"/>
      <w:bookmarkEnd w:id="23"/>
    </w:p>
    <w:sectPr w:rsidR="00BB2E5F">
      <w:footerReference w:type="even" r:id="rId8"/>
      <w:footerReference w:type="default" r:id="rId9"/>
      <w:footerReference w:type="first" r:id="rId10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DC4C9" w14:textId="77777777" w:rsidR="00F82D50" w:rsidRDefault="00F82D50" w:rsidP="00F73152">
      <w:pPr>
        <w:spacing w:after="0"/>
      </w:pPr>
      <w:r>
        <w:separator/>
      </w:r>
    </w:p>
  </w:endnote>
  <w:endnote w:type="continuationSeparator" w:id="0">
    <w:p w14:paraId="2C4A4726" w14:textId="77777777" w:rsidR="00F82D50" w:rsidRDefault="00F82D50" w:rsidP="00F7315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B348D" w14:textId="77777777" w:rsidR="00F73152" w:rsidRDefault="00F731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E4E17" w14:textId="77777777" w:rsidR="00F73152" w:rsidRDefault="00F731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7E813" w14:textId="77777777" w:rsidR="00F73152" w:rsidRDefault="00F731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62F25" w14:textId="77777777" w:rsidR="00F82D50" w:rsidRDefault="00F82D50" w:rsidP="00F73152">
      <w:pPr>
        <w:spacing w:after="0"/>
      </w:pPr>
      <w:r>
        <w:separator/>
      </w:r>
    </w:p>
  </w:footnote>
  <w:footnote w:type="continuationSeparator" w:id="0">
    <w:p w14:paraId="112C3E2D" w14:textId="77777777" w:rsidR="00F82D50" w:rsidRDefault="00F82D50" w:rsidP="00F7315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4FC50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4E0E7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C6AB8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95578933">
    <w:abstractNumId w:val="0"/>
  </w:num>
  <w:num w:numId="2" w16cid:durableId="9870560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65834363">
    <w:abstractNumId w:val="1"/>
  </w:num>
  <w:num w:numId="4" w16cid:durableId="463357255">
    <w:abstractNumId w:val="1"/>
  </w:num>
  <w:num w:numId="5" w16cid:durableId="1245647851">
    <w:abstractNumId w:val="1"/>
  </w:num>
  <w:num w:numId="6" w16cid:durableId="180357243">
    <w:abstractNumId w:val="1"/>
  </w:num>
  <w:num w:numId="7" w16cid:durableId="261568007">
    <w:abstractNumId w:val="1"/>
  </w:num>
  <w:num w:numId="8" w16cid:durableId="2120878583">
    <w:abstractNumId w:val="1"/>
  </w:num>
  <w:num w:numId="9" w16cid:durableId="742603802">
    <w:abstractNumId w:val="1"/>
  </w:num>
  <w:num w:numId="10" w16cid:durableId="2082367096">
    <w:abstractNumId w:val="1"/>
  </w:num>
  <w:num w:numId="11" w16cid:durableId="1321034771">
    <w:abstractNumId w:val="1"/>
  </w:num>
  <w:num w:numId="12" w16cid:durableId="733702346">
    <w:abstractNumId w:val="1"/>
  </w:num>
  <w:num w:numId="13" w16cid:durableId="1407536240">
    <w:abstractNumId w:val="1"/>
  </w:num>
  <w:num w:numId="14" w16cid:durableId="1884554419">
    <w:abstractNumId w:val="1"/>
  </w:num>
  <w:num w:numId="15" w16cid:durableId="1361490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61774557">
    <w:abstractNumId w:val="1"/>
  </w:num>
  <w:num w:numId="17" w16cid:durableId="1067069377">
    <w:abstractNumId w:val="1"/>
  </w:num>
  <w:num w:numId="18" w16cid:durableId="945235838">
    <w:abstractNumId w:val="1"/>
  </w:num>
  <w:num w:numId="19" w16cid:durableId="918514271">
    <w:abstractNumId w:val="1"/>
  </w:num>
  <w:num w:numId="20" w16cid:durableId="1180583224">
    <w:abstractNumId w:val="1"/>
  </w:num>
  <w:num w:numId="21" w16cid:durableId="8432809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2E5F"/>
    <w:rsid w:val="00BB2E5F"/>
    <w:rsid w:val="00C90711"/>
    <w:rsid w:val="00E4196B"/>
    <w:rsid w:val="00F73152"/>
    <w:rsid w:val="00F82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F5477"/>
  <w15:docId w15:val="{350EBA58-3D0F-4644-862E-B792D9942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Footer">
    <w:name w:val="footer"/>
    <w:basedOn w:val="Normal"/>
    <w:link w:val="FooterChar"/>
    <w:rsid w:val="00F7315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F731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4fb56ae-b253-43b2-ae76-5b0fef4d3037}" enabled="1" method="Privileged" siteId="{44ae661a-ece6-41aa-bc96-7c2c85a08941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1769</Words>
  <Characters>10084</Characters>
  <Application>Microsoft Office Word</Application>
  <DocSecurity>0</DocSecurity>
  <Lines>84</Lines>
  <Paragraphs>23</Paragraphs>
  <ScaleCrop>false</ScaleCrop>
  <Company/>
  <LinksUpToDate>false</LinksUpToDate>
  <CharactersWithSpaces>11830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Morgan, Robb</cp:lastModifiedBy>
  <cp:revision>3</cp:revision>
  <dcterms:created xsi:type="dcterms:W3CDTF">2026-06-11T23:10:00Z</dcterms:created>
  <dcterms:modified xsi:type="dcterms:W3CDTF">2026-06-11T23:14:00Z</dcterms:modified>
</cp:coreProperties>
</file>