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</w:rPr>
        <w:t>GMShop Edge 白屏修复 —— 详细改动清单</w:t>
      </w:r>
    </w:p>
    <w:p>
      <w:r>
        <w:rPr>
          <w:rFonts w:ascii="Calibri" w:hAnsi="Calibri" w:eastAsia="微软雅黑"/>
        </w:rPr>
        <w:t>包含所有修改文件的完整 diff 与逐行说明（2026-10-25）</w:t>
      </w:r>
    </w:p>
    <w:p>
      <w:pPr>
        <w:pStyle w:val="Heading1"/>
      </w:pPr>
      <w:r>
        <w:rPr>
          <w:rFonts w:ascii="Calibri" w:hAnsi="Calibri" w:eastAsia="微软雅黑"/>
        </w:rPr>
        <w:t>一、核心修复：src/server/http-security.ts</w:t>
      </w:r>
    </w:p>
    <w:p>
      <w:r>
        <w:rPr>
          <w:rFonts w:ascii="Calibri" w:hAnsi="Calibri" w:eastAsia="微软雅黑"/>
        </w:rPr>
        <w:t>提交：555cc77（Update http-security.ts）｜1 个文件，2 处删除，2 处插入</w:t>
      </w:r>
    </w:p>
    <w:p>
      <w:pPr>
        <w:pStyle w:val="Heading2"/>
      </w:pPr>
      <w:r>
        <w:rPr>
          <w:rFonts w:ascii="Calibri" w:hAnsi="Calibri" w:eastAsia="微软雅黑"/>
        </w:rPr>
        <w:t>完整 diff（来源：GitHub commit patch）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diff --git a/src/server/http-security.ts b/src/server/http-security.ts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index bf92663..2bb0e6c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--- a/src/server/http-security.ts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+++ b/src/server/http-security.ts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@@ -24,9 +24,9 @@ export function applySecurityHeaders(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 xml:space="preserve"> </w:t>
        <w:tab/>
        <w:t>// scripts those load); 'self'/https:/'unsafe-inline' remain as the fallback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 xml:space="preserve"> </w:t>
        <w:tab/>
        <w:t>// for older policy levels. Without a nonce (development server) inline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 xml:space="preserve"> </w:t>
        <w:tab/>
        <w:t>// scripts stay allowed.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-</w:t>
        <w:tab/>
        <w:t>const scriptSources = options.nonce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+</w:t>
        <w:tab/>
        <w:t>const scriptSources = false /* CSP: TanStack Start inline stream boundary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+</w:t>
        <w:tab/>
        <w:t xml:space="preserve">   scripts carry no nonce; nonce+strict-dynamic would block them and blank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+</w:t>
        <w:tab/>
        <w:t xml:space="preserve">   the page */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ab/>
        <w:tab/>
        <w:t>? [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-</w:t>
        <w:tab/>
        <w:tab/>
        <w:tab/>
        <w:tab/>
        <w:t>`'nonce-${options.nonce}'`,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+</w:t>
        <w:tab/>
        <w:tab/>
        <w:tab/>
        <w:tab/>
        <w:t>`'nonce-${false /* （同一注释被查找替换顺带替换到此处，属死代码） */}'`,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ab/>
        <w:tab/>
        <w:tab/>
        <w:tab/>
        <w:t>"'strict-dynamic'",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ab/>
        <w:tab/>
        <w:tab/>
        <w:tab/>
        <w:t>"'self'",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ab/>
        <w:tab/>
        <w:tab/>
        <w:tab/>
        <w:t>"'unsafe-inline'",</w:t>
      </w:r>
    </w:p>
    <w:p/>
    <w:p>
      <w:pPr>
        <w:pStyle w:val="Heading2"/>
      </w:pPr>
      <w:r>
        <w:rPr>
          <w:rFonts w:ascii="Calibri" w:hAnsi="Calibri" w:eastAsia="微软雅黑"/>
        </w:rPr>
        <w:t>逐行说明</w:t>
      </w:r>
    </w:p>
    <w:p>
      <w:r>
        <w:rPr>
          <w:rFonts w:ascii="Consolas" w:hAnsi="Consolas" w:eastAsia="微软雅黑"/>
          <w:color w:val="C0392B"/>
          <w:sz w:val="20"/>
        </w:rPr>
        <w:t>① 第 27 行（三元条件）：options.nonce → false（附注释）。原逻辑在生产环境使用 nonce 时生成 script-src 'nonce-…' 'strict-dynamic' …；改为恒 false 后永远走 else 分支，最终响应头变为 script-src 'self' 'unsafe-inline' https:，不再拦截 TanStack Start 不带 nonce 的流式边界内联脚本，白屏消失。</w:t>
      </w:r>
    </w:p>
    <w:p>
      <w:r>
        <w:rPr>
          <w:rFonts w:ascii="Consolas" w:hAnsi="Consolas" w:eastAsia="微软雅黑"/>
          <w:color w:val="C0392B"/>
          <w:sz w:val="20"/>
        </w:rPr>
        <w:t>② 第 29 行（nonce 模板串）：'${options.nonce}' 中的 options.nonce 也被“全部替换”顺带替换为 false /* 注释 */。该分支因条件恒 false 而永不执行，对运行行为无影响，只是写法不优雅。</w:t>
      </w:r>
    </w:p>
    <w:p>
      <w:pPr>
        <w:pStyle w:val="Heading2"/>
      </w:pPr>
      <w:r>
        <w:rPr>
          <w:rFonts w:ascii="Calibri" w:hAnsi="Calibri" w:eastAsia="微软雅黑"/>
        </w:rPr>
        <w:t>推荐的干净写法（功能完全等价）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const scriptSources = [`'self'`, `'unsafe-inline'`];</w:t>
      </w:r>
    </w:p>
    <w:p/>
    <w:p>
      <w:pPr>
        <w:pStyle w:val="Heading2"/>
      </w:pPr>
      <w:r>
        <w:rPr>
          <w:rFonts w:ascii="Calibri" w:hAnsi="Calibri" w:eastAsia="微软雅黑"/>
        </w:rPr>
        <w:t>修复效果验证</w:t>
      </w:r>
    </w:p>
    <w:p>
      <w:r>
        <w:rPr>
          <w:rFonts w:ascii="Consolas" w:hAnsi="Consolas" w:eastAsia="微软雅黑"/>
          <w:color w:val="C0392B"/>
          <w:sz w:val="20"/>
        </w:rPr>
        <w:t>响应头：script-src 'self' 'unsafe-inline' https:（nonce 与 strict-dynamic 已移除）</w:t>
      </w:r>
    </w:p>
    <w:p>
      <w:r>
        <w:rPr>
          <w:rFonts w:ascii="Calibri" w:hAnsi="Calibri" w:eastAsia="微软雅黑"/>
        </w:rPr>
        <w:t>首页完整渲染，无 CSP 拦截报错，无 Cannot set properties of undefined 错误。</w:t>
      </w:r>
    </w:p>
    <w:p>
      <w:pPr>
        <w:pStyle w:val="Heading1"/>
      </w:pPr>
      <w:r>
        <w:rPr>
          <w:rFonts w:ascii="Calibri" w:hAnsi="Calibri" w:eastAsia="微软雅黑"/>
        </w:rPr>
        <w:t>二、构建触发文件：.build-trigger.md</w:t>
      </w:r>
    </w:p>
    <w:p>
      <w:r>
        <w:rPr>
          <w:rFonts w:ascii="Calibri" w:hAnsi="Calibri" w:eastAsia="微软雅黑"/>
        </w:rPr>
        <w:t>提交 a7772d3（新建）与 2ef5007（更新内容）。仅用于以 push 触发 Cloudflare Workers Builds 重新构建，无任何功能作用，可随时删除。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a7772d3 内容: chore: trigger rebuild to refresh TanStack Start dependencies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2ef5007 内容: rebuild: retry with corrected bun add @latest build command</w:t>
      </w:r>
    </w:p>
    <w:p/>
    <w:p>
      <w:pPr>
        <w:pStyle w:val="Heading1"/>
      </w:pPr>
      <w:r>
        <w:rPr>
          <w:rFonts w:ascii="Calibri" w:hAnsi="Calibri" w:eastAsia="微软雅黑"/>
        </w:rPr>
        <w:t>三、Cloudflare 构建命令（Dashboard 设置，非仓库文件）</w:t>
      </w:r>
    </w:p>
    <w:p>
      <w:r>
        <w:rPr>
          <w:rFonts w:ascii="Calibri" w:hAnsi="Calibri" w:eastAsia="微软雅黑"/>
        </w:rPr>
        <w:t>路径：Workers &amp; Pages → gmshop-edge → 设置 → 构建配置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原: bun run build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>现: bun add @tanstack/react-start@latest @tanstack/react-router@latest \</w:t>
      </w:r>
    </w:p>
    <w:p>
      <w:pPr>
        <w:spacing w:after="0" w:before="0"/>
      </w:pPr>
      <w:r>
        <w:rPr>
          <w:rFonts w:ascii="Consolas" w:hAnsi="Consolas" w:eastAsia="Consolas"/>
          <w:color w:val="222222"/>
          <w:sz w:val="18"/>
        </w:rPr>
        <w:t xml:space="preserve">      @tanstack/react-router-ssr-query@latest &amp;&amp; bun run build</w:t>
      </w:r>
    </w:p>
    <w:p/>
    <w:p>
      <w:r>
        <w:rPr>
          <w:rFonts w:ascii="Calibri" w:hAnsi="Calibri" w:eastAsia="微软雅黑"/>
        </w:rPr>
        <w:t>说明：依赖升级单独实施并成功部署后白屏未消除（实测 TanStack Start 1.169.4 的流式内联脚本依旧不带 nonce），因此该处为临时补丁；真正解决白屏的是第一处 CSP 修改。回退时两者都可还原。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