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A9E7E7" w14:paraId="2C0CB988" wp14:textId="08B71EC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GoBack" w:id="0"/>
      <w:bookmarkEnd w:id="0"/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We have 4 weeks until the deadline so we should talk about how to split the work between us. I’m happy for us to do everything</w:t>
      </w:r>
      <w:r w:rsidRPr="2CA9E7E7" w:rsidR="6208B70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sort of</w:t>
      </w: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together and split the work as we go along depending on who is more comfortable doing what, or we could also make a more defined plan early on.</w:t>
      </w:r>
    </w:p>
    <w:p xmlns:wp14="http://schemas.microsoft.com/office/word/2010/wordml" w:rsidP="2CA9E7E7" w14:paraId="44ACC5E6" wp14:textId="237E008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CA9E7E7" w14:paraId="4E7C2471" wp14:textId="022A89C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 tasks:</w:t>
      </w:r>
    </w:p>
    <w:p xmlns:wp14="http://schemas.microsoft.com/office/word/2010/wordml" w:rsidP="2CA9E7E7" w14:paraId="49A4B8A0" wp14:textId="5C72A3E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Initial stages</w:t>
      </w:r>
    </w:p>
    <w:p xmlns:wp14="http://schemas.microsoft.com/office/word/2010/wordml" w:rsidP="2CA9E7E7" w14:paraId="61EAA1DA" wp14:textId="19EA07B5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Deciding what the instructions will be and making a general block diagram for the hardware</w:t>
      </w:r>
    </w:p>
    <w:p w:rsidR="4D5496DD" w:rsidP="2CA9E7E7" w:rsidRDefault="4D5496DD" w14:paraId="6842CC05" w14:textId="09BD6F79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A9E7E7" w:rsidR="4D5496D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Agreeing on addressing modes to enable linked list traversing</w:t>
      </w:r>
    </w:p>
    <w:p xmlns:wp14="http://schemas.microsoft.com/office/word/2010/wordml" w:rsidP="2CA9E7E7" w14:paraId="5B3B2C5C" wp14:textId="40E3D2F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Implementation</w:t>
      </w:r>
    </w:p>
    <w:p xmlns:wp14="http://schemas.microsoft.com/office/word/2010/wordml" w:rsidP="2CA9E7E7" w14:paraId="71539A45" wp14:textId="754B384A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Software: writing “benchmark algorithms” in assembly.</w:t>
      </w:r>
    </w:p>
    <w:p xmlns:wp14="http://schemas.microsoft.com/office/word/2010/wordml" w:rsidP="2CA9E7E7" w14:paraId="23286E7E" wp14:textId="27431675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Hardware: implementing multiplication block for linear congruential generator (kind of hard)</w:t>
      </w:r>
    </w:p>
    <w:p xmlns:wp14="http://schemas.microsoft.com/office/word/2010/wordml" w:rsidP="2CA9E7E7" w14:paraId="2C3B5F7F" wp14:textId="69C318CE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Hardware: implementing stack to enable </w:t>
      </w:r>
      <w:r w:rsidRPr="2CA9E7E7" w:rsidR="4BFD11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Fibonacci</w:t>
      </w: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algorithm</w:t>
      </w:r>
    </w:p>
    <w:p w:rsidR="04557468" w:rsidP="39219512" w:rsidRDefault="04557468" w14:paraId="444393AC" w14:textId="74E5C167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9219512" w:rsidR="045574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39219512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ipelining?</w:t>
      </w:r>
    </w:p>
    <w:p xmlns:wp14="http://schemas.microsoft.com/office/word/2010/wordml" w:rsidP="2CA9E7E7" w14:paraId="01DE680D" wp14:textId="01D52B5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Final stages (each worth 50% of project)</w:t>
      </w:r>
    </w:p>
    <w:p xmlns:wp14="http://schemas.microsoft.com/office/word/2010/wordml" w:rsidP="2CA9E7E7" w14:paraId="04433FAA" wp14:textId="1846C340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Writing report</w:t>
      </w:r>
    </w:p>
    <w:p xmlns:wp14="http://schemas.microsoft.com/office/word/2010/wordml" w:rsidP="2CA9E7E7" w14:paraId="067A8979" wp14:textId="569D85FA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Recording video demonstration</w:t>
      </w:r>
    </w:p>
    <w:p w:rsidR="2CA9E7E7" w:rsidP="2CA9E7E7" w:rsidRDefault="2CA9E7E7" w14:paraId="51B90724" w14:textId="31D305A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8743C8" w:rsidP="2CA9E7E7" w:rsidRDefault="658743C8" w14:paraId="325E6182" w14:textId="14B315E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2CA9E7E7" w:rsidR="658743C8">
        <w:rPr>
          <w:rFonts w:ascii="Arial" w:hAnsi="Arial" w:eastAsia="Arial" w:cs="Arial"/>
          <w:b w:val="0"/>
          <w:bCs w:val="0"/>
          <w:sz w:val="24"/>
          <w:szCs w:val="24"/>
        </w:rPr>
        <w:t>Clarke suggests:</w:t>
      </w:r>
    </w:p>
    <w:p xmlns:wp14="http://schemas.microsoft.com/office/word/2010/wordml" w:rsidP="2CA9E7E7" w14:paraId="377E3F33" wp14:textId="2EA8E969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A9E7E7" w:rsidR="658743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plitting the team so one person is responsible for software and two responsible for hardware (implementing the ISA on Quartus). </w:t>
      </w:r>
    </w:p>
    <w:p xmlns:wp14="http://schemas.microsoft.com/office/word/2010/wordml" w:rsidP="2CA9E7E7" w14:paraId="68027745" wp14:textId="74452A98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39219512" w:rsidR="7AF102F9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39219512" w:rsidR="2A34B7E8">
        <w:rPr>
          <w:rFonts w:ascii="Arial" w:hAnsi="Arial" w:eastAsia="Arial" w:cs="Arial"/>
          <w:b w:val="0"/>
          <w:bCs w:val="0"/>
          <w:sz w:val="24"/>
          <w:szCs w:val="24"/>
        </w:rPr>
        <w:t>ne of us acts as main editor of the report</w:t>
      </w:r>
      <w:r w:rsidRPr="39219512" w:rsidR="7DB8F1F2">
        <w:rPr>
          <w:rFonts w:ascii="Arial" w:hAnsi="Arial" w:eastAsia="Arial" w:cs="Arial"/>
          <w:b w:val="0"/>
          <w:bCs w:val="0"/>
          <w:sz w:val="24"/>
          <w:szCs w:val="24"/>
        </w:rPr>
        <w:t xml:space="preserve"> (</w:t>
      </w:r>
      <w:r w:rsidRPr="39219512" w:rsidR="2B34FA5D">
        <w:rPr>
          <w:rFonts w:ascii="Arial" w:hAnsi="Arial" w:eastAsia="Arial" w:cs="Arial"/>
          <w:b w:val="0"/>
          <w:bCs w:val="0"/>
          <w:sz w:val="24"/>
          <w:szCs w:val="24"/>
        </w:rPr>
        <w:t>but software/hardware sections can be written by individual people working on them</w:t>
      </w:r>
      <w:r w:rsidRPr="39219512" w:rsidR="7DB8F1F2">
        <w:rPr>
          <w:rFonts w:ascii="Arial" w:hAnsi="Arial" w:eastAsia="Arial" w:cs="Arial"/>
          <w:b w:val="0"/>
          <w:bCs w:val="0"/>
          <w:sz w:val="24"/>
          <w:szCs w:val="24"/>
        </w:rPr>
        <w:t>)</w:t>
      </w:r>
      <w:r>
        <w:br/>
      </w:r>
    </w:p>
    <w:p xmlns:wp14="http://schemas.microsoft.com/office/word/2010/wordml" w:rsidP="2CA9E7E7" w14:paraId="49E8EE72" wp14:textId="4FA9247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far as I can see there’s two main things we need to focus on to figure out the design</w:t>
      </w:r>
      <w:r w:rsidRPr="2CA9E7E7" w:rsidR="33B77A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these are some ways I’ve thought about maybe implementing them:</w:t>
      </w:r>
    </w:p>
    <w:p xmlns:wp14="http://schemas.microsoft.com/office/word/2010/wordml" w:rsidP="39219512" w14:paraId="4E511275" wp14:textId="690D560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9219512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Implementing a stack so that we can use recursion in the software</w:t>
      </w:r>
    </w:p>
    <w:p w:rsidR="024C132D" w:rsidP="39219512" w:rsidRDefault="024C132D" w14:paraId="6A2CDE06" w14:textId="45951596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91ee30f09a464805">
        <w:r w:rsidRPr="39219512" w:rsidR="024C132D">
          <w:rPr>
            <w:rStyle w:val="Hyperlink"/>
            <w:noProof w:val="0"/>
            <w:lang w:val="en-US"/>
          </w:rPr>
          <w:t>https://www.geeksforgeeks.org/subroutine-subroutine-nesting-and-stack-memory/</w:t>
        </w:r>
      </w:hyperlink>
    </w:p>
    <w:p xmlns:wp14="http://schemas.microsoft.com/office/word/2010/wordml" w:rsidP="2CA9E7E7" w14:paraId="5734CE26" wp14:textId="14E79CA5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Stack register containing pointer to “top” of stack</w:t>
      </w:r>
    </w:p>
    <w:p xmlns:wp14="http://schemas.microsoft.com/office/word/2010/wordml" w:rsidP="39219512" w14:paraId="3BC59E8F" wp14:textId="24E063E7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9219512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Section of memory dedicated to </w:t>
      </w:r>
      <w:r w:rsidRPr="39219512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39219512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stack</w:t>
      </w:r>
    </w:p>
    <w:p w:rsidR="0E9F89AB" w:rsidP="39219512" w:rsidRDefault="0E9F89AB" w14:paraId="19F07FF2" w14:textId="399FFF74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219512" w:rsidR="0E9F89A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Two options: PUSH/POP instructions or </w:t>
      </w:r>
      <w:r w:rsidRPr="39219512" w:rsidR="1AAA64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subroutine call</w:t>
      </w:r>
      <w:r w:rsidRPr="39219512" w:rsidR="0E9F89A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instructions that jump to and return from subroutines (do PUSH/POP automatically).</w:t>
      </w:r>
      <w:r w:rsidRPr="39219512" w:rsidR="0FFDB4C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9219512" w:rsidR="0FFDB4C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Relevant for pipelining</w:t>
      </w:r>
    </w:p>
    <w:p xmlns:wp14="http://schemas.microsoft.com/office/word/2010/wordml" w:rsidP="2CA9E7E7" w14:paraId="1C0C62DF" wp14:textId="38D7135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Figuring out a way to implement multiplication in hardware</w:t>
      </w:r>
    </w:p>
    <w:p w:rsidR="18DBE23A" w:rsidP="2CA9E7E7" w:rsidRDefault="18DBE23A" w14:paraId="2DCD8712" w14:textId="6E96F12C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A9E7E7" w:rsidR="18DBE23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Basic implementation has too much propagation delay (proportional to word size)</w:t>
      </w:r>
    </w:p>
    <w:p xmlns:wp14="http://schemas.microsoft.com/office/word/2010/wordml" w:rsidP="2CA9E7E7" w14:paraId="10EF8E79" wp14:textId="7BCCAFA3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Booth’s algorithm</w:t>
      </w:r>
    </w:p>
    <w:p xmlns:wp14="http://schemas.microsoft.com/office/word/2010/wordml" w:rsidP="2CA9E7E7" w14:paraId="7A667C47" wp14:textId="1D9514F7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Wallace trees</w:t>
      </w:r>
    </w:p>
    <w:p w:rsidR="7C02195F" w:rsidP="2CA9E7E7" w:rsidRDefault="7C02195F" w14:paraId="6E6227EC" w14:textId="58D92D88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A9E7E7" w:rsidR="7C0219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Dadda multipliers</w:t>
      </w:r>
    </w:p>
    <w:p w:rsidR="75DE9686" w:rsidP="2CA9E7E7" w:rsidRDefault="75DE9686" w14:paraId="09DC8136" w14:textId="39AE8B7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563C1" w:themeColor="text1" w:themeTint="FF" w:themeShade="FF"/>
          <w:sz w:val="22"/>
          <w:szCs w:val="22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Area/power/speed trade-offs, content for report, referencing papers</w:t>
      </w:r>
      <w:r w:rsidRPr="2CA9E7E7" w:rsidR="4556B5A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f9948b5d287e4700">
        <w:r w:rsidRPr="2CA9E7E7" w:rsidR="3462C1A2">
          <w:rPr>
            <w:rStyle w:val="Hyperlink"/>
            <w:noProof w:val="0"/>
            <w:lang w:val="en-US"/>
          </w:rPr>
          <w:t>http://www.iosrjournals.org/iosr-jece/papers/vol1-issue1/H0114348.pdf?id=4582</w:t>
        </w:r>
      </w:hyperlink>
    </w:p>
    <w:p xmlns:wp14="http://schemas.microsoft.com/office/word/2010/wordml" w:rsidP="2CA9E7E7" w14:paraId="19C653DD" wp14:textId="020CFB9B">
      <w:pPr/>
    </w:p>
    <w:p xmlns:wp14="http://schemas.microsoft.com/office/word/2010/wordml" w:rsidP="2CA9E7E7" w14:paraId="67A335B7" wp14:textId="00C7FE8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Other things to discuss:</w:t>
      </w:r>
    </w:p>
    <w:p xmlns:wp14="http://schemas.microsoft.com/office/word/2010/wordml" w:rsidP="2CA9E7E7" w14:paraId="48F1DF0A" wp14:textId="384C3AB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A9E7E7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Pipelining</w:t>
      </w:r>
    </w:p>
    <w:p xmlns:wp14="http://schemas.microsoft.com/office/word/2010/wordml" w:rsidP="549D61E4" w14:paraId="2C078E63" wp14:textId="23750B72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49D61E4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49D61E4" w:rsidR="4798350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549D61E4" w:rsidR="75DE968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 architecture runs every instruction in two cycles so there are no breaks in the pipeline</w:t>
      </w:r>
    </w:p>
    <w:p w:rsidR="549D61E4" w:rsidP="549D61E4" w:rsidRDefault="549D61E4" w14:paraId="2B8D07E6" w14:textId="4B0D6F0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6F9DF32F" w14:textId="4F45145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201C2CF5" w14:textId="2D9FB0D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238CC705" w14:textId="6959BD1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2B9D14FD" w14:textId="5066C86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7EFF577E" w14:textId="7D59707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64659964" w14:textId="49E94DE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337ECF68" w14:textId="6DC4211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4E8177D2" w14:textId="501A440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0DB73CB7" w14:textId="54B450F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6E69C615" w14:textId="51FE931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78B7888B" w14:textId="1F0D9D5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32C74CC6" w14:textId="3230504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55191FD7" w14:textId="3B8E455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14E58921" w14:textId="762D5EC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6A1FCEB2" w14:textId="67B2565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27CEF537" w14:textId="2D474D3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18171EDA" w14:textId="5585707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4EA936BF" w14:textId="79A525D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2EB7A593" w14:textId="0598CF9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359A05A3" w14:textId="0FBC773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28D5E925" w14:textId="52A2573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0B22919D" w14:textId="3099699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9D61E4" w:rsidP="549D61E4" w:rsidRDefault="549D61E4" w14:paraId="5D5708B5" w14:textId="2F2073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3FFACF"/>
  <w15:docId w15:val="{ca78e202-48db-4260-ac9c-17a3b9f95ebd}"/>
  <w:rsids>
    <w:rsidRoot w:val="263FFACF"/>
    <w:rsid w:val="024C132D"/>
    <w:rsid w:val="03EE513C"/>
    <w:rsid w:val="04557468"/>
    <w:rsid w:val="0C787F0F"/>
    <w:rsid w:val="0DB02EC8"/>
    <w:rsid w:val="0E9F89AB"/>
    <w:rsid w:val="0FFDB4C4"/>
    <w:rsid w:val="12B8CE51"/>
    <w:rsid w:val="14C18741"/>
    <w:rsid w:val="182EB0E5"/>
    <w:rsid w:val="18DBE23A"/>
    <w:rsid w:val="1AAA64E4"/>
    <w:rsid w:val="1CD4214D"/>
    <w:rsid w:val="263FFACF"/>
    <w:rsid w:val="2733FDF9"/>
    <w:rsid w:val="279A9D52"/>
    <w:rsid w:val="2A34B7E8"/>
    <w:rsid w:val="2B34FA5D"/>
    <w:rsid w:val="2CA9E7E7"/>
    <w:rsid w:val="322B938E"/>
    <w:rsid w:val="33B77A7D"/>
    <w:rsid w:val="3462C1A2"/>
    <w:rsid w:val="39219512"/>
    <w:rsid w:val="3B90D5B7"/>
    <w:rsid w:val="40C6FC5C"/>
    <w:rsid w:val="43ACACC8"/>
    <w:rsid w:val="4556B5A1"/>
    <w:rsid w:val="47983508"/>
    <w:rsid w:val="49A0395B"/>
    <w:rsid w:val="4BFD116B"/>
    <w:rsid w:val="4D5496DD"/>
    <w:rsid w:val="4D9AAD7A"/>
    <w:rsid w:val="51D71019"/>
    <w:rsid w:val="549D61E4"/>
    <w:rsid w:val="5939A0BF"/>
    <w:rsid w:val="5D901412"/>
    <w:rsid w:val="5F7FF7D8"/>
    <w:rsid w:val="60AC8106"/>
    <w:rsid w:val="6208B70A"/>
    <w:rsid w:val="658743C8"/>
    <w:rsid w:val="665A85A5"/>
    <w:rsid w:val="6669E6FF"/>
    <w:rsid w:val="68BB324F"/>
    <w:rsid w:val="695372F9"/>
    <w:rsid w:val="6A32C21C"/>
    <w:rsid w:val="6B8A6118"/>
    <w:rsid w:val="75DE9686"/>
    <w:rsid w:val="76C06122"/>
    <w:rsid w:val="7AF102F9"/>
    <w:rsid w:val="7B9656C4"/>
    <w:rsid w:val="7C02195F"/>
    <w:rsid w:val="7CB0DAEB"/>
    <w:rsid w:val="7DB8F1F2"/>
    <w:rsid w:val="7E221C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17393891ff4194" /><Relationship Type="http://schemas.openxmlformats.org/officeDocument/2006/relationships/hyperlink" Target="http://www.iosrjournals.org/iosr-jece/papers/vol1-issue1/H0114348.pdf?id=4582" TargetMode="External" Id="Rf9948b5d287e4700" /><Relationship Type="http://schemas.openxmlformats.org/officeDocument/2006/relationships/hyperlink" Target="https://www.geeksforgeeks.org/subroutine-subroutine-nesting-and-stack-memory/" TargetMode="External" Id="R91ee30f09a4648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2020-05-15T13:30:39.6229548Z</dcterms:created>
  <dcterms:modified xsi:type="dcterms:W3CDTF">2020-05-20T11:31:22.2717887Z</dcterms:modified>
  <dc:creator>Gimenes, Pedro</dc:creator>
  <lastModifiedBy>Clough, Dominic</lastModifiedBy>
</coreProperties>
</file>