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17"/>
        <w:tblW w:w="10075" w:type="dxa"/>
        <w:tblLook w:val="04A0" w:firstRow="1" w:lastRow="0" w:firstColumn="1" w:lastColumn="0" w:noHBand="0" w:noVBand="1"/>
      </w:tblPr>
      <w:tblGrid>
        <w:gridCol w:w="805"/>
        <w:gridCol w:w="1170"/>
        <w:gridCol w:w="2896"/>
        <w:gridCol w:w="671"/>
        <w:gridCol w:w="187"/>
        <w:gridCol w:w="2182"/>
        <w:gridCol w:w="98"/>
        <w:gridCol w:w="942"/>
        <w:gridCol w:w="1124"/>
      </w:tblGrid>
      <w:tr w:rsidR="0011336F" w:rsidRPr="00F043DB" w:rsidTr="002B4AE6">
        <w:trPr>
          <w:trHeight w:val="298"/>
        </w:trPr>
        <w:tc>
          <w:tcPr>
            <w:tcW w:w="55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2766FE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RANGE!A1:J41"/>
            <w:r w:rsidRPr="002766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Routing  Slip No.</w:t>
            </w:r>
            <w:bookmarkEnd w:id="0"/>
          </w:p>
        </w:tc>
        <w:tc>
          <w:tcPr>
            <w:tcW w:w="24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2766FE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66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2766FE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66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Time:</w:t>
            </w:r>
          </w:p>
        </w:tc>
      </w:tr>
      <w:tr w:rsidR="0011336F" w:rsidRPr="00F043DB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11336F" w:rsidRPr="002766FE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66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TYPES OF TRANSACTION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Annotation of Encumbrances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Cancellation of Annotation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Cancellation of Tax Declaration/Demolished Building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 of Landholdings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 of No Property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Certified Photocopy of Tax Declaration &amp; Other Documents 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Certification of Disposal of Records 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MANDATORY REQUIREMENTS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Letter Request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 Property Tax Receipt (if applicable)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Official Receipt for payment of Verification/Certification/Annotation/Cancellation Fee 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 Power of Attorney/Letter of Authority if Client is not the Owner (if applicable)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ADDITIONAL REQUIREMENTS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Annotation of Encumbrances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Photocopy of Tax Declaration     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Real Estate Mortgage/Surety Bond/Adverse Claim/Lis </w:t>
            </w:r>
            <w:proofErr w:type="spellStart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Pendens</w:t>
            </w:r>
            <w:proofErr w:type="spellEnd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Other Encumbrances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Cancellation of Annotation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Photocopy of Tax Declaration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Cancellation of Mortgage/Court Order to Release </w:t>
            </w:r>
            <w:proofErr w:type="spellStart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Bailbond</w:t>
            </w:r>
            <w:proofErr w:type="spellEnd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Certificate of Finality and Other Encumbrances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Cancellation of Tax Declaration/Demolished Building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Photocopy of Tax Declaration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Endorsement of the Municipal Assessor as per ocular inspection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Certificate of Landholdings/No Property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 of Landholdings/No Property issued by the Municipal Assessor</w:t>
            </w:r>
          </w:p>
        </w:tc>
      </w:tr>
      <w:tr w:rsidR="0011336F" w:rsidRPr="00FF63B8" w:rsidTr="002B4AE6">
        <w:trPr>
          <w:trHeight w:val="22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Duly notarized Affidavit of No Properties in other Municipalities except Vigan City and </w:t>
            </w:r>
            <w:proofErr w:type="spellStart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Candon</w:t>
            </w:r>
            <w:proofErr w:type="spellEnd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City</w:t>
            </w:r>
            <w:r w:rsidR="00E27B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(if applicable)</w:t>
            </w:r>
          </w:p>
        </w:tc>
      </w:tr>
      <w:tr w:rsidR="0011336F" w:rsidRPr="00FF63B8" w:rsidTr="002B4AE6">
        <w:trPr>
          <w:trHeight w:val="298"/>
        </w:trPr>
        <w:tc>
          <w:tcPr>
            <w:tcW w:w="100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OTHER REQUIREMENTS</w:t>
            </w: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36F" w:rsidRPr="00FF63B8" w:rsidTr="002B4AE6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8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1336F" w:rsidRPr="00FF63B8" w:rsidTr="002B4AE6">
        <w:trPr>
          <w:trHeight w:val="446"/>
        </w:trPr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Process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Action Taken/Remarks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Person/s In Charge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</w:tc>
      </w:tr>
      <w:tr w:rsidR="0011336F" w:rsidRPr="00FF63B8" w:rsidTr="002B4AE6">
        <w:trPr>
          <w:trHeight w:val="293"/>
        </w:trPr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Receiving/ Assessment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1336F" w:rsidRPr="00FF63B8" w:rsidTr="002B4AE6">
        <w:trPr>
          <w:trHeight w:val="362"/>
        </w:trPr>
        <w:tc>
          <w:tcPr>
            <w:tcW w:w="19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Verification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1336F" w:rsidRPr="00FF63B8" w:rsidTr="002B4AE6">
        <w:trPr>
          <w:trHeight w:val="342"/>
        </w:trPr>
        <w:tc>
          <w:tcPr>
            <w:tcW w:w="1975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36F" w:rsidRPr="00FF63B8" w:rsidTr="002B4AE6">
        <w:trPr>
          <w:trHeight w:val="322"/>
        </w:trPr>
        <w:tc>
          <w:tcPr>
            <w:tcW w:w="1975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36F" w:rsidRPr="00FF63B8" w:rsidTr="002B4AE6">
        <w:trPr>
          <w:trHeight w:val="322"/>
        </w:trPr>
        <w:tc>
          <w:tcPr>
            <w:tcW w:w="197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36F" w:rsidRPr="00FF63B8" w:rsidTr="002B4AE6">
        <w:trPr>
          <w:trHeight w:val="298"/>
        </w:trPr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1336F" w:rsidRPr="00FF63B8" w:rsidTr="002B4AE6">
        <w:trPr>
          <w:trHeight w:val="298"/>
        </w:trPr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Approval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1336F" w:rsidRPr="00FF63B8" w:rsidTr="002B4AE6">
        <w:trPr>
          <w:trHeight w:val="298"/>
        </w:trPr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Release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6F" w:rsidRPr="00FF63B8" w:rsidRDefault="0011336F" w:rsidP="002B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3E5D51" w:rsidRPr="000F178E" w:rsidRDefault="003E5D51" w:rsidP="004F61DF">
      <w:pPr>
        <w:pStyle w:val="NoSpacing"/>
        <w:ind w:right="-514"/>
        <w:jc w:val="right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</w:p>
    <w:p w:rsidR="000363C8" w:rsidRPr="00FF63B8" w:rsidRDefault="000363C8" w:rsidP="00362772">
      <w:pPr>
        <w:ind w:right="-51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0363C8" w:rsidRPr="00FF63B8" w:rsidSect="002B4AE6">
      <w:headerReference w:type="default" r:id="rId7"/>
      <w:pgSz w:w="11906" w:h="16838" w:code="9"/>
      <w:pgMar w:top="720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BEB" w:rsidRDefault="001F2BEB" w:rsidP="001639CA">
      <w:pPr>
        <w:spacing w:after="0" w:line="240" w:lineRule="auto"/>
      </w:pPr>
      <w:r>
        <w:separator/>
      </w:r>
    </w:p>
  </w:endnote>
  <w:endnote w:type="continuationSeparator" w:id="0">
    <w:p w:rsidR="001F2BEB" w:rsidRDefault="001F2BEB" w:rsidP="0016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BEB" w:rsidRDefault="001F2BEB" w:rsidP="001639CA">
      <w:pPr>
        <w:spacing w:after="0" w:line="240" w:lineRule="auto"/>
      </w:pPr>
      <w:r>
        <w:separator/>
      </w:r>
    </w:p>
  </w:footnote>
  <w:footnote w:type="continuationSeparator" w:id="0">
    <w:p w:rsidR="001F2BEB" w:rsidRDefault="001F2BEB" w:rsidP="0016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36F" w:rsidRPr="0011336F" w:rsidRDefault="0011336F" w:rsidP="0011336F">
    <w:pPr>
      <w:pStyle w:val="NoSpacing"/>
      <w:ind w:right="-514"/>
      <w:jc w:val="right"/>
      <w:rPr>
        <w:rFonts w:ascii="Times New Roman" w:hAnsi="Times New Roman" w:cs="Times New Roman"/>
        <w:i/>
        <w:sz w:val="18"/>
        <w:szCs w:val="20"/>
      </w:rPr>
    </w:pPr>
    <w:r w:rsidRPr="0011336F">
      <w:rPr>
        <w:rFonts w:ascii="Times New Roman" w:hAnsi="Times New Roman" w:cs="Times New Roman"/>
        <w:i/>
        <w:sz w:val="18"/>
        <w:szCs w:val="20"/>
      </w:rPr>
      <w:t>PASS-ADM4-07</w:t>
    </w:r>
  </w:p>
  <w:p w:rsidR="0011336F" w:rsidRPr="0011336F" w:rsidRDefault="0011336F" w:rsidP="0011336F">
    <w:pPr>
      <w:pStyle w:val="NoSpacing"/>
      <w:ind w:right="-514"/>
      <w:jc w:val="right"/>
      <w:rPr>
        <w:rFonts w:ascii="Times New Roman" w:hAnsi="Times New Roman" w:cs="Times New Roman"/>
        <w:b/>
        <w:sz w:val="20"/>
      </w:rPr>
    </w:pPr>
    <w:r w:rsidRPr="0011336F">
      <w:rPr>
        <w:rFonts w:ascii="Times New Roman" w:hAnsi="Times New Roman" w:cs="Times New Roman"/>
        <w:i/>
        <w:sz w:val="18"/>
        <w:szCs w:val="20"/>
      </w:rPr>
      <w:t>Rev.00</w:t>
    </w:r>
  </w:p>
  <w:p w:rsidR="0011336F" w:rsidRDefault="0011336F" w:rsidP="000F178E">
    <w:pPr>
      <w:pStyle w:val="NoSpacing"/>
      <w:jc w:val="center"/>
      <w:rPr>
        <w:rFonts w:ascii="Times New Roman" w:hAnsi="Times New Roman" w:cs="Times New Roman"/>
        <w:b/>
      </w:rPr>
    </w:pPr>
  </w:p>
  <w:p w:rsidR="000F178E" w:rsidRDefault="000F178E" w:rsidP="000F178E">
    <w:pPr>
      <w:pStyle w:val="NoSpacing"/>
      <w:jc w:val="center"/>
      <w:rPr>
        <w:rFonts w:ascii="Times New Roman" w:hAnsi="Times New Roman" w:cs="Times New Roman"/>
        <w:b/>
      </w:rPr>
    </w:pPr>
    <w:r w:rsidRPr="008B00D3">
      <w:rPr>
        <w:noProof/>
      </w:rPr>
      <w:drawing>
        <wp:anchor distT="0" distB="0" distL="114300" distR="114300" simplePos="0" relativeHeight="251659264" behindDoc="1" locked="0" layoutInCell="1" allowOverlap="1" wp14:anchorId="19F1B588" wp14:editId="68CDE83D">
          <wp:simplePos x="0" y="0"/>
          <wp:positionH relativeFrom="column">
            <wp:align>center</wp:align>
          </wp:positionH>
          <wp:positionV relativeFrom="paragraph">
            <wp:posOffset>-173536</wp:posOffset>
          </wp:positionV>
          <wp:extent cx="557784" cy="493776"/>
          <wp:effectExtent l="0" t="0" r="0" b="1905"/>
          <wp:wrapNone/>
          <wp:docPr id="1" name="Picture 1" descr="C:\Users\accounting office\Desktop\s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counting office\Desktop\se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784" cy="493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F178E" w:rsidRDefault="000F178E" w:rsidP="000F178E">
    <w:pPr>
      <w:pStyle w:val="NoSpacing"/>
      <w:jc w:val="center"/>
      <w:rPr>
        <w:rFonts w:ascii="Times New Roman" w:hAnsi="Times New Roman" w:cs="Times New Roman"/>
        <w:b/>
      </w:rPr>
    </w:pPr>
  </w:p>
  <w:p w:rsidR="0022193E" w:rsidRDefault="000F178E" w:rsidP="000F178E">
    <w:pPr>
      <w:pStyle w:val="NoSpacing"/>
      <w:jc w:val="center"/>
      <w:rPr>
        <w:rStyle w:val="Strong"/>
        <w:rFonts w:ascii="Bookman Old Style" w:hAnsi="Bookman Old Style"/>
        <w:sz w:val="20"/>
      </w:rPr>
    </w:pPr>
    <w:r>
      <w:rPr>
        <w:rStyle w:val="Strong"/>
        <w:rFonts w:ascii="Bookman Old Style" w:hAnsi="Bookman Old Style"/>
        <w:sz w:val="20"/>
      </w:rPr>
      <w:t>P</w:t>
    </w:r>
    <w:r w:rsidRPr="00E851F5">
      <w:rPr>
        <w:rStyle w:val="Strong"/>
        <w:rFonts w:ascii="Bookman Old Style" w:hAnsi="Bookman Old Style"/>
        <w:sz w:val="20"/>
      </w:rPr>
      <w:t>ROVINCIAL ASSESSOR’S OFFICE</w:t>
    </w:r>
  </w:p>
  <w:p w:rsidR="000F178E" w:rsidRPr="00E851F5" w:rsidRDefault="0022193E" w:rsidP="000F178E">
    <w:pPr>
      <w:pStyle w:val="NoSpacing"/>
      <w:jc w:val="center"/>
    </w:pPr>
    <w:r>
      <w:rPr>
        <w:rStyle w:val="Strong"/>
        <w:rFonts w:ascii="Bookman Old Style" w:hAnsi="Bookman Old Style"/>
        <w:sz w:val="20"/>
      </w:rPr>
      <w:t>Routing Slip for Annotations and Issuance of Certifications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7"/>
    <w:rsid w:val="0002207A"/>
    <w:rsid w:val="000363C8"/>
    <w:rsid w:val="000863D9"/>
    <w:rsid w:val="00091B96"/>
    <w:rsid w:val="000B5F57"/>
    <w:rsid w:val="000B64D2"/>
    <w:rsid w:val="000D7AEE"/>
    <w:rsid w:val="000F178E"/>
    <w:rsid w:val="0011336F"/>
    <w:rsid w:val="00117C7E"/>
    <w:rsid w:val="001351C7"/>
    <w:rsid w:val="00155707"/>
    <w:rsid w:val="001639CA"/>
    <w:rsid w:val="00193CAC"/>
    <w:rsid w:val="00196BFE"/>
    <w:rsid w:val="001C0128"/>
    <w:rsid w:val="001E10E0"/>
    <w:rsid w:val="001F2BEB"/>
    <w:rsid w:val="0022193E"/>
    <w:rsid w:val="002370E4"/>
    <w:rsid w:val="0024324C"/>
    <w:rsid w:val="00272976"/>
    <w:rsid w:val="002766FE"/>
    <w:rsid w:val="002B4AE6"/>
    <w:rsid w:val="002C2F7C"/>
    <w:rsid w:val="0032034F"/>
    <w:rsid w:val="003221B1"/>
    <w:rsid w:val="003235A4"/>
    <w:rsid w:val="00323D44"/>
    <w:rsid w:val="003314A2"/>
    <w:rsid w:val="00345CE5"/>
    <w:rsid w:val="00346EA5"/>
    <w:rsid w:val="00362772"/>
    <w:rsid w:val="003915B2"/>
    <w:rsid w:val="003D2650"/>
    <w:rsid w:val="003E5D51"/>
    <w:rsid w:val="003F0B4A"/>
    <w:rsid w:val="00414932"/>
    <w:rsid w:val="00424ABC"/>
    <w:rsid w:val="00471EDF"/>
    <w:rsid w:val="004E0122"/>
    <w:rsid w:val="004F61DF"/>
    <w:rsid w:val="00511813"/>
    <w:rsid w:val="00582DC8"/>
    <w:rsid w:val="005E1A14"/>
    <w:rsid w:val="006525BC"/>
    <w:rsid w:val="006671D7"/>
    <w:rsid w:val="006C1CCC"/>
    <w:rsid w:val="006D2E09"/>
    <w:rsid w:val="0076175E"/>
    <w:rsid w:val="00772FCB"/>
    <w:rsid w:val="007A6353"/>
    <w:rsid w:val="007E6B37"/>
    <w:rsid w:val="0080261B"/>
    <w:rsid w:val="00816F0F"/>
    <w:rsid w:val="00864613"/>
    <w:rsid w:val="00875B6F"/>
    <w:rsid w:val="00883A1F"/>
    <w:rsid w:val="008A1441"/>
    <w:rsid w:val="008A1788"/>
    <w:rsid w:val="008A21D0"/>
    <w:rsid w:val="008E6981"/>
    <w:rsid w:val="00930B44"/>
    <w:rsid w:val="0095644A"/>
    <w:rsid w:val="00972F39"/>
    <w:rsid w:val="0097374D"/>
    <w:rsid w:val="00992A63"/>
    <w:rsid w:val="009E58CD"/>
    <w:rsid w:val="009F6172"/>
    <w:rsid w:val="00A40584"/>
    <w:rsid w:val="00A621FE"/>
    <w:rsid w:val="00AB3F0B"/>
    <w:rsid w:val="00AD4646"/>
    <w:rsid w:val="00B21932"/>
    <w:rsid w:val="00B27A12"/>
    <w:rsid w:val="00B4124B"/>
    <w:rsid w:val="00B64BA5"/>
    <w:rsid w:val="00B66922"/>
    <w:rsid w:val="00B800F0"/>
    <w:rsid w:val="00B82BF5"/>
    <w:rsid w:val="00B97EFF"/>
    <w:rsid w:val="00BC5E24"/>
    <w:rsid w:val="00C007BE"/>
    <w:rsid w:val="00C03DC5"/>
    <w:rsid w:val="00C11707"/>
    <w:rsid w:val="00C416FC"/>
    <w:rsid w:val="00C477B2"/>
    <w:rsid w:val="00C537F3"/>
    <w:rsid w:val="00C91904"/>
    <w:rsid w:val="00C93943"/>
    <w:rsid w:val="00CD3367"/>
    <w:rsid w:val="00D01D93"/>
    <w:rsid w:val="00D55EE3"/>
    <w:rsid w:val="00D72A07"/>
    <w:rsid w:val="00D86987"/>
    <w:rsid w:val="00DC1468"/>
    <w:rsid w:val="00DD6724"/>
    <w:rsid w:val="00DE0DF7"/>
    <w:rsid w:val="00DE54BB"/>
    <w:rsid w:val="00DF0DA1"/>
    <w:rsid w:val="00E06E87"/>
    <w:rsid w:val="00E1294D"/>
    <w:rsid w:val="00E27BC6"/>
    <w:rsid w:val="00E45376"/>
    <w:rsid w:val="00E47E93"/>
    <w:rsid w:val="00E51A36"/>
    <w:rsid w:val="00E80D6E"/>
    <w:rsid w:val="00E92ECA"/>
    <w:rsid w:val="00EB5482"/>
    <w:rsid w:val="00EB55DC"/>
    <w:rsid w:val="00EE3082"/>
    <w:rsid w:val="00EE33AF"/>
    <w:rsid w:val="00F00461"/>
    <w:rsid w:val="00F043DB"/>
    <w:rsid w:val="00F66278"/>
    <w:rsid w:val="00F94355"/>
    <w:rsid w:val="00FB0C52"/>
    <w:rsid w:val="00FC0CA9"/>
    <w:rsid w:val="00FC22FD"/>
    <w:rsid w:val="00FF257F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5F4F2-C9B4-4418-B1AD-BD7A4ACC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E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CA"/>
  </w:style>
  <w:style w:type="paragraph" w:styleId="Footer">
    <w:name w:val="footer"/>
    <w:basedOn w:val="Normal"/>
    <w:link w:val="Foot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CA"/>
  </w:style>
  <w:style w:type="paragraph" w:styleId="BalloonText">
    <w:name w:val="Balloon Text"/>
    <w:basedOn w:val="Normal"/>
    <w:link w:val="BalloonTextChar"/>
    <w:uiPriority w:val="99"/>
    <w:semiHidden/>
    <w:unhideWhenUsed/>
    <w:rsid w:val="00C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F1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315DA-8CBB-466A-8455-79CD169B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cp:lastPrinted>2023-02-01T06:09:00Z</cp:lastPrinted>
  <dcterms:created xsi:type="dcterms:W3CDTF">2022-07-01T01:44:00Z</dcterms:created>
  <dcterms:modified xsi:type="dcterms:W3CDTF">2023-02-01T06:34:00Z</dcterms:modified>
</cp:coreProperties>
</file>